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BE" w:rsidRDefault="005715A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Контрольно-счетная  Палата   </w:t>
      </w:r>
      <w:proofErr w:type="spellStart"/>
      <w:r>
        <w:rPr>
          <w:rFonts w:ascii="Times New Roman" w:eastAsia="Times New Roman" w:hAnsi="Times New Roman" w:cs="Times New Roman"/>
          <w:b/>
          <w:sz w:val="28"/>
        </w:rPr>
        <w:t>Поддорского</w:t>
      </w:r>
      <w:proofErr w:type="spellEnd"/>
      <w:r>
        <w:rPr>
          <w:rFonts w:ascii="Times New Roman" w:eastAsia="Times New Roman" w:hAnsi="Times New Roman" w:cs="Times New Roman"/>
          <w:b/>
          <w:sz w:val="28"/>
        </w:rPr>
        <w:t xml:space="preserve"> муниципального района</w:t>
      </w:r>
    </w:p>
    <w:p w:rsidR="00D10FBE" w:rsidRDefault="005715A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175260 Новгородская область, </w:t>
      </w:r>
      <w:proofErr w:type="spellStart"/>
      <w:r>
        <w:rPr>
          <w:rFonts w:ascii="Times New Roman" w:eastAsia="Times New Roman" w:hAnsi="Times New Roman" w:cs="Times New Roman"/>
          <w:sz w:val="20"/>
        </w:rPr>
        <w:t>Поддорского</w:t>
      </w:r>
      <w:proofErr w:type="spellEnd"/>
      <w:r>
        <w:rPr>
          <w:rFonts w:ascii="Times New Roman" w:eastAsia="Times New Roman" w:hAnsi="Times New Roman" w:cs="Times New Roman"/>
          <w:sz w:val="20"/>
        </w:rPr>
        <w:t xml:space="preserve"> района, село Поддорье, улица Октябрьская, дом 26 </w:t>
      </w:r>
      <w:r>
        <w:rPr>
          <w:rFonts w:ascii="Times New Roman" w:eastAsia="Times New Roman" w:hAnsi="Times New Roman" w:cs="Times New Roman"/>
          <w:sz w:val="24"/>
        </w:rPr>
        <w:t xml:space="preserve">                    </w:t>
      </w:r>
      <w:r>
        <w:rPr>
          <w:rFonts w:ascii="Times New Roman" w:eastAsia="Times New Roman" w:hAnsi="Times New Roman" w:cs="Times New Roman"/>
          <w:sz w:val="20"/>
        </w:rPr>
        <w:t>тел. 8 816 58 71-418, т/факс</w:t>
      </w:r>
      <w:r>
        <w:rPr>
          <w:rFonts w:ascii="Times New Roman" w:eastAsia="Times New Roman" w:hAnsi="Times New Roman" w:cs="Times New Roman"/>
          <w:sz w:val="24"/>
        </w:rPr>
        <w:t xml:space="preserve"> 71</w:t>
      </w:r>
      <w:r>
        <w:rPr>
          <w:rFonts w:ascii="Times New Roman" w:eastAsia="Times New Roman" w:hAnsi="Times New Roman" w:cs="Times New Roman"/>
          <w:sz w:val="20"/>
        </w:rPr>
        <w:t>-418</w:t>
      </w:r>
    </w:p>
    <w:p w:rsidR="00D10FBE" w:rsidRPr="005715AC" w:rsidRDefault="005715AC">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18"/>
        </w:rPr>
        <w:t xml:space="preserve">  </w:t>
      </w:r>
      <w:r w:rsidRPr="005715AC">
        <w:rPr>
          <w:rFonts w:ascii="Times New Roman" w:eastAsia="Times New Roman" w:hAnsi="Times New Roman" w:cs="Times New Roman"/>
          <w:b/>
          <w:sz w:val="18"/>
          <w:u w:val="single"/>
          <w:lang w:val="en-US"/>
        </w:rPr>
        <w:t>E- mail: ksp.pod2012@yandex.ru__</w:t>
      </w:r>
      <w:r w:rsidRPr="005715AC">
        <w:rPr>
          <w:rFonts w:ascii="Times New Roman" w:eastAsia="Times New Roman" w:hAnsi="Times New Roman" w:cs="Times New Roman"/>
          <w:b/>
          <w:sz w:val="24"/>
          <w:u w:val="single"/>
          <w:lang w:val="en-US"/>
        </w:rPr>
        <w:t xml:space="preserve"> </w:t>
      </w:r>
      <w:r w:rsidRPr="005715AC">
        <w:rPr>
          <w:rFonts w:ascii="Times New Roman" w:eastAsia="Times New Roman" w:hAnsi="Times New Roman" w:cs="Times New Roman"/>
          <w:b/>
          <w:sz w:val="24"/>
          <w:lang w:val="en-US"/>
        </w:rPr>
        <w:t xml:space="preserve">                                                                                                                                                                                                                                                                                    </w:t>
      </w:r>
    </w:p>
    <w:tbl>
      <w:tblPr>
        <w:tblW w:w="0" w:type="auto"/>
        <w:tblInd w:w="98" w:type="dxa"/>
        <w:tblCellMar>
          <w:left w:w="10" w:type="dxa"/>
          <w:right w:w="10" w:type="dxa"/>
        </w:tblCellMar>
        <w:tblLook w:val="0000"/>
      </w:tblPr>
      <w:tblGrid>
        <w:gridCol w:w="4356"/>
        <w:gridCol w:w="5117"/>
      </w:tblGrid>
      <w:tr w:rsidR="00D10FBE">
        <w:trPr>
          <w:trHeight w:val="1"/>
        </w:trPr>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0FBE" w:rsidRPr="005715AC" w:rsidRDefault="00D10FBE">
            <w:pPr>
              <w:spacing w:after="0" w:line="240" w:lineRule="auto"/>
              <w:rPr>
                <w:rFonts w:ascii="Times New Roman" w:eastAsia="Times New Roman" w:hAnsi="Times New Roman" w:cs="Times New Roman"/>
                <w:sz w:val="24"/>
                <w:lang w:val="en-US"/>
              </w:rPr>
            </w:pPr>
          </w:p>
          <w:p w:rsidR="00D10FBE" w:rsidRDefault="005715AC">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от  24.11.2018       №  </w:t>
            </w:r>
          </w:p>
          <w:p w:rsidR="00D10FBE" w:rsidRDefault="005715AC">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На  № __________ от _____________</w:t>
            </w:r>
          </w:p>
          <w:p w:rsidR="00D10FBE" w:rsidRDefault="00D10FBE">
            <w:pPr>
              <w:spacing w:after="0" w:line="240" w:lineRule="auto"/>
            </w:pPr>
          </w:p>
        </w:tc>
        <w:tc>
          <w:tcPr>
            <w:tcW w:w="51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0FBE" w:rsidRDefault="00D10FBE">
            <w:pPr>
              <w:spacing w:after="0" w:line="240" w:lineRule="auto"/>
              <w:jc w:val="center"/>
              <w:rPr>
                <w:rFonts w:ascii="Times New Roman" w:eastAsia="Times New Roman" w:hAnsi="Times New Roman" w:cs="Times New Roman"/>
                <w:b/>
                <w:sz w:val="24"/>
              </w:rPr>
            </w:pP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Главе </w:t>
            </w:r>
            <w:proofErr w:type="spellStart"/>
            <w:r>
              <w:rPr>
                <w:rFonts w:ascii="Times New Roman" w:eastAsia="Times New Roman" w:hAnsi="Times New Roman" w:cs="Times New Roman"/>
                <w:b/>
                <w:sz w:val="24"/>
              </w:rPr>
              <w:t>Селеевского</w:t>
            </w:r>
            <w:proofErr w:type="spell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сельского</w:t>
            </w:r>
            <w:proofErr w:type="gramEnd"/>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поселения </w:t>
            </w:r>
          </w:p>
          <w:p w:rsidR="00D10FBE" w:rsidRDefault="005715AC">
            <w:pPr>
              <w:spacing w:after="0" w:line="240" w:lineRule="auto"/>
              <w:jc w:val="cente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Сизовой</w:t>
            </w:r>
            <w:proofErr w:type="spellEnd"/>
            <w:r>
              <w:rPr>
                <w:rFonts w:ascii="Times New Roman" w:eastAsia="Times New Roman" w:hAnsi="Times New Roman" w:cs="Times New Roman"/>
                <w:b/>
                <w:sz w:val="24"/>
              </w:rPr>
              <w:t xml:space="preserve"> Т.В.</w:t>
            </w:r>
          </w:p>
        </w:tc>
      </w:tr>
    </w:tbl>
    <w:p w:rsidR="00D10FBE" w:rsidRDefault="00D10FBE">
      <w:pPr>
        <w:spacing w:after="0" w:line="240" w:lineRule="auto"/>
        <w:rPr>
          <w:rFonts w:ascii="Times New Roman" w:eastAsia="Times New Roman" w:hAnsi="Times New Roman" w:cs="Times New Roman"/>
          <w:sz w:val="24"/>
        </w:rPr>
      </w:pPr>
    </w:p>
    <w:p w:rsidR="00D10FBE" w:rsidRDefault="005715AC">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Заключение № 2</w:t>
      </w:r>
    </w:p>
    <w:p w:rsidR="00D10FBE" w:rsidRDefault="005715AC">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 проект решения  Совета депутатов </w:t>
      </w:r>
      <w:proofErr w:type="spellStart"/>
      <w:r>
        <w:rPr>
          <w:rFonts w:ascii="Times New Roman" w:eastAsia="Times New Roman" w:hAnsi="Times New Roman" w:cs="Times New Roman"/>
          <w:b/>
          <w:sz w:val="24"/>
        </w:rPr>
        <w:t>Селеевского</w:t>
      </w:r>
      <w:proofErr w:type="spellEnd"/>
      <w:r>
        <w:rPr>
          <w:rFonts w:ascii="Times New Roman" w:eastAsia="Times New Roman" w:hAnsi="Times New Roman" w:cs="Times New Roman"/>
          <w:b/>
          <w:sz w:val="24"/>
        </w:rPr>
        <w:t xml:space="preserve"> сельского поселения «О  бюджете </w:t>
      </w:r>
      <w:proofErr w:type="spellStart"/>
      <w:r>
        <w:rPr>
          <w:rFonts w:ascii="Times New Roman" w:eastAsia="Times New Roman" w:hAnsi="Times New Roman" w:cs="Times New Roman"/>
          <w:b/>
          <w:sz w:val="24"/>
        </w:rPr>
        <w:t>Селеевского</w:t>
      </w:r>
      <w:proofErr w:type="spellEnd"/>
      <w:r>
        <w:rPr>
          <w:rFonts w:ascii="Times New Roman" w:eastAsia="Times New Roman" w:hAnsi="Times New Roman" w:cs="Times New Roman"/>
          <w:b/>
          <w:sz w:val="24"/>
        </w:rPr>
        <w:t xml:space="preserve"> сельского поселения на 2019 год и на плановый период 2020 и 2021 годов»</w:t>
      </w:r>
    </w:p>
    <w:p w:rsidR="00D10FBE" w:rsidRDefault="00D10FBE">
      <w:pPr>
        <w:spacing w:after="0" w:line="240" w:lineRule="auto"/>
        <w:jc w:val="center"/>
        <w:rPr>
          <w:rFonts w:ascii="Times New Roman" w:eastAsia="Times New Roman" w:hAnsi="Times New Roman" w:cs="Times New Roman"/>
          <w:b/>
          <w:sz w:val="24"/>
        </w:rPr>
      </w:pPr>
    </w:p>
    <w:p w:rsidR="00D10FBE" w:rsidRDefault="005715AC">
      <w:pPr>
        <w:spacing w:after="0" w:line="240" w:lineRule="auto"/>
        <w:ind w:firstLine="708"/>
        <w:jc w:val="both"/>
        <w:rPr>
          <w:rFonts w:ascii="Verdana" w:eastAsia="Verdana" w:hAnsi="Verdana" w:cs="Verdana"/>
          <w:color w:val="000000"/>
          <w:sz w:val="24"/>
        </w:rPr>
      </w:pPr>
      <w:proofErr w:type="gramStart"/>
      <w:r>
        <w:rPr>
          <w:rFonts w:ascii="Times New Roman" w:eastAsia="Times New Roman" w:hAnsi="Times New Roman" w:cs="Times New Roman"/>
          <w:color w:val="000000"/>
          <w:sz w:val="24"/>
        </w:rPr>
        <w:t xml:space="preserve">Заключение Контрольно-счетной Палаты </w:t>
      </w:r>
      <w:proofErr w:type="spellStart"/>
      <w:r>
        <w:rPr>
          <w:rFonts w:ascii="Times New Roman" w:eastAsia="Times New Roman" w:hAnsi="Times New Roman" w:cs="Times New Roman"/>
          <w:color w:val="000000"/>
          <w:sz w:val="24"/>
        </w:rPr>
        <w:t>Поддорского</w:t>
      </w:r>
      <w:proofErr w:type="spellEnd"/>
      <w:r>
        <w:rPr>
          <w:rFonts w:ascii="Times New Roman" w:eastAsia="Times New Roman" w:hAnsi="Times New Roman" w:cs="Times New Roman"/>
          <w:color w:val="000000"/>
          <w:sz w:val="24"/>
        </w:rPr>
        <w:t xml:space="preserve"> муниципального района на проект  решения  Совета депутатов </w:t>
      </w:r>
      <w:proofErr w:type="spellStart"/>
      <w:r>
        <w:rPr>
          <w:rFonts w:ascii="Times New Roman" w:eastAsia="Times New Roman" w:hAnsi="Times New Roman" w:cs="Times New Roman"/>
          <w:color w:val="000000"/>
          <w:sz w:val="24"/>
        </w:rPr>
        <w:t>Селеевского</w:t>
      </w:r>
      <w:proofErr w:type="spellEnd"/>
      <w:r>
        <w:rPr>
          <w:rFonts w:ascii="Times New Roman" w:eastAsia="Times New Roman" w:hAnsi="Times New Roman" w:cs="Times New Roman"/>
          <w:color w:val="000000"/>
          <w:sz w:val="24"/>
        </w:rPr>
        <w:t xml:space="preserve"> сельского поселения  «О бюджете </w:t>
      </w:r>
      <w:proofErr w:type="spellStart"/>
      <w:r>
        <w:rPr>
          <w:rFonts w:ascii="Times New Roman" w:eastAsia="Times New Roman" w:hAnsi="Times New Roman" w:cs="Times New Roman"/>
          <w:color w:val="000000"/>
          <w:sz w:val="24"/>
        </w:rPr>
        <w:t>Селеевского</w:t>
      </w:r>
      <w:proofErr w:type="spellEnd"/>
      <w:r>
        <w:rPr>
          <w:rFonts w:ascii="Times New Roman" w:eastAsia="Times New Roman" w:hAnsi="Times New Roman" w:cs="Times New Roman"/>
          <w:color w:val="000000"/>
          <w:sz w:val="24"/>
        </w:rPr>
        <w:t xml:space="preserve"> сельского поселения на 2019 год и на плановый период 2020 и 2021 годов» (далее – Заключение)</w:t>
      </w:r>
      <w:r>
        <w:rPr>
          <w:rFonts w:ascii="Verdana" w:eastAsia="Verdana" w:hAnsi="Verdana" w:cs="Verdana"/>
          <w:color w:val="000000"/>
          <w:sz w:val="24"/>
        </w:rPr>
        <w:t xml:space="preserve"> </w:t>
      </w:r>
      <w:r>
        <w:rPr>
          <w:rFonts w:ascii="Times New Roman" w:eastAsia="Times New Roman" w:hAnsi="Times New Roman" w:cs="Times New Roman"/>
          <w:color w:val="000000"/>
          <w:sz w:val="24"/>
        </w:rPr>
        <w:t xml:space="preserve">подготовлено в соответствии с Бюджетным кодексом Российской Федерации, с решениями Думы муниципального района от 2.12.2011 № 469 «О Контрольно-счетной Палате », с решением Совета депутатов  </w:t>
      </w:r>
      <w:proofErr w:type="spellStart"/>
      <w:r>
        <w:rPr>
          <w:rFonts w:ascii="Times New Roman" w:eastAsia="Times New Roman" w:hAnsi="Times New Roman" w:cs="Times New Roman"/>
          <w:color w:val="000000"/>
          <w:sz w:val="24"/>
        </w:rPr>
        <w:t>Селеевского</w:t>
      </w:r>
      <w:proofErr w:type="spellEnd"/>
      <w:r>
        <w:rPr>
          <w:rFonts w:ascii="Times New Roman" w:eastAsia="Times New Roman" w:hAnsi="Times New Roman" w:cs="Times New Roman"/>
          <w:color w:val="000000"/>
          <w:sz w:val="24"/>
        </w:rPr>
        <w:t xml:space="preserve"> сельского поселении от 17.12.2012</w:t>
      </w:r>
      <w:proofErr w:type="gramEnd"/>
      <w:r>
        <w:rPr>
          <w:rFonts w:ascii="Times New Roman" w:eastAsia="Times New Roman" w:hAnsi="Times New Roman" w:cs="Times New Roman"/>
          <w:color w:val="000000"/>
          <w:sz w:val="24"/>
        </w:rPr>
        <w:t xml:space="preserve"> № 85.1 «О бюджетном процессе в </w:t>
      </w:r>
      <w:proofErr w:type="spellStart"/>
      <w:r>
        <w:rPr>
          <w:rFonts w:ascii="Times New Roman" w:eastAsia="Times New Roman" w:hAnsi="Times New Roman" w:cs="Times New Roman"/>
          <w:color w:val="000000"/>
          <w:sz w:val="24"/>
        </w:rPr>
        <w:t>Селеевском</w:t>
      </w:r>
      <w:proofErr w:type="spellEnd"/>
      <w:r>
        <w:rPr>
          <w:rFonts w:ascii="Times New Roman" w:eastAsia="Times New Roman" w:hAnsi="Times New Roman" w:cs="Times New Roman"/>
          <w:color w:val="000000"/>
          <w:sz w:val="24"/>
        </w:rPr>
        <w:t xml:space="preserve">  сельском поселении». </w:t>
      </w:r>
    </w:p>
    <w:p w:rsidR="00D10FBE" w:rsidRDefault="005715AC">
      <w:pPr>
        <w:keepNext/>
        <w:spacing w:after="0" w:line="240" w:lineRule="auto"/>
        <w:ind w:firstLine="708"/>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 xml:space="preserve">При подготовке Заключения Контрольно-счетная Палата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муниципального района (далее – Контрольно-счетная Палата) основывалась на  проекте  решения Совета депутатов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«О бюджете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2018 год и на плановый 2019 и 2020 годов» (далее–проект бюджета сельского поселения), прогнозе социально-экономического развития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 год и на плановый период 2020 и 2021 годов и основным направлениям бюджетной</w:t>
      </w:r>
      <w:proofErr w:type="gramEnd"/>
      <w:r>
        <w:rPr>
          <w:rFonts w:ascii="Times New Roman" w:eastAsia="Times New Roman" w:hAnsi="Times New Roman" w:cs="Times New Roman"/>
          <w:sz w:val="24"/>
        </w:rPr>
        <w:t xml:space="preserve"> и налоговой политики на 2019 год и на плановый период 2020 и 2021 годов.</w:t>
      </w:r>
    </w:p>
    <w:p w:rsidR="00D10FBE" w:rsidRDefault="005715AC">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Также при сравнении плановых показателей по доходам и расходам  бюджета сельского поселения на 2019 год с соответствующими показателями  бюджета сельского поселения на 2018 год использовались данные первоначально утвержденного бюджета на 2018 год  решением Совета депутатов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от  26.12.2017 № 76 «О бюджете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2018 год и плановый период 2019 и 2020 годов».</w:t>
      </w:r>
      <w:proofErr w:type="gramEnd"/>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проведения экспертно-аналитического мероприятия проанализирована работа  Администрации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как главного администратора доходов и главного распорядителя средств  бюджета сельского поселения по планированию соответствующих показателей проекта бюджета сельского поселения, а также оценено состояние нормативной правовой и методической базы, регулирующей порядок формирования и расчетов основных показателей проекта бюджета сельского поселения. </w:t>
      </w:r>
    </w:p>
    <w:p w:rsidR="00D10FBE" w:rsidRDefault="005715AC">
      <w:pPr>
        <w:keepNext/>
        <w:tabs>
          <w:tab w:val="left" w:pos="3075"/>
          <w:tab w:val="center" w:pos="4857"/>
        </w:tab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8"/>
        </w:rPr>
        <w:tab/>
      </w:r>
      <w:r>
        <w:rPr>
          <w:rFonts w:ascii="Times New Roman" w:eastAsia="Times New Roman" w:hAnsi="Times New Roman" w:cs="Times New Roman"/>
          <w:b/>
          <w:sz w:val="24"/>
        </w:rPr>
        <w:t>Общие</w:t>
      </w:r>
      <w:r>
        <w:rPr>
          <w:rFonts w:ascii="Times New Roman" w:eastAsia="Times New Roman" w:hAnsi="Times New Roman" w:cs="Times New Roman"/>
          <w:b/>
          <w:sz w:val="24"/>
        </w:rPr>
        <w:tab/>
        <w:t>положения</w:t>
      </w:r>
    </w:p>
    <w:p w:rsidR="00D10FBE" w:rsidRDefault="00D10FBE">
      <w:pPr>
        <w:spacing w:after="0" w:line="240" w:lineRule="auto"/>
        <w:rPr>
          <w:rFonts w:ascii="Times New Roman" w:eastAsia="Times New Roman" w:hAnsi="Times New Roman" w:cs="Times New Roman"/>
          <w:sz w:val="24"/>
        </w:rPr>
      </w:pP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 решения Совета депутатов сельского поселения поступил в Контрольно-счетную Палату 14 ноября 2018 года.</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и содержание документов и материалов, представлены одновременно с проектом бюджета сельского поселения, соответствуют требованиям статьи 184</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Бюджетного кодекса Российской Федерации, пункту 11 решения Совета депутатов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от 17.12.2013  № 85.1 «О бюджетном процессе в </w:t>
      </w:r>
      <w:proofErr w:type="spellStart"/>
      <w:r>
        <w:rPr>
          <w:rFonts w:ascii="Times New Roman" w:eastAsia="Times New Roman" w:hAnsi="Times New Roman" w:cs="Times New Roman"/>
          <w:sz w:val="24"/>
        </w:rPr>
        <w:t>Селеевском</w:t>
      </w:r>
      <w:proofErr w:type="spellEnd"/>
      <w:r>
        <w:rPr>
          <w:rFonts w:ascii="Times New Roman" w:eastAsia="Times New Roman" w:hAnsi="Times New Roman" w:cs="Times New Roman"/>
          <w:sz w:val="24"/>
        </w:rPr>
        <w:t xml:space="preserve"> сельском поселении».</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Структура и содержание проекта бюджета сельского поселения в основном соответствуют Бюджетному кодексу Российской Федерации.</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ориентиры и подходы к формированию бюджета сельского поселения на трехлетний период и </w:t>
      </w:r>
      <w:proofErr w:type="gramStart"/>
      <w:r>
        <w:rPr>
          <w:rFonts w:ascii="Times New Roman" w:eastAsia="Times New Roman" w:hAnsi="Times New Roman" w:cs="Times New Roman"/>
          <w:sz w:val="24"/>
        </w:rPr>
        <w:t>направлена</w:t>
      </w:r>
      <w:proofErr w:type="gramEnd"/>
      <w:r>
        <w:rPr>
          <w:rFonts w:ascii="Times New Roman" w:eastAsia="Times New Roman" w:hAnsi="Times New Roman" w:cs="Times New Roman"/>
          <w:sz w:val="24"/>
        </w:rPr>
        <w:t xml:space="preserve"> на адресное решение социальных проблем и создание оптимального соотношения между расходными обязательствами и доходными источниками бюджета сельского поселения.</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задачи бюджетной и налоговой политики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 год и на плановый период 2020 и 2021 годов:</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сохранение устойчивости бюджетной системы </w:t>
      </w:r>
      <w:proofErr w:type="spellStart"/>
      <w:r>
        <w:rPr>
          <w:rFonts w:ascii="Times New Roman" w:eastAsia="Times New Roman" w:hAnsi="Times New Roman" w:cs="Times New Roman"/>
          <w:sz w:val="24"/>
        </w:rPr>
        <w:t>Селеевского</w:t>
      </w:r>
      <w:proofErr w:type="spellEnd"/>
      <w:r>
        <w:rPr>
          <w:rFonts w:ascii="Arial" w:eastAsia="Arial" w:hAnsi="Arial" w:cs="Arial"/>
          <w:sz w:val="24"/>
        </w:rPr>
        <w:t xml:space="preserve"> </w:t>
      </w:r>
      <w:r>
        <w:rPr>
          <w:rFonts w:ascii="Times New Roman" w:eastAsia="Times New Roman" w:hAnsi="Times New Roman" w:cs="Times New Roman"/>
          <w:sz w:val="24"/>
        </w:rPr>
        <w:t>сельского</w:t>
      </w:r>
      <w:r>
        <w:rPr>
          <w:rFonts w:ascii="Arial" w:eastAsia="Arial" w:hAnsi="Arial" w:cs="Arial"/>
          <w:sz w:val="24"/>
        </w:rPr>
        <w:t xml:space="preserve"> </w:t>
      </w:r>
      <w:r>
        <w:rPr>
          <w:rFonts w:ascii="Times New Roman" w:eastAsia="Times New Roman" w:hAnsi="Times New Roman" w:cs="Times New Roman"/>
          <w:sz w:val="24"/>
        </w:rPr>
        <w:t>поселения и обеспечение долгосрочной сбалансированности бюджета поселения и бюджета муниципального района;</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укрепление доходной базы бюджета поселения за счет наращивания стабильных доходных источников и мобилизации в бюджет имеющихся резервов;</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безусловное исполнение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прозрачного механизма оценки эффективности предоставленных налоговых льгот, установленных соответствующими законами Новгородской области, сельского поселения о налогах;</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прямое вовлечение населения в решение приоритетных социальных проблем местного уровня;</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повышение открытости и прозрачности управления общественными финансами.</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При формировании проекта бюджета сельского поселения на 2019 год и на плановый период 2020 и 2021 годов  учитывались положения Послания Президента Российской Федерации Федеральному Собранию Российской Федерации, указами Президента Российской Федерации от 7 мая 2012 года, муниципальными программами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с учетом положений Стратегии социально-экономического развития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муниципального района Новгородской области до 2030 года, принятой решением Думы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муниципального</w:t>
      </w:r>
      <w:proofErr w:type="gramEnd"/>
      <w:r>
        <w:rPr>
          <w:rFonts w:ascii="Times New Roman" w:eastAsia="Times New Roman" w:hAnsi="Times New Roman" w:cs="Times New Roman"/>
          <w:sz w:val="24"/>
        </w:rPr>
        <w:t xml:space="preserve"> района от 06.11.2012 N 537.</w:t>
      </w:r>
      <w:r>
        <w:rPr>
          <w:rFonts w:ascii="Times New Roman" w:eastAsia="Times New Roman" w:hAnsi="Times New Roman" w:cs="Times New Roman"/>
          <w:sz w:val="24"/>
        </w:rPr>
        <w:tab/>
        <w:t xml:space="preserve">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основе </w:t>
      </w:r>
      <w:proofErr w:type="gramStart"/>
      <w:r>
        <w:rPr>
          <w:rFonts w:ascii="Times New Roman" w:eastAsia="Times New Roman" w:hAnsi="Times New Roman" w:cs="Times New Roman"/>
          <w:sz w:val="24"/>
        </w:rPr>
        <w:t>формирования показателей проекта бюджета сельского поселения</w:t>
      </w:r>
      <w:proofErr w:type="gramEnd"/>
      <w:r>
        <w:rPr>
          <w:rFonts w:ascii="Times New Roman" w:eastAsia="Times New Roman" w:hAnsi="Times New Roman" w:cs="Times New Roman"/>
          <w:sz w:val="24"/>
        </w:rPr>
        <w:t xml:space="preserve"> явились: Прогноз социально-экономического развития сельского поселения на 2019 год и на плановый период 2020 и 2021 годов (далее - Прогноз), Основные направления бюджетной и налоговой политики на 2019 год и на плановый период 2020 и 2021 годов (далее – Основные направления бюджетной и налоговой политики).</w:t>
      </w:r>
    </w:p>
    <w:p w:rsidR="00D10FBE" w:rsidRDefault="005715AC">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Прогнозе отражены разделы, касающиеся приоритетных направлений социально-экономического развития сельского поселения, определена целевая направленность бюджетных средств с указанием достижения заданных параметров социально-экономического развития сельского поселения.</w:t>
      </w:r>
      <w:proofErr w:type="gramEnd"/>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бюджета сельского поселения на 2019 год и на плановый период 2020 и 2021 годов произведено  с применением программного принципа планирования бюджета,  с обеспечением качественной разработки и своевременного утверждения муниципальных программ сельского поселения.</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6"/>
        </w:rPr>
        <w:t xml:space="preserve"> В 2019 году </w:t>
      </w:r>
      <w:r>
        <w:rPr>
          <w:rFonts w:ascii="Times New Roman" w:eastAsia="Times New Roman" w:hAnsi="Times New Roman" w:cs="Times New Roman"/>
          <w:sz w:val="24"/>
        </w:rPr>
        <w:t>проектом бюджета  сельского поселения предусмотрено</w:t>
      </w:r>
      <w:r>
        <w:rPr>
          <w:rFonts w:ascii="Times New Roman" w:eastAsia="Times New Roman" w:hAnsi="Times New Roman" w:cs="Times New Roman"/>
          <w:sz w:val="26"/>
        </w:rPr>
        <w:t xml:space="preserve"> </w:t>
      </w:r>
      <w:r>
        <w:rPr>
          <w:rFonts w:ascii="Times New Roman" w:eastAsia="Times New Roman" w:hAnsi="Times New Roman" w:cs="Times New Roman"/>
          <w:sz w:val="24"/>
        </w:rPr>
        <w:t>финансирование   по восьми муниципальным программам в размере 1 469 120 рублей, что составляет 33,84 процента от общего объема финансирования расходов сельского поселения на 2019 год, на плановый период 2020 и 2021 годов 2 175 330 рублей и 2 939 100 рублей соответственно.</w:t>
      </w:r>
    </w:p>
    <w:p w:rsidR="00D10FBE" w:rsidRDefault="005715AC">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Непрограммные</w:t>
      </w:r>
      <w:proofErr w:type="spellEnd"/>
      <w:r>
        <w:rPr>
          <w:rFonts w:ascii="Times New Roman" w:eastAsia="Times New Roman" w:hAnsi="Times New Roman" w:cs="Times New Roman"/>
          <w:sz w:val="24"/>
        </w:rPr>
        <w:t xml:space="preserve"> расходы на 2019 год  составили   2 882 230 рублей, на плановый период 2020 и 2021 годов 2 641 170 рублей и 2 617 200 рублей соответственно.  </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В приложении 6</w:t>
      </w:r>
      <w:r>
        <w:rPr>
          <w:rFonts w:ascii="Times New Roman" w:eastAsia="Times New Roman" w:hAnsi="Times New Roman" w:cs="Times New Roman"/>
          <w:sz w:val="24"/>
        </w:rPr>
        <w:t xml:space="preserve"> к проекту решения «Распределение бюджетных ассигнований на реализацию муниципальных программ  и </w:t>
      </w:r>
      <w:proofErr w:type="spellStart"/>
      <w:r>
        <w:rPr>
          <w:rFonts w:ascii="Times New Roman" w:eastAsia="Times New Roman" w:hAnsi="Times New Roman" w:cs="Times New Roman"/>
          <w:sz w:val="24"/>
        </w:rPr>
        <w:t>непрограммных</w:t>
      </w:r>
      <w:proofErr w:type="spellEnd"/>
      <w:r>
        <w:rPr>
          <w:rFonts w:ascii="Times New Roman" w:eastAsia="Times New Roman" w:hAnsi="Times New Roman" w:cs="Times New Roman"/>
          <w:sz w:val="24"/>
        </w:rPr>
        <w:t xml:space="preserve"> расходов местного самоуправления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 год и на плановый период 2020 и 2021 годов» бюджетные ассигнования распределены по группам и подгруппам </w:t>
      </w:r>
      <w:proofErr w:type="gramStart"/>
      <w:r>
        <w:rPr>
          <w:rFonts w:ascii="Times New Roman" w:eastAsia="Times New Roman" w:hAnsi="Times New Roman" w:cs="Times New Roman"/>
          <w:sz w:val="24"/>
        </w:rPr>
        <w:t>видов расходов классификации  расходов бюджета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w:t>
      </w:r>
    </w:p>
    <w:p w:rsidR="00D10FBE" w:rsidRDefault="005715AC">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Пунктом 11 проекта решения Совета депутатов утверждено приложение № 4 «</w:t>
      </w:r>
      <w:r>
        <w:rPr>
          <w:rFonts w:ascii="Times New Roman" w:eastAsia="Times New Roman" w:hAnsi="Times New Roman" w:cs="Times New Roman"/>
          <w:sz w:val="24"/>
        </w:rPr>
        <w:t xml:space="preserve">Ведомственная структура расходов бюджета сельского поселения на 2019 год и на плановый период 2020 и 2021 годов», которая  соответствует бюджетным ассигнованиям,  выделенным по целевым статьям классификации расходов бюджета сельского поселения на мероприятия по реализации программ и </w:t>
      </w:r>
      <w:proofErr w:type="spellStart"/>
      <w:r>
        <w:rPr>
          <w:rFonts w:ascii="Times New Roman" w:eastAsia="Times New Roman" w:hAnsi="Times New Roman" w:cs="Times New Roman"/>
          <w:sz w:val="24"/>
        </w:rPr>
        <w:t>непрограммным</w:t>
      </w:r>
      <w:proofErr w:type="spellEnd"/>
      <w:r>
        <w:rPr>
          <w:rFonts w:ascii="Times New Roman" w:eastAsia="Times New Roman" w:hAnsi="Times New Roman" w:cs="Times New Roman"/>
          <w:sz w:val="24"/>
        </w:rPr>
        <w:t xml:space="preserve"> расходам по данным разделам классификации.</w:t>
      </w:r>
      <w:proofErr w:type="gramEnd"/>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Пунктом 12 проекта решения Совета депутатов поселения утверждено приложение № 5 «</w:t>
      </w:r>
      <w:r>
        <w:rPr>
          <w:rFonts w:ascii="Times New Roman" w:eastAsia="Times New Roman" w:hAnsi="Times New Roman" w:cs="Times New Roman"/>
          <w:sz w:val="24"/>
        </w:rPr>
        <w:t xml:space="preserve">Распределение бюджетных ассигнований на 2016 год по разделам и подразделам, целевым статьям и видов </w:t>
      </w:r>
      <w:proofErr w:type="gramStart"/>
      <w:r>
        <w:rPr>
          <w:rFonts w:ascii="Times New Roman" w:eastAsia="Times New Roman" w:hAnsi="Times New Roman" w:cs="Times New Roman"/>
          <w:sz w:val="24"/>
        </w:rPr>
        <w:t>расходов классификации расходов бюджета сельского поселения</w:t>
      </w:r>
      <w:proofErr w:type="gramEnd"/>
      <w:r>
        <w:rPr>
          <w:rFonts w:ascii="Times New Roman" w:eastAsia="Times New Roman" w:hAnsi="Times New Roman" w:cs="Times New Roman"/>
          <w:sz w:val="24"/>
        </w:rPr>
        <w:t xml:space="preserve">». </w:t>
      </w:r>
    </w:p>
    <w:p w:rsidR="00D10FBE" w:rsidRDefault="005715AC">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4"/>
        </w:rPr>
        <w:t xml:space="preserve">                     </w:t>
      </w:r>
    </w:p>
    <w:p w:rsidR="00D10FBE" w:rsidRDefault="005715A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6"/>
        </w:rPr>
        <w:tab/>
      </w:r>
      <w:r>
        <w:rPr>
          <w:rFonts w:ascii="Times New Roman" w:eastAsia="Times New Roman" w:hAnsi="Times New Roman" w:cs="Times New Roman"/>
          <w:b/>
          <w:sz w:val="24"/>
        </w:rPr>
        <w:t xml:space="preserve">Анализ </w:t>
      </w:r>
      <w:proofErr w:type="gramStart"/>
      <w:r>
        <w:rPr>
          <w:rFonts w:ascii="Times New Roman" w:eastAsia="Times New Roman" w:hAnsi="Times New Roman" w:cs="Times New Roman"/>
          <w:b/>
          <w:sz w:val="24"/>
        </w:rPr>
        <w:t>параметров прогноза основных показателей социально-экономического развития сельского поселения</w:t>
      </w:r>
      <w:proofErr w:type="gramEnd"/>
    </w:p>
    <w:p w:rsidR="00D10FBE" w:rsidRDefault="00D10FBE">
      <w:pPr>
        <w:spacing w:after="0" w:line="240" w:lineRule="auto"/>
        <w:jc w:val="center"/>
        <w:rPr>
          <w:rFonts w:ascii="Times New Roman" w:eastAsia="Times New Roman" w:hAnsi="Times New Roman" w:cs="Times New Roman"/>
          <w:b/>
          <w:sz w:val="24"/>
        </w:rPr>
      </w:pPr>
    </w:p>
    <w:p w:rsidR="00D10FBE" w:rsidRDefault="005715AC">
      <w:pPr>
        <w:spacing w:after="0"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sz w:val="24"/>
        </w:rPr>
        <w:t xml:space="preserve">В составе документов и материалов к проекту бюджета представлены прогноз социально-экономического развития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 год и на плановый период 2020 и 2021 годов  (далее по тексту - Прогноз), основные направления бюджетной и налоговой политики на 2019 год и на плановой период 2020 и 2021 годов (далее – Основные направления бюджетной и налоговой политики).</w:t>
      </w:r>
      <w:r>
        <w:rPr>
          <w:rFonts w:ascii="Times New Roman" w:eastAsia="Times New Roman" w:hAnsi="Times New Roman" w:cs="Times New Roman"/>
          <w:i/>
          <w:sz w:val="24"/>
        </w:rPr>
        <w:t xml:space="preserve"> </w:t>
      </w:r>
      <w:proofErr w:type="gramEnd"/>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ab/>
      </w:r>
      <w:r>
        <w:rPr>
          <w:rFonts w:ascii="Times New Roman" w:eastAsia="Times New Roman" w:hAnsi="Times New Roman" w:cs="Times New Roman"/>
          <w:sz w:val="24"/>
        </w:rPr>
        <w:t>Согласно пояснительной записке к Прогнозу, его разработка проводилась на основе анализа сложившейся ситуации в экономике, тенденций ее развития в соответствии с умеренно оптимистическим вариантом сценарных условий функционирования экономики и  основных параметров прогноза социально-экономического развития Российской Федерации на 2019 год и  на плановый период 2020 и 2021годов.</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pacing w:val="1"/>
          <w:sz w:val="24"/>
        </w:rPr>
        <w:tab/>
      </w:r>
      <w:r>
        <w:rPr>
          <w:rFonts w:ascii="Times New Roman" w:eastAsia="Times New Roman" w:hAnsi="Times New Roman" w:cs="Times New Roman"/>
          <w:spacing w:val="1"/>
          <w:sz w:val="24"/>
        </w:rPr>
        <w:t>Основные направления бюджетной и налоговой  политики направлены на решение задач, обозначенных в Прогнозе социально-экономическом развитии, где также отражены с</w:t>
      </w:r>
      <w:r>
        <w:rPr>
          <w:rFonts w:ascii="Times New Roman" w:eastAsia="Times New Roman" w:hAnsi="Times New Roman" w:cs="Times New Roman"/>
          <w:sz w:val="24"/>
        </w:rPr>
        <w:t>ледующие основные параметры бюджета сельского поселения:</w:t>
      </w:r>
    </w:p>
    <w:p w:rsidR="00D10FBE" w:rsidRDefault="005715A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тыс</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ублей</w:t>
      </w:r>
    </w:p>
    <w:tbl>
      <w:tblPr>
        <w:tblW w:w="0" w:type="auto"/>
        <w:tblInd w:w="93" w:type="dxa"/>
        <w:tblCellMar>
          <w:left w:w="10" w:type="dxa"/>
          <w:right w:w="10" w:type="dxa"/>
        </w:tblCellMar>
        <w:tblLook w:val="0000"/>
      </w:tblPr>
      <w:tblGrid>
        <w:gridCol w:w="1920"/>
        <w:gridCol w:w="1639"/>
        <w:gridCol w:w="1118"/>
        <w:gridCol w:w="960"/>
        <w:gridCol w:w="960"/>
        <w:gridCol w:w="960"/>
        <w:gridCol w:w="960"/>
        <w:gridCol w:w="960"/>
      </w:tblGrid>
      <w:tr w:rsidR="00D10FBE">
        <w:trPr>
          <w:trHeight w:val="525"/>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Показатель</w:t>
            </w:r>
          </w:p>
        </w:tc>
        <w:tc>
          <w:tcPr>
            <w:tcW w:w="163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 xml:space="preserve">Ожидаемое исполнение </w:t>
            </w:r>
          </w:p>
        </w:tc>
        <w:tc>
          <w:tcPr>
            <w:tcW w:w="3038" w:type="dxa"/>
            <w:gridSpan w:val="3"/>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Проект бюджета</w:t>
            </w:r>
          </w:p>
        </w:tc>
        <w:tc>
          <w:tcPr>
            <w:tcW w:w="2880" w:type="dxa"/>
            <w:gridSpan w:val="3"/>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Темп роста к предыдущему году, %</w:t>
            </w:r>
          </w:p>
        </w:tc>
      </w:tr>
      <w:tr w:rsidR="00D10FBE">
        <w:trPr>
          <w:trHeight w:val="255"/>
        </w:trPr>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D10FBE">
            <w:pPr>
              <w:rPr>
                <w:rFonts w:ascii="Calibri" w:eastAsia="Calibri" w:hAnsi="Calibri" w:cs="Calibri"/>
              </w:rPr>
            </w:pPr>
          </w:p>
        </w:tc>
        <w:tc>
          <w:tcPr>
            <w:tcW w:w="16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2018 год</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2019</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2020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2021</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2019</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2020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sz w:val="20"/>
              </w:rPr>
              <w:t>2021</w:t>
            </w:r>
          </w:p>
        </w:tc>
      </w:tr>
      <w:tr w:rsidR="00D10FBE">
        <w:trPr>
          <w:trHeight w:val="210"/>
        </w:trPr>
        <w:tc>
          <w:tcPr>
            <w:tcW w:w="19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Доходы</w:t>
            </w:r>
          </w:p>
        </w:tc>
        <w:tc>
          <w:tcPr>
            <w:tcW w:w="16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4383,6</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4351,3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4816,5</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5556,3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-0,74</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10,69</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15,36</w:t>
            </w:r>
          </w:p>
        </w:tc>
      </w:tr>
      <w:tr w:rsidR="00D10FBE">
        <w:trPr>
          <w:trHeight w:val="255"/>
        </w:trPr>
        <w:tc>
          <w:tcPr>
            <w:tcW w:w="19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Расходы</w:t>
            </w:r>
          </w:p>
        </w:tc>
        <w:tc>
          <w:tcPr>
            <w:tcW w:w="16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4880,9</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4351,3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4816,5</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5556,3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-10,85</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10,69</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15,36</w:t>
            </w:r>
          </w:p>
        </w:tc>
      </w:tr>
      <w:tr w:rsidR="00D10FBE">
        <w:trPr>
          <w:trHeight w:val="255"/>
        </w:trPr>
        <w:tc>
          <w:tcPr>
            <w:tcW w:w="19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proofErr w:type="spellStart"/>
            <w:r>
              <w:rPr>
                <w:rFonts w:ascii="Times New Roman" w:eastAsia="Times New Roman" w:hAnsi="Times New Roman" w:cs="Times New Roman"/>
                <w:sz w:val="20"/>
              </w:rPr>
              <w:t>Дефици</w:t>
            </w:r>
            <w:proofErr w:type="gramStart"/>
            <w:r>
              <w:rPr>
                <w:rFonts w:ascii="Times New Roman" w:eastAsia="Times New Roman" w:hAnsi="Times New Roman" w:cs="Times New Roman"/>
                <w:sz w:val="20"/>
              </w:rPr>
              <w:t>т-</w:t>
            </w:r>
            <w:proofErr w:type="gramEnd"/>
            <w:r>
              <w:rPr>
                <w:rFonts w:ascii="Times New Roman" w:eastAsia="Times New Roman" w:hAnsi="Times New Roman" w:cs="Times New Roman"/>
                <w:sz w:val="20"/>
              </w:rPr>
              <w:t>,профицит</w:t>
            </w:r>
            <w:proofErr w:type="spellEnd"/>
            <w:r>
              <w:rPr>
                <w:rFonts w:ascii="Times New Roman" w:eastAsia="Times New Roman" w:hAnsi="Times New Roman" w:cs="Times New Roman"/>
                <w:sz w:val="20"/>
              </w:rPr>
              <w:t xml:space="preserve"> +</w:t>
            </w:r>
          </w:p>
        </w:tc>
        <w:tc>
          <w:tcPr>
            <w:tcW w:w="16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-497,3</w:t>
            </w:r>
          </w:p>
        </w:tc>
        <w:tc>
          <w:tcPr>
            <w:tcW w:w="111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w:t>
            </w:r>
          </w:p>
        </w:tc>
      </w:tr>
    </w:tbl>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2019 году предполагается </w:t>
      </w:r>
      <w:r>
        <w:rPr>
          <w:rFonts w:ascii="Times New Roman" w:eastAsia="Times New Roman" w:hAnsi="Times New Roman" w:cs="Times New Roman"/>
          <w:i/>
          <w:sz w:val="24"/>
        </w:rPr>
        <w:t>снижение</w:t>
      </w:r>
      <w:r>
        <w:rPr>
          <w:rFonts w:ascii="Times New Roman" w:eastAsia="Times New Roman" w:hAnsi="Times New Roman" w:cs="Times New Roman"/>
          <w:sz w:val="24"/>
        </w:rPr>
        <w:t xml:space="preserve"> доходов  бюджета сельского поселения к ожидаемому исполнению бюджета за 2018 год на сумму 32,3 тысяча рублей, что составляет 0,74 процентов. </w:t>
      </w: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Доходы бюджета сельского поселения на 2020 и 2021 годы прогнозируются в объеме 4 816 500 рублей и  5 556 300 рублей  или к прошлому году </w:t>
      </w:r>
      <w:r>
        <w:rPr>
          <w:rFonts w:ascii="Times New Roman" w:eastAsia="Times New Roman" w:hAnsi="Times New Roman" w:cs="Times New Roman"/>
          <w:i/>
          <w:sz w:val="24"/>
        </w:rPr>
        <w:t>рост</w:t>
      </w:r>
      <w:r>
        <w:rPr>
          <w:rFonts w:ascii="Times New Roman" w:eastAsia="Times New Roman" w:hAnsi="Times New Roman" w:cs="Times New Roman"/>
          <w:sz w:val="24"/>
        </w:rPr>
        <w:t xml:space="preserve"> на  10,69  процентов и на 15,36 процентов соответственно.</w:t>
      </w: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Расходы  бюджета сельского поселения  на 2019 год прогнозируются в объеме  4 351 350 рублей,   планируется снижение на  10,85 процентов к ожидаемым расходам бюджета поселения за 2018 год. Расходы бюджета сельского поселения на 2020 и 2021 годы прогнозируются в объеме 4 816 500 рублей и  5 556 300 рублей соответственно.</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Проект бюджета сельского поселения спрогнозирован на очередной финансовый 2019 год и на плановый период 2020 и 2021 годов   </w:t>
      </w:r>
      <w:proofErr w:type="gramStart"/>
      <w:r>
        <w:rPr>
          <w:rFonts w:ascii="Times New Roman" w:eastAsia="Times New Roman" w:hAnsi="Times New Roman" w:cs="Times New Roman"/>
          <w:sz w:val="24"/>
        </w:rPr>
        <w:t>бездефицитным</w:t>
      </w:r>
      <w:proofErr w:type="gramEnd"/>
      <w:r>
        <w:rPr>
          <w:rFonts w:ascii="Times New Roman" w:eastAsia="Times New Roman" w:hAnsi="Times New Roman" w:cs="Times New Roman"/>
          <w:sz w:val="24"/>
        </w:rPr>
        <w:t>.</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формирование местных бюджетов огромное значение оказывает сфера межбюджетных отношений.</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Финансовые взаимоотношения с муниципальными образованиями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района в 2019 - 2021 годах будут строиться с учетом необходимости решения следующих основных задач:</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Обеспечение финансовой устойчивости и сбалансированности  местных бюджетов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района. </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условиях имеющихся рисков сбалансированности бюджетов органы местного самоуправления должны принять исчерпывающие меры к формированию местных бюджетов без дефицита.</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Стимулирование муниципальных образований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района к развитию собственного экономического и налогового потенциала, улучшению качества работы с налогоплательщиками, находящимися на их территории.</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Улучшение качества управления муниципальными финансами, повышение эффективности расходования бюджетных средств, эффективности использования местными бюджетами целевых межбюджетных трансфертов.</w:t>
      </w:r>
    </w:p>
    <w:p w:rsidR="00D10FBE" w:rsidRDefault="00D10FBE">
      <w:pPr>
        <w:spacing w:after="0" w:line="240" w:lineRule="auto"/>
        <w:ind w:firstLine="720"/>
        <w:jc w:val="both"/>
        <w:rPr>
          <w:rFonts w:ascii="Times New Roman" w:eastAsia="Times New Roman" w:hAnsi="Times New Roman" w:cs="Times New Roman"/>
          <w:sz w:val="24"/>
        </w:rPr>
      </w:pP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характеристики бюджета сельского поселения.</w:t>
      </w: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Доходы сельского поселения</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Прогноз поступлений налоговых и неналоговых доходов сформирован  Администрацией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основании расчетов, произведенных главными администраторами доходов. </w:t>
      </w:r>
    </w:p>
    <w:p w:rsidR="00D10FBE" w:rsidRDefault="005715AC">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roofErr w:type="gramEnd"/>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направлениями налоговой политики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2019-2021 годы определены:</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увеличение налогового потенциала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за счет налогового стимулирования деловой активности на территории поселения, привлечения инвестиций, реализации высокоэффективных инвестиционных и инновационных проектов;</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поддержка и организация малого и среднего бизнеса;</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проведение мероприятий по повышению эффективности управления государственной и муниципальной собственностью, природными ресурсами </w:t>
      </w:r>
      <w:proofErr w:type="spellStart"/>
      <w:r>
        <w:rPr>
          <w:rFonts w:ascii="Times New Roman" w:eastAsia="Times New Roman" w:hAnsi="Times New Roman" w:cs="Times New Roman"/>
          <w:sz w:val="24"/>
          <w:shd w:val="clear" w:color="auto" w:fill="FFFFFF"/>
        </w:rPr>
        <w:t>Селеевского</w:t>
      </w:r>
      <w:proofErr w:type="spellEnd"/>
      <w:r>
        <w:rPr>
          <w:rFonts w:ascii="Times New Roman" w:eastAsia="Times New Roman" w:hAnsi="Times New Roman" w:cs="Times New Roman"/>
          <w:sz w:val="24"/>
          <w:shd w:val="clear" w:color="auto" w:fill="FFFFFF"/>
        </w:rPr>
        <w:t xml:space="preserve"> сельского поселения,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D10FBE" w:rsidRDefault="005715A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Расчеты прогноза налоговых и неналоговых доходов производятся в соответствии со следующими документами и показателями:</w:t>
      </w:r>
    </w:p>
    <w:p w:rsidR="00D10FBE" w:rsidRDefault="005715A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основные направления бюджетной и налоговой политики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очередной финансовый год и плановый период;</w:t>
      </w:r>
    </w:p>
    <w:p w:rsidR="00D10FBE" w:rsidRDefault="005715A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отчетность об исполнении бюджета поселения;</w:t>
      </w:r>
    </w:p>
    <w:p w:rsidR="00D10FBE" w:rsidRDefault="005715A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прогноз доходов бюджета поселения;</w:t>
      </w:r>
    </w:p>
    <w:p w:rsidR="00D10FBE" w:rsidRDefault="005715A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оценка поступлений платежей в бюджет поселения в текущем финансовом году.</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федеральном уровне вступают в силу, а также планируются к принятию с 2019 года следующие изменения законодательства:</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с 1 января 2019 г. из объектов налогообложения налогом на имущество организаций исключается все движимое имущество;</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 1 января 2019 г. в связи с совершенствованием налогового администрирования вводится единый налоговый платеж физического лица. Физические лица смогут добровольно перечислять денежные средства через кассу местной администрации, организацию федеральной почтовой связи в случае отсутствия банка либо через многофункциональный центр предоставления государственных и муниципальных услуг на соответствующий счет Федерального казначейства в счет исполнения обязанности по уплате имущественных налогов (транспортного налога, земельного налога, налога на имущество физических лиц);</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с 1 января 2019 г. 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в электронной форме и выдачи документов через многофункциональный центр предоставления государственных и муниципальных услуг, а также 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 случае подачи заявления в</w:t>
      </w:r>
      <w:proofErr w:type="gramEnd"/>
      <w:r>
        <w:rPr>
          <w:rFonts w:ascii="Times New Roman" w:eastAsia="Times New Roman" w:hAnsi="Times New Roman" w:cs="Times New Roman"/>
          <w:sz w:val="24"/>
          <w:shd w:val="clear" w:color="auto" w:fill="FFFFFF"/>
        </w:rPr>
        <w:t xml:space="preserve"> электронной форме и выдачи указанных документов через многофункциональный центр предоставления государственных и муниципальных услуг будут зачисляться по нормативу 75% в федеральный бюджет и 25% - в бюджеты субъектов Российской Федерации (ранее 100% зачислялось в федеральный бюджет);</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 1 января 2019 г. ограничиваются права субъектов Российской Федерации по установлению пониженных ставок по налогу на прибыль организаций (на 4,5 процентных пункта) для отдельных категорий плательщиков. Пониженные налоговые ставки, установленные законами субъектов Российской Федерации до 1 января 2018 г., подлежат применению налогоплательщиками до даты окончания срока их действия, но не позднее 1 января 2023 г.; </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действие договоров о создании консолидированных групп налогоплательщиков (КГН) или изменений в договоры о создании КГН ограничивается датой окончания их действия, но не позднее 1 января 2023 г.; </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планируется ограничить предельную сумму пеней, начисленных на недоимку, размером этой недоимки;</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планируется, что действие решения по централизации в федеральном бюджете доходов от 1% ставки налога на прибыль организаций будет продлено до 2024 года; </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планируется поэтапная передача с </w:t>
      </w:r>
      <w:proofErr w:type="gramStart"/>
      <w:r>
        <w:rPr>
          <w:rFonts w:ascii="Times New Roman" w:eastAsia="Times New Roman" w:hAnsi="Times New Roman" w:cs="Times New Roman"/>
          <w:sz w:val="24"/>
          <w:shd w:val="clear" w:color="auto" w:fill="FFFFFF"/>
        </w:rPr>
        <w:t>федерального</w:t>
      </w:r>
      <w:proofErr w:type="gramEnd"/>
      <w:r>
        <w:rPr>
          <w:rFonts w:ascii="Times New Roman" w:eastAsia="Times New Roman" w:hAnsi="Times New Roman" w:cs="Times New Roman"/>
          <w:sz w:val="24"/>
          <w:shd w:val="clear" w:color="auto" w:fill="FFFFFF"/>
        </w:rPr>
        <w:t xml:space="preserve"> на региональный уровень доходов от уплаты акцизов на нефтепродукты; </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 1 января 2019 г. норматив зачисления акцизов на нефтепродукты в бюджеты субъектов Российской Федерации устанавливается в размере 86,65%, с 1 февраля 2019 г. - в размере 58,1%. </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Региональные изменения законодательства с 2019 года:</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 соответствии с рекомендациями Минфина РФ будет утвержден новый Порядок оценки эффективности предоставленных (планируемых к предоставлению (пролонгации)) налоговых льгот (налоговых расходов) и пониженных налоговых ставок в </w:t>
      </w:r>
      <w:proofErr w:type="spellStart"/>
      <w:r>
        <w:rPr>
          <w:rFonts w:ascii="Times New Roman" w:eastAsia="Times New Roman" w:hAnsi="Times New Roman" w:cs="Times New Roman"/>
          <w:sz w:val="24"/>
          <w:shd w:val="clear" w:color="auto" w:fill="FFFFFF"/>
        </w:rPr>
        <w:t>Селеевском</w:t>
      </w:r>
      <w:proofErr w:type="spellEnd"/>
      <w:r>
        <w:rPr>
          <w:rFonts w:ascii="Times New Roman" w:eastAsia="Times New Roman" w:hAnsi="Times New Roman" w:cs="Times New Roman"/>
          <w:sz w:val="24"/>
          <w:shd w:val="clear" w:color="auto" w:fill="FFFFFF"/>
        </w:rPr>
        <w:t xml:space="preserve"> сельском поселении;</w:t>
      </w:r>
    </w:p>
    <w:p w:rsidR="00D10FBE" w:rsidRDefault="005715A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отмена неэффективных налоговых льгот (невостребованных налоговых льгот, пониженных ставок по налогам), предоставленных областным законодательством по налогу, решением Советом депутатов сельского поселения с 1 января 2019 года неэффективных налоговых льгот (пониженных ставок по налогам).</w:t>
      </w:r>
    </w:p>
    <w:p w:rsidR="00D10FBE" w:rsidRDefault="005715AC">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Поступления налоговых доходов в проекте бюджета  сельского поселения на 2019 год и на плановый период 2020 и 2021 годов по нормативам отчислений налога на доходы физических лиц между бюджетами муниципальных районов и бюджетами сельских </w:t>
      </w:r>
      <w:r>
        <w:rPr>
          <w:rFonts w:ascii="Times New Roman" w:eastAsia="Times New Roman" w:hAnsi="Times New Roman" w:cs="Times New Roman"/>
          <w:sz w:val="24"/>
        </w:rPr>
        <w:lastRenderedPageBreak/>
        <w:t>поселения  (</w:t>
      </w:r>
      <w:r>
        <w:rPr>
          <w:rFonts w:ascii="Times New Roman" w:eastAsia="Times New Roman" w:hAnsi="Times New Roman" w:cs="Times New Roman"/>
          <w:b/>
          <w:i/>
          <w:sz w:val="24"/>
        </w:rPr>
        <w:t>приложение № 2 к проекту о бюджете муниципального района на 2019 год и на плановый период 2020 и 2021 годов),  норматив – 2 %.</w:t>
      </w:r>
      <w:proofErr w:type="gramEnd"/>
    </w:p>
    <w:p w:rsidR="00D10FBE" w:rsidRDefault="005715AC">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характеристики бюджета сельского поселения</w:t>
      </w:r>
    </w:p>
    <w:p w:rsidR="00D10FBE" w:rsidRDefault="00D10FBE">
      <w:pPr>
        <w:spacing w:after="0" w:line="240" w:lineRule="auto"/>
        <w:jc w:val="both"/>
        <w:rPr>
          <w:rFonts w:ascii="Times New Roman" w:eastAsia="Times New Roman" w:hAnsi="Times New Roman" w:cs="Times New Roman"/>
          <w:b/>
          <w:sz w:val="24"/>
        </w:rPr>
      </w:pP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Основные характеристики  бюджета сельского поселения приведены в таблице:</w:t>
      </w:r>
    </w:p>
    <w:p w:rsidR="00D10FBE" w:rsidRDefault="005715A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рублей</w:t>
      </w:r>
    </w:p>
    <w:tbl>
      <w:tblPr>
        <w:tblW w:w="0" w:type="auto"/>
        <w:tblInd w:w="93" w:type="dxa"/>
        <w:tblCellMar>
          <w:left w:w="10" w:type="dxa"/>
          <w:right w:w="10" w:type="dxa"/>
        </w:tblCellMar>
        <w:tblLook w:val="0000"/>
      </w:tblPr>
      <w:tblGrid>
        <w:gridCol w:w="1433"/>
        <w:gridCol w:w="1265"/>
        <w:gridCol w:w="992"/>
        <w:gridCol w:w="992"/>
        <w:gridCol w:w="993"/>
        <w:gridCol w:w="1108"/>
        <w:gridCol w:w="992"/>
        <w:gridCol w:w="993"/>
      </w:tblGrid>
      <w:tr w:rsidR="00D10FBE">
        <w:trPr>
          <w:trHeight w:val="767"/>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20"/>
              </w:rPr>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6"/>
              </w:rPr>
              <w:t>Первоначально утвержденный  бюджет</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20"/>
              </w:rPr>
              <w:t>Проект бюджета</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20"/>
              </w:rPr>
              <w:t>Темп роста или снижение  к предыдущему году, %</w:t>
            </w:r>
          </w:p>
        </w:tc>
      </w:tr>
      <w:tr w:rsidR="00D10FBE">
        <w:trPr>
          <w:trHeight w:val="409"/>
        </w:trPr>
        <w:tc>
          <w:tcPr>
            <w:tcW w:w="14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D10FB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2018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2020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2021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2019год к первоначально утв. бюджету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2020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jc w:val="center"/>
            </w:pPr>
            <w:r>
              <w:rPr>
                <w:rFonts w:ascii="Times New Roman" w:eastAsia="Times New Roman" w:hAnsi="Times New Roman" w:cs="Times New Roman"/>
                <w:color w:val="000000"/>
                <w:sz w:val="14"/>
              </w:rPr>
              <w:t>2021 год</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20"/>
              </w:rPr>
              <w:t>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6"/>
              </w:rPr>
              <w:t>4 342 500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6"/>
              </w:rPr>
              <w:t>4 351 350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6"/>
              </w:rPr>
              <w:t>4 816 500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6"/>
              </w:rPr>
              <w:t>5 556 300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8"/>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8"/>
              </w:rPr>
              <w:t>10,69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8"/>
              </w:rPr>
              <w:t>15,36</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20"/>
              </w:rPr>
              <w:t>Налоговые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1 339 300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1 585 700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2 441 600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3 243 100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sz w:val="16"/>
              </w:rPr>
              <w:t>18,40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color w:val="000000"/>
                <w:sz w:val="16"/>
              </w:rPr>
              <w:t>53,98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color w:val="000000"/>
                <w:sz w:val="16"/>
              </w:rPr>
              <w:t>32,83</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20"/>
              </w:rPr>
              <w:t>Неналоговые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417 810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395 000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395 000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color w:val="000000"/>
                <w:sz w:val="14"/>
              </w:rPr>
              <w:t>395 000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sz w:val="16"/>
              </w:rPr>
              <w:t>-5,46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color w:val="000000"/>
                <w:sz w:val="16"/>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color w:val="000000"/>
                <w:sz w:val="16"/>
              </w:rPr>
              <w:t>0</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20"/>
              </w:rPr>
              <w:t>Итого собственных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1 757 110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1 980 700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2 836 600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3 638 100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b/>
                <w:sz w:val="16"/>
              </w:rPr>
              <w:t>12,72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b/>
                <w:color w:val="000000"/>
                <w:sz w:val="16"/>
              </w:rPr>
              <w:t>43,21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b/>
                <w:color w:val="000000"/>
                <w:sz w:val="16"/>
              </w:rPr>
              <w:t>28,26</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18"/>
              </w:rPr>
              <w:t>Безвозмездные поступления из других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2 585 390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2 370 650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1 979 900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1 918 200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D10FBE">
            <w:pPr>
              <w:spacing w:after="0" w:line="240" w:lineRule="auto"/>
              <w:jc w:val="center"/>
              <w:rPr>
                <w:rFonts w:ascii="Times New Roman" w:eastAsia="Times New Roman" w:hAnsi="Times New Roman" w:cs="Times New Roman"/>
                <w:sz w:val="16"/>
              </w:rPr>
            </w:pPr>
          </w:p>
          <w:p w:rsidR="00D10FBE" w:rsidRDefault="00D10FBE">
            <w:pPr>
              <w:spacing w:after="0" w:line="240" w:lineRule="auto"/>
              <w:jc w:val="center"/>
              <w:rPr>
                <w:rFonts w:ascii="Times New Roman" w:eastAsia="Times New Roman" w:hAnsi="Times New Roman" w:cs="Times New Roman"/>
                <w:sz w:val="16"/>
              </w:rPr>
            </w:pPr>
          </w:p>
          <w:p w:rsidR="00D10FBE" w:rsidRDefault="00D10FBE">
            <w:pPr>
              <w:spacing w:after="0" w:line="240" w:lineRule="auto"/>
              <w:jc w:val="center"/>
              <w:rPr>
                <w:rFonts w:ascii="Times New Roman" w:eastAsia="Times New Roman" w:hAnsi="Times New Roman" w:cs="Times New Roman"/>
                <w:sz w:val="16"/>
              </w:rPr>
            </w:pPr>
          </w:p>
          <w:p w:rsidR="00D10FBE" w:rsidRDefault="005715AC">
            <w:pPr>
              <w:spacing w:after="0" w:line="240" w:lineRule="auto"/>
              <w:jc w:val="center"/>
            </w:pPr>
            <w:r>
              <w:rPr>
                <w:rFonts w:ascii="Times New Roman" w:eastAsia="Times New Roman" w:hAnsi="Times New Roman" w:cs="Times New Roman"/>
                <w:sz w:val="16"/>
              </w:rPr>
              <w:t>-8,31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D10FBE">
            <w:pPr>
              <w:spacing w:after="0" w:line="240" w:lineRule="auto"/>
              <w:jc w:val="center"/>
              <w:rPr>
                <w:rFonts w:ascii="Times New Roman" w:eastAsia="Times New Roman" w:hAnsi="Times New Roman" w:cs="Times New Roman"/>
                <w:color w:val="000000"/>
                <w:sz w:val="16"/>
              </w:rPr>
            </w:pPr>
          </w:p>
          <w:p w:rsidR="00D10FBE" w:rsidRDefault="00D10FBE">
            <w:pPr>
              <w:spacing w:after="0" w:line="240" w:lineRule="auto"/>
              <w:jc w:val="center"/>
              <w:rPr>
                <w:rFonts w:ascii="Times New Roman" w:eastAsia="Times New Roman" w:hAnsi="Times New Roman" w:cs="Times New Roman"/>
                <w:color w:val="000000"/>
                <w:sz w:val="16"/>
              </w:rPr>
            </w:pPr>
          </w:p>
          <w:p w:rsidR="00D10FBE" w:rsidRDefault="00D10FBE">
            <w:pPr>
              <w:spacing w:after="0" w:line="240" w:lineRule="auto"/>
              <w:jc w:val="center"/>
              <w:rPr>
                <w:rFonts w:ascii="Times New Roman" w:eastAsia="Times New Roman" w:hAnsi="Times New Roman" w:cs="Times New Roman"/>
                <w:color w:val="000000"/>
                <w:sz w:val="16"/>
              </w:rPr>
            </w:pPr>
          </w:p>
          <w:p w:rsidR="00D10FBE" w:rsidRDefault="005715AC">
            <w:pPr>
              <w:spacing w:after="0" w:line="240" w:lineRule="auto"/>
              <w:jc w:val="center"/>
            </w:pPr>
            <w:r>
              <w:rPr>
                <w:rFonts w:ascii="Times New Roman" w:eastAsia="Times New Roman" w:hAnsi="Times New Roman" w:cs="Times New Roman"/>
                <w:color w:val="000000"/>
                <w:sz w:val="16"/>
              </w:rPr>
              <w:t>-16,48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D10FBE">
            <w:pPr>
              <w:spacing w:after="0" w:line="240" w:lineRule="auto"/>
              <w:jc w:val="center"/>
              <w:rPr>
                <w:rFonts w:ascii="Times New Roman" w:eastAsia="Times New Roman" w:hAnsi="Times New Roman" w:cs="Times New Roman"/>
                <w:color w:val="000000"/>
                <w:sz w:val="16"/>
              </w:rPr>
            </w:pPr>
          </w:p>
          <w:p w:rsidR="00D10FBE" w:rsidRDefault="00D10FBE">
            <w:pPr>
              <w:spacing w:after="0" w:line="240" w:lineRule="auto"/>
              <w:jc w:val="center"/>
              <w:rPr>
                <w:rFonts w:ascii="Times New Roman" w:eastAsia="Times New Roman" w:hAnsi="Times New Roman" w:cs="Times New Roman"/>
                <w:color w:val="000000"/>
                <w:sz w:val="16"/>
              </w:rPr>
            </w:pPr>
          </w:p>
          <w:p w:rsidR="00D10FBE" w:rsidRDefault="005715AC">
            <w:pPr>
              <w:spacing w:after="0" w:line="240" w:lineRule="auto"/>
              <w:jc w:val="center"/>
            </w:pPr>
            <w:r>
              <w:rPr>
                <w:rFonts w:ascii="Times New Roman" w:eastAsia="Times New Roman" w:hAnsi="Times New Roman" w:cs="Times New Roman"/>
                <w:color w:val="000000"/>
                <w:sz w:val="16"/>
              </w:rPr>
              <w:t>-3,12</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20"/>
              </w:rPr>
              <w:t>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16"/>
              </w:rPr>
              <w:t>4 342 500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16"/>
              </w:rPr>
              <w:t>4 351 350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16"/>
              </w:rPr>
              <w:t>4 816 500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16"/>
              </w:rPr>
              <w:t>5 556 300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8"/>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8"/>
              </w:rPr>
              <w:t>10,69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sz w:val="18"/>
              </w:rPr>
              <w:t>15,36</w:t>
            </w:r>
          </w:p>
        </w:tc>
      </w:tr>
      <w:tr w:rsidR="00D10FBE">
        <w:trPr>
          <w:trHeight w:val="270"/>
        </w:trPr>
        <w:tc>
          <w:tcPr>
            <w:tcW w:w="1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0FBE" w:rsidRDefault="005715AC">
            <w:pPr>
              <w:spacing w:after="0" w:line="240" w:lineRule="auto"/>
            </w:pPr>
            <w:r>
              <w:rPr>
                <w:rFonts w:ascii="Times New Roman" w:eastAsia="Times New Roman" w:hAnsi="Times New Roman" w:cs="Times New Roman"/>
                <w:color w:val="000000"/>
                <w:sz w:val="20"/>
              </w:rPr>
              <w:t>Дефицит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b/>
                <w:color w:val="000000"/>
                <w:sz w:val="14"/>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b/>
                <w:sz w:val="1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b/>
                <w:color w:val="000000"/>
                <w:sz w:val="14"/>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b/>
                <w:color w:val="000000"/>
                <w:sz w:val="14"/>
              </w:rPr>
              <w:t>0,0</w:t>
            </w:r>
          </w:p>
        </w:tc>
      </w:tr>
    </w:tbl>
    <w:p w:rsidR="00D10FBE" w:rsidRDefault="00D10FBE">
      <w:pPr>
        <w:spacing w:after="0" w:line="240" w:lineRule="auto"/>
        <w:ind w:firstLine="720"/>
        <w:jc w:val="both"/>
        <w:rPr>
          <w:rFonts w:ascii="Times New Roman" w:eastAsia="Times New Roman" w:hAnsi="Times New Roman" w:cs="Times New Roman"/>
          <w:sz w:val="28"/>
        </w:rPr>
      </w:pP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2019 году предполагается незначительный рост поступления доходов бюджета сельского поселения к уровню первоначального бюджета 2018 года на 0,20 процентов.</w:t>
      </w: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Проектом бюджета сельского поселения на 2019 год по сравнению с бюджетом на 2018 год предполагается незначительный рост  как доходной, так и расходной частей  бюджета сельского поселения.</w:t>
      </w: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Расходы  бюджета сельского поселения  на 2019 год прогнозируются в объеме  4 351 350 рублей или  к 2018 году увеличены на 0,20 процентов к первоначально утвержденному бюджету поселения на 2018 год.</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Особенностью проекта бюджета сельского поселения на 2019 год и на плановый период 2020 и 2021 годов является сбалансированность  доходов  бюджета сельского поселения с расходами  бюджета.</w:t>
      </w: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бюджете сельского поселения на 2019 год планируется рост поступления налоговых и неналоговых доходов бюджета сельских поселений на  12,72 процентов - к первоначально утвержденным показателям на 2018 год.</w:t>
      </w:r>
    </w:p>
    <w:p w:rsidR="00D10FBE" w:rsidRDefault="005715AC">
      <w:pPr>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   </w:t>
      </w:r>
    </w:p>
    <w:p w:rsidR="00D10FBE" w:rsidRDefault="005715AC">
      <w:pPr>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Доходы сельского  поселения</w:t>
      </w:r>
      <w:r>
        <w:rPr>
          <w:rFonts w:ascii="Times New Roman" w:eastAsia="Times New Roman" w:hAnsi="Times New Roman" w:cs="Times New Roman"/>
          <w:sz w:val="24"/>
        </w:rPr>
        <w:tab/>
      </w:r>
    </w:p>
    <w:p w:rsidR="00D10FBE" w:rsidRDefault="005715AC">
      <w:pPr>
        <w:spacing w:before="120"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составе доходов  бюджета 2019 года налоговые и неналоговые  доходы  составляют  1 980 700 рублей (45,52%), из них налоговые доходы  1 585 700 рублей  (36,44%), неналоговые доходы   395 000 рублей (9,08%).</w:t>
      </w:r>
    </w:p>
    <w:p w:rsidR="00D10FBE" w:rsidRDefault="005715AC">
      <w:pPr>
        <w:spacing w:after="0" w:line="240" w:lineRule="auto"/>
        <w:ind w:firstLine="851"/>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Налоговые и неналоговые  доходы  бюджета поселения планируются на 2020 год  и  2021  год  в  сумме 2 836 600 рублей (58,89%</w:t>
      </w:r>
      <w:proofErr w:type="gramStart"/>
      <w:r>
        <w:rPr>
          <w:rFonts w:ascii="Times New Roman" w:eastAsia="Times New Roman" w:hAnsi="Times New Roman" w:cs="Times New Roman"/>
          <w:spacing w:val="-6"/>
          <w:sz w:val="24"/>
        </w:rPr>
        <w:t xml:space="preserve">  )</w:t>
      </w:r>
      <w:proofErr w:type="gramEnd"/>
      <w:r>
        <w:rPr>
          <w:rFonts w:ascii="Times New Roman" w:eastAsia="Times New Roman" w:hAnsi="Times New Roman" w:cs="Times New Roman"/>
          <w:spacing w:val="-6"/>
          <w:sz w:val="24"/>
        </w:rPr>
        <w:t xml:space="preserve"> и  3 638 100 рублей (65,48%) соответственно.</w:t>
      </w:r>
    </w:p>
    <w:p w:rsidR="00D10FBE" w:rsidRDefault="005715A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Поступления в бюджет налога на доходы физических лиц на 2019 год и плановый период 2020 и 2021 годы прогнозируется  исходя из его ожидаемого исполнения за 2018 год скорректированного на работоспособное население в поселении. Объем поступлений налога на доходы физических лиц прогнозируется в сумме 11 000 рублей на 2019 год и 2020-2021 годы 12000 ежегодно.</w:t>
      </w:r>
    </w:p>
    <w:p w:rsidR="00D10FBE" w:rsidRDefault="005715A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Поступление в бюджет акцизов по подакцизным товарам (продукции), производимым на территории Российской Федерации на 2019 год </w:t>
      </w:r>
      <w:proofErr w:type="spellStart"/>
      <w:r>
        <w:rPr>
          <w:rFonts w:ascii="Times New Roman" w:eastAsia="Times New Roman" w:hAnsi="Times New Roman" w:cs="Times New Roman"/>
          <w:sz w:val="24"/>
        </w:rPr>
        <w:t>погнозируется</w:t>
      </w:r>
      <w:proofErr w:type="spellEnd"/>
      <w:r>
        <w:rPr>
          <w:rFonts w:ascii="Times New Roman" w:eastAsia="Times New Roman" w:hAnsi="Times New Roman" w:cs="Times New Roman"/>
          <w:sz w:val="24"/>
        </w:rPr>
        <w:t xml:space="preserve"> в сумме </w:t>
      </w:r>
      <w:r>
        <w:rPr>
          <w:rFonts w:ascii="Times New Roman" w:eastAsia="Times New Roman" w:hAnsi="Times New Roman" w:cs="Times New Roman"/>
          <w:sz w:val="24"/>
        </w:rPr>
        <w:lastRenderedPageBreak/>
        <w:t xml:space="preserve">1 136 700 </w:t>
      </w:r>
      <w:proofErr w:type="spellStart"/>
      <w:r>
        <w:rPr>
          <w:rFonts w:ascii="Times New Roman" w:eastAsia="Times New Roman" w:hAnsi="Times New Roman" w:cs="Times New Roman"/>
          <w:sz w:val="24"/>
        </w:rPr>
        <w:t>рублейи</w:t>
      </w:r>
      <w:proofErr w:type="spellEnd"/>
      <w:r>
        <w:rPr>
          <w:rFonts w:ascii="Times New Roman" w:eastAsia="Times New Roman" w:hAnsi="Times New Roman" w:cs="Times New Roman"/>
          <w:sz w:val="24"/>
        </w:rPr>
        <w:t xml:space="preserve"> плановый период 2020 года- 1 972 600 рублей и 2021 год прогнозируется в сумме по 2 755 100 рублей. </w:t>
      </w:r>
    </w:p>
    <w:p w:rsidR="00D10FBE" w:rsidRDefault="005715A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Поступление налога на имущество физических лиц в 2019 прогнозируется в сумме 37 000 рублей и плановый период 2020 года- 40 000 рублей и 2021 год прогнозируется в сумме по 43 000 рублей.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Поступления в бюджет земельного налога в 2019 году – 398 000 рублей и </w:t>
      </w:r>
      <w:proofErr w:type="gramStart"/>
      <w:r>
        <w:rPr>
          <w:rFonts w:ascii="Times New Roman" w:eastAsia="Times New Roman" w:hAnsi="Times New Roman" w:cs="Times New Roman"/>
          <w:sz w:val="24"/>
        </w:rPr>
        <w:t>плановым</w:t>
      </w:r>
      <w:proofErr w:type="gramEnd"/>
      <w:r>
        <w:rPr>
          <w:rFonts w:ascii="Times New Roman" w:eastAsia="Times New Roman" w:hAnsi="Times New Roman" w:cs="Times New Roman"/>
          <w:sz w:val="24"/>
        </w:rPr>
        <w:t xml:space="preserve"> периоде 2020- 414000 рублей и 2021-430 000 рублей.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Поступления в   бюджет поселения от госпошлины на  2019 год прогнозируется  в сумме 3 000 рублей, соответственно   на 2020 и 2021 годы составляет в сумме по 3 000 рублей. По данному виду источника дохода расчет сделан из ожидаемого исполнения за 2018 год, динамики поступления за предыдущие годы, прогнозных данных, поступления госпошлины в  доход бюджета в 2018году.</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Поступления в бюджет доходов от продажи земельных участков, находящихся в собственности поселения на 2019 год прогнозируется в сумме 395000 рублей. Доходы от продажи земельных участков  на 2020 и 2021 годы прогнозируется в сумме 395 000 рублей соответственно.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Доходы бюджета поселения учтены на 2019 год в сумме 4 351 350 рублей, на 2020 год – в сумме 4 816 500 рублей, на 2021 год – в сумме 5 556 300 рублей.</w:t>
      </w:r>
    </w:p>
    <w:p w:rsidR="00D10FBE" w:rsidRDefault="005715AC" w:rsidP="005715AC">
      <w:pPr>
        <w:spacing w:after="0" w:line="240" w:lineRule="auto"/>
        <w:ind w:right="-5"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Общий объем безвозмездных поступлений  из других бюджетов составляет в 2019 году –2</w:t>
      </w:r>
      <w:r>
        <w:rPr>
          <w:rFonts w:ascii="Times New Roman" w:eastAsia="Times New Roman" w:hAnsi="Times New Roman" w:cs="Times New Roman"/>
          <w:b/>
          <w:sz w:val="24"/>
        </w:rPr>
        <w:t> 370 650</w:t>
      </w:r>
      <w:r>
        <w:rPr>
          <w:rFonts w:ascii="Times New Roman" w:eastAsia="Times New Roman" w:hAnsi="Times New Roman" w:cs="Times New Roman"/>
          <w:sz w:val="24"/>
        </w:rPr>
        <w:t xml:space="preserve"> рублей, в 2020 году – 1</w:t>
      </w:r>
      <w:r>
        <w:rPr>
          <w:rFonts w:ascii="Times New Roman" w:eastAsia="Times New Roman" w:hAnsi="Times New Roman" w:cs="Times New Roman"/>
          <w:b/>
          <w:sz w:val="24"/>
        </w:rPr>
        <w:t> 979 700</w:t>
      </w:r>
      <w:r>
        <w:rPr>
          <w:rFonts w:ascii="Times New Roman" w:eastAsia="Times New Roman" w:hAnsi="Times New Roman" w:cs="Times New Roman"/>
          <w:sz w:val="24"/>
        </w:rPr>
        <w:t xml:space="preserve"> рублей, в 2021 году –</w:t>
      </w:r>
      <w:r>
        <w:rPr>
          <w:rFonts w:ascii="Times New Roman" w:eastAsia="Times New Roman" w:hAnsi="Times New Roman" w:cs="Times New Roman"/>
          <w:b/>
          <w:sz w:val="24"/>
        </w:rPr>
        <w:t> 1 918 200</w:t>
      </w:r>
      <w:r>
        <w:rPr>
          <w:rFonts w:ascii="Times New Roman" w:eastAsia="Times New Roman" w:hAnsi="Times New Roman" w:cs="Times New Roman"/>
          <w:sz w:val="24"/>
        </w:rPr>
        <w:t xml:space="preserve"> рублей. В 2019году структура безвозмездных поступлений  выглядит следующим образом: дотации бюджетам поселения на выравнивание бюджетной обеспеченности – 89,9%, субвенции – 3,6%, субсидии-6,5%. </w:t>
      </w:r>
    </w:p>
    <w:p w:rsidR="00D10FBE" w:rsidRDefault="005715AC" w:rsidP="005715AC">
      <w:pPr>
        <w:spacing w:after="0" w:line="240" w:lineRule="auto"/>
        <w:ind w:right="-5" w:firstLine="709"/>
        <w:jc w:val="both"/>
        <w:rPr>
          <w:rFonts w:ascii="Times New Roman" w:eastAsia="Times New Roman" w:hAnsi="Times New Roman" w:cs="Times New Roman"/>
          <w:sz w:val="24"/>
        </w:rPr>
      </w:pPr>
      <w:r>
        <w:rPr>
          <w:rFonts w:ascii="Times New Roman" w:eastAsia="Times New Roman" w:hAnsi="Times New Roman" w:cs="Times New Roman"/>
          <w:sz w:val="24"/>
        </w:rPr>
        <w:t>Дотация на выравнивание бюджетной обеспеченности поселений составит в 2019 году –  2 130 300 рублей, в 2020 году – 1 979 900 рублей, в 2021 году – 1 918 200 рублей.</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Субвенции на реализацию передаваемых полномочий распределяются таким образом: 2019 год –   84 950 рублей, 2020 год – 87 000 рублей, 2021 год –  89 900 рублей. </w:t>
      </w:r>
    </w:p>
    <w:p w:rsidR="00D10FBE" w:rsidRDefault="005715AC">
      <w:pPr>
        <w:tabs>
          <w:tab w:val="left" w:pos="4500"/>
        </w:tab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Субсидии, выделяемые на ремонт автомобильных дорог общего пользования местного значения поселению на 2019 год и плановый период составляют</w:t>
      </w:r>
      <w:proofErr w:type="gramEnd"/>
      <w:r>
        <w:rPr>
          <w:rFonts w:ascii="Times New Roman" w:eastAsia="Times New Roman" w:hAnsi="Times New Roman" w:cs="Times New Roman"/>
          <w:sz w:val="24"/>
        </w:rPr>
        <w:t xml:space="preserve"> по 155 000 рублей соответственно. Данный вид дохода будет направлен в дорожный фонд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Проверкой обоснованности расчетов поступлений налоговых и неналоговых доходов бюджета сельского поселения, </w:t>
      </w:r>
      <w:proofErr w:type="gramStart"/>
      <w:r>
        <w:rPr>
          <w:rFonts w:ascii="Times New Roman" w:eastAsia="Times New Roman" w:hAnsi="Times New Roman" w:cs="Times New Roman"/>
          <w:sz w:val="24"/>
        </w:rPr>
        <w:t>проведенная</w:t>
      </w:r>
      <w:proofErr w:type="gramEnd"/>
      <w:r>
        <w:rPr>
          <w:rFonts w:ascii="Times New Roman" w:eastAsia="Times New Roman" w:hAnsi="Times New Roman" w:cs="Times New Roman"/>
          <w:sz w:val="24"/>
        </w:rPr>
        <w:t xml:space="preserve"> в ходе экспертизы проекта бюджета, </w:t>
      </w:r>
      <w:r>
        <w:rPr>
          <w:rFonts w:ascii="Times New Roman" w:eastAsia="Times New Roman" w:hAnsi="Times New Roman" w:cs="Times New Roman"/>
          <w:b/>
          <w:sz w:val="24"/>
        </w:rPr>
        <w:t>установлено:</w:t>
      </w:r>
    </w:p>
    <w:p w:rsidR="00D10FBE" w:rsidRDefault="005715A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прогнозы поступлений по основным налоговым и неналоговым доходам рассчитаны в соответствии с  соответствии с </w:t>
      </w:r>
      <w:hyperlink r:id="rId5">
        <w:r>
          <w:rPr>
            <w:rFonts w:ascii="Times New Roman" w:eastAsia="Times New Roman" w:hAnsi="Times New Roman" w:cs="Times New Roman"/>
            <w:color w:val="0000FF"/>
            <w:sz w:val="24"/>
            <w:u w:val="single"/>
          </w:rPr>
          <w:t>пунктом 1 статьи 160.1</w:t>
        </w:r>
      </w:hyperlink>
      <w:r>
        <w:rPr>
          <w:rFonts w:ascii="Times New Roman" w:eastAsia="Times New Roman" w:hAnsi="Times New Roman" w:cs="Times New Roman"/>
          <w:sz w:val="24"/>
        </w:rPr>
        <w:t xml:space="preserve"> Бюджетного кодекса Российской Федерации Правительство Российской Федерации  и  постановлением Правительства Российской Федерации от 23 июня 2016 г. N 574 «</w:t>
      </w:r>
      <w:r>
        <w:rPr>
          <w:rFonts w:ascii="Times New Roman" w:eastAsia="Times New Roman" w:hAnsi="Times New Roman" w:cs="Times New Roman"/>
          <w:sz w:val="20"/>
        </w:rPr>
        <w:t xml:space="preserve">ОБ ОБЩИХ ТРЕБОВАНИЯХ К МЕТОДИКЕ ПРОГНОЗИРОВАНИЯ ПОСТУПЛЕНИЙ ДОХОДОВ В БЮДЖЕТЫ БЮДЖЕТНОЙ СИСТЕМЫ РОССИЙСКОЙ </w:t>
      </w:r>
      <w:r>
        <w:rPr>
          <w:rFonts w:ascii="Times New Roman" w:eastAsia="Times New Roman" w:hAnsi="Times New Roman" w:cs="Times New Roman"/>
          <w:sz w:val="24"/>
        </w:rPr>
        <w:t xml:space="preserve">ФЕДЕРАЦИИ» и </w:t>
      </w:r>
      <w:proofErr w:type="spellStart"/>
      <w:r>
        <w:rPr>
          <w:rFonts w:ascii="Times New Roman" w:eastAsia="Times New Roman" w:hAnsi="Times New Roman" w:cs="Times New Roman"/>
          <w:sz w:val="24"/>
        </w:rPr>
        <w:t>утвержденой</w:t>
      </w:r>
      <w:proofErr w:type="spellEnd"/>
      <w:r>
        <w:rPr>
          <w:rFonts w:ascii="Times New Roman" w:eastAsia="Times New Roman" w:hAnsi="Times New Roman" w:cs="Times New Roman"/>
          <w:sz w:val="24"/>
        </w:rPr>
        <w:t xml:space="preserve"> Методики прогнозирования доходов в бюджет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w:t>
      </w:r>
      <w:proofErr w:type="gramEnd"/>
      <w:r>
        <w:rPr>
          <w:rFonts w:ascii="Times New Roman" w:eastAsia="Times New Roman" w:hAnsi="Times New Roman" w:cs="Times New Roman"/>
          <w:sz w:val="24"/>
        </w:rPr>
        <w:t xml:space="preserve"> поселения, главным администратором доходов является Администрация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и исходя из ожидаемых объемов поступлений налогов в 2018 году и прогнозных значений соответствующих показателей Прогноза</w:t>
      </w:r>
      <w:proofErr w:type="gramStart"/>
      <w:r>
        <w:rPr>
          <w:rFonts w:ascii="Times New Roman" w:eastAsia="Times New Roman" w:hAnsi="Times New Roman" w:cs="Times New Roman"/>
          <w:sz w:val="24"/>
        </w:rPr>
        <w:t xml:space="preserve"> .</w:t>
      </w:r>
      <w:proofErr w:type="gramEnd"/>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Главным администратором налоговых доходов бюджета муниципального района является </w:t>
      </w:r>
      <w:proofErr w:type="gramStart"/>
      <w:r>
        <w:rPr>
          <w:rFonts w:ascii="Times New Roman" w:eastAsia="Times New Roman" w:hAnsi="Times New Roman" w:cs="Times New Roman"/>
          <w:sz w:val="24"/>
        </w:rPr>
        <w:t>Межрайонная</w:t>
      </w:r>
      <w:proofErr w:type="gramEnd"/>
      <w:r>
        <w:rPr>
          <w:rFonts w:ascii="Times New Roman" w:eastAsia="Times New Roman" w:hAnsi="Times New Roman" w:cs="Times New Roman"/>
          <w:sz w:val="24"/>
        </w:rPr>
        <w:t xml:space="preserve"> ИФНС России № 2 по Новгородской области. </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доходной базы осуществлялось исходя из налогового потенциала территории на основе  прогноза администраторов платежей в бюджет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  год и  на плановый период 2020 и 2021 годов.</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715AC" w:rsidRDefault="005715AC">
      <w:pPr>
        <w:spacing w:after="0" w:line="240" w:lineRule="auto"/>
        <w:jc w:val="both"/>
        <w:rPr>
          <w:rFonts w:ascii="Times New Roman" w:eastAsia="Times New Roman" w:hAnsi="Times New Roman" w:cs="Times New Roman"/>
          <w:sz w:val="24"/>
        </w:rPr>
      </w:pPr>
    </w:p>
    <w:p w:rsidR="005715AC" w:rsidRDefault="005715AC">
      <w:pPr>
        <w:spacing w:after="0" w:line="240" w:lineRule="auto"/>
        <w:jc w:val="both"/>
        <w:rPr>
          <w:rFonts w:ascii="Times New Roman" w:eastAsia="Times New Roman" w:hAnsi="Times New Roman" w:cs="Times New Roman"/>
          <w:sz w:val="26"/>
        </w:rPr>
      </w:pPr>
    </w:p>
    <w:p w:rsidR="00D10FBE" w:rsidRDefault="005715AC">
      <w:pPr>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Расходы  бюджета сельского поселения</w:t>
      </w:r>
    </w:p>
    <w:p w:rsidR="005715AC" w:rsidRDefault="005715AC">
      <w:pPr>
        <w:spacing w:after="0" w:line="240" w:lineRule="auto"/>
        <w:ind w:firstLine="720"/>
        <w:jc w:val="center"/>
        <w:rPr>
          <w:rFonts w:ascii="Times New Roman" w:eastAsia="Times New Roman" w:hAnsi="Times New Roman" w:cs="Times New Roman"/>
          <w:b/>
          <w:sz w:val="24"/>
        </w:rPr>
      </w:pPr>
    </w:p>
    <w:p w:rsidR="00D10FBE" w:rsidRDefault="005715A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Методика планирования бюджетных ассигнований бюджета сельского поселения на 2019 год и на плановый период 2020 и 2021 годов утверждено постановлением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Администрации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от 02.11.2018 № 71 (далее</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Методика планирования бюджетных ассигнований). Согласно Методике планирования бюджетных ассигнований в основу планирования расходной части бюджета сельского поселения заложены индексный, нормативный и плановый методы. </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Расходы средств бюджета сельского поселения, связанные с исполнением действующих обязательств, прогнозируются исходя из плановых назначений по бюджету сельского поселения на 2018 год с учетом анализа изменений структуры расходов и отраслевых особенностей.</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Общий объем расходов  бюджета поселения на 2019 год определен  в сумме  4 351 350 рублей, на 2020 год -  4 816 500 рублей, на 2021 год – 5 556 300 рублей. </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Расходы </w:t>
      </w:r>
      <w:r>
        <w:rPr>
          <w:rFonts w:ascii="Times New Roman" w:eastAsia="Times New Roman" w:hAnsi="Times New Roman" w:cs="Times New Roman"/>
          <w:sz w:val="24"/>
        </w:rPr>
        <w:t>на 2019-2021 годы</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сформированы  исходя из следующих позиций:</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безусловного исполнения законодательно установленных публично-нормативных и иных социально-значимых </w:t>
      </w:r>
      <w:proofErr w:type="gramStart"/>
      <w:r>
        <w:rPr>
          <w:rFonts w:ascii="Times New Roman" w:eastAsia="Times New Roman" w:hAnsi="Times New Roman" w:cs="Times New Roman"/>
          <w:sz w:val="24"/>
        </w:rPr>
        <w:t>обязательств</w:t>
      </w:r>
      <w:proofErr w:type="gramEnd"/>
      <w:r>
        <w:rPr>
          <w:rFonts w:ascii="Times New Roman" w:eastAsia="Times New Roman" w:hAnsi="Times New Roman" w:cs="Times New Roman"/>
          <w:sz w:val="24"/>
        </w:rPr>
        <w:t xml:space="preserve"> в том числе по выплате социальных пособий и компенсаций;</w:t>
      </w:r>
    </w:p>
    <w:p w:rsidR="00D10FBE" w:rsidRDefault="005715AC" w:rsidP="005715AC">
      <w:pPr>
        <w:spacing w:after="0" w:line="240" w:lineRule="auto"/>
        <w:ind w:left="283"/>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на оплату денежного содержания муниципальных </w:t>
      </w:r>
      <w:proofErr w:type="gramStart"/>
      <w:r>
        <w:rPr>
          <w:rFonts w:ascii="Times New Roman" w:eastAsia="Times New Roman" w:hAnsi="Times New Roman" w:cs="Times New Roman"/>
          <w:sz w:val="24"/>
        </w:rPr>
        <w:t>служащих</w:t>
      </w:r>
      <w:proofErr w:type="gramEnd"/>
      <w:r>
        <w:rPr>
          <w:rFonts w:ascii="Times New Roman" w:eastAsia="Times New Roman" w:hAnsi="Times New Roman" w:cs="Times New Roman"/>
          <w:sz w:val="24"/>
        </w:rPr>
        <w:t xml:space="preserve"> в пределах норматива доведенного департаментом финансов области на уровне 2018 года</w:t>
      </w:r>
      <w:r>
        <w:rPr>
          <w:rFonts w:ascii="Times New Roman" w:eastAsia="Times New Roman" w:hAnsi="Times New Roman" w:cs="Times New Roman"/>
          <w:spacing w:val="-10"/>
          <w:sz w:val="24"/>
        </w:rPr>
        <w:t>;</w:t>
      </w:r>
    </w:p>
    <w:p w:rsidR="00D10FBE" w:rsidRDefault="005715AC" w:rsidP="005715AC">
      <w:pPr>
        <w:spacing w:after="0" w:line="240" w:lineRule="auto"/>
        <w:ind w:left="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3) определение бюджетных ассигнований на оплату коммунальных услуг  муниципальными учреждениями  в 2019 году исходя из прогнозируемых объемов потребления топливо - энергетических ресурсов и тарифов, действующих с 01.07.2018 года, и  с учетом предполагаемого среднегодового роста тарифов  с 01.07.2018 года увеличение бюджетных ассигнований на оплату  коммунальных услуг муниципальными учреждениями исходя из ожидаемого объема расходов в 2018 году и необходимости сокращения потребления энергетических ресурсов</w:t>
      </w:r>
      <w:proofErr w:type="gramEnd"/>
      <w:r>
        <w:rPr>
          <w:rFonts w:ascii="Times New Roman" w:eastAsia="Times New Roman" w:hAnsi="Times New Roman" w:cs="Times New Roman"/>
          <w:sz w:val="24"/>
        </w:rPr>
        <w:t xml:space="preserve"> в 2019 году на 3 процента к уровню 2009 года, с учетом предполагаемого среднегодового роста тарифов;</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расходы на  материальные затраты поселения на 2019-2021 годы определены на уровне расходов, предусмотренных на эти цели в текущем финансовом году;</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рамках предусмотренных бюджетных ассигнований обеспечивается реализация расходных полномочий поселения и переданных полномочий.</w:t>
      </w:r>
    </w:p>
    <w:p w:rsidR="00D10FBE" w:rsidRDefault="005715AC" w:rsidP="005715AC">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Расходы бюджета поселения на осуществления муниципальных целевых программам, предусмотрены в соответствии с разработанными проектами программ. </w:t>
      </w:r>
      <w:proofErr w:type="gramEnd"/>
    </w:p>
    <w:p w:rsidR="00D10FBE" w:rsidRDefault="005715AC">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составлении проекта бюджета  поселения применялась системы мер, связанных с повышением эффективности бюджетных расходов и бюджетной дисциплины, усиления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использованием  средств. На основании задач, поставленных в Бюджетном послании Президента, Администрацией сельского поселения приняты меры по разработке </w:t>
      </w:r>
      <w:proofErr w:type="gramStart"/>
      <w:r>
        <w:rPr>
          <w:rFonts w:ascii="Times New Roman" w:eastAsia="Times New Roman" w:hAnsi="Times New Roman" w:cs="Times New Roman"/>
          <w:sz w:val="24"/>
        </w:rPr>
        <w:t>Планов повышения эффективности  расходов бюджета</w:t>
      </w:r>
      <w:proofErr w:type="gramEnd"/>
      <w:r>
        <w:rPr>
          <w:rFonts w:ascii="Times New Roman" w:eastAsia="Times New Roman" w:hAnsi="Times New Roman" w:cs="Times New Roman"/>
          <w:sz w:val="24"/>
        </w:rPr>
        <w:t>.</w:t>
      </w: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5715AC" w:rsidRDefault="005715AC">
      <w:pPr>
        <w:tabs>
          <w:tab w:val="left" w:pos="0"/>
        </w:tabs>
        <w:spacing w:after="0" w:line="240" w:lineRule="auto"/>
        <w:jc w:val="both"/>
        <w:rPr>
          <w:rFonts w:ascii="Times New Roman" w:eastAsia="Times New Roman" w:hAnsi="Times New Roman" w:cs="Times New Roman"/>
          <w:sz w:val="24"/>
        </w:rPr>
      </w:pPr>
    </w:p>
    <w:p w:rsidR="00D10FBE" w:rsidRDefault="005715AC">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6"/>
        </w:rPr>
        <w:lastRenderedPageBreak/>
        <w:tab/>
      </w:r>
      <w:r>
        <w:rPr>
          <w:rFonts w:ascii="Times New Roman" w:eastAsia="Times New Roman" w:hAnsi="Times New Roman" w:cs="Times New Roman"/>
          <w:sz w:val="24"/>
        </w:rPr>
        <w:t xml:space="preserve">Структура расходов бюджета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по разделам функциональной классификации  расходов приведена в таблице:    </w:t>
      </w:r>
    </w:p>
    <w:p w:rsidR="00D10FBE" w:rsidRDefault="005715AC">
      <w:pPr>
        <w:spacing w:after="0" w:line="240" w:lineRule="auto"/>
        <w:ind w:firstLine="720"/>
        <w:jc w:val="right"/>
        <w:rPr>
          <w:rFonts w:ascii="Times New Roman" w:eastAsia="Times New Roman" w:hAnsi="Times New Roman" w:cs="Times New Roman"/>
          <w:sz w:val="20"/>
        </w:rPr>
      </w:pPr>
      <w:r>
        <w:rPr>
          <w:rFonts w:ascii="Times New Roman" w:eastAsia="Times New Roman" w:hAnsi="Times New Roman" w:cs="Times New Roman"/>
          <w:sz w:val="20"/>
        </w:rPr>
        <w:t xml:space="preserve">        (рублей)</w:t>
      </w:r>
    </w:p>
    <w:tbl>
      <w:tblPr>
        <w:tblW w:w="0" w:type="auto"/>
        <w:tblInd w:w="93" w:type="dxa"/>
        <w:tblLayout w:type="fixed"/>
        <w:tblCellMar>
          <w:left w:w="10" w:type="dxa"/>
          <w:right w:w="10" w:type="dxa"/>
        </w:tblCellMar>
        <w:tblLook w:val="0000"/>
      </w:tblPr>
      <w:tblGrid>
        <w:gridCol w:w="2966"/>
        <w:gridCol w:w="786"/>
        <w:gridCol w:w="1022"/>
        <w:gridCol w:w="1053"/>
        <w:gridCol w:w="1134"/>
        <w:gridCol w:w="1364"/>
        <w:gridCol w:w="1153"/>
      </w:tblGrid>
      <w:tr w:rsidR="00D10FBE" w:rsidTr="007A4C50">
        <w:trPr>
          <w:trHeight w:val="255"/>
        </w:trPr>
        <w:tc>
          <w:tcPr>
            <w:tcW w:w="29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раздела</w:t>
            </w:r>
          </w:p>
          <w:p w:rsidR="00D10FBE" w:rsidRDefault="00D10FBE">
            <w:pPr>
              <w:spacing w:after="0" w:line="240" w:lineRule="auto"/>
              <w:jc w:val="center"/>
              <w:rPr>
                <w:rFonts w:ascii="Times New Roman" w:eastAsia="Times New Roman" w:hAnsi="Times New Roman" w:cs="Times New Roman"/>
                <w:sz w:val="20"/>
              </w:rPr>
            </w:pPr>
          </w:p>
          <w:p w:rsidR="00D10FBE" w:rsidRDefault="00D10FBE">
            <w:pPr>
              <w:spacing w:after="0" w:line="240" w:lineRule="auto"/>
              <w:jc w:val="center"/>
            </w:pP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Раздел</w:t>
            </w:r>
          </w:p>
          <w:p w:rsidR="00D10FBE" w:rsidRDefault="00D10FBE">
            <w:pPr>
              <w:spacing w:after="0" w:line="240" w:lineRule="auto"/>
              <w:jc w:val="center"/>
              <w:rPr>
                <w:rFonts w:ascii="Times New Roman" w:eastAsia="Times New Roman" w:hAnsi="Times New Roman" w:cs="Times New Roman"/>
                <w:sz w:val="20"/>
              </w:rPr>
            </w:pPr>
          </w:p>
          <w:p w:rsidR="00D10FBE" w:rsidRDefault="00D10FBE">
            <w:pPr>
              <w:spacing w:after="0" w:line="240" w:lineRule="auto"/>
              <w:jc w:val="center"/>
            </w:pP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Проект бюджета</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10FBE" w:rsidRDefault="005715AC">
            <w:pPr>
              <w:spacing w:after="0" w:line="240" w:lineRule="auto"/>
              <w:jc w:val="center"/>
            </w:pPr>
            <w:r>
              <w:rPr>
                <w:rFonts w:ascii="Times New Roman" w:eastAsia="Times New Roman" w:hAnsi="Times New Roman" w:cs="Times New Roman"/>
                <w:sz w:val="20"/>
              </w:rPr>
              <w:t>2018 год</w:t>
            </w:r>
          </w:p>
        </w:tc>
      </w:tr>
      <w:tr w:rsidR="00D10FBE" w:rsidTr="007A4C50">
        <w:trPr>
          <w:trHeight w:val="435"/>
        </w:trPr>
        <w:tc>
          <w:tcPr>
            <w:tcW w:w="29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D10FBE">
            <w:pPr>
              <w:rPr>
                <w:rFonts w:ascii="Calibri" w:eastAsia="Calibri" w:hAnsi="Calibri" w:cs="Calibri"/>
              </w:rPr>
            </w:pPr>
          </w:p>
        </w:tc>
        <w:tc>
          <w:tcPr>
            <w:tcW w:w="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D10FBE">
            <w:pPr>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5715AC">
            <w:pPr>
              <w:spacing w:after="0" w:line="240" w:lineRule="auto"/>
              <w:ind w:left="-38"/>
              <w:jc w:val="center"/>
            </w:pPr>
            <w:r>
              <w:rPr>
                <w:rFonts w:ascii="Times New Roman" w:eastAsia="Times New Roman" w:hAnsi="Times New Roman" w:cs="Times New Roman"/>
                <w:sz w:val="20"/>
              </w:rPr>
              <w:t>2019 год</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5715AC">
            <w:pPr>
              <w:spacing w:after="0" w:line="240" w:lineRule="auto"/>
              <w:ind w:left="-143"/>
              <w:jc w:val="center"/>
            </w:pPr>
            <w:r>
              <w:rPr>
                <w:rFonts w:ascii="Times New Roman" w:eastAsia="Times New Roman" w:hAnsi="Times New Roman" w:cs="Times New Roman"/>
                <w:sz w:val="20"/>
              </w:rPr>
              <w:t>2020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FBE" w:rsidRDefault="005715AC">
            <w:pPr>
              <w:spacing w:after="0" w:line="240" w:lineRule="auto"/>
              <w:jc w:val="center"/>
            </w:pPr>
            <w:r>
              <w:rPr>
                <w:rFonts w:ascii="Times New Roman" w:eastAsia="Times New Roman" w:hAnsi="Times New Roman" w:cs="Times New Roman"/>
                <w:sz w:val="20"/>
              </w:rPr>
              <w:t>2021 год</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Первоначально утвержденный бюджет</w:t>
            </w:r>
          </w:p>
          <w:p w:rsidR="00D10FBE" w:rsidRDefault="005715AC">
            <w:pPr>
              <w:spacing w:after="0" w:line="240" w:lineRule="auto"/>
              <w:jc w:val="center"/>
            </w:pPr>
            <w:r>
              <w:rPr>
                <w:rFonts w:ascii="Times New Roman" w:eastAsia="Times New Roman" w:hAnsi="Times New Roman" w:cs="Times New Roman"/>
                <w:sz w:val="20"/>
              </w:rPr>
              <w:t>2018 год</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ind w:left="-36" w:right="-58" w:firstLine="15"/>
              <w:jc w:val="center"/>
              <w:rPr>
                <w:rFonts w:ascii="Times New Roman" w:eastAsia="Times New Roman" w:hAnsi="Times New Roman" w:cs="Times New Roman"/>
                <w:sz w:val="16"/>
              </w:rPr>
            </w:pPr>
            <w:r>
              <w:rPr>
                <w:rFonts w:ascii="Times New Roman" w:eastAsia="Times New Roman" w:hAnsi="Times New Roman" w:cs="Times New Roman"/>
                <w:sz w:val="20"/>
              </w:rPr>
              <w:t>Отклонения</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в</w:t>
            </w:r>
            <w:proofErr w:type="gramEnd"/>
            <w:r>
              <w:rPr>
                <w:rFonts w:ascii="Times New Roman" w:eastAsia="Times New Roman" w:hAnsi="Times New Roman" w:cs="Times New Roman"/>
                <w:sz w:val="16"/>
              </w:rPr>
              <w:t xml:space="preserve"> %</w:t>
            </w:r>
          </w:p>
          <w:p w:rsidR="00D10FBE" w:rsidRDefault="005715AC">
            <w:pPr>
              <w:spacing w:after="0" w:line="240" w:lineRule="auto"/>
              <w:jc w:val="center"/>
            </w:pPr>
            <w:r>
              <w:rPr>
                <w:rFonts w:ascii="Times New Roman" w:eastAsia="Times New Roman" w:hAnsi="Times New Roman" w:cs="Times New Roman"/>
                <w:sz w:val="20"/>
              </w:rPr>
              <w:t>2019/к 2018</w:t>
            </w:r>
          </w:p>
        </w:tc>
      </w:tr>
      <w:tr w:rsidR="00D10FBE" w:rsidTr="00032715">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Общегосударственные вопросы</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2 270 700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2 268 550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2 316 650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8D33CA">
              <w:rPr>
                <w:rFonts w:ascii="Times New Roman" w:eastAsia="Times New Roman" w:hAnsi="Times New Roman" w:cs="Times New Roman"/>
                <w:sz w:val="20"/>
                <w:szCs w:val="20"/>
                <w:shd w:val="clear" w:color="auto" w:fill="FFFF00"/>
              </w:rPr>
              <w:t>2 235 740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sz w:val="20"/>
                <w:szCs w:val="20"/>
              </w:rPr>
              <w:t>1,56</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Национальная оборона</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79 500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81 550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84 450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sz w:val="20"/>
                <w:szCs w:val="20"/>
              </w:rPr>
              <w:t>77 250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sz w:val="20"/>
                <w:szCs w:val="20"/>
              </w:rPr>
              <w:t>2,91</w:t>
            </w:r>
          </w:p>
        </w:tc>
      </w:tr>
      <w:tr w:rsidR="00D10FBE" w:rsidTr="007A4C50">
        <w:trPr>
          <w:trHeight w:val="49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Национальная безопасность и правоохранительная деятельность</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103 120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10 730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87 700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sz w:val="20"/>
                <w:szCs w:val="20"/>
              </w:rPr>
              <w:t>17,58</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Национальная экономика</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1 291 700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2 127 600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2 910 100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sz w:val="20"/>
                <w:szCs w:val="20"/>
              </w:rPr>
              <w:t>1 287 300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sz w:val="20"/>
                <w:szCs w:val="20"/>
              </w:rPr>
              <w:t>0,34</w:t>
            </w:r>
          </w:p>
        </w:tc>
      </w:tr>
      <w:tr w:rsidR="00D10FBE" w:rsidTr="007A4C50">
        <w:trPr>
          <w:trHeight w:val="31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Жилищно-коммунальное хозяйство</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534 575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256 315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173 345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sz w:val="20"/>
                <w:szCs w:val="20"/>
              </w:rPr>
              <w:t>593 110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sz w:val="20"/>
                <w:szCs w:val="20"/>
              </w:rPr>
              <w:t>-9,87</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Охрана окружающей среды</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Образование</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1 000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1 000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1 000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 xml:space="preserve">Культура, кинематография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08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Социальная политика</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66 755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66 755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66 755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sz w:val="20"/>
                <w:szCs w:val="20"/>
              </w:rPr>
              <w:t>56</w:t>
            </w:r>
            <w:r w:rsidR="005715AC" w:rsidRPr="00032715">
              <w:rPr>
                <w:rFonts w:ascii="Times New Roman" w:eastAsia="Times New Roman" w:hAnsi="Times New Roman" w:cs="Times New Roman"/>
                <w:sz w:val="20"/>
                <w:szCs w:val="20"/>
              </w:rPr>
              <w:t xml:space="preserve"> 400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sz w:val="20"/>
                <w:szCs w:val="20"/>
              </w:rPr>
              <w:t>18,36</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Физическая культура и спорт</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2 000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sz w:val="20"/>
                <w:szCs w:val="20"/>
              </w:rPr>
              <w:t>2</w:t>
            </w:r>
            <w:r w:rsidR="005715AC" w:rsidRPr="00032715">
              <w:rPr>
                <w:rFonts w:ascii="Times New Roman" w:eastAsia="Times New Roman" w:hAnsi="Times New Roman" w:cs="Times New Roman"/>
                <w:sz w:val="20"/>
                <w:szCs w:val="20"/>
              </w:rPr>
              <w:t>000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sz w:val="20"/>
                <w:szCs w:val="20"/>
              </w:rPr>
              <w:t>0</w:t>
            </w:r>
          </w:p>
        </w:tc>
      </w:tr>
      <w:tr w:rsidR="00D10FBE" w:rsidTr="007A4C50">
        <w:trPr>
          <w:trHeight w:val="480"/>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Обслуживание государственного и муниципального долга</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Межбюджетные трансферты общего характера бюджетам бюджетной системы Российской Федерации</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r>
              <w:rPr>
                <w:rFonts w:ascii="Times New Roman" w:eastAsia="Times New Roman" w:hAnsi="Times New Roman" w:cs="Times New Roman"/>
                <w:sz w:val="20"/>
              </w:rPr>
              <w:t>14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sz w:val="20"/>
                <w:szCs w:val="20"/>
              </w:rPr>
              <w:t>0</w:t>
            </w:r>
          </w:p>
        </w:tc>
      </w:tr>
      <w:tr w:rsidR="00D10FBE" w:rsidTr="007A4C50">
        <w:trPr>
          <w:trHeight w:val="255"/>
        </w:trPr>
        <w:tc>
          <w:tcPr>
            <w:tcW w:w="2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pPr>
            <w:r>
              <w:rPr>
                <w:rFonts w:ascii="Times New Roman" w:eastAsia="Times New Roman" w:hAnsi="Times New Roman" w:cs="Times New Roman"/>
                <w:sz w:val="20"/>
              </w:rPr>
              <w:t>ВСЕГО РАСХОДОВ</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Default="005715AC">
            <w:pPr>
              <w:spacing w:after="0" w:line="240" w:lineRule="auto"/>
              <w:jc w:val="center"/>
            </w:pPr>
            <w:proofErr w:type="spellStart"/>
            <w:r>
              <w:rPr>
                <w:rFonts w:ascii="Times New Roman" w:eastAsia="Times New Roman" w:hAnsi="Times New Roman" w:cs="Times New Roman"/>
                <w:sz w:val="20"/>
              </w:rPr>
              <w:t>х</w:t>
            </w:r>
            <w:proofErr w:type="spellEnd"/>
            <w:r>
              <w:rPr>
                <w:rFonts w:ascii="Times New Roman" w:eastAsia="Times New Roman" w:hAnsi="Times New Roman" w:cs="Times New Roman"/>
                <w:sz w:val="20"/>
              </w:rPr>
              <w:t>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b/>
                <w:sz w:val="20"/>
                <w:szCs w:val="20"/>
              </w:rPr>
              <w:t>4 351 350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b/>
                <w:sz w:val="20"/>
                <w:szCs w:val="20"/>
              </w:rPr>
              <w:t>4 816 500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5715AC">
            <w:pPr>
              <w:spacing w:after="0" w:line="240" w:lineRule="auto"/>
              <w:jc w:val="center"/>
              <w:rPr>
                <w:sz w:val="20"/>
                <w:szCs w:val="20"/>
              </w:rPr>
            </w:pPr>
            <w:r w:rsidRPr="00032715">
              <w:rPr>
                <w:rFonts w:ascii="Times New Roman" w:eastAsia="Times New Roman" w:hAnsi="Times New Roman" w:cs="Times New Roman"/>
                <w:b/>
                <w:sz w:val="20"/>
                <w:szCs w:val="20"/>
              </w:rPr>
              <w:t>5 556 300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sidRPr="00032715">
              <w:rPr>
                <w:rFonts w:ascii="Times New Roman" w:eastAsia="Times New Roman" w:hAnsi="Times New Roman" w:cs="Times New Roman"/>
                <w:b/>
                <w:sz w:val="20"/>
                <w:szCs w:val="20"/>
              </w:rPr>
              <w:t>4 342 500</w:t>
            </w:r>
            <w:r w:rsidR="005715AC" w:rsidRPr="00032715">
              <w:rPr>
                <w:rFonts w:ascii="Times New Roman" w:eastAsia="Times New Roman" w:hAnsi="Times New Roman" w:cs="Times New Roman"/>
                <w:b/>
                <w:sz w:val="20"/>
                <w:szCs w:val="20"/>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0FBE" w:rsidRPr="00032715" w:rsidRDefault="00032715">
            <w:pPr>
              <w:spacing w:after="0" w:line="240" w:lineRule="auto"/>
              <w:jc w:val="center"/>
              <w:rPr>
                <w:sz w:val="20"/>
                <w:szCs w:val="20"/>
              </w:rPr>
            </w:pPr>
            <w:r>
              <w:rPr>
                <w:rFonts w:ascii="Times New Roman" w:eastAsia="Times New Roman" w:hAnsi="Times New Roman" w:cs="Times New Roman"/>
                <w:b/>
                <w:sz w:val="20"/>
                <w:szCs w:val="20"/>
              </w:rPr>
              <w:t>0,21</w:t>
            </w:r>
          </w:p>
        </w:tc>
      </w:tr>
    </w:tbl>
    <w:p w:rsidR="00D10FBE" w:rsidRDefault="00D10FBE">
      <w:pPr>
        <w:spacing w:after="0" w:line="240" w:lineRule="auto"/>
        <w:ind w:firstLine="720"/>
        <w:jc w:val="right"/>
        <w:rPr>
          <w:rFonts w:ascii="Times New Roman" w:eastAsia="Times New Roman" w:hAnsi="Times New Roman" w:cs="Times New Roman"/>
          <w:sz w:val="20"/>
        </w:rPr>
      </w:pPr>
    </w:p>
    <w:p w:rsidR="00D10FBE" w:rsidRDefault="005715AC">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ab/>
      </w:r>
      <w:r>
        <w:rPr>
          <w:rFonts w:ascii="Times New Roman" w:eastAsia="Times New Roman" w:hAnsi="Times New Roman" w:cs="Times New Roman"/>
          <w:sz w:val="24"/>
        </w:rPr>
        <w:tab/>
        <w:t xml:space="preserve">         </w:t>
      </w:r>
    </w:p>
    <w:p w:rsidR="00D10FBE" w:rsidRDefault="005715AC">
      <w:pPr>
        <w:tabs>
          <w:tab w:val="left" w:pos="0"/>
          <w:tab w:val="left" w:pos="28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4"/>
        </w:rPr>
        <w:t xml:space="preserve">       Результаты экспертно-аналитического мероприятия по проекту бюджета сельского поселения, анализ структуры  бюджетных расходов позволяют сделать вывод о том, что в 2019 году и на 2020  и 2021 годов:</w:t>
      </w:r>
    </w:p>
    <w:p w:rsidR="00D10FBE" w:rsidRDefault="00D10FBE">
      <w:pPr>
        <w:spacing w:after="0" w:line="240" w:lineRule="auto"/>
        <w:ind w:firstLine="708"/>
        <w:rPr>
          <w:rFonts w:ascii="Times New Roman" w:eastAsia="Times New Roman" w:hAnsi="Times New Roman" w:cs="Times New Roman"/>
          <w:b/>
          <w:sz w:val="24"/>
        </w:rPr>
      </w:pPr>
    </w:p>
    <w:p w:rsidR="00D10FBE" w:rsidRDefault="005715A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rPr>
        <w:t>Раздел 01 «Общегосударственные расходы»</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Бюджетные ассигнования бюджета поселения по разделу  «Общегосударственные расходы» характеризуются следующими данными:</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рублей</w:t>
      </w:r>
    </w:p>
    <w:tbl>
      <w:tblPr>
        <w:tblW w:w="0" w:type="auto"/>
        <w:tblInd w:w="98" w:type="dxa"/>
        <w:tblCellMar>
          <w:left w:w="10" w:type="dxa"/>
          <w:right w:w="10" w:type="dxa"/>
        </w:tblCellMar>
        <w:tblLook w:val="0000"/>
      </w:tblPr>
      <w:tblGrid>
        <w:gridCol w:w="4631"/>
        <w:gridCol w:w="1614"/>
        <w:gridCol w:w="1614"/>
        <w:gridCol w:w="1614"/>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pPr>
              <w:jc w:val="both"/>
              <w:rPr>
                <w:rFonts w:ascii="Calibri" w:eastAsia="Calibri" w:hAnsi="Calibri" w:cs="Calibri"/>
              </w:rPr>
            </w:pPr>
          </w:p>
        </w:tc>
        <w:tc>
          <w:tcPr>
            <w:tcW w:w="5103"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Бюджет поселения</w:t>
            </w:r>
          </w:p>
        </w:tc>
      </w:tr>
      <w:tr w:rsidR="00D10FBE">
        <w:trPr>
          <w:trHeight w:val="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pPr>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 xml:space="preserve">2019 </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 xml:space="preserve">2020 </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 xml:space="preserve">2021 </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both"/>
            </w:pPr>
            <w:r>
              <w:rPr>
                <w:rFonts w:ascii="Times New Roman" w:eastAsia="Times New Roman" w:hAnsi="Times New Roman" w:cs="Times New Roman"/>
                <w:sz w:val="24"/>
              </w:rPr>
              <w:t>Всего расходов, руб.</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4 351 350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4 816 500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5 556 300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both"/>
            </w:pPr>
            <w:r>
              <w:rPr>
                <w:rFonts w:ascii="Times New Roman" w:eastAsia="Times New Roman" w:hAnsi="Times New Roman" w:cs="Times New Roman"/>
                <w:sz w:val="24"/>
              </w:rPr>
              <w:t>Общий объем расходов по разделу 01</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center"/>
            </w:pPr>
            <w:r>
              <w:rPr>
                <w:rFonts w:ascii="Times New Roman" w:eastAsia="Times New Roman" w:hAnsi="Times New Roman" w:cs="Times New Roman"/>
                <w:color w:val="000000"/>
                <w:sz w:val="24"/>
              </w:rPr>
              <w:t>2 270 700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center"/>
            </w:pPr>
            <w:r>
              <w:rPr>
                <w:rFonts w:ascii="Times New Roman" w:eastAsia="Times New Roman" w:hAnsi="Times New Roman" w:cs="Times New Roman"/>
                <w:color w:val="000000"/>
                <w:sz w:val="24"/>
              </w:rPr>
              <w:t>2 268 550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center"/>
            </w:pPr>
            <w:r>
              <w:rPr>
                <w:rFonts w:ascii="Times New Roman" w:eastAsia="Times New Roman" w:hAnsi="Times New Roman" w:cs="Times New Roman"/>
                <w:color w:val="000000"/>
                <w:sz w:val="24"/>
              </w:rPr>
              <w:t>2 316 650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both"/>
            </w:pPr>
            <w:r>
              <w:rPr>
                <w:rFonts w:ascii="Times New Roman" w:eastAsia="Times New Roman" w:hAnsi="Times New Roman" w:cs="Times New Roman"/>
                <w:sz w:val="24"/>
              </w:rPr>
              <w:t>Доля в бюджетных ассигнованиях  бюджета поселения по разделу «01», %</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center"/>
            </w:pPr>
            <w:r>
              <w:rPr>
                <w:rFonts w:ascii="Times New Roman" w:eastAsia="Times New Roman" w:hAnsi="Times New Roman" w:cs="Times New Roman"/>
                <w:color w:val="000000"/>
                <w:sz w:val="24"/>
              </w:rPr>
              <w:t>52,2</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center"/>
            </w:pPr>
            <w:r>
              <w:rPr>
                <w:rFonts w:ascii="Times New Roman" w:eastAsia="Times New Roman" w:hAnsi="Times New Roman" w:cs="Times New Roman"/>
                <w:color w:val="000000"/>
                <w:sz w:val="24"/>
              </w:rPr>
              <w:t>47,1</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spacing w:before="96" w:line="240" w:lineRule="auto"/>
              <w:jc w:val="center"/>
            </w:pPr>
            <w:r>
              <w:rPr>
                <w:rFonts w:ascii="Times New Roman" w:eastAsia="Times New Roman" w:hAnsi="Times New Roman" w:cs="Times New Roman"/>
                <w:color w:val="000000"/>
                <w:sz w:val="24"/>
              </w:rPr>
              <w:t>41,7</w:t>
            </w:r>
          </w:p>
        </w:tc>
      </w:tr>
    </w:tbl>
    <w:p w:rsidR="00D10FBE" w:rsidRDefault="005715AC">
      <w:pPr>
        <w:spacing w:after="0" w:line="240" w:lineRule="auto"/>
        <w:ind w:firstLine="708"/>
        <w:jc w:val="both"/>
        <w:rPr>
          <w:rFonts w:ascii="Times New Roman" w:eastAsia="Times New Roman" w:hAnsi="Times New Roman" w:cs="Times New Roman"/>
          <w:sz w:val="24"/>
        </w:rPr>
      </w:pPr>
      <w:r w:rsidRPr="005715AC">
        <w:rPr>
          <w:rFonts w:ascii="Times New Roman" w:eastAsia="Times New Roman" w:hAnsi="Times New Roman" w:cs="Times New Roman"/>
          <w:sz w:val="24"/>
        </w:rPr>
        <w:t>Доля расходов на осуществление общегосударственных расходов в общем объеме расходов на 2019-2021 годы остается на уровне 5</w:t>
      </w:r>
      <w:r>
        <w:rPr>
          <w:rFonts w:ascii="Times New Roman" w:eastAsia="Times New Roman" w:hAnsi="Times New Roman" w:cs="Times New Roman"/>
          <w:sz w:val="24"/>
        </w:rPr>
        <w:t xml:space="preserve">2,2%-41,7%.             </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Расходные обязательства поселения в сфере общегосударственных расходов определяются следующими нормативно-правовыми актами: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Федеральный закон от 6 октября 1999 года № 184-ФЗ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также  федеральным законом от </w:t>
      </w:r>
      <w:r>
        <w:rPr>
          <w:rFonts w:ascii="Times New Roman" w:eastAsia="Times New Roman" w:hAnsi="Times New Roman" w:cs="Times New Roman"/>
          <w:color w:val="000000"/>
          <w:sz w:val="24"/>
        </w:rPr>
        <w:t xml:space="preserve">6 октября 2013 года №131-ФЗ «Об общих принципах организации местного самоуправления в Российской Федерации», </w:t>
      </w:r>
      <w:r>
        <w:rPr>
          <w:rFonts w:ascii="Times New Roman" w:eastAsia="Times New Roman" w:hAnsi="Times New Roman" w:cs="Times New Roman"/>
          <w:sz w:val="24"/>
        </w:rPr>
        <w:t xml:space="preserve">Уставом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w:t>
      </w:r>
    </w:p>
    <w:p w:rsidR="00D10FBE" w:rsidRDefault="005715AC">
      <w:pPr>
        <w:tabs>
          <w:tab w:val="left" w:pos="0"/>
        </w:tabs>
        <w:spacing w:after="120"/>
        <w:rPr>
          <w:rFonts w:ascii="Times New Roman" w:eastAsia="Times New Roman" w:hAnsi="Times New Roman" w:cs="Times New Roman"/>
          <w:b/>
          <w:sz w:val="24"/>
        </w:rPr>
      </w:pPr>
      <w:r>
        <w:rPr>
          <w:rFonts w:ascii="Times New Roman" w:eastAsia="Times New Roman" w:hAnsi="Times New Roman" w:cs="Times New Roman"/>
          <w:sz w:val="24"/>
        </w:rPr>
        <w:tab/>
        <w:t xml:space="preserve">Расходы из  бюджета поселения  </w:t>
      </w:r>
      <w:r>
        <w:rPr>
          <w:rFonts w:ascii="Times New Roman" w:eastAsia="Times New Roman" w:hAnsi="Times New Roman" w:cs="Times New Roman"/>
          <w:b/>
          <w:sz w:val="24"/>
        </w:rPr>
        <w:t xml:space="preserve">по разделу «Общегосударственные вопросы» </w:t>
      </w:r>
      <w:r>
        <w:rPr>
          <w:rFonts w:ascii="Times New Roman" w:eastAsia="Times New Roman" w:hAnsi="Times New Roman" w:cs="Times New Roman"/>
          <w:sz w:val="24"/>
        </w:rPr>
        <w:t xml:space="preserve"> распределены по подразделам следующим образом:</w:t>
      </w:r>
    </w:p>
    <w:p w:rsidR="00D10FBE" w:rsidRDefault="005715AC">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рублей</w:t>
      </w:r>
    </w:p>
    <w:tbl>
      <w:tblPr>
        <w:tblW w:w="0" w:type="auto"/>
        <w:tblInd w:w="98" w:type="dxa"/>
        <w:tblCellMar>
          <w:left w:w="10" w:type="dxa"/>
          <w:right w:w="10" w:type="dxa"/>
        </w:tblCellMar>
        <w:tblLook w:val="0000"/>
      </w:tblPr>
      <w:tblGrid>
        <w:gridCol w:w="4546"/>
        <w:gridCol w:w="1600"/>
        <w:gridCol w:w="1727"/>
        <w:gridCol w:w="1600"/>
      </w:tblGrid>
      <w:tr w:rsidR="00D10FBE">
        <w:trPr>
          <w:trHeight w:val="1"/>
        </w:trPr>
        <w:tc>
          <w:tcPr>
            <w:tcW w:w="478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5245"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Бюджет поселения</w:t>
            </w:r>
          </w:p>
        </w:tc>
      </w:tr>
      <w:tr w:rsidR="00D10FBE">
        <w:trPr>
          <w:trHeight w:val="1"/>
        </w:trPr>
        <w:tc>
          <w:tcPr>
            <w:tcW w:w="478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2019 год </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2020 год </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2021 год </w:t>
            </w: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Общегосударственные вопросы – всего</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2 270 700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2 268 550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2 316 650</w:t>
            </w: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в   том числе по подразделам</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Функционирование высшего должностного лица субъекта Российской Федерации</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 521 100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  521 100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 521 100</w:t>
            </w: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1 497 550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1 494 150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1 489 150</w:t>
            </w: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Резервные фонды</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5 000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5 000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5 000</w:t>
            </w: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Другие общегосударственные вопросы (без условно утвержденных расходов) в том числе:</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62 800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148 300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301 400</w:t>
            </w:r>
          </w:p>
        </w:tc>
      </w:tr>
      <w:tr w:rsidR="00D10FBE">
        <w:trPr>
          <w:trHeight w:val="1"/>
        </w:trPr>
        <w:tc>
          <w:tcPr>
            <w:tcW w:w="4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Условно утвержденные расходы</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118 300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273 400</w:t>
            </w:r>
          </w:p>
        </w:tc>
      </w:tr>
    </w:tbl>
    <w:p w:rsidR="00D10FBE" w:rsidRDefault="00D10FBE">
      <w:pPr>
        <w:spacing w:after="0" w:line="240" w:lineRule="auto"/>
        <w:ind w:left="567"/>
        <w:jc w:val="center"/>
        <w:rPr>
          <w:rFonts w:ascii="Times New Roman" w:eastAsia="Times New Roman" w:hAnsi="Times New Roman" w:cs="Times New Roman"/>
          <w:b/>
          <w:sz w:val="24"/>
        </w:rPr>
      </w:pPr>
    </w:p>
    <w:p w:rsidR="00D10FBE" w:rsidRDefault="005715AC">
      <w:pPr>
        <w:spacing w:after="0" w:line="240" w:lineRule="auto"/>
        <w:ind w:left="567"/>
        <w:jc w:val="center"/>
        <w:rPr>
          <w:rFonts w:ascii="Times New Roman" w:eastAsia="Times New Roman" w:hAnsi="Times New Roman" w:cs="Times New Roman"/>
          <w:b/>
          <w:sz w:val="24"/>
        </w:rPr>
      </w:pPr>
      <w:r>
        <w:rPr>
          <w:rFonts w:ascii="Times New Roman" w:eastAsia="Times New Roman" w:hAnsi="Times New Roman" w:cs="Times New Roman"/>
          <w:b/>
          <w:sz w:val="24"/>
        </w:rPr>
        <w:t>Подраздел «Функционирование высшего должностного лица субъекта Российской Федерации и муниципального образования»</w:t>
      </w:r>
    </w:p>
    <w:p w:rsidR="00D10FBE" w:rsidRDefault="005715AC">
      <w:pPr>
        <w:spacing w:before="120" w:after="0" w:line="240" w:lineRule="auto"/>
        <w:ind w:firstLine="567"/>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По данному подразделу предусмотрены средства на обеспечение деятельности Главы поселения на 2019-2021 годы в сумме по 521100 рублей. Расходы запланированы с учетом повышения заработной платы с 01.10.2019 на 4,3%.</w:t>
      </w:r>
    </w:p>
    <w:p w:rsidR="00D10FBE" w:rsidRDefault="005715AC">
      <w:pPr>
        <w:spacing w:before="120"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Подраздел «Функционирование Правительства Российской Федерации, высших исполнительных органов </w:t>
      </w:r>
    </w:p>
    <w:p w:rsidR="00D10FBE" w:rsidRDefault="005715A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государственной власти субъектов Российской </w:t>
      </w:r>
    </w:p>
    <w:p w:rsidR="00D10FBE" w:rsidRDefault="005715A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Федерации, местных администраций»</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данном подразделе предусмотрены средства:</w:t>
      </w:r>
    </w:p>
    <w:p w:rsidR="00D10FBE" w:rsidRDefault="005715AC" w:rsidP="005715A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выплаты персоналу аппарата Администрации поселения на  2019 год в сумме по 1 236 900  рублей, на 2020-2021 годы 1 236 900 соответственно. Расходы на материальные затраты составят на 2019 год и плановый период на 2020 и 2021 год  по 195 700 рублей.  Расходы запланированы на уровне 2018 года с учетом повышения коммунальных услуг на 4%.</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выполнение функций органами местного самоуправления (полномочия переданные району) на 2019 год в сумме 3 000 рублей.</w:t>
      </w:r>
    </w:p>
    <w:p w:rsidR="005715AC" w:rsidRDefault="005715AC" w:rsidP="005715AC">
      <w:pPr>
        <w:spacing w:after="0" w:line="240" w:lineRule="auto"/>
        <w:ind w:firstLine="567"/>
        <w:jc w:val="center"/>
        <w:rPr>
          <w:rFonts w:ascii="Times New Roman" w:eastAsia="Times New Roman" w:hAnsi="Times New Roman" w:cs="Times New Roman"/>
          <w:b/>
          <w:sz w:val="24"/>
        </w:rPr>
      </w:pPr>
      <w:r w:rsidRPr="005715AC">
        <w:rPr>
          <w:rFonts w:ascii="Times New Roman" w:eastAsia="Times New Roman" w:hAnsi="Times New Roman" w:cs="Times New Roman"/>
          <w:b/>
          <w:sz w:val="24"/>
        </w:rPr>
        <w:t>Подраздел «Обеспечение деятельности финансовых, налоговых и таможенных органов и органов финансового (финансово-бюджетного надзора)»</w:t>
      </w:r>
    </w:p>
    <w:p w:rsidR="00D10FBE" w:rsidRDefault="005715AC" w:rsidP="005715A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данному подразделу предусмотрены расходы на выполнение функций органами местного самоуправления (полномочия переданные району) на 2019 год в сумме 184 250 рублей</w:t>
      </w:r>
    </w:p>
    <w:p w:rsidR="00D10FBE" w:rsidRDefault="005715AC">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Подраздел «Резервные фонды»</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в составе  бюджета поселения резервных фондов</w:t>
      </w:r>
      <w:r>
        <w:rPr>
          <w:rFonts w:ascii="Times New Roman" w:eastAsia="Times New Roman" w:hAnsi="Times New Roman" w:cs="Times New Roman"/>
          <w:b/>
          <w:sz w:val="24"/>
        </w:rPr>
        <w:t xml:space="preserve"> </w:t>
      </w:r>
      <w:r>
        <w:rPr>
          <w:rFonts w:ascii="Times New Roman" w:eastAsia="Times New Roman" w:hAnsi="Times New Roman" w:cs="Times New Roman"/>
          <w:sz w:val="24"/>
        </w:rPr>
        <w:t>определяются следующими нормативными правовыми актами:</w:t>
      </w:r>
    </w:p>
    <w:p w:rsidR="00D10FBE" w:rsidRDefault="005715AC" w:rsidP="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Бюджетный кодекс Российской Федерации;</w:t>
      </w:r>
    </w:p>
    <w:p w:rsidR="00D10FBE" w:rsidRDefault="005715AC" w:rsidP="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Расходы на резервный фонд Администрации области учтены на  2019-2021 годы в сумме 5 000 рублей ежегодно.</w:t>
      </w:r>
    </w:p>
    <w:p w:rsidR="00D10FBE" w:rsidRDefault="005715AC">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Подраздел «Другие общегосударственные вопросы»</w:t>
      </w:r>
    </w:p>
    <w:p w:rsidR="00D10FBE" w:rsidRDefault="005715AC">
      <w:pPr>
        <w:spacing w:before="120"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данном подразделе предусмотрены расходы:</w:t>
      </w:r>
    </w:p>
    <w:p w:rsidR="005715AC" w:rsidRDefault="005715AC" w:rsidP="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выполнение  отдельных государственных полномочий по  оказанию государственной поддержке </w:t>
      </w:r>
      <w:proofErr w:type="gramStart"/>
      <w:r>
        <w:rPr>
          <w:rFonts w:ascii="Times New Roman" w:eastAsia="Times New Roman" w:hAnsi="Times New Roman" w:cs="Times New Roman"/>
          <w:sz w:val="24"/>
        </w:rPr>
        <w:t>коммерческим</w:t>
      </w:r>
      <w:proofErr w:type="gramEnd"/>
      <w:r>
        <w:rPr>
          <w:rFonts w:ascii="Times New Roman" w:eastAsia="Times New Roman" w:hAnsi="Times New Roman" w:cs="Times New Roman"/>
          <w:sz w:val="24"/>
        </w:rPr>
        <w:t xml:space="preserve">  организаций на территориях  </w:t>
      </w:r>
      <w:proofErr w:type="spellStart"/>
      <w:r>
        <w:rPr>
          <w:rFonts w:ascii="Times New Roman" w:eastAsia="Times New Roman" w:hAnsi="Times New Roman" w:cs="Times New Roman"/>
          <w:sz w:val="24"/>
        </w:rPr>
        <w:t>Поддорского</w:t>
      </w:r>
      <w:proofErr w:type="spellEnd"/>
      <w:r>
        <w:rPr>
          <w:rFonts w:ascii="Times New Roman" w:eastAsia="Times New Roman" w:hAnsi="Times New Roman" w:cs="Times New Roman"/>
          <w:sz w:val="24"/>
        </w:rPr>
        <w:t xml:space="preserve"> района на 2019 год в сумме 40 000 рублей, в 2020 году -30 000 рублей, в 2021 году – 28 000 рублей.</w:t>
      </w:r>
    </w:p>
    <w:p w:rsidR="00D10FBE" w:rsidRDefault="005715AC" w:rsidP="005715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Раздел 02 «Национальная оборона</w:t>
      </w:r>
      <w:r>
        <w:rPr>
          <w:rFonts w:ascii="Times New Roman" w:eastAsia="Times New Roman" w:hAnsi="Times New Roman" w:cs="Times New Roman"/>
          <w:sz w:val="24"/>
        </w:rPr>
        <w:t>»</w:t>
      </w:r>
    </w:p>
    <w:p w:rsidR="00D10FBE" w:rsidRDefault="005715AC" w:rsidP="005715AC">
      <w:pPr>
        <w:spacing w:after="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sz w:val="24"/>
        </w:rPr>
        <w:t>Бюджетные ассигнования   бюджета поселения  по разделу «Национальная оборона» характеризуются следующими данными:</w:t>
      </w:r>
    </w:p>
    <w:tbl>
      <w:tblPr>
        <w:tblW w:w="0" w:type="auto"/>
        <w:tblInd w:w="98" w:type="dxa"/>
        <w:tblCellMar>
          <w:left w:w="10" w:type="dxa"/>
          <w:right w:w="10" w:type="dxa"/>
        </w:tblCellMar>
        <w:tblLook w:val="0000"/>
      </w:tblPr>
      <w:tblGrid>
        <w:gridCol w:w="4634"/>
        <w:gridCol w:w="1615"/>
        <w:gridCol w:w="1609"/>
        <w:gridCol w:w="1615"/>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pPr>
              <w:jc w:val="both"/>
              <w:rPr>
                <w:rFonts w:ascii="Calibri" w:eastAsia="Calibri" w:hAnsi="Calibri" w:cs="Calibri"/>
              </w:rPr>
            </w:pPr>
          </w:p>
        </w:tc>
        <w:tc>
          <w:tcPr>
            <w:tcW w:w="5103"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 xml:space="preserve"> Бюджет поселения</w:t>
            </w:r>
          </w:p>
        </w:tc>
      </w:tr>
      <w:tr w:rsidR="00D10FBE">
        <w:trPr>
          <w:trHeight w:val="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pPr>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2019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2020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sz w:val="24"/>
              </w:rPr>
              <w:t>2021 год</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both"/>
            </w:pPr>
            <w:r>
              <w:rPr>
                <w:rFonts w:ascii="Times New Roman" w:eastAsia="Times New Roman" w:hAnsi="Times New Roman" w:cs="Times New Roman"/>
                <w:sz w:val="24"/>
              </w:rPr>
              <w:t>Всего расходов, руб.</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4 351 350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4 816 500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5 556 300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both"/>
            </w:pPr>
            <w:r>
              <w:rPr>
                <w:rFonts w:ascii="Times New Roman" w:eastAsia="Times New Roman" w:hAnsi="Times New Roman" w:cs="Times New Roman"/>
                <w:sz w:val="24"/>
              </w:rPr>
              <w:t>Общий объем,  руб.</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79 500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81 550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center"/>
            </w:pPr>
            <w:r>
              <w:rPr>
                <w:rFonts w:ascii="Times New Roman" w:eastAsia="Times New Roman" w:hAnsi="Times New Roman" w:cs="Times New Roman"/>
                <w:color w:val="000000"/>
                <w:sz w:val="24"/>
              </w:rPr>
              <w:t>84 450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pPr>
              <w:jc w:val="both"/>
            </w:pPr>
            <w:r>
              <w:rPr>
                <w:rFonts w:ascii="Times New Roman" w:eastAsia="Times New Roman" w:hAnsi="Times New Roman" w:cs="Times New Roman"/>
                <w:sz w:val="24"/>
              </w:rPr>
              <w:t>Доля в бюджетных ассигнованиях  бюджета поселения, %</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pPr>
              <w:jc w:val="center"/>
            </w:pPr>
            <w:r>
              <w:rPr>
                <w:rFonts w:ascii="Times New Roman" w:eastAsia="Times New Roman" w:hAnsi="Times New Roman" w:cs="Times New Roman"/>
                <w:color w:val="000000"/>
                <w:sz w:val="24"/>
              </w:rPr>
              <w:t>1,8</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pPr>
              <w:jc w:val="center"/>
            </w:pPr>
            <w:r>
              <w:rPr>
                <w:rFonts w:ascii="Times New Roman" w:eastAsia="Times New Roman" w:hAnsi="Times New Roman" w:cs="Times New Roman"/>
                <w:color w:val="000000"/>
                <w:sz w:val="24"/>
              </w:rPr>
              <w:t>1,7</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pPr>
              <w:jc w:val="center"/>
            </w:pPr>
            <w:r>
              <w:rPr>
                <w:rFonts w:ascii="Times New Roman" w:eastAsia="Times New Roman" w:hAnsi="Times New Roman" w:cs="Times New Roman"/>
                <w:color w:val="000000"/>
                <w:sz w:val="24"/>
              </w:rPr>
              <w:t>1,5</w:t>
            </w:r>
          </w:p>
        </w:tc>
      </w:tr>
    </w:tbl>
    <w:p w:rsidR="00D10FBE" w:rsidRDefault="005715AC">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Расходные обязательства района в сфере национальной обороны определяются:</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Федеральным законом от 28 марта 1998 года № 53-ФЗ «О воинской обязанности и военной службе»;</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областным законом от 3 марта 2008 года №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p w:rsidR="00D10FBE" w:rsidRDefault="005715AC">
      <w:pPr>
        <w:spacing w:after="0" w:line="240" w:lineRule="auto"/>
        <w:ind w:firstLine="57"/>
        <w:jc w:val="both"/>
        <w:rPr>
          <w:rFonts w:ascii="Times New Roman" w:eastAsia="Times New Roman" w:hAnsi="Times New Roman" w:cs="Times New Roman"/>
          <w:spacing w:val="-4"/>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Расходы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предусмотрены  в 2019-2021 году в сумме  79 500</w:t>
      </w:r>
      <w:r>
        <w:rPr>
          <w:rFonts w:ascii="Times New Roman" w:eastAsia="Times New Roman" w:hAnsi="Times New Roman" w:cs="Times New Roman"/>
          <w:spacing w:val="-4"/>
          <w:sz w:val="24"/>
        </w:rPr>
        <w:t xml:space="preserve"> рублей, 81 550 рублей,  84 450 соответственно. В общей доли расходов расходы на эти цели составляют от 1,8% до 1,5%.</w:t>
      </w: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03 «Национальная безопасность и</w:t>
      </w:r>
    </w:p>
    <w:p w:rsidR="00D10FBE" w:rsidRDefault="005715AC" w:rsidP="005715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правоохранительная деятельность</w:t>
      </w:r>
      <w:r>
        <w:rPr>
          <w:rFonts w:ascii="Times New Roman" w:eastAsia="Times New Roman" w:hAnsi="Times New Roman" w:cs="Times New Roman"/>
          <w:sz w:val="24"/>
        </w:rPr>
        <w:t>»</w:t>
      </w:r>
    </w:p>
    <w:p w:rsidR="00D10FBE" w:rsidRDefault="005715AC" w:rsidP="005715AC">
      <w:pPr>
        <w:spacing w:after="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sz w:val="24"/>
        </w:rPr>
        <w:t>Расходы  бюджета поселения по разделу</w:t>
      </w:r>
      <w:r>
        <w:rPr>
          <w:rFonts w:ascii="Times New Roman" w:eastAsia="Times New Roman" w:hAnsi="Times New Roman" w:cs="Times New Roman"/>
          <w:b/>
          <w:sz w:val="24"/>
        </w:rPr>
        <w:t xml:space="preserve"> «Национальная безопасность и правоохранительная деятельность»</w:t>
      </w:r>
      <w:r>
        <w:rPr>
          <w:rFonts w:ascii="Times New Roman" w:eastAsia="Times New Roman" w:hAnsi="Times New Roman" w:cs="Times New Roman"/>
          <w:sz w:val="24"/>
        </w:rPr>
        <w:t xml:space="preserve"> характеризуются следующими данными:</w:t>
      </w:r>
    </w:p>
    <w:p w:rsidR="00D10FBE" w:rsidRDefault="005715AC">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00"/>
        </w:rPr>
        <w:t xml:space="preserve">                    </w:t>
      </w:r>
    </w:p>
    <w:tbl>
      <w:tblPr>
        <w:tblW w:w="0" w:type="auto"/>
        <w:tblInd w:w="98" w:type="dxa"/>
        <w:tblCellMar>
          <w:left w:w="10" w:type="dxa"/>
          <w:right w:w="10" w:type="dxa"/>
        </w:tblCellMar>
        <w:tblLook w:val="0000"/>
      </w:tblPr>
      <w:tblGrid>
        <w:gridCol w:w="4704"/>
        <w:gridCol w:w="1767"/>
        <w:gridCol w:w="1543"/>
        <w:gridCol w:w="1459"/>
      </w:tblGrid>
      <w:tr w:rsidR="00D10FBE">
        <w:trPr>
          <w:trHeight w:val="337"/>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4961"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 Бюджет поселения</w:t>
            </w:r>
          </w:p>
        </w:tc>
      </w:tr>
      <w:tr w:rsidR="00D10FBE">
        <w:trPr>
          <w:trHeight w:val="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6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2020 год</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Всего расходов,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4 351 350</w:t>
            </w:r>
          </w:p>
        </w:tc>
        <w:tc>
          <w:tcPr>
            <w:tcW w:w="16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4 816 500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5 556 300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Общий объем,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103 120</w:t>
            </w:r>
          </w:p>
        </w:tc>
        <w:tc>
          <w:tcPr>
            <w:tcW w:w="16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10 730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Доля в бюджетных ассигнованиях  бюджета поселения, %</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br/>
              <w:t>2,4</w:t>
            </w:r>
          </w:p>
        </w:tc>
        <w:tc>
          <w:tcPr>
            <w:tcW w:w="16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Times New Roman" w:eastAsia="Times New Roman" w:hAnsi="Times New Roman" w:cs="Times New Roman"/>
                <w:sz w:val="24"/>
              </w:rPr>
            </w:pPr>
          </w:p>
          <w:p w:rsidR="00D10FBE" w:rsidRDefault="005715AC" w:rsidP="005715AC">
            <w:pPr>
              <w:spacing w:after="0" w:line="240" w:lineRule="auto"/>
              <w:jc w:val="center"/>
            </w:pPr>
            <w:r>
              <w:rPr>
                <w:rFonts w:ascii="Times New Roman" w:eastAsia="Times New Roman" w:hAnsi="Times New Roman" w:cs="Times New Roman"/>
                <w:sz w:val="24"/>
              </w:rPr>
              <w:t>0,2</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br/>
              <w:t>0</w:t>
            </w:r>
          </w:p>
        </w:tc>
      </w:tr>
    </w:tbl>
    <w:p w:rsidR="00D10FBE" w:rsidRDefault="005715AC" w:rsidP="005715AC">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При формировании  бюджета поселения на 2019 год и на плановый период 2020 и 2021 годов предусмотрены средства на обеспечение противопожарной безопасности на территории поселения </w:t>
      </w:r>
      <w:proofErr w:type="gramStart"/>
      <w:r>
        <w:rPr>
          <w:rFonts w:ascii="Times New Roman" w:eastAsia="Times New Roman" w:hAnsi="Times New Roman" w:cs="Times New Roman"/>
          <w:sz w:val="24"/>
        </w:rPr>
        <w:t>согласно норматива</w:t>
      </w:r>
      <w:proofErr w:type="gramEnd"/>
      <w:r>
        <w:rPr>
          <w:rFonts w:ascii="Times New Roman" w:eastAsia="Times New Roman" w:hAnsi="Times New Roman" w:cs="Times New Roman"/>
          <w:sz w:val="24"/>
        </w:rPr>
        <w:t xml:space="preserve"> с учетом обслуживания пожарной автомашины, они колеблются от 2.4% до 0,2%.  </w:t>
      </w: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04 «Национальная экономика»</w:t>
      </w:r>
    </w:p>
    <w:p w:rsidR="00D10FBE" w:rsidRDefault="005715AC">
      <w:pPr>
        <w:spacing w:before="120" w:after="12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b/>
          <w:sz w:val="24"/>
        </w:rPr>
        <w:t>Бюджетные ассигнования   бюджета поселения по разделу «Национальная экономика»</w:t>
      </w:r>
      <w:r>
        <w:rPr>
          <w:rFonts w:ascii="Times New Roman" w:eastAsia="Times New Roman" w:hAnsi="Times New Roman" w:cs="Times New Roman"/>
          <w:sz w:val="24"/>
        </w:rPr>
        <w:t xml:space="preserve"> характеризуются следующими данными:</w:t>
      </w:r>
    </w:p>
    <w:tbl>
      <w:tblPr>
        <w:tblW w:w="0" w:type="auto"/>
        <w:tblInd w:w="98" w:type="dxa"/>
        <w:tblCellMar>
          <w:left w:w="10" w:type="dxa"/>
          <w:right w:w="10" w:type="dxa"/>
        </w:tblCellMar>
        <w:tblLook w:val="0000"/>
      </w:tblPr>
      <w:tblGrid>
        <w:gridCol w:w="4928"/>
        <w:gridCol w:w="1512"/>
        <w:gridCol w:w="1512"/>
        <w:gridCol w:w="1512"/>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4536"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 Бюджет поселения</w:t>
            </w:r>
          </w:p>
        </w:tc>
      </w:tr>
      <w:tr w:rsidR="00D10FBE">
        <w:trPr>
          <w:trHeight w:val="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2018 год </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2019 год </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2020 год </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Всего расходов, руб.</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4 351 350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4 816 500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5 556 300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Общий объем,  руб.</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1 291 700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2 127 600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2 910 100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Доля в бюджетных ассигнованиях  бюджета поселения, %</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29,7</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44,2</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52,4</w:t>
            </w:r>
          </w:p>
        </w:tc>
      </w:tr>
    </w:tbl>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ab/>
      </w:r>
    </w:p>
    <w:p w:rsidR="00D10FBE" w:rsidRDefault="005715AC">
      <w:pPr>
        <w:spacing w:after="12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b/>
          <w:sz w:val="24"/>
        </w:rPr>
        <w:t>Расходы из бюджета поселения на национальную экономику</w:t>
      </w:r>
      <w:r>
        <w:rPr>
          <w:rFonts w:ascii="Times New Roman" w:eastAsia="Times New Roman" w:hAnsi="Times New Roman" w:cs="Times New Roman"/>
          <w:sz w:val="24"/>
        </w:rPr>
        <w:t xml:space="preserve"> характеризуются следующими данными:</w:t>
      </w:r>
    </w:p>
    <w:p w:rsidR="00D10FBE" w:rsidRDefault="005715AC">
      <w:pPr>
        <w:spacing w:after="12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рублей</w:t>
      </w:r>
    </w:p>
    <w:tbl>
      <w:tblPr>
        <w:tblW w:w="0" w:type="auto"/>
        <w:tblInd w:w="98" w:type="dxa"/>
        <w:tblCellMar>
          <w:left w:w="10" w:type="dxa"/>
          <w:right w:w="10" w:type="dxa"/>
        </w:tblCellMar>
        <w:tblLook w:val="0000"/>
      </w:tblPr>
      <w:tblGrid>
        <w:gridCol w:w="4928"/>
        <w:gridCol w:w="1512"/>
        <w:gridCol w:w="1512"/>
        <w:gridCol w:w="1512"/>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4536"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 Бюджет поселения</w:t>
            </w:r>
          </w:p>
        </w:tc>
      </w:tr>
      <w:tr w:rsidR="00D10FBE">
        <w:trPr>
          <w:trHeight w:val="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2019 год </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2020 год </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2021 год </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b/>
                <w:sz w:val="24"/>
              </w:rPr>
              <w:t>Национальная экономика</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1 291 700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2 127 600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2 910 100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в том числе по подразделам:</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дорожное хозяйство (дорожные фонды)</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1 291 700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2 127 600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2 910 100</w:t>
            </w:r>
          </w:p>
        </w:tc>
      </w:tr>
    </w:tbl>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D10FBE" w:rsidRDefault="005715AC">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Подраздел «Дорожное хозяйство (дорожные фонды)»</w:t>
      </w:r>
    </w:p>
    <w:p w:rsidR="00D10FBE" w:rsidRDefault="005715AC">
      <w:pPr>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 подразделу «Дорожное хозяйство (дорожные фонды)» в бюджете поселения предусмотрены ассигнования на 2019 год в сумме </w:t>
      </w:r>
      <w:r>
        <w:rPr>
          <w:rFonts w:ascii="Times New Roman" w:eastAsia="Times New Roman" w:hAnsi="Times New Roman" w:cs="Times New Roman"/>
          <w:color w:val="000000"/>
          <w:sz w:val="24"/>
        </w:rPr>
        <w:t>1 291 700</w:t>
      </w:r>
      <w:r>
        <w:rPr>
          <w:rFonts w:ascii="Times New Roman" w:eastAsia="Times New Roman" w:hAnsi="Times New Roman" w:cs="Times New Roman"/>
          <w:sz w:val="24"/>
        </w:rPr>
        <w:t>рублей, на 2020- 2021 годы  2</w:t>
      </w:r>
      <w:r>
        <w:rPr>
          <w:rFonts w:ascii="Times New Roman" w:eastAsia="Times New Roman" w:hAnsi="Times New Roman" w:cs="Times New Roman"/>
          <w:color w:val="000000"/>
          <w:sz w:val="24"/>
        </w:rPr>
        <w:t xml:space="preserve"> 127 600</w:t>
      </w:r>
      <w:r>
        <w:rPr>
          <w:rFonts w:ascii="Times New Roman" w:eastAsia="Times New Roman" w:hAnsi="Times New Roman" w:cs="Times New Roman"/>
          <w:sz w:val="24"/>
        </w:rPr>
        <w:t>рублей  и 2</w:t>
      </w:r>
      <w:r>
        <w:rPr>
          <w:rFonts w:ascii="Times New Roman" w:eastAsia="Times New Roman" w:hAnsi="Times New Roman" w:cs="Times New Roman"/>
          <w:color w:val="000000"/>
          <w:sz w:val="24"/>
        </w:rPr>
        <w:t xml:space="preserve"> 910 100 </w:t>
      </w:r>
      <w:r>
        <w:rPr>
          <w:rFonts w:ascii="Times New Roman" w:eastAsia="Times New Roman" w:hAnsi="Times New Roman" w:cs="Times New Roman"/>
          <w:sz w:val="24"/>
        </w:rPr>
        <w:t>соответственно,</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где запланированы расходы на выполнению мероприятий муниципальной программы «Развитие и совершенствование автомобильных дорог общего пользования на территории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2014-2021 годы</w:t>
      </w:r>
      <w:r>
        <w:rPr>
          <w:rFonts w:ascii="Times New Roman" w:eastAsia="Times New Roman" w:hAnsi="Times New Roman" w:cs="Times New Roman"/>
          <w:i/>
          <w:sz w:val="24"/>
        </w:rPr>
        <w:t>"</w:t>
      </w:r>
      <w:r>
        <w:rPr>
          <w:rFonts w:ascii="Times New Roman" w:eastAsia="Times New Roman" w:hAnsi="Times New Roman" w:cs="Times New Roman"/>
          <w:sz w:val="24"/>
        </w:rPr>
        <w:t>.</w:t>
      </w:r>
      <w:proofErr w:type="gramEnd"/>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05 «Жилищно-коммунальное хозяйство»</w:t>
      </w:r>
    </w:p>
    <w:p w:rsidR="00D10FBE" w:rsidRDefault="00D10FBE">
      <w:pPr>
        <w:spacing w:after="0" w:line="240" w:lineRule="auto"/>
        <w:jc w:val="both"/>
        <w:rPr>
          <w:rFonts w:ascii="Times New Roman" w:eastAsia="Times New Roman" w:hAnsi="Times New Roman" w:cs="Times New Roman"/>
          <w:sz w:val="24"/>
        </w:rPr>
      </w:pP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Бюджетные ассигнования на финансирование жилищно-коммунального хозяйства в  бюджете поселения характеризуются следующими данными:</w:t>
      </w:r>
    </w:p>
    <w:p w:rsidR="00D10FBE" w:rsidRDefault="005715AC">
      <w:pPr>
        <w:spacing w:after="0" w:line="240" w:lineRule="auto"/>
        <w:ind w:firstLine="708"/>
        <w:jc w:val="both"/>
        <w:rPr>
          <w:rFonts w:ascii="Times New Roman" w:eastAsia="Times New Roman" w:hAnsi="Times New Roman" w:cs="Times New Roman"/>
          <w:sz w:val="24"/>
          <w:shd w:val="clear" w:color="auto" w:fill="00FF00"/>
        </w:rPr>
      </w:pPr>
      <w:r>
        <w:rPr>
          <w:rFonts w:ascii="Times New Roman" w:eastAsia="Times New Roman" w:hAnsi="Times New Roman" w:cs="Times New Roman"/>
          <w:sz w:val="24"/>
        </w:rPr>
        <w:t xml:space="preserve">                                                                                                                           рублей</w:t>
      </w:r>
    </w:p>
    <w:tbl>
      <w:tblPr>
        <w:tblW w:w="0" w:type="auto"/>
        <w:tblInd w:w="98" w:type="dxa"/>
        <w:tblCellMar>
          <w:left w:w="10" w:type="dxa"/>
          <w:right w:w="10" w:type="dxa"/>
        </w:tblCellMar>
        <w:tblLook w:val="0000"/>
      </w:tblPr>
      <w:tblGrid>
        <w:gridCol w:w="4388"/>
        <w:gridCol w:w="1740"/>
        <w:gridCol w:w="1734"/>
        <w:gridCol w:w="1611"/>
      </w:tblGrid>
      <w:tr w:rsidR="00D10FBE">
        <w:trPr>
          <w:trHeight w:val="285"/>
        </w:trPr>
        <w:tc>
          <w:tcPr>
            <w:tcW w:w="464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5387"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 Бюджет поселения</w:t>
            </w:r>
          </w:p>
        </w:tc>
      </w:tr>
      <w:tr w:rsidR="00D10FBE">
        <w:trPr>
          <w:trHeight w:val="284"/>
        </w:trPr>
        <w:tc>
          <w:tcPr>
            <w:tcW w:w="464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2020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284"/>
        </w:trPr>
        <w:tc>
          <w:tcPr>
            <w:tcW w:w="464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b/>
                <w:sz w:val="24"/>
              </w:rPr>
              <w:t>Всего расходов,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4 351 350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4 816 500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5 556 300</w:t>
            </w:r>
          </w:p>
        </w:tc>
      </w:tr>
      <w:tr w:rsidR="00D10FBE">
        <w:trPr>
          <w:trHeight w:val="284"/>
        </w:trPr>
        <w:tc>
          <w:tcPr>
            <w:tcW w:w="464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b/>
                <w:sz w:val="24"/>
              </w:rPr>
              <w:t>Общий объем,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b/>
                <w:color w:val="000000"/>
                <w:sz w:val="24"/>
              </w:rPr>
              <w:t>534 575</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b/>
                <w:color w:val="000000"/>
                <w:sz w:val="24"/>
              </w:rPr>
              <w:t>256 315</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b/>
                <w:color w:val="000000"/>
                <w:sz w:val="24"/>
              </w:rPr>
              <w:t>173 345</w:t>
            </w:r>
          </w:p>
        </w:tc>
      </w:tr>
      <w:tr w:rsidR="00D10FBE">
        <w:trPr>
          <w:trHeight w:val="284"/>
        </w:trPr>
        <w:tc>
          <w:tcPr>
            <w:tcW w:w="464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в том числе по подразделам</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D10FBE" w:rsidP="005715AC">
            <w:pPr>
              <w:spacing w:after="0" w:line="240" w:lineRule="auto"/>
              <w:jc w:val="center"/>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D10FBE" w:rsidP="005715AC">
            <w:pPr>
              <w:spacing w:after="0" w:line="240" w:lineRule="auto"/>
              <w:jc w:val="center"/>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D10FBE" w:rsidP="005715AC">
            <w:pPr>
              <w:spacing w:after="0" w:line="240" w:lineRule="auto"/>
              <w:jc w:val="center"/>
              <w:rPr>
                <w:rFonts w:ascii="Calibri" w:eastAsia="Calibri" w:hAnsi="Calibri" w:cs="Calibri"/>
              </w:rPr>
            </w:pPr>
          </w:p>
        </w:tc>
      </w:tr>
      <w:tr w:rsidR="00D10FBE">
        <w:trPr>
          <w:trHeight w:val="284"/>
        </w:trPr>
        <w:tc>
          <w:tcPr>
            <w:tcW w:w="464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Благоустройство</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534 575</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256 315</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173 345</w:t>
            </w:r>
          </w:p>
        </w:tc>
      </w:tr>
      <w:tr w:rsidR="00D10FBE">
        <w:trPr>
          <w:trHeight w:val="284"/>
        </w:trPr>
        <w:tc>
          <w:tcPr>
            <w:tcW w:w="464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Доля в бюджетных ассигнованиях  бюджета поселения, %</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sz w:val="24"/>
              </w:rPr>
              <w:t>12,3</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sz w:val="24"/>
              </w:rPr>
              <w:t>5,3</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sz w:val="24"/>
              </w:rPr>
              <w:t>3,1</w:t>
            </w:r>
          </w:p>
        </w:tc>
      </w:tr>
    </w:tbl>
    <w:p w:rsidR="00D10FBE" w:rsidRDefault="005715AC">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общей сумме бюджетных ассигнований учтены следующие расходы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D10FBE" w:rsidRDefault="005715AC" w:rsidP="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благоустройство территории поселения  в 2019 году – </w:t>
      </w:r>
      <w:r>
        <w:rPr>
          <w:rFonts w:ascii="Times New Roman" w:eastAsia="Times New Roman" w:hAnsi="Times New Roman" w:cs="Times New Roman"/>
          <w:color w:val="000000"/>
          <w:sz w:val="24"/>
        </w:rPr>
        <w:t>534 575</w:t>
      </w:r>
      <w:r>
        <w:rPr>
          <w:rFonts w:ascii="Times New Roman" w:eastAsia="Times New Roman" w:hAnsi="Times New Roman" w:cs="Times New Roman"/>
          <w:sz w:val="24"/>
        </w:rPr>
        <w:t xml:space="preserve">рублей, в 2020 году – </w:t>
      </w:r>
      <w:r>
        <w:rPr>
          <w:rFonts w:ascii="Times New Roman" w:eastAsia="Times New Roman" w:hAnsi="Times New Roman" w:cs="Times New Roman"/>
          <w:color w:val="000000"/>
          <w:sz w:val="24"/>
        </w:rPr>
        <w:t>256 315</w:t>
      </w:r>
      <w:r>
        <w:rPr>
          <w:rFonts w:ascii="Times New Roman" w:eastAsia="Times New Roman" w:hAnsi="Times New Roman" w:cs="Times New Roman"/>
          <w:sz w:val="24"/>
        </w:rPr>
        <w:t xml:space="preserve">рублей, в 2021 году -  </w:t>
      </w:r>
      <w:r>
        <w:rPr>
          <w:rFonts w:ascii="Times New Roman" w:eastAsia="Times New Roman" w:hAnsi="Times New Roman" w:cs="Times New Roman"/>
          <w:color w:val="000000"/>
          <w:sz w:val="24"/>
        </w:rPr>
        <w:t>173 345 рублей</w:t>
      </w:r>
      <w:r>
        <w:rPr>
          <w:rFonts w:ascii="Times New Roman" w:eastAsia="Times New Roman" w:hAnsi="Times New Roman" w:cs="Times New Roman"/>
          <w:sz w:val="24"/>
        </w:rPr>
        <w:t xml:space="preserve">, в том числе на  содержание уличного </w:t>
      </w:r>
      <w:r>
        <w:rPr>
          <w:rFonts w:ascii="Times New Roman" w:eastAsia="Times New Roman" w:hAnsi="Times New Roman" w:cs="Times New Roman"/>
          <w:sz w:val="24"/>
        </w:rPr>
        <w:lastRenderedPageBreak/>
        <w:t>освещения будет направлено в 2019 году 437 275 рублей,  в 2020 году – 237 315 рублей, в 2021 году -  157 345 рублей;</w:t>
      </w:r>
    </w:p>
    <w:p w:rsidR="00D10FBE" w:rsidRDefault="005715AC" w:rsidP="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прочие мероприятия по благоустройству городских округов  и сельских поселений в 2019 году будет направлено 75 800 рублей, в 2020 - 12000 рублей, в 2021 году 12 000 рублей;</w:t>
      </w: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07 «Образование»</w:t>
      </w:r>
    </w:p>
    <w:p w:rsidR="00D10FBE" w:rsidRDefault="005715AC">
      <w:pPr>
        <w:spacing w:after="0" w:line="240" w:lineRule="auto"/>
        <w:ind w:firstLine="708"/>
        <w:jc w:val="both"/>
        <w:rPr>
          <w:rFonts w:ascii="Times New Roman" w:eastAsia="Times New Roman" w:hAnsi="Times New Roman" w:cs="Times New Roman"/>
          <w:spacing w:val="-6"/>
          <w:sz w:val="24"/>
        </w:rPr>
      </w:pPr>
      <w:r>
        <w:rPr>
          <w:rFonts w:ascii="Times New Roman" w:eastAsia="Times New Roman" w:hAnsi="Times New Roman" w:cs="Times New Roman"/>
          <w:sz w:val="24"/>
        </w:rPr>
        <w:t xml:space="preserve">Бюджетные ассигнования  бюджета поселения </w:t>
      </w:r>
      <w:r>
        <w:rPr>
          <w:rFonts w:ascii="Times New Roman" w:eastAsia="Times New Roman" w:hAnsi="Times New Roman" w:cs="Times New Roman"/>
          <w:b/>
          <w:sz w:val="24"/>
        </w:rPr>
        <w:t>по разделу «Образование»</w:t>
      </w:r>
      <w:r>
        <w:rPr>
          <w:rFonts w:ascii="Times New Roman" w:eastAsia="Times New Roman" w:hAnsi="Times New Roman" w:cs="Times New Roman"/>
          <w:sz w:val="24"/>
        </w:rPr>
        <w:t xml:space="preserve"> </w:t>
      </w:r>
      <w:r>
        <w:rPr>
          <w:rFonts w:ascii="Times New Roman" w:eastAsia="Times New Roman" w:hAnsi="Times New Roman" w:cs="Times New Roman"/>
          <w:spacing w:val="-6"/>
          <w:sz w:val="24"/>
        </w:rPr>
        <w:t>характеризуются следующими данными:</w:t>
      </w:r>
    </w:p>
    <w:tbl>
      <w:tblPr>
        <w:tblW w:w="0" w:type="auto"/>
        <w:tblInd w:w="142" w:type="dxa"/>
        <w:tblCellMar>
          <w:left w:w="10" w:type="dxa"/>
          <w:right w:w="10" w:type="dxa"/>
        </w:tblCellMar>
        <w:tblLook w:val="0000"/>
      </w:tblPr>
      <w:tblGrid>
        <w:gridCol w:w="4232"/>
        <w:gridCol w:w="1778"/>
        <w:gridCol w:w="1641"/>
        <w:gridCol w:w="1778"/>
      </w:tblGrid>
      <w:tr w:rsidR="00D10FBE">
        <w:trPr>
          <w:trHeight w:val="1"/>
        </w:trPr>
        <w:tc>
          <w:tcPr>
            <w:tcW w:w="439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5387"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Бюджет поселения</w:t>
            </w:r>
          </w:p>
        </w:tc>
      </w:tr>
      <w:tr w:rsidR="00D10FBE">
        <w:trPr>
          <w:trHeight w:val="1"/>
        </w:trPr>
        <w:tc>
          <w:tcPr>
            <w:tcW w:w="439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2020 год </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3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b/>
                <w:sz w:val="24"/>
              </w:rPr>
              <w:t>Всего расходов,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4 351 350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4 816 500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5 556 300</w:t>
            </w:r>
          </w:p>
        </w:tc>
      </w:tr>
      <w:tr w:rsidR="00D10FBE">
        <w:trPr>
          <w:trHeight w:val="1"/>
        </w:trPr>
        <w:tc>
          <w:tcPr>
            <w:tcW w:w="43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Общий объем,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1000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1000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1000</w:t>
            </w:r>
          </w:p>
        </w:tc>
      </w:tr>
      <w:tr w:rsidR="00D10FBE">
        <w:trPr>
          <w:trHeight w:val="1"/>
        </w:trPr>
        <w:tc>
          <w:tcPr>
            <w:tcW w:w="43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Доля в бюджетных ассигнованиях  бюджета района, %</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0,02</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0,02</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0,02</w:t>
            </w:r>
          </w:p>
        </w:tc>
      </w:tr>
    </w:tbl>
    <w:p w:rsidR="00D10FBE" w:rsidRDefault="005715AC" w:rsidP="005715AC">
      <w:pPr>
        <w:spacing w:after="0" w:line="240" w:lineRule="auto"/>
        <w:ind w:left="283" w:firstLine="709"/>
        <w:jc w:val="both"/>
        <w:rPr>
          <w:rFonts w:ascii="Times New Roman" w:eastAsia="Times New Roman" w:hAnsi="Times New Roman" w:cs="Times New Roman"/>
          <w:sz w:val="24"/>
        </w:rPr>
      </w:pPr>
      <w:r>
        <w:rPr>
          <w:rFonts w:ascii="Times New Roman" w:eastAsia="Times New Roman" w:hAnsi="Times New Roman" w:cs="Times New Roman"/>
          <w:b/>
          <w:sz w:val="24"/>
        </w:rPr>
        <w:t>Расходные обязательства района в сфере образования</w:t>
      </w:r>
      <w:r>
        <w:rPr>
          <w:rFonts w:ascii="Times New Roman" w:eastAsia="Times New Roman" w:hAnsi="Times New Roman" w:cs="Times New Roman"/>
          <w:sz w:val="24"/>
        </w:rPr>
        <w:t xml:space="preserve"> определяются следующими нормативными правовыми актами:</w:t>
      </w:r>
    </w:p>
    <w:p w:rsidR="00D10FBE" w:rsidRDefault="005715AC" w:rsidP="005715AC">
      <w:pPr>
        <w:spacing w:after="0" w:line="240" w:lineRule="auto"/>
        <w:ind w:left="283"/>
        <w:jc w:val="both"/>
        <w:rPr>
          <w:rFonts w:ascii="Times New Roman" w:eastAsia="Times New Roman" w:hAnsi="Times New Roman" w:cs="Times New Roman"/>
          <w:sz w:val="24"/>
        </w:rPr>
      </w:pPr>
      <w:r>
        <w:rPr>
          <w:rFonts w:ascii="Times New Roman" w:eastAsia="Times New Roman" w:hAnsi="Times New Roman" w:cs="Times New Roman"/>
          <w:sz w:val="24"/>
        </w:rPr>
        <w:t>Закон Российской Федерации от 10 июля 1992 г. № 3266-1 «Об образовании»;</w:t>
      </w:r>
    </w:p>
    <w:p w:rsidR="00D10FBE" w:rsidRDefault="005715AC" w:rsidP="005715AC">
      <w:pPr>
        <w:spacing w:after="0" w:line="240" w:lineRule="auto"/>
        <w:ind w:left="283"/>
        <w:jc w:val="both"/>
        <w:rPr>
          <w:rFonts w:ascii="Times New Roman" w:eastAsia="Times New Roman" w:hAnsi="Times New Roman" w:cs="Times New Roman"/>
          <w:sz w:val="24"/>
        </w:rPr>
      </w:pPr>
      <w:r>
        <w:rPr>
          <w:rFonts w:ascii="Times New Roman" w:eastAsia="Times New Roman" w:hAnsi="Times New Roman" w:cs="Times New Roman"/>
          <w:sz w:val="24"/>
        </w:rPr>
        <w:t>областной закон от 1 декабря 2004 г. № 341-ОЗ "О реализации Закона Российской Федерации "Об образовании" на территории области";</w:t>
      </w:r>
    </w:p>
    <w:p w:rsidR="00D10FBE" w:rsidRDefault="005715AC" w:rsidP="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Бюджетные ассигнования на их исполнение и структура расходов, предусматриваемые в   бюджете поселения,  характеризуются следующими показателями: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рублей</w:t>
      </w:r>
    </w:p>
    <w:tbl>
      <w:tblPr>
        <w:tblW w:w="0" w:type="auto"/>
        <w:tblInd w:w="98" w:type="dxa"/>
        <w:tblCellMar>
          <w:left w:w="10" w:type="dxa"/>
          <w:right w:w="10" w:type="dxa"/>
        </w:tblCellMar>
        <w:tblLook w:val="0000"/>
      </w:tblPr>
      <w:tblGrid>
        <w:gridCol w:w="4377"/>
        <w:gridCol w:w="1742"/>
        <w:gridCol w:w="1742"/>
        <w:gridCol w:w="1612"/>
      </w:tblGrid>
      <w:tr w:rsidR="00D10FBE">
        <w:trPr>
          <w:trHeight w:val="1"/>
        </w:trPr>
        <w:tc>
          <w:tcPr>
            <w:tcW w:w="464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Подразделы</w:t>
            </w:r>
          </w:p>
        </w:tc>
        <w:tc>
          <w:tcPr>
            <w:tcW w:w="5387"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 Бюджет поселения</w:t>
            </w:r>
          </w:p>
        </w:tc>
      </w:tr>
      <w:tr w:rsidR="00D10FBE">
        <w:trPr>
          <w:trHeight w:val="1"/>
        </w:trPr>
        <w:tc>
          <w:tcPr>
            <w:tcW w:w="464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2020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64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pPr>
            <w:r>
              <w:rPr>
                <w:rFonts w:ascii="Times New Roman" w:eastAsia="Times New Roman" w:hAnsi="Times New Roman" w:cs="Times New Roman"/>
                <w:sz w:val="24"/>
              </w:rPr>
              <w:t>Молодежная политика и оздоровление детей</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1000</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1000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1000</w:t>
            </w:r>
          </w:p>
        </w:tc>
      </w:tr>
    </w:tbl>
    <w:p w:rsidR="00D10FBE" w:rsidRDefault="005715AC">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 общего объема расходов бюджета поселения по отрасли планируется направить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проведение оздоровительной кампании детей и подростков  в 2019 году – 2021 годах в сумме 1000 рублей соответственно;</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реализацию  муниципальной программы "Молодежь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2014-2021 годы"</w:t>
      </w:r>
      <w:proofErr w:type="gramStart"/>
      <w:r>
        <w:rPr>
          <w:rFonts w:ascii="Times New Roman" w:eastAsia="Times New Roman" w:hAnsi="Times New Roman" w:cs="Times New Roman"/>
          <w:sz w:val="24"/>
        </w:rPr>
        <w:t xml:space="preserve"> .</w:t>
      </w:r>
      <w:proofErr w:type="gramEnd"/>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08 «Культура, кинематография»</w:t>
      </w:r>
    </w:p>
    <w:p w:rsidR="00D10FBE" w:rsidRDefault="005715AC">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Бюджетные ассигнования консолидированного бюджета поселения</w:t>
      </w:r>
      <w:r>
        <w:rPr>
          <w:rFonts w:ascii="Times New Roman" w:eastAsia="Times New Roman" w:hAnsi="Times New Roman" w:cs="Times New Roman"/>
          <w:b/>
          <w:sz w:val="24"/>
        </w:rPr>
        <w:t xml:space="preserve">  по разделу «Культура, кинематография» </w:t>
      </w:r>
      <w:r>
        <w:rPr>
          <w:rFonts w:ascii="Times New Roman" w:eastAsia="Times New Roman" w:hAnsi="Times New Roman" w:cs="Times New Roman"/>
          <w:sz w:val="24"/>
        </w:rPr>
        <w:t>характеризуются следующими данными:</w:t>
      </w:r>
    </w:p>
    <w:tbl>
      <w:tblPr>
        <w:tblW w:w="0" w:type="auto"/>
        <w:tblInd w:w="284" w:type="dxa"/>
        <w:tblCellMar>
          <w:left w:w="10" w:type="dxa"/>
          <w:right w:w="10" w:type="dxa"/>
        </w:tblCellMar>
        <w:tblLook w:val="0000"/>
      </w:tblPr>
      <w:tblGrid>
        <w:gridCol w:w="4807"/>
        <w:gridCol w:w="1425"/>
        <w:gridCol w:w="1390"/>
        <w:gridCol w:w="1665"/>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4569"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Бюджета поселения</w:t>
            </w:r>
          </w:p>
        </w:tc>
      </w:tr>
      <w:tr w:rsidR="00D10FBE">
        <w:trPr>
          <w:trHeight w:val="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4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2020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b/>
                <w:sz w:val="24"/>
              </w:rPr>
              <w:t>Всего расходов, руб.</w:t>
            </w:r>
          </w:p>
        </w:tc>
        <w:tc>
          <w:tcPr>
            <w:tcW w:w="14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4 351 350</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4 816 500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5 556 300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Общий объем, руб.</w:t>
            </w:r>
          </w:p>
        </w:tc>
        <w:tc>
          <w:tcPr>
            <w:tcW w:w="14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Доля в бюджетных ассигнованиях  бюджета района, %</w:t>
            </w:r>
          </w:p>
        </w:tc>
        <w:tc>
          <w:tcPr>
            <w:tcW w:w="14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0,05</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0,05</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0,05</w:t>
            </w:r>
          </w:p>
        </w:tc>
      </w:tr>
    </w:tbl>
    <w:p w:rsidR="00D10FBE" w:rsidRDefault="005715AC" w:rsidP="005715AC">
      <w:pPr>
        <w:spacing w:before="120"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Расходы из бюджета поселения на культуру  распределены по подразделам следующим образом:</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рублей</w:t>
      </w:r>
    </w:p>
    <w:tbl>
      <w:tblPr>
        <w:tblW w:w="0" w:type="auto"/>
        <w:tblInd w:w="426" w:type="dxa"/>
        <w:tblCellMar>
          <w:left w:w="10" w:type="dxa"/>
          <w:right w:w="10" w:type="dxa"/>
        </w:tblCellMar>
        <w:tblLook w:val="0000"/>
      </w:tblPr>
      <w:tblGrid>
        <w:gridCol w:w="4894"/>
        <w:gridCol w:w="1540"/>
        <w:gridCol w:w="1402"/>
        <w:gridCol w:w="1309"/>
      </w:tblGrid>
      <w:tr w:rsidR="00D10FBE">
        <w:trPr>
          <w:trHeight w:val="1"/>
        </w:trPr>
        <w:tc>
          <w:tcPr>
            <w:tcW w:w="4961"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430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Бюджет поселения</w:t>
            </w:r>
          </w:p>
        </w:tc>
      </w:tr>
      <w:tr w:rsidR="00D10FBE">
        <w:trPr>
          <w:trHeight w:val="1"/>
        </w:trPr>
        <w:tc>
          <w:tcPr>
            <w:tcW w:w="4961"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2020 год</w:t>
            </w:r>
          </w:p>
        </w:tc>
        <w:tc>
          <w:tcPr>
            <w:tcW w:w="13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9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 xml:space="preserve">Культура, кинематография </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c>
          <w:tcPr>
            <w:tcW w:w="13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r>
      <w:tr w:rsidR="00D10FBE">
        <w:trPr>
          <w:trHeight w:val="1"/>
        </w:trPr>
        <w:tc>
          <w:tcPr>
            <w:tcW w:w="49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в том числе по подразделам:</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c>
          <w:tcPr>
            <w:tcW w:w="13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center"/>
              <w:rPr>
                <w:rFonts w:ascii="Calibri" w:eastAsia="Calibri" w:hAnsi="Calibri" w:cs="Calibri"/>
              </w:rPr>
            </w:pPr>
          </w:p>
        </w:tc>
      </w:tr>
      <w:tr w:rsidR="00D10FBE">
        <w:trPr>
          <w:trHeight w:val="1"/>
        </w:trPr>
        <w:tc>
          <w:tcPr>
            <w:tcW w:w="49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культура</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c>
          <w:tcPr>
            <w:tcW w:w="13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2000</w:t>
            </w:r>
          </w:p>
        </w:tc>
      </w:tr>
    </w:tbl>
    <w:p w:rsidR="005715AC" w:rsidRDefault="005715AC">
      <w:pPr>
        <w:spacing w:before="120" w:after="0" w:line="240" w:lineRule="auto"/>
        <w:jc w:val="center"/>
        <w:rPr>
          <w:rFonts w:ascii="Times New Roman" w:eastAsia="Times New Roman" w:hAnsi="Times New Roman" w:cs="Times New Roman"/>
          <w:b/>
          <w:sz w:val="24"/>
        </w:rPr>
      </w:pPr>
    </w:p>
    <w:p w:rsidR="00D10FBE" w:rsidRDefault="005715AC">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Подраздел «Культура»</w:t>
      </w:r>
    </w:p>
    <w:p w:rsidR="00D10FBE" w:rsidRDefault="005715AC">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Расходные обязательства района</w:t>
      </w:r>
      <w:r>
        <w:rPr>
          <w:rFonts w:ascii="Times New Roman" w:eastAsia="Times New Roman" w:hAnsi="Times New Roman" w:cs="Times New Roman"/>
          <w:sz w:val="24"/>
        </w:rPr>
        <w:t xml:space="preserve"> в сфере культуры определяются следующими нормативными правовыми актами: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от 9 октября 1992 года № 3612-1 «Основы законодательства Российской Федерации о культуре»;</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26 мая 1996 года №54-ФЗ «О музейном фонде Российской Федерации и музеях в Российской Федерации»;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областной закон от 1 декабря 2008 года № 415-ОЗ «О библиотечном деле и обязательном экземпляре документов в Новгородской области»;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областной закон от 5 января 2004 года №226-ОЗ «Об объектах культурного наследия (памятниках истории и культуры) на территории Новгородской области».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Бюджетные  ассигнования</w:t>
      </w:r>
      <w:r>
        <w:rPr>
          <w:rFonts w:ascii="Times New Roman" w:eastAsia="Times New Roman" w:hAnsi="Times New Roman" w:cs="Times New Roman"/>
          <w:sz w:val="24"/>
        </w:rPr>
        <w:t xml:space="preserve">, предусмотренные по подразделу «Культура», предполагается направить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 на выполнение мероприятий муниципальной </w:t>
      </w:r>
      <w:proofErr w:type="spellStart"/>
      <w:r>
        <w:rPr>
          <w:rFonts w:ascii="Times New Roman" w:eastAsia="Times New Roman" w:hAnsi="Times New Roman" w:cs="Times New Roman"/>
          <w:sz w:val="24"/>
        </w:rPr>
        <w:t>программмы</w:t>
      </w:r>
      <w:proofErr w:type="spellEnd"/>
      <w:r>
        <w:rPr>
          <w:rFonts w:ascii="Times New Roman" w:eastAsia="Times New Roman" w:hAnsi="Times New Roman" w:cs="Times New Roman"/>
          <w:sz w:val="24"/>
        </w:rPr>
        <w:t xml:space="preserve"> запланированы в 2014 -2021 годы в сумме 2000 рублей ежегодно.</w:t>
      </w:r>
      <w:proofErr w:type="gramEnd"/>
    </w:p>
    <w:p w:rsidR="00D10FBE" w:rsidRDefault="00D10FBE">
      <w:pPr>
        <w:spacing w:after="0" w:line="240" w:lineRule="auto"/>
        <w:jc w:val="both"/>
        <w:rPr>
          <w:rFonts w:ascii="Times New Roman" w:eastAsia="Times New Roman" w:hAnsi="Times New Roman" w:cs="Times New Roman"/>
          <w:sz w:val="24"/>
        </w:rPr>
      </w:pP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По разделу «Социальная политика» </w:t>
      </w:r>
      <w:r>
        <w:rPr>
          <w:rFonts w:ascii="Times New Roman" w:eastAsia="Times New Roman" w:hAnsi="Times New Roman" w:cs="Times New Roman"/>
          <w:sz w:val="24"/>
        </w:rPr>
        <w:t xml:space="preserve">запланированы бюджетные средства на пенсионное обеспечение на период 2018-2021 годов в сумме 66755 рублей ежегодно </w:t>
      </w:r>
      <w:proofErr w:type="gramStart"/>
      <w:r>
        <w:rPr>
          <w:rFonts w:ascii="Times New Roman" w:eastAsia="Times New Roman" w:hAnsi="Times New Roman" w:cs="Times New Roman"/>
          <w:sz w:val="24"/>
        </w:rPr>
        <w:t>согласно</w:t>
      </w:r>
      <w:proofErr w:type="gramEnd"/>
      <w:r>
        <w:rPr>
          <w:rFonts w:ascii="Calibri" w:eastAsia="Calibri" w:hAnsi="Calibri" w:cs="Calibri"/>
          <w:color w:val="FF0000"/>
          <w:sz w:val="24"/>
        </w:rPr>
        <w:t xml:space="preserve"> </w:t>
      </w:r>
      <w:r>
        <w:rPr>
          <w:rFonts w:ascii="Times New Roman" w:eastAsia="Times New Roman" w:hAnsi="Times New Roman" w:cs="Times New Roman"/>
          <w:sz w:val="24"/>
        </w:rPr>
        <w:t>областного закона от 31.08.2015 №828-ОЗ «О пенсионном обеспечении государственных гражданских служащих, а также лиц, замещавших государственные должности в Новгородской области».</w:t>
      </w:r>
    </w:p>
    <w:p w:rsidR="00D10FBE" w:rsidRDefault="00D10FBE">
      <w:pPr>
        <w:spacing w:after="0" w:line="240" w:lineRule="auto"/>
        <w:ind w:firstLine="708"/>
        <w:jc w:val="both"/>
        <w:rPr>
          <w:rFonts w:ascii="Times New Roman" w:eastAsia="Times New Roman" w:hAnsi="Times New Roman" w:cs="Times New Roman"/>
          <w:sz w:val="24"/>
        </w:rPr>
      </w:pP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11 «Физическая культура и спорт»</w:t>
      </w:r>
    </w:p>
    <w:p w:rsidR="00D10FBE" w:rsidRDefault="005715AC">
      <w:pPr>
        <w:spacing w:before="120" w:after="12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sz w:val="24"/>
        </w:rPr>
        <w:t>Бюджетные ассигнования  бюджета поселения</w:t>
      </w:r>
      <w:r>
        <w:rPr>
          <w:rFonts w:ascii="Times New Roman" w:eastAsia="Times New Roman" w:hAnsi="Times New Roman" w:cs="Times New Roman"/>
          <w:b/>
          <w:sz w:val="24"/>
        </w:rPr>
        <w:t xml:space="preserve">  по разделу "Физическая культура и спорт"</w:t>
      </w:r>
      <w:r>
        <w:rPr>
          <w:rFonts w:ascii="Times New Roman" w:eastAsia="Times New Roman" w:hAnsi="Times New Roman" w:cs="Times New Roman"/>
          <w:sz w:val="24"/>
        </w:rPr>
        <w:t xml:space="preserve"> характеризуются следующими данными:</w:t>
      </w:r>
    </w:p>
    <w:tbl>
      <w:tblPr>
        <w:tblW w:w="0" w:type="auto"/>
        <w:tblInd w:w="98" w:type="dxa"/>
        <w:tblCellMar>
          <w:left w:w="10" w:type="dxa"/>
          <w:right w:w="10" w:type="dxa"/>
        </w:tblCellMar>
        <w:tblLook w:val="0000"/>
      </w:tblPr>
      <w:tblGrid>
        <w:gridCol w:w="4613"/>
        <w:gridCol w:w="1736"/>
        <w:gridCol w:w="1729"/>
        <w:gridCol w:w="1395"/>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jc w:val="both"/>
              <w:rPr>
                <w:rFonts w:ascii="Calibri" w:eastAsia="Calibri" w:hAnsi="Calibri" w:cs="Calibri"/>
              </w:rPr>
            </w:pPr>
          </w:p>
        </w:tc>
        <w:tc>
          <w:tcPr>
            <w:tcW w:w="515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 бюджет</w:t>
            </w:r>
          </w:p>
        </w:tc>
      </w:tr>
      <w:tr w:rsidR="00D10FBE">
        <w:trPr>
          <w:trHeight w:val="484"/>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5715AC">
            <w:pPr>
              <w:spacing w:after="0" w:line="240" w:lineRule="auto"/>
              <w:rPr>
                <w:rFonts w:ascii="Calibri" w:eastAsia="Calibri" w:hAnsi="Calibri" w:cs="Calibri"/>
              </w:rPr>
            </w:pP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2019 год</w:t>
            </w:r>
          </w:p>
        </w:tc>
        <w:tc>
          <w:tcPr>
            <w:tcW w:w="18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 xml:space="preserve">2020 год </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b/>
                <w:sz w:val="24"/>
              </w:rPr>
              <w:t>Всего расходов,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4 351 350</w:t>
            </w:r>
          </w:p>
        </w:tc>
        <w:tc>
          <w:tcPr>
            <w:tcW w:w="18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4 816 500</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5 556 300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Общий объем, руб.</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2000</w:t>
            </w:r>
          </w:p>
        </w:tc>
        <w:tc>
          <w:tcPr>
            <w:tcW w:w="18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2000</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center"/>
            </w:pPr>
            <w:r>
              <w:rPr>
                <w:rFonts w:ascii="Times New Roman" w:eastAsia="Times New Roman" w:hAnsi="Times New Roman" w:cs="Times New Roman"/>
                <w:color w:val="000000"/>
                <w:sz w:val="24"/>
              </w:rPr>
              <w:t>2000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5715AC">
            <w:pPr>
              <w:spacing w:after="0" w:line="240" w:lineRule="auto"/>
              <w:jc w:val="both"/>
            </w:pPr>
            <w:r>
              <w:rPr>
                <w:rFonts w:ascii="Times New Roman" w:eastAsia="Times New Roman" w:hAnsi="Times New Roman" w:cs="Times New Roman"/>
                <w:sz w:val="24"/>
              </w:rPr>
              <w:t>Доля в бюджетных ассигнованиях  бюджета поселения, %</w:t>
            </w:r>
          </w:p>
        </w:tc>
        <w:tc>
          <w:tcPr>
            <w:tcW w:w="18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0,05</w:t>
            </w:r>
          </w:p>
        </w:tc>
        <w:tc>
          <w:tcPr>
            <w:tcW w:w="18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0,05</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D10FBE" w:rsidRDefault="005715AC" w:rsidP="005715AC">
            <w:pPr>
              <w:spacing w:after="0" w:line="240" w:lineRule="auto"/>
              <w:jc w:val="center"/>
            </w:pPr>
            <w:r>
              <w:rPr>
                <w:rFonts w:ascii="Times New Roman" w:eastAsia="Times New Roman" w:hAnsi="Times New Roman" w:cs="Times New Roman"/>
                <w:color w:val="000000"/>
                <w:sz w:val="24"/>
              </w:rPr>
              <w:t>0,05</w:t>
            </w:r>
          </w:p>
        </w:tc>
      </w:tr>
    </w:tbl>
    <w:p w:rsidR="00D10FBE" w:rsidRDefault="005715AC" w:rsidP="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Расходные обязательства в сфере физической культуры и спорта </w:t>
      </w:r>
      <w:r>
        <w:rPr>
          <w:rFonts w:ascii="Times New Roman" w:eastAsia="Times New Roman" w:hAnsi="Times New Roman" w:cs="Times New Roman"/>
          <w:sz w:val="24"/>
        </w:rPr>
        <w:t>определяются следующими нормативными правовыми актами: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4 декабря 2007 года № 329-ФЗ «О физической культуре и спорте в Российской Федерации»;</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муниципальная программа "Развитие физической культуры и спорта в </w:t>
      </w:r>
      <w:proofErr w:type="spellStart"/>
      <w:r>
        <w:rPr>
          <w:rFonts w:ascii="Times New Roman" w:eastAsia="Times New Roman" w:hAnsi="Times New Roman" w:cs="Times New Roman"/>
          <w:sz w:val="24"/>
        </w:rPr>
        <w:t>Селеевском</w:t>
      </w:r>
      <w:proofErr w:type="spellEnd"/>
      <w:r>
        <w:rPr>
          <w:rFonts w:ascii="Times New Roman" w:eastAsia="Times New Roman" w:hAnsi="Times New Roman" w:cs="Times New Roman"/>
          <w:sz w:val="24"/>
        </w:rPr>
        <w:t xml:space="preserve"> сельском поселении на 2014-2021 годы".</w:t>
      </w:r>
    </w:p>
    <w:p w:rsidR="00D10FBE" w:rsidRDefault="005715AC">
      <w:pPr>
        <w:spacing w:before="120" w:after="120" w:line="240" w:lineRule="auto"/>
        <w:ind w:left="283" w:firstLine="720"/>
        <w:rPr>
          <w:rFonts w:ascii="Times New Roman" w:eastAsia="Times New Roman" w:hAnsi="Times New Roman" w:cs="Times New Roman"/>
          <w:sz w:val="24"/>
        </w:rPr>
      </w:pPr>
      <w:r>
        <w:rPr>
          <w:rFonts w:ascii="Times New Roman" w:eastAsia="Times New Roman" w:hAnsi="Times New Roman" w:cs="Times New Roman"/>
          <w:b/>
          <w:sz w:val="24"/>
        </w:rPr>
        <w:t xml:space="preserve">Расходы бюджета на физическую культуру и спорт  </w:t>
      </w:r>
      <w:r>
        <w:rPr>
          <w:rFonts w:ascii="Times New Roman" w:eastAsia="Times New Roman" w:hAnsi="Times New Roman" w:cs="Times New Roman"/>
          <w:sz w:val="24"/>
        </w:rPr>
        <w:t xml:space="preserve"> характеризуются следующими данными:</w:t>
      </w:r>
    </w:p>
    <w:tbl>
      <w:tblPr>
        <w:tblW w:w="0" w:type="auto"/>
        <w:tblInd w:w="98" w:type="dxa"/>
        <w:tblCellMar>
          <w:left w:w="10" w:type="dxa"/>
          <w:right w:w="10" w:type="dxa"/>
        </w:tblCellMar>
        <w:tblLook w:val="0000"/>
      </w:tblPr>
      <w:tblGrid>
        <w:gridCol w:w="4728"/>
        <w:gridCol w:w="1641"/>
        <w:gridCol w:w="1641"/>
        <w:gridCol w:w="1463"/>
      </w:tblGrid>
      <w:tr w:rsidR="00D10FBE">
        <w:trPr>
          <w:trHeight w:val="1"/>
        </w:trPr>
        <w:tc>
          <w:tcPr>
            <w:tcW w:w="492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F740D7">
            <w:pPr>
              <w:spacing w:after="0" w:line="240" w:lineRule="auto"/>
              <w:jc w:val="both"/>
              <w:rPr>
                <w:rFonts w:ascii="Calibri" w:eastAsia="Calibri" w:hAnsi="Calibri" w:cs="Calibri"/>
              </w:rPr>
            </w:pPr>
          </w:p>
        </w:tc>
        <w:tc>
          <w:tcPr>
            <w:tcW w:w="4914"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jc w:val="center"/>
            </w:pPr>
            <w:r>
              <w:rPr>
                <w:rFonts w:ascii="Times New Roman" w:eastAsia="Times New Roman" w:hAnsi="Times New Roman" w:cs="Times New Roman"/>
                <w:sz w:val="24"/>
              </w:rPr>
              <w:t xml:space="preserve"> бюджет</w:t>
            </w:r>
          </w:p>
        </w:tc>
      </w:tr>
      <w:tr w:rsidR="00D10FBE">
        <w:trPr>
          <w:trHeight w:val="411"/>
        </w:trPr>
        <w:tc>
          <w:tcPr>
            <w:tcW w:w="492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F740D7">
            <w:pPr>
              <w:spacing w:after="0" w:line="240" w:lineRule="auto"/>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jc w:val="center"/>
            </w:pPr>
            <w:r>
              <w:rPr>
                <w:rFonts w:ascii="Times New Roman" w:eastAsia="Times New Roman" w:hAnsi="Times New Roman" w:cs="Times New Roman"/>
                <w:sz w:val="24"/>
              </w:rPr>
              <w:t>2019 год</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jc w:val="center"/>
            </w:pPr>
            <w:r>
              <w:rPr>
                <w:rFonts w:ascii="Times New Roman" w:eastAsia="Times New Roman" w:hAnsi="Times New Roman" w:cs="Times New Roman"/>
                <w:sz w:val="24"/>
              </w:rPr>
              <w:t>2020 год</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jc w:val="center"/>
            </w:pPr>
            <w:r>
              <w:rPr>
                <w:rFonts w:ascii="Times New Roman" w:eastAsia="Times New Roman" w:hAnsi="Times New Roman" w:cs="Times New Roman"/>
                <w:sz w:val="24"/>
              </w:rPr>
              <w:t>2021 год</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jc w:val="both"/>
            </w:pPr>
            <w:r>
              <w:rPr>
                <w:rFonts w:ascii="Times New Roman" w:eastAsia="Times New Roman" w:hAnsi="Times New Roman" w:cs="Times New Roman"/>
                <w:sz w:val="24"/>
              </w:rPr>
              <w:t>Общий объем, руб.</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color w:val="000000"/>
                <w:sz w:val="24"/>
              </w:rPr>
              <w:t>2000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color w:val="000000"/>
                <w:sz w:val="24"/>
              </w:rPr>
              <w:t>2000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color w:val="000000"/>
                <w:sz w:val="24"/>
              </w:rPr>
              <w:t>2000</w:t>
            </w:r>
          </w:p>
        </w:tc>
      </w:tr>
      <w:tr w:rsidR="00D10FBE">
        <w:trPr>
          <w:trHeight w:val="1"/>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jc w:val="both"/>
            </w:pPr>
            <w:r>
              <w:rPr>
                <w:rFonts w:ascii="Times New Roman" w:eastAsia="Times New Roman" w:hAnsi="Times New Roman" w:cs="Times New Roman"/>
                <w:sz w:val="24"/>
              </w:rPr>
              <w:t>в том числе по подразделам:</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F740D7">
            <w:pPr>
              <w:spacing w:after="0" w:line="240" w:lineRule="auto"/>
              <w:jc w:val="center"/>
              <w:rPr>
                <w:rFonts w:ascii="Calibri" w:eastAsia="Calibri" w:hAnsi="Calibri" w:cs="Calibri"/>
              </w:rPr>
            </w:pP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F740D7">
            <w:pPr>
              <w:spacing w:after="0" w:line="240" w:lineRule="auto"/>
              <w:jc w:val="center"/>
              <w:rPr>
                <w:rFonts w:ascii="Calibri" w:eastAsia="Calibri" w:hAnsi="Calibri" w:cs="Calibri"/>
              </w:rPr>
            </w:pP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D10FBE" w:rsidP="00F740D7">
            <w:pPr>
              <w:spacing w:after="0" w:line="240" w:lineRule="auto"/>
              <w:jc w:val="center"/>
              <w:rPr>
                <w:rFonts w:ascii="Calibri" w:eastAsia="Calibri" w:hAnsi="Calibri" w:cs="Calibri"/>
              </w:rPr>
            </w:pPr>
          </w:p>
        </w:tc>
      </w:tr>
      <w:tr w:rsidR="00D10FBE">
        <w:trPr>
          <w:trHeight w:val="455"/>
        </w:trPr>
        <w:tc>
          <w:tcPr>
            <w:tcW w:w="49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sz w:val="24"/>
              </w:rPr>
              <w:t xml:space="preserve">физическая культура </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color w:val="000000"/>
                <w:sz w:val="24"/>
              </w:rPr>
              <w:t>2000</w:t>
            </w:r>
          </w:p>
        </w:tc>
        <w:tc>
          <w:tcPr>
            <w:tcW w:w="170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color w:val="000000"/>
                <w:sz w:val="24"/>
              </w:rPr>
              <w:t>2000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10FBE" w:rsidRDefault="005715AC" w:rsidP="00F740D7">
            <w:pPr>
              <w:spacing w:after="0" w:line="240" w:lineRule="auto"/>
            </w:pPr>
            <w:r>
              <w:rPr>
                <w:rFonts w:ascii="Times New Roman" w:eastAsia="Times New Roman" w:hAnsi="Times New Roman" w:cs="Times New Roman"/>
                <w:color w:val="000000"/>
                <w:sz w:val="24"/>
              </w:rPr>
              <w:t>2000</w:t>
            </w:r>
          </w:p>
        </w:tc>
      </w:tr>
    </w:tbl>
    <w:p w:rsidR="00D10FBE" w:rsidRDefault="005715AC">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 разделу «Физическая культура и спорт» </w:t>
      </w:r>
      <w:r>
        <w:rPr>
          <w:rFonts w:ascii="Times New Roman" w:eastAsia="Times New Roman" w:hAnsi="Times New Roman" w:cs="Times New Roman"/>
          <w:sz w:val="24"/>
        </w:rPr>
        <w:t>предусматриваются ассигнования:</w:t>
      </w:r>
      <w:r>
        <w:rPr>
          <w:rFonts w:ascii="Times New Roman" w:eastAsia="Times New Roman" w:hAnsi="Times New Roman" w:cs="Times New Roman"/>
          <w:sz w:val="24"/>
        </w:rPr>
        <w:tab/>
        <w:t xml:space="preserve">на  проведение спортивных мероприятий в рамках   целевой программы "Развитие </w:t>
      </w:r>
      <w:r>
        <w:rPr>
          <w:rFonts w:ascii="Times New Roman" w:eastAsia="Times New Roman" w:hAnsi="Times New Roman" w:cs="Times New Roman"/>
          <w:sz w:val="24"/>
        </w:rPr>
        <w:lastRenderedPageBreak/>
        <w:t xml:space="preserve">физической культуры и спорта в </w:t>
      </w:r>
      <w:proofErr w:type="spellStart"/>
      <w:r>
        <w:rPr>
          <w:rFonts w:ascii="Times New Roman" w:eastAsia="Times New Roman" w:hAnsi="Times New Roman" w:cs="Times New Roman"/>
          <w:sz w:val="24"/>
        </w:rPr>
        <w:t>Селеевском</w:t>
      </w:r>
      <w:proofErr w:type="spellEnd"/>
      <w:r>
        <w:rPr>
          <w:rFonts w:ascii="Times New Roman" w:eastAsia="Times New Roman" w:hAnsi="Times New Roman" w:cs="Times New Roman"/>
          <w:sz w:val="24"/>
        </w:rPr>
        <w:t xml:space="preserve"> сельском поселении на 2014-2021 годы"   в   сумме – 3000 рублей ежегодно</w:t>
      </w:r>
      <w:r w:rsidR="00F740D7">
        <w:rPr>
          <w:rFonts w:ascii="Times New Roman" w:eastAsia="Times New Roman" w:hAnsi="Times New Roman" w:cs="Times New Roman"/>
          <w:sz w:val="24"/>
        </w:rPr>
        <w:t>.</w:t>
      </w:r>
    </w:p>
    <w:p w:rsidR="00F740D7" w:rsidRDefault="00F740D7" w:rsidP="00F740D7">
      <w:pPr>
        <w:spacing w:after="0" w:line="240" w:lineRule="auto"/>
        <w:ind w:firstLine="709"/>
        <w:jc w:val="both"/>
        <w:rPr>
          <w:rFonts w:ascii="Calibri" w:eastAsia="Calibri" w:hAnsi="Calibri" w:cs="Calibri"/>
          <w:color w:val="FF0000"/>
        </w:rPr>
      </w:pPr>
    </w:p>
    <w:p w:rsidR="00D10FBE" w:rsidRDefault="005715AC" w:rsidP="00F740D7">
      <w:pPr>
        <w:spacing w:after="0" w:line="240" w:lineRule="auto"/>
        <w:ind w:firstLine="709"/>
        <w:jc w:val="both"/>
        <w:rPr>
          <w:rFonts w:ascii="Times New Roman" w:eastAsia="Times New Roman" w:hAnsi="Times New Roman" w:cs="Times New Roman"/>
          <w:b/>
          <w:sz w:val="24"/>
        </w:rPr>
      </w:pPr>
      <w:r>
        <w:rPr>
          <w:rFonts w:ascii="Calibri" w:eastAsia="Calibri" w:hAnsi="Calibri" w:cs="Calibri"/>
          <w:color w:val="FF0000"/>
        </w:rPr>
        <w:t xml:space="preserve">         </w:t>
      </w:r>
      <w:r>
        <w:rPr>
          <w:rFonts w:ascii="Times New Roman" w:eastAsia="Times New Roman" w:hAnsi="Times New Roman" w:cs="Times New Roman"/>
          <w:b/>
          <w:sz w:val="24"/>
        </w:rPr>
        <w:t xml:space="preserve">        Бюджетные ассигнования на реализацию муниципальных программ</w:t>
      </w:r>
    </w:p>
    <w:p w:rsidR="00F740D7" w:rsidRDefault="00F740D7" w:rsidP="00F740D7">
      <w:pPr>
        <w:spacing w:after="0" w:line="240" w:lineRule="auto"/>
        <w:ind w:firstLine="709"/>
        <w:jc w:val="both"/>
        <w:rPr>
          <w:rFonts w:ascii="Times New Roman" w:eastAsia="Times New Roman" w:hAnsi="Times New Roman" w:cs="Times New Roman"/>
          <w:b/>
          <w:sz w:val="24"/>
        </w:rPr>
      </w:pPr>
    </w:p>
    <w:p w:rsidR="00D10FBE" w:rsidRDefault="005715AC" w:rsidP="00F740D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исполнение требований бюджетного законодательства проект бюджета сформирован на основе муниципальных программ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(далее – муниципальные программы). Примененный программно-целевой метод планирования способствует  повышению результативности бюджетных расходов, так как муниципальные 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социально-экономического развития сельского поселения.</w:t>
      </w:r>
    </w:p>
    <w:p w:rsidR="00D10FBE" w:rsidRDefault="005715AC">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В соответствии с утвержденным Перечнем муниципальных программ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расходы  бюджета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реализацию  муниципальных программам, предусмотрены в соответствии с разработанным постановлением Администрации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от 15.10.2013 года № 64 «Об утверждении Порядка принятия решений о разработке муниципальных программ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их формирования и реализации» о  проектах программ» утверждено  8 муниципальных программ,  которые продолжают действовать в</w:t>
      </w:r>
      <w:proofErr w:type="gramEnd"/>
      <w:r>
        <w:rPr>
          <w:rFonts w:ascii="Times New Roman" w:eastAsia="Times New Roman" w:hAnsi="Times New Roman" w:cs="Times New Roman"/>
          <w:sz w:val="24"/>
        </w:rPr>
        <w:t xml:space="preserve"> 2019 году. </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финансирование  муниципальных  программ в проекте бюджета на 2019 год предусмотрено 1 469 120 рублей, что составляет 33,84 процента от общего объема финансирования расходов сельского поселения на 2019 год, на плановый период 2020 и 2021 годов 2 175 330 рублей и 2 939 100 рублей соответственно.</w:t>
      </w:r>
    </w:p>
    <w:p w:rsidR="00D10FBE" w:rsidRDefault="005715A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Распределение бюджетных ассигнований на реализацию муниципальных программ на 2019 год и на плановый период 2020 и 2021 годов утверждено приложением 6 к проекту решения Совета депутатов сельского поселения.</w:t>
      </w:r>
    </w:p>
    <w:p w:rsidR="00D10FBE" w:rsidRDefault="005715AC">
      <w:pPr>
        <w:spacing w:after="0" w:line="240" w:lineRule="auto"/>
        <w:ind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Анализ проекта бюджета показал, что имеются расхождения между объемами бюджетных ассигнований, предусмотренных на выполнение муниципальных программ в проекте бюджета и объемами финансирования, предусмотренными утвержденными муниципальными программами. </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бюджета сельского поселения на 2019 год и на плановый период 2020 и 2021 годов произведено  с применением программного принципа планирования и исполнения бюджета,  с обеспечением качественной разработки и своевременного утверждения муниципальных программ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w:t>
      </w: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соответствуют приоритетам и реальным возможностям бюджета сельского поселения, обеспечивают взаимосвязь с основными параметрами оказания муниципальных услуг и планами структурных реформ, что соответствует   целям обоснования проекта бюджетных ассигнований, повышения результативности бюджетных расходов в проекте бюджета и эффективности расходования на реализацию  муниципальных программ. </w:t>
      </w:r>
    </w:p>
    <w:p w:rsidR="00D10FBE" w:rsidRDefault="00D10FBE">
      <w:pPr>
        <w:spacing w:after="0" w:line="240" w:lineRule="auto"/>
        <w:ind w:firstLine="709"/>
        <w:rPr>
          <w:rFonts w:ascii="Times New Roman" w:eastAsia="Times New Roman" w:hAnsi="Times New Roman" w:cs="Times New Roman"/>
          <w:b/>
          <w:sz w:val="24"/>
        </w:rPr>
      </w:pPr>
    </w:p>
    <w:p w:rsidR="00D10FBE" w:rsidRDefault="005715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Заключительные положения</w:t>
      </w:r>
    </w:p>
    <w:p w:rsidR="00D10FBE" w:rsidRDefault="00D10FBE">
      <w:pPr>
        <w:spacing w:after="0" w:line="240" w:lineRule="auto"/>
        <w:jc w:val="both"/>
        <w:rPr>
          <w:rFonts w:ascii="Times New Roman" w:eastAsia="Times New Roman" w:hAnsi="Times New Roman" w:cs="Times New Roman"/>
          <w:b/>
          <w:sz w:val="24"/>
        </w:rPr>
      </w:pPr>
    </w:p>
    <w:p w:rsidR="00D10FBE" w:rsidRDefault="005715AC" w:rsidP="00F740D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Результаты экспертно-аналитического мероприятия, проведенного по проекту бюджета, позволяют сделать следующие основные выводы:</w:t>
      </w:r>
    </w:p>
    <w:p w:rsidR="00D10FBE" w:rsidRDefault="005715AC" w:rsidP="00F740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F740D7">
        <w:rPr>
          <w:rFonts w:ascii="Times New Roman" w:eastAsia="Times New Roman" w:hAnsi="Times New Roman" w:cs="Times New Roman"/>
          <w:sz w:val="24"/>
        </w:rPr>
        <w:t xml:space="preserve"> </w:t>
      </w:r>
      <w:r>
        <w:rPr>
          <w:rFonts w:ascii="Times New Roman" w:eastAsia="Times New Roman" w:hAnsi="Times New Roman" w:cs="Times New Roman"/>
          <w:sz w:val="24"/>
        </w:rPr>
        <w:t>По форме и содержанию проект решения соответствует положениям Бюджетного кодекса Российской Федерации.</w:t>
      </w:r>
    </w:p>
    <w:p w:rsidR="00D10FBE" w:rsidRDefault="005715AC" w:rsidP="00F740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F740D7">
        <w:rPr>
          <w:rFonts w:ascii="Times New Roman" w:eastAsia="Times New Roman" w:hAnsi="Times New Roman" w:cs="Times New Roman"/>
          <w:sz w:val="24"/>
        </w:rPr>
        <w:t xml:space="preserve"> </w:t>
      </w:r>
      <w:r>
        <w:rPr>
          <w:rFonts w:ascii="Times New Roman" w:eastAsia="Times New Roman" w:hAnsi="Times New Roman" w:cs="Times New Roman"/>
          <w:sz w:val="24"/>
        </w:rPr>
        <w:t>Проект бюджета муниципального района сбалансирован, составлен без дефицита.</w:t>
      </w:r>
    </w:p>
    <w:p w:rsidR="00D10FBE" w:rsidRDefault="005715AC" w:rsidP="00F740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F740D7">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Формирование бюджета осуществлено с использованием  бюджетной классификации.</w:t>
      </w:r>
    </w:p>
    <w:p w:rsidR="00D10FBE" w:rsidRDefault="005715AC" w:rsidP="00F740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sidR="00F740D7">
        <w:rPr>
          <w:rFonts w:ascii="Times New Roman" w:eastAsia="Times New Roman" w:hAnsi="Times New Roman" w:cs="Times New Roman"/>
          <w:sz w:val="24"/>
        </w:rPr>
        <w:t xml:space="preserve"> </w:t>
      </w:r>
      <w:r>
        <w:rPr>
          <w:rFonts w:ascii="Times New Roman" w:eastAsia="Times New Roman" w:hAnsi="Times New Roman" w:cs="Times New Roman"/>
          <w:sz w:val="24"/>
        </w:rPr>
        <w:t>На основании ст.65 Бюджетного кодекса Российской Федерации бюджет района по расходам сформирован в соответствии с выполняемыми полномочиями, утвержденными вышеуказанным федеральным законом и на основании реестра расходных об</w:t>
      </w:r>
      <w:r w:rsidR="00F740D7">
        <w:rPr>
          <w:rFonts w:ascii="Times New Roman" w:eastAsia="Times New Roman" w:hAnsi="Times New Roman" w:cs="Times New Roman"/>
          <w:sz w:val="24"/>
        </w:rPr>
        <w:t>язательств сельского поселения.</w:t>
      </w:r>
    </w:p>
    <w:p w:rsidR="00D10FBE" w:rsidRDefault="005715AC" w:rsidP="00F740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F740D7">
        <w:rPr>
          <w:rFonts w:ascii="Times New Roman" w:eastAsia="Times New Roman" w:hAnsi="Times New Roman" w:cs="Times New Roman"/>
          <w:sz w:val="24"/>
        </w:rPr>
        <w:t xml:space="preserve"> </w:t>
      </w:r>
      <w:r>
        <w:rPr>
          <w:rFonts w:ascii="Times New Roman" w:eastAsia="Times New Roman" w:hAnsi="Times New Roman" w:cs="Times New Roman"/>
          <w:sz w:val="24"/>
        </w:rPr>
        <w:t>Бюджет муниципального района сформирован в программном формате, что отвечает требованиям бюджетного законодательства.</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F740D7">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Во исполнение ст. 157 Бюджетного кодекса Российской Федерации, п.3.6 Порядка принятия решений о разработке муниципальных программ и их формирования и реализации, утвержденного постановлением Администрации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от 15.10.2013 года № 64  «Об утверждении порядка принятия решений о разработке муниципальных программ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их формирования и реализации» о  проектах программ» утверждено  8 муниципальных программ,  которые продолжают действовать в 2019</w:t>
      </w:r>
      <w:proofErr w:type="gramEnd"/>
      <w:r>
        <w:rPr>
          <w:rFonts w:ascii="Times New Roman" w:eastAsia="Times New Roman" w:hAnsi="Times New Roman" w:cs="Times New Roman"/>
          <w:sz w:val="24"/>
        </w:rPr>
        <w:t xml:space="preserve"> году. </w:t>
      </w:r>
    </w:p>
    <w:p w:rsidR="00D10FBE" w:rsidRDefault="005715A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sidR="00F740D7">
        <w:rPr>
          <w:rFonts w:ascii="Times New Roman" w:eastAsia="Times New Roman" w:hAnsi="Times New Roman" w:cs="Times New Roman"/>
          <w:sz w:val="24"/>
        </w:rPr>
        <w:t xml:space="preserve"> </w:t>
      </w:r>
      <w:r>
        <w:rPr>
          <w:rFonts w:ascii="Times New Roman" w:eastAsia="Times New Roman" w:hAnsi="Times New Roman" w:cs="Times New Roman"/>
          <w:sz w:val="24"/>
        </w:rPr>
        <w:t>В целом объемы бюджетных ассигнований обеспечивают выполнение социальных обязательств, обязательств по оплате труда работникам органов местного самоуправления, реализацию  муниципальных программ и других мероприятий, необходимых для реализации политики в соответствующих сферах.</w:t>
      </w:r>
    </w:p>
    <w:p w:rsidR="00D10FBE" w:rsidRDefault="00D10FBE">
      <w:pPr>
        <w:spacing w:after="0" w:line="240" w:lineRule="auto"/>
        <w:jc w:val="both"/>
        <w:rPr>
          <w:rFonts w:ascii="Times New Roman" w:eastAsia="Times New Roman" w:hAnsi="Times New Roman" w:cs="Times New Roman"/>
          <w:b/>
          <w:sz w:val="24"/>
        </w:rPr>
      </w:pPr>
    </w:p>
    <w:p w:rsidR="00D10FBE" w:rsidRDefault="005715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Представленный для экспертизы проект бюджета </w:t>
      </w:r>
      <w:proofErr w:type="spellStart"/>
      <w:r>
        <w:rPr>
          <w:rFonts w:ascii="Times New Roman" w:eastAsia="Times New Roman" w:hAnsi="Times New Roman" w:cs="Times New Roman"/>
          <w:sz w:val="24"/>
        </w:rPr>
        <w:t>Селееского</w:t>
      </w:r>
      <w:proofErr w:type="spellEnd"/>
      <w:r>
        <w:rPr>
          <w:rFonts w:ascii="Times New Roman" w:eastAsia="Times New Roman" w:hAnsi="Times New Roman" w:cs="Times New Roman"/>
          <w:sz w:val="24"/>
        </w:rPr>
        <w:t xml:space="preserve"> сельского поселения по своим основным характеристикам соответствует целям и задачам в области бюджетной политики. </w:t>
      </w:r>
    </w:p>
    <w:p w:rsidR="00D10FBE" w:rsidRDefault="005715A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4"/>
        </w:rPr>
        <w:t xml:space="preserve">По форме и содержанию проект решения Совета депутатов </w:t>
      </w:r>
      <w:proofErr w:type="spellStart"/>
      <w:r>
        <w:rPr>
          <w:rFonts w:ascii="Times New Roman" w:eastAsia="Times New Roman" w:hAnsi="Times New Roman" w:cs="Times New Roman"/>
          <w:sz w:val="24"/>
        </w:rPr>
        <w:t>Селееского</w:t>
      </w:r>
      <w:proofErr w:type="spellEnd"/>
      <w:r>
        <w:rPr>
          <w:rFonts w:ascii="Times New Roman" w:eastAsia="Times New Roman" w:hAnsi="Times New Roman" w:cs="Times New Roman"/>
          <w:sz w:val="24"/>
        </w:rPr>
        <w:t xml:space="preserve"> сельского поселения «О бюджете </w:t>
      </w:r>
      <w:proofErr w:type="spellStart"/>
      <w:r>
        <w:rPr>
          <w:rFonts w:ascii="Times New Roman" w:eastAsia="Times New Roman" w:hAnsi="Times New Roman" w:cs="Times New Roman"/>
          <w:sz w:val="24"/>
        </w:rPr>
        <w:t>Селеевского</w:t>
      </w:r>
      <w:proofErr w:type="spellEnd"/>
      <w:r>
        <w:rPr>
          <w:rFonts w:ascii="Times New Roman" w:eastAsia="Times New Roman" w:hAnsi="Times New Roman" w:cs="Times New Roman"/>
          <w:sz w:val="24"/>
        </w:rPr>
        <w:t xml:space="preserve"> сельского поселения на 2019 год и на плановый период 2020 и 2021 годов» соответствует положениям Бюджетного кодекса Российской Федерации.  </w:t>
      </w:r>
      <w:r>
        <w:rPr>
          <w:rFonts w:ascii="Times New Roman" w:eastAsia="Times New Roman" w:hAnsi="Times New Roman" w:cs="Times New Roman"/>
          <w:sz w:val="24"/>
        </w:rPr>
        <w:tab/>
      </w:r>
    </w:p>
    <w:p w:rsidR="00D10FBE" w:rsidRDefault="00D10FBE">
      <w:pPr>
        <w:spacing w:after="0" w:line="240" w:lineRule="auto"/>
        <w:ind w:firstLine="720"/>
        <w:jc w:val="both"/>
        <w:rPr>
          <w:rFonts w:ascii="Times New Roman" w:eastAsia="Times New Roman" w:hAnsi="Times New Roman" w:cs="Times New Roman"/>
          <w:sz w:val="28"/>
        </w:rPr>
      </w:pPr>
    </w:p>
    <w:p w:rsidR="00D10FBE" w:rsidRDefault="005715AC">
      <w:pPr>
        <w:tabs>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Председатель </w:t>
      </w:r>
      <w:proofErr w:type="gramStart"/>
      <w:r>
        <w:rPr>
          <w:rFonts w:ascii="Times New Roman" w:eastAsia="Times New Roman" w:hAnsi="Times New Roman" w:cs="Times New Roman"/>
          <w:b/>
          <w:sz w:val="24"/>
        </w:rPr>
        <w:t>Контрольно-счетной</w:t>
      </w:r>
      <w:proofErr w:type="gramEnd"/>
    </w:p>
    <w:p w:rsidR="00D10FBE" w:rsidRDefault="005715AC">
      <w:pPr>
        <w:tabs>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Палаты  </w:t>
      </w:r>
      <w:proofErr w:type="spellStart"/>
      <w:r>
        <w:rPr>
          <w:rFonts w:ascii="Times New Roman" w:eastAsia="Times New Roman" w:hAnsi="Times New Roman" w:cs="Times New Roman"/>
          <w:b/>
          <w:sz w:val="24"/>
        </w:rPr>
        <w:t>Поддорского</w:t>
      </w:r>
      <w:proofErr w:type="spellEnd"/>
      <w:r>
        <w:rPr>
          <w:rFonts w:ascii="Times New Roman" w:eastAsia="Times New Roman" w:hAnsi="Times New Roman" w:cs="Times New Roman"/>
          <w:b/>
          <w:sz w:val="24"/>
        </w:rPr>
        <w:t xml:space="preserve"> муниципального района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         Т.Г.Семенова      </w:t>
      </w:r>
    </w:p>
    <w:p w:rsidR="00D10FBE" w:rsidRDefault="00D10FBE">
      <w:pPr>
        <w:tabs>
          <w:tab w:val="left" w:pos="0"/>
        </w:tabs>
        <w:spacing w:after="0" w:line="240" w:lineRule="auto"/>
        <w:jc w:val="both"/>
        <w:rPr>
          <w:rFonts w:ascii="Times New Roman" w:eastAsia="Times New Roman" w:hAnsi="Times New Roman" w:cs="Times New Roman"/>
          <w:b/>
          <w:sz w:val="24"/>
        </w:rPr>
      </w:pPr>
    </w:p>
    <w:p w:rsidR="00D10FBE" w:rsidRDefault="00D10FBE">
      <w:pPr>
        <w:tabs>
          <w:tab w:val="left" w:pos="1568"/>
        </w:tabs>
        <w:spacing w:after="0" w:line="240" w:lineRule="auto"/>
        <w:jc w:val="both"/>
        <w:rPr>
          <w:rFonts w:ascii="Times New Roman" w:eastAsia="Times New Roman" w:hAnsi="Times New Roman" w:cs="Times New Roman"/>
          <w:sz w:val="28"/>
        </w:rPr>
      </w:pPr>
    </w:p>
    <w:p w:rsidR="00D10FBE" w:rsidRDefault="00D10FBE">
      <w:pPr>
        <w:tabs>
          <w:tab w:val="left" w:pos="0"/>
        </w:tabs>
        <w:spacing w:after="0" w:line="240" w:lineRule="auto"/>
        <w:jc w:val="both"/>
        <w:rPr>
          <w:rFonts w:ascii="Times New Roman" w:eastAsia="Times New Roman" w:hAnsi="Times New Roman" w:cs="Times New Roman"/>
          <w:b/>
          <w:sz w:val="24"/>
        </w:rPr>
      </w:pPr>
    </w:p>
    <w:p w:rsidR="00D10FBE" w:rsidRDefault="00D10FBE">
      <w:pPr>
        <w:spacing w:after="0" w:line="240" w:lineRule="auto"/>
        <w:jc w:val="both"/>
        <w:rPr>
          <w:rFonts w:ascii="Times New Roman" w:eastAsia="Times New Roman" w:hAnsi="Times New Roman" w:cs="Times New Roman"/>
          <w:b/>
          <w:sz w:val="24"/>
        </w:rPr>
      </w:pPr>
    </w:p>
    <w:sectPr w:rsidR="00D10FBE" w:rsidSect="00A90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FBE"/>
    <w:rsid w:val="00032715"/>
    <w:rsid w:val="005715AC"/>
    <w:rsid w:val="007A4C50"/>
    <w:rsid w:val="008D33CA"/>
    <w:rsid w:val="00A90A92"/>
    <w:rsid w:val="00C446F5"/>
    <w:rsid w:val="00D10FBE"/>
    <w:rsid w:val="00F7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lck.yandex.ru/redir/dv/*data=url%3Dconsultantplus%253A%252F%252Foffline%252Fref%253D29F370B2148DE718288711F77ED32B9160D7CB85E0BF397E1BC29DB66B1859EB4D969C58A916P0u4J%26ts%3D1474877714%26uid%3D1416316971412230462%26sign=c4b92f4655a591bdfe4fd726e6c5c31f%26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C65B2-E25E-483B-9A9B-A27B4EF0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6673</Words>
  <Characters>38041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Кей</cp:lastModifiedBy>
  <cp:revision>5</cp:revision>
  <cp:lastPrinted>2018-12-07T07:19:00Z</cp:lastPrinted>
  <dcterms:created xsi:type="dcterms:W3CDTF">2018-12-07T06:02:00Z</dcterms:created>
  <dcterms:modified xsi:type="dcterms:W3CDTF">2018-12-07T11:42:00Z</dcterms:modified>
</cp:coreProperties>
</file>