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3227"/>
        <w:gridCol w:w="6237"/>
      </w:tblGrid>
      <w:tr w:rsidR="00BA0DB9" w:rsidRPr="008A4DE6" w:rsidTr="00956947">
        <w:tc>
          <w:tcPr>
            <w:tcW w:w="3227" w:type="dxa"/>
          </w:tcPr>
          <w:p w:rsidR="00BA0DB9" w:rsidRPr="008A4DE6" w:rsidRDefault="00BA0DB9" w:rsidP="00956947">
            <w:pPr>
              <w:suppressAutoHyphens/>
              <w:contextualSpacing/>
              <w:rPr>
                <w:b/>
                <w:sz w:val="28"/>
                <w:szCs w:val="28"/>
              </w:rPr>
            </w:pPr>
            <w:bookmarkStart w:id="0" w:name="dst101585"/>
            <w:bookmarkStart w:id="1" w:name="_Toc531703445"/>
            <w:bookmarkEnd w:id="0"/>
            <w:r w:rsidRPr="008A4DE6">
              <w:rPr>
                <w:b/>
                <w:sz w:val="28"/>
                <w:szCs w:val="28"/>
              </w:rPr>
              <w:t>Заказчик</w:t>
            </w:r>
          </w:p>
        </w:tc>
        <w:tc>
          <w:tcPr>
            <w:tcW w:w="6237" w:type="dxa"/>
          </w:tcPr>
          <w:p w:rsidR="00BA0DB9" w:rsidRPr="008A4DE6" w:rsidRDefault="00BA0DB9" w:rsidP="00956947">
            <w:pPr>
              <w:suppressAutoHyphens/>
              <w:contextualSpacing/>
              <w:rPr>
                <w:b/>
                <w:sz w:val="28"/>
                <w:szCs w:val="28"/>
              </w:rPr>
            </w:pPr>
            <w:r w:rsidRPr="008A4DE6">
              <w:rPr>
                <w:b/>
                <w:sz w:val="28"/>
                <w:szCs w:val="28"/>
              </w:rPr>
              <w:t xml:space="preserve">Администрация </w:t>
            </w:r>
            <w:r w:rsidR="000556C6">
              <w:rPr>
                <w:b/>
                <w:sz w:val="28"/>
                <w:szCs w:val="28"/>
              </w:rPr>
              <w:t>Поддорского</w:t>
            </w:r>
            <w:r w:rsidR="00BA6B94">
              <w:rPr>
                <w:b/>
                <w:sz w:val="28"/>
                <w:szCs w:val="28"/>
              </w:rPr>
              <w:t xml:space="preserve"> муниципального района</w:t>
            </w:r>
          </w:p>
        </w:tc>
      </w:tr>
      <w:tr w:rsidR="00BA0DB9" w:rsidRPr="008A4DE6" w:rsidTr="00956947">
        <w:tc>
          <w:tcPr>
            <w:tcW w:w="3227" w:type="dxa"/>
          </w:tcPr>
          <w:p w:rsidR="00BA0DB9" w:rsidRPr="008A4DE6" w:rsidRDefault="00BA0DB9" w:rsidP="00956947">
            <w:pPr>
              <w:suppressAutoHyphens/>
              <w:contextualSpacing/>
              <w:jc w:val="center"/>
              <w:rPr>
                <w:b/>
                <w:sz w:val="28"/>
                <w:szCs w:val="28"/>
              </w:rPr>
            </w:pPr>
          </w:p>
        </w:tc>
        <w:tc>
          <w:tcPr>
            <w:tcW w:w="6237" w:type="dxa"/>
          </w:tcPr>
          <w:p w:rsidR="00BA0DB9" w:rsidRPr="008A4DE6" w:rsidRDefault="00BA0DB9" w:rsidP="00956947">
            <w:pPr>
              <w:suppressAutoHyphens/>
              <w:contextualSpacing/>
              <w:jc w:val="center"/>
              <w:rPr>
                <w:b/>
                <w:sz w:val="28"/>
                <w:szCs w:val="28"/>
              </w:rPr>
            </w:pPr>
          </w:p>
        </w:tc>
      </w:tr>
      <w:tr w:rsidR="00BA0DB9" w:rsidRPr="008A4DE6" w:rsidTr="00956947">
        <w:tc>
          <w:tcPr>
            <w:tcW w:w="3227" w:type="dxa"/>
          </w:tcPr>
          <w:p w:rsidR="00BA0DB9" w:rsidRPr="008A4DE6" w:rsidRDefault="00BA0DB9" w:rsidP="00956947">
            <w:pPr>
              <w:suppressAutoHyphens/>
              <w:contextualSpacing/>
              <w:rPr>
                <w:b/>
                <w:sz w:val="28"/>
                <w:szCs w:val="28"/>
              </w:rPr>
            </w:pPr>
            <w:r w:rsidRPr="008A4DE6">
              <w:rPr>
                <w:b/>
                <w:sz w:val="28"/>
                <w:szCs w:val="28"/>
              </w:rPr>
              <w:t>Исполнитель</w:t>
            </w:r>
          </w:p>
        </w:tc>
        <w:tc>
          <w:tcPr>
            <w:tcW w:w="6237" w:type="dxa"/>
          </w:tcPr>
          <w:p w:rsidR="00BA0DB9" w:rsidRPr="008A4DE6" w:rsidRDefault="00BA0DB9" w:rsidP="00956947">
            <w:pPr>
              <w:suppressAutoHyphens/>
              <w:contextualSpacing/>
              <w:rPr>
                <w:b/>
                <w:sz w:val="32"/>
                <w:szCs w:val="32"/>
              </w:rPr>
            </w:pPr>
            <w:r w:rsidRPr="008A4DE6">
              <w:rPr>
                <w:b/>
                <w:sz w:val="28"/>
                <w:szCs w:val="28"/>
              </w:rPr>
              <w:t>Государственное бюджетное учреждение «Управление капитального строительства Новгородской области»</w:t>
            </w:r>
          </w:p>
        </w:tc>
      </w:tr>
    </w:tbl>
    <w:p w:rsidR="00BA0DB9" w:rsidRPr="008A4DE6" w:rsidRDefault="00BA0DB9" w:rsidP="00BA0DB9">
      <w:pPr>
        <w:suppressAutoHyphens/>
        <w:ind w:left="-240" w:right="849"/>
        <w:contextualSpacing/>
        <w:jc w:val="center"/>
        <w:rPr>
          <w:b/>
          <w:sz w:val="36"/>
          <w:szCs w:val="36"/>
        </w:rPr>
      </w:pPr>
    </w:p>
    <w:p w:rsidR="00BA0DB9" w:rsidRPr="008A4DE6" w:rsidRDefault="00BA0DB9" w:rsidP="00BA0DB9">
      <w:pPr>
        <w:suppressAutoHyphens/>
        <w:ind w:left="-240"/>
        <w:contextualSpacing/>
        <w:jc w:val="center"/>
        <w:rPr>
          <w:b/>
          <w:sz w:val="36"/>
          <w:szCs w:val="36"/>
        </w:rPr>
      </w:pPr>
    </w:p>
    <w:p w:rsidR="00BA0DB9" w:rsidRPr="008A4DE6" w:rsidRDefault="00BA0DB9" w:rsidP="00BA0DB9">
      <w:pPr>
        <w:suppressAutoHyphens/>
        <w:ind w:left="-240"/>
        <w:contextualSpacing/>
        <w:jc w:val="center"/>
        <w:rPr>
          <w:b/>
          <w:sz w:val="36"/>
          <w:szCs w:val="36"/>
        </w:rPr>
      </w:pPr>
    </w:p>
    <w:p w:rsidR="00BA0DB9" w:rsidRPr="008A4DE6" w:rsidRDefault="00BA0DB9" w:rsidP="00BA0DB9">
      <w:pPr>
        <w:suppressAutoHyphens/>
        <w:ind w:left="-240"/>
        <w:contextualSpacing/>
        <w:jc w:val="center"/>
        <w:rPr>
          <w:b/>
          <w:sz w:val="36"/>
          <w:szCs w:val="36"/>
        </w:rPr>
      </w:pPr>
    </w:p>
    <w:p w:rsidR="00BA0DB9" w:rsidRPr="008A4DE6" w:rsidRDefault="00BA0DB9" w:rsidP="00BA0DB9">
      <w:pPr>
        <w:suppressAutoHyphens/>
        <w:ind w:left="-240"/>
        <w:contextualSpacing/>
        <w:jc w:val="center"/>
        <w:rPr>
          <w:b/>
          <w:sz w:val="36"/>
          <w:szCs w:val="36"/>
        </w:rPr>
      </w:pPr>
    </w:p>
    <w:p w:rsidR="00BA0DB9" w:rsidRPr="008A4DE6" w:rsidRDefault="00BA0DB9" w:rsidP="004F4E34">
      <w:pPr>
        <w:suppressAutoHyphens/>
        <w:contextualSpacing/>
        <w:rPr>
          <w:b/>
          <w:sz w:val="36"/>
          <w:szCs w:val="36"/>
        </w:rPr>
      </w:pPr>
    </w:p>
    <w:p w:rsidR="00BA0DB9" w:rsidRPr="008A4DE6" w:rsidRDefault="00BA0DB9" w:rsidP="00BA0DB9">
      <w:pPr>
        <w:suppressAutoHyphens/>
        <w:ind w:left="-240"/>
        <w:contextualSpacing/>
        <w:jc w:val="center"/>
        <w:rPr>
          <w:b/>
          <w:sz w:val="36"/>
          <w:szCs w:val="36"/>
        </w:rPr>
      </w:pPr>
    </w:p>
    <w:p w:rsidR="00225A8F" w:rsidRPr="00453DAE" w:rsidRDefault="00453DAE" w:rsidP="00225A8F">
      <w:pPr>
        <w:jc w:val="center"/>
        <w:rPr>
          <w:b/>
          <w:sz w:val="28"/>
          <w:szCs w:val="28"/>
        </w:rPr>
      </w:pPr>
      <w:r w:rsidRPr="00453DAE">
        <w:rPr>
          <w:b/>
          <w:sz w:val="28"/>
          <w:szCs w:val="28"/>
        </w:rPr>
        <w:t xml:space="preserve">МАТЕРИАЛЫ ПО ОБОСНОВАНИЮ </w:t>
      </w:r>
    </w:p>
    <w:p w:rsidR="00453DAE" w:rsidRPr="00453DAE" w:rsidRDefault="00453DAE" w:rsidP="00453DAE">
      <w:pPr>
        <w:jc w:val="center"/>
        <w:rPr>
          <w:b/>
          <w:sz w:val="28"/>
          <w:szCs w:val="28"/>
        </w:rPr>
      </w:pPr>
      <w:r w:rsidRPr="00453DAE">
        <w:rPr>
          <w:b/>
          <w:sz w:val="28"/>
          <w:szCs w:val="28"/>
        </w:rPr>
        <w:t>СХЕМ</w:t>
      </w:r>
      <w:r w:rsidR="00225A8F">
        <w:rPr>
          <w:b/>
          <w:sz w:val="28"/>
          <w:szCs w:val="28"/>
        </w:rPr>
        <w:t>Ы</w:t>
      </w:r>
      <w:r w:rsidRPr="00453DAE">
        <w:rPr>
          <w:b/>
          <w:sz w:val="28"/>
          <w:szCs w:val="28"/>
        </w:rPr>
        <w:t xml:space="preserve"> ТЕРРИТОРИАЛЬНОГО ПЛАНИРОВАНИЯ </w:t>
      </w:r>
    </w:p>
    <w:p w:rsidR="00453DAE" w:rsidRPr="00453DAE" w:rsidRDefault="000556C6" w:rsidP="00453DAE">
      <w:pPr>
        <w:jc w:val="center"/>
        <w:rPr>
          <w:b/>
          <w:sz w:val="28"/>
          <w:szCs w:val="28"/>
        </w:rPr>
      </w:pPr>
      <w:r>
        <w:rPr>
          <w:b/>
          <w:sz w:val="28"/>
          <w:szCs w:val="28"/>
        </w:rPr>
        <w:t>ПОДДОРСКОГО</w:t>
      </w:r>
      <w:r w:rsidR="00453DAE" w:rsidRPr="00453DAE">
        <w:rPr>
          <w:b/>
          <w:sz w:val="28"/>
          <w:szCs w:val="28"/>
        </w:rPr>
        <w:t xml:space="preserve"> МУНИЦИПАЛЬНОГО РАЙОНА</w:t>
      </w:r>
    </w:p>
    <w:p w:rsidR="00453DAE" w:rsidRDefault="00453DAE" w:rsidP="00453DAE">
      <w:pPr>
        <w:suppressAutoHyphens/>
        <w:jc w:val="center"/>
        <w:rPr>
          <w:b/>
          <w:sz w:val="28"/>
          <w:szCs w:val="28"/>
        </w:rPr>
      </w:pPr>
      <w:r w:rsidRPr="00453DAE">
        <w:rPr>
          <w:b/>
          <w:sz w:val="28"/>
          <w:szCs w:val="28"/>
        </w:rPr>
        <w:t>НОВГОРОДСКОЙ ОБЛАСТИ</w:t>
      </w:r>
    </w:p>
    <w:p w:rsidR="00225A8F" w:rsidRPr="00453DAE" w:rsidRDefault="00225A8F" w:rsidP="00453DAE">
      <w:pPr>
        <w:suppressAutoHyphens/>
        <w:jc w:val="center"/>
        <w:rPr>
          <w:b/>
          <w:sz w:val="28"/>
          <w:szCs w:val="28"/>
        </w:rPr>
      </w:pPr>
      <w:r w:rsidRPr="00453DAE">
        <w:rPr>
          <w:rFonts w:eastAsia="Calibri"/>
          <w:b/>
          <w:sz w:val="28"/>
          <w:szCs w:val="28"/>
        </w:rPr>
        <w:t>в текстовой форме</w:t>
      </w:r>
    </w:p>
    <w:p w:rsidR="00453DAE" w:rsidRPr="00453DAE" w:rsidRDefault="00453DAE" w:rsidP="00453DAE">
      <w:pPr>
        <w:ind w:firstLine="709"/>
        <w:jc w:val="center"/>
        <w:rPr>
          <w:rFonts w:eastAsia="Calibri"/>
          <w:sz w:val="28"/>
          <w:szCs w:val="28"/>
        </w:rPr>
      </w:pPr>
    </w:p>
    <w:p w:rsidR="00453DAE" w:rsidRDefault="00453DAE" w:rsidP="00453DAE">
      <w:pPr>
        <w:jc w:val="center"/>
      </w:pPr>
    </w:p>
    <w:p w:rsidR="0036063D" w:rsidRPr="0036063D" w:rsidRDefault="00453DAE" w:rsidP="0036063D">
      <w:pPr>
        <w:jc w:val="center"/>
        <w:rPr>
          <w:b/>
          <w:sz w:val="28"/>
          <w:szCs w:val="28"/>
        </w:rPr>
      </w:pPr>
      <w:r w:rsidRPr="00453DAE">
        <w:rPr>
          <w:b/>
          <w:sz w:val="28"/>
          <w:szCs w:val="28"/>
        </w:rPr>
        <w:t xml:space="preserve">Том </w:t>
      </w:r>
      <w:r w:rsidR="00756F10">
        <w:rPr>
          <w:b/>
          <w:sz w:val="28"/>
          <w:szCs w:val="28"/>
        </w:rPr>
        <w:t>2</w:t>
      </w:r>
    </w:p>
    <w:p w:rsidR="0036063D" w:rsidRDefault="0036063D" w:rsidP="0036063D">
      <w:pPr>
        <w:keepLines/>
        <w:rPr>
          <w:b/>
        </w:rPr>
      </w:pPr>
      <w:bookmarkStart w:id="2" w:name="_Hlk110416036"/>
    </w:p>
    <w:p w:rsidR="004F4E34" w:rsidRDefault="004F4E34" w:rsidP="0036063D">
      <w:pPr>
        <w:keepLines/>
        <w:rPr>
          <w:b/>
        </w:rPr>
      </w:pPr>
    </w:p>
    <w:p w:rsidR="004F4E34" w:rsidRDefault="004F4E34" w:rsidP="0036063D">
      <w:pPr>
        <w:keepLines/>
        <w:rPr>
          <w:b/>
        </w:rPr>
      </w:pPr>
    </w:p>
    <w:p w:rsidR="004F4E34" w:rsidRDefault="004F4E34" w:rsidP="0036063D">
      <w:pPr>
        <w:keepLines/>
        <w:rPr>
          <w:b/>
        </w:rPr>
      </w:pPr>
    </w:p>
    <w:p w:rsidR="004F4E34" w:rsidRDefault="004F4E34" w:rsidP="0036063D">
      <w:pPr>
        <w:keepLines/>
        <w:rPr>
          <w:b/>
        </w:rPr>
      </w:pPr>
    </w:p>
    <w:p w:rsidR="004F4E34" w:rsidRDefault="004F4E34" w:rsidP="0036063D">
      <w:pPr>
        <w:keepLines/>
        <w:rPr>
          <w:b/>
        </w:rPr>
      </w:pPr>
    </w:p>
    <w:p w:rsidR="004F4E34" w:rsidRDefault="004F4E34" w:rsidP="0036063D">
      <w:pPr>
        <w:keepLines/>
        <w:rPr>
          <w:b/>
        </w:rPr>
      </w:pPr>
    </w:p>
    <w:p w:rsidR="0036063D" w:rsidRDefault="00FD48EC" w:rsidP="0036063D">
      <w:pPr>
        <w:keepLines/>
        <w:rPr>
          <w:b/>
        </w:rPr>
      </w:pPr>
      <w:r w:rsidRPr="00267354">
        <w:rPr>
          <w:noProof/>
        </w:rPr>
        <w:drawing>
          <wp:anchor distT="0" distB="0" distL="114300" distR="114300" simplePos="0" relativeHeight="251665408" behindDoc="0" locked="0" layoutInCell="1" allowOverlap="1">
            <wp:simplePos x="0" y="0"/>
            <wp:positionH relativeFrom="margin">
              <wp:posOffset>2297829</wp:posOffset>
            </wp:positionH>
            <wp:positionV relativeFrom="paragraph">
              <wp:posOffset>308330</wp:posOffset>
            </wp:positionV>
            <wp:extent cx="1438275" cy="144780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447800"/>
                    </a:xfrm>
                    <a:prstGeom prst="rect">
                      <a:avLst/>
                    </a:prstGeom>
                    <a:noFill/>
                    <a:ln>
                      <a:noFill/>
                    </a:ln>
                  </pic:spPr>
                </pic:pic>
              </a:graphicData>
            </a:graphic>
          </wp:anchor>
        </w:drawing>
      </w:r>
    </w:p>
    <w:p w:rsidR="0036063D" w:rsidRPr="004F4E34" w:rsidRDefault="004F4E34" w:rsidP="004F4E34">
      <w:pPr>
        <w:keepLines/>
        <w:rPr>
          <w:b/>
          <w:bCs/>
          <w:noProof/>
        </w:rPr>
      </w:pPr>
      <w:r w:rsidRPr="00267354">
        <w:rPr>
          <w:noProof/>
        </w:rPr>
        <w:drawing>
          <wp:anchor distT="0" distB="0" distL="114300" distR="114300" simplePos="0" relativeHeight="251655168" behindDoc="0" locked="0" layoutInCell="1" allowOverlap="1">
            <wp:simplePos x="0" y="0"/>
            <wp:positionH relativeFrom="column">
              <wp:posOffset>2700655</wp:posOffset>
            </wp:positionH>
            <wp:positionV relativeFrom="paragraph">
              <wp:posOffset>142580</wp:posOffset>
            </wp:positionV>
            <wp:extent cx="1371600" cy="533400"/>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anchor>
        </w:drawing>
      </w:r>
      <w:r w:rsidR="0036063D" w:rsidRPr="00267354">
        <w:rPr>
          <w:noProof/>
        </w:rPr>
        <w:drawing>
          <wp:anchor distT="0" distB="0" distL="114300" distR="114300" simplePos="0" relativeHeight="251670528" behindDoc="1" locked="0" layoutInCell="1" allowOverlap="1">
            <wp:simplePos x="0" y="0"/>
            <wp:positionH relativeFrom="column">
              <wp:posOffset>2699385</wp:posOffset>
            </wp:positionH>
            <wp:positionV relativeFrom="paragraph">
              <wp:posOffset>772795</wp:posOffset>
            </wp:positionV>
            <wp:extent cx="1533525" cy="523875"/>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523875"/>
                    </a:xfrm>
                    <a:prstGeom prst="rect">
                      <a:avLst/>
                    </a:prstGeom>
                    <a:noFill/>
                    <a:ln>
                      <a:noFill/>
                    </a:ln>
                  </pic:spPr>
                </pic:pic>
              </a:graphicData>
            </a:graphic>
          </wp:anchor>
        </w:drawing>
      </w:r>
      <w:r w:rsidR="0036063D" w:rsidRPr="00267354">
        <w:rPr>
          <w:b/>
          <w:bCs/>
          <w:noProof/>
        </w:rPr>
        <w:t>Директор</w:t>
      </w:r>
      <w:r w:rsidR="0036063D" w:rsidRPr="00267354">
        <w:rPr>
          <w:b/>
          <w:bCs/>
          <w:noProof/>
        </w:rPr>
        <w:tab/>
      </w:r>
      <w:r w:rsidR="0036063D" w:rsidRPr="00267354">
        <w:rPr>
          <w:b/>
          <w:bCs/>
          <w:noProof/>
        </w:rPr>
        <w:tab/>
      </w:r>
      <w:r w:rsidR="0036063D" w:rsidRPr="00267354">
        <w:rPr>
          <w:b/>
          <w:bCs/>
          <w:noProof/>
        </w:rPr>
        <w:tab/>
      </w:r>
      <w:r w:rsidR="0036063D" w:rsidRPr="00267354">
        <w:rPr>
          <w:b/>
          <w:bCs/>
          <w:noProof/>
        </w:rPr>
        <w:tab/>
      </w:r>
      <w:r w:rsidR="0036063D" w:rsidRPr="00267354">
        <w:rPr>
          <w:b/>
          <w:bCs/>
          <w:noProof/>
        </w:rPr>
        <w:tab/>
      </w:r>
      <w:r w:rsidR="0036063D" w:rsidRPr="00267354">
        <w:rPr>
          <w:b/>
          <w:bCs/>
          <w:noProof/>
        </w:rPr>
        <w:tab/>
        <w:t xml:space="preserve">           Мираков А А.</w:t>
      </w:r>
    </w:p>
    <w:p w:rsidR="0036063D" w:rsidRPr="00267354" w:rsidRDefault="0036063D" w:rsidP="004F4E34">
      <w:pPr>
        <w:keepLines/>
        <w:spacing w:before="240" w:line="720" w:lineRule="auto"/>
        <w:jc w:val="center"/>
        <w:rPr>
          <w:b/>
          <w:bCs/>
          <w:noProof/>
          <w:kern w:val="1"/>
        </w:rPr>
      </w:pPr>
      <w:r w:rsidRPr="00267354">
        <w:rPr>
          <w:b/>
          <w:bCs/>
          <w:noProof/>
          <w:kern w:val="1"/>
        </w:rPr>
        <w:t xml:space="preserve">Руководитель проекта </w:t>
      </w:r>
      <w:r w:rsidRPr="00267354">
        <w:rPr>
          <w:b/>
          <w:bCs/>
          <w:noProof/>
          <w:kern w:val="1"/>
        </w:rPr>
        <w:tab/>
      </w:r>
      <w:r w:rsidRPr="00267354">
        <w:rPr>
          <w:b/>
          <w:bCs/>
          <w:noProof/>
          <w:kern w:val="1"/>
        </w:rPr>
        <w:tab/>
      </w:r>
      <w:r w:rsidRPr="00267354">
        <w:rPr>
          <w:b/>
          <w:bCs/>
          <w:noProof/>
          <w:kern w:val="1"/>
        </w:rPr>
        <w:tab/>
      </w:r>
      <w:r w:rsidRPr="00267354">
        <w:rPr>
          <w:b/>
          <w:bCs/>
          <w:noProof/>
          <w:kern w:val="1"/>
        </w:rPr>
        <w:tab/>
        <w:t xml:space="preserve">           Малихова К. Г.</w:t>
      </w:r>
    </w:p>
    <w:p w:rsidR="0036063D" w:rsidRPr="00267354" w:rsidRDefault="0036063D" w:rsidP="004F4E34">
      <w:pPr>
        <w:keepLines/>
        <w:spacing w:line="720" w:lineRule="auto"/>
        <w:jc w:val="center"/>
        <w:rPr>
          <w:b/>
          <w:bCs/>
          <w:noProof/>
          <w:kern w:val="1"/>
        </w:rPr>
      </w:pPr>
    </w:p>
    <w:bookmarkEnd w:id="2"/>
    <w:p w:rsidR="007F764D" w:rsidRDefault="007F764D" w:rsidP="00453DAE">
      <w:pPr>
        <w:keepLines/>
        <w:suppressAutoHyphens/>
        <w:rPr>
          <w:b/>
          <w:bCs/>
          <w:noProof/>
          <w:kern w:val="1"/>
        </w:rPr>
      </w:pPr>
    </w:p>
    <w:p w:rsidR="007F764D" w:rsidRDefault="007F764D" w:rsidP="00453DAE">
      <w:pPr>
        <w:keepLines/>
        <w:suppressAutoHyphens/>
        <w:rPr>
          <w:b/>
          <w:bCs/>
          <w:noProof/>
          <w:kern w:val="1"/>
        </w:rPr>
      </w:pPr>
    </w:p>
    <w:p w:rsidR="004F4E34" w:rsidRDefault="004F4E34" w:rsidP="0036063D">
      <w:pPr>
        <w:jc w:val="center"/>
        <w:rPr>
          <w:b/>
          <w:bCs/>
        </w:rPr>
      </w:pPr>
    </w:p>
    <w:p w:rsidR="00BA0DB9" w:rsidRDefault="00BA0DB9" w:rsidP="0036063D">
      <w:pPr>
        <w:jc w:val="center"/>
        <w:rPr>
          <w:b/>
          <w:bCs/>
        </w:rPr>
      </w:pPr>
      <w:r w:rsidRPr="008A4DE6">
        <w:rPr>
          <w:b/>
          <w:bCs/>
        </w:rPr>
        <w:t>Великий Новгород</w:t>
      </w:r>
    </w:p>
    <w:p w:rsidR="0036063D" w:rsidRPr="008A4DE6" w:rsidRDefault="0036063D" w:rsidP="0036063D">
      <w:pPr>
        <w:jc w:val="center"/>
        <w:rPr>
          <w:b/>
          <w:caps/>
          <w:sz w:val="32"/>
          <w:szCs w:val="32"/>
        </w:rPr>
      </w:pPr>
    </w:p>
    <w:bookmarkEnd w:id="1"/>
    <w:p w:rsidR="00BA0DB9" w:rsidRPr="006E7183" w:rsidRDefault="00BA0DB9" w:rsidP="00BA0DB9">
      <w:pPr>
        <w:widowControl w:val="0"/>
        <w:numPr>
          <w:ilvl w:val="0"/>
          <w:numId w:val="1"/>
        </w:numPr>
        <w:suppressAutoHyphens/>
        <w:autoSpaceDE w:val="0"/>
        <w:jc w:val="center"/>
        <w:rPr>
          <w:b/>
          <w:color w:val="000000" w:themeColor="text1"/>
          <w:sz w:val="28"/>
          <w:szCs w:val="28"/>
        </w:rPr>
      </w:pPr>
      <w:r w:rsidRPr="006E7183">
        <w:rPr>
          <w:b/>
          <w:color w:val="000000" w:themeColor="text1"/>
          <w:sz w:val="28"/>
          <w:szCs w:val="28"/>
        </w:rPr>
        <w:lastRenderedPageBreak/>
        <w:t>Состав проектных материалов</w:t>
      </w:r>
    </w:p>
    <w:p w:rsidR="00BA0DB9" w:rsidRPr="006D19B0" w:rsidRDefault="00BA0DB9" w:rsidP="00BA0DB9">
      <w:pPr>
        <w:widowControl w:val="0"/>
        <w:numPr>
          <w:ilvl w:val="0"/>
          <w:numId w:val="1"/>
        </w:numPr>
        <w:suppressAutoHyphens/>
        <w:autoSpaceDE w:val="0"/>
        <w:jc w:val="center"/>
        <w:rPr>
          <w:b/>
          <w:color w:val="FF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654"/>
        <w:gridCol w:w="1660"/>
      </w:tblGrid>
      <w:tr w:rsidR="006D19B0" w:rsidRPr="006D19B0" w:rsidTr="00956947">
        <w:trPr>
          <w:tblHeader/>
        </w:trPr>
        <w:tc>
          <w:tcPr>
            <w:tcW w:w="1101" w:type="dxa"/>
            <w:tcBorders>
              <w:top w:val="single" w:sz="4" w:space="0" w:color="auto"/>
              <w:left w:val="single" w:sz="4" w:space="0" w:color="auto"/>
              <w:bottom w:val="single" w:sz="4" w:space="0" w:color="auto"/>
              <w:right w:val="single" w:sz="4" w:space="0" w:color="auto"/>
            </w:tcBorders>
            <w:vAlign w:val="center"/>
          </w:tcPr>
          <w:p w:rsidR="00BA0DB9" w:rsidRPr="003A3581" w:rsidRDefault="00BA0DB9" w:rsidP="00956947">
            <w:pPr>
              <w:jc w:val="center"/>
              <w:rPr>
                <w:color w:val="000000" w:themeColor="text1"/>
              </w:rPr>
            </w:pPr>
            <w:r w:rsidRPr="003A3581">
              <w:rPr>
                <w:color w:val="000000" w:themeColor="text1"/>
              </w:rPr>
              <w:t>№</w:t>
            </w:r>
          </w:p>
          <w:p w:rsidR="00BA0DB9" w:rsidRPr="003A3581" w:rsidRDefault="00BA0DB9" w:rsidP="00956947">
            <w:pPr>
              <w:jc w:val="center"/>
              <w:rPr>
                <w:color w:val="000000" w:themeColor="text1"/>
              </w:rPr>
            </w:pPr>
          </w:p>
        </w:tc>
        <w:tc>
          <w:tcPr>
            <w:tcW w:w="7654" w:type="dxa"/>
            <w:tcBorders>
              <w:top w:val="single" w:sz="4" w:space="0" w:color="auto"/>
              <w:left w:val="single" w:sz="4" w:space="0" w:color="auto"/>
              <w:bottom w:val="single" w:sz="4" w:space="0" w:color="auto"/>
              <w:right w:val="single" w:sz="4" w:space="0" w:color="auto"/>
            </w:tcBorders>
            <w:vAlign w:val="center"/>
          </w:tcPr>
          <w:p w:rsidR="00BA0DB9" w:rsidRPr="003A3581" w:rsidRDefault="00BA0DB9" w:rsidP="00956947">
            <w:pPr>
              <w:pStyle w:val="aff5"/>
              <w:jc w:val="center"/>
              <w:rPr>
                <w:color w:val="000000" w:themeColor="text1"/>
              </w:rPr>
            </w:pPr>
            <w:r w:rsidRPr="003A3581">
              <w:rPr>
                <w:color w:val="000000" w:themeColor="text1"/>
              </w:rPr>
              <w:t>Наименование документа</w:t>
            </w:r>
          </w:p>
        </w:tc>
        <w:tc>
          <w:tcPr>
            <w:tcW w:w="1660" w:type="dxa"/>
            <w:tcBorders>
              <w:top w:val="single" w:sz="4" w:space="0" w:color="auto"/>
              <w:left w:val="single" w:sz="4" w:space="0" w:color="auto"/>
              <w:bottom w:val="single" w:sz="4" w:space="0" w:color="auto"/>
              <w:right w:val="single" w:sz="4" w:space="0" w:color="auto"/>
            </w:tcBorders>
            <w:vAlign w:val="center"/>
          </w:tcPr>
          <w:p w:rsidR="00BA0DB9" w:rsidRPr="003A3581" w:rsidRDefault="00BA0DB9" w:rsidP="00956947">
            <w:pPr>
              <w:jc w:val="center"/>
              <w:rPr>
                <w:color w:val="000000" w:themeColor="text1"/>
              </w:rPr>
            </w:pPr>
            <w:r w:rsidRPr="003A3581">
              <w:rPr>
                <w:color w:val="000000" w:themeColor="text1"/>
              </w:rPr>
              <w:t>Масштаб</w:t>
            </w:r>
          </w:p>
        </w:tc>
      </w:tr>
      <w:tr w:rsidR="006D19B0" w:rsidRPr="006D19B0" w:rsidTr="00E7148D">
        <w:trPr>
          <w:trHeight w:val="487"/>
        </w:trPr>
        <w:tc>
          <w:tcPr>
            <w:tcW w:w="10415" w:type="dxa"/>
            <w:gridSpan w:val="3"/>
            <w:tcBorders>
              <w:top w:val="single" w:sz="4" w:space="0" w:color="auto"/>
              <w:left w:val="single" w:sz="4" w:space="0" w:color="auto"/>
              <w:bottom w:val="single" w:sz="4" w:space="0" w:color="auto"/>
              <w:right w:val="single" w:sz="4" w:space="0" w:color="auto"/>
            </w:tcBorders>
            <w:vAlign w:val="center"/>
          </w:tcPr>
          <w:p w:rsidR="00BA0DB9" w:rsidRPr="003A3581" w:rsidRDefault="00BA0DB9" w:rsidP="00956947">
            <w:pPr>
              <w:jc w:val="center"/>
              <w:rPr>
                <w:b/>
                <w:color w:val="000000" w:themeColor="text1"/>
              </w:rPr>
            </w:pPr>
            <w:r w:rsidRPr="003A3581">
              <w:rPr>
                <w:b/>
                <w:color w:val="000000" w:themeColor="text1"/>
              </w:rPr>
              <w:t>Текстовые материалы</w:t>
            </w:r>
          </w:p>
        </w:tc>
      </w:tr>
      <w:tr w:rsidR="000658EA" w:rsidRPr="006D19B0" w:rsidTr="00956947">
        <w:tc>
          <w:tcPr>
            <w:tcW w:w="1101" w:type="dxa"/>
            <w:tcBorders>
              <w:top w:val="single" w:sz="4" w:space="0" w:color="auto"/>
              <w:left w:val="single" w:sz="4" w:space="0" w:color="auto"/>
              <w:bottom w:val="single" w:sz="4" w:space="0" w:color="auto"/>
              <w:right w:val="single" w:sz="4" w:space="0" w:color="auto"/>
            </w:tcBorders>
            <w:vAlign w:val="center"/>
          </w:tcPr>
          <w:p w:rsidR="000658EA" w:rsidRDefault="000658EA" w:rsidP="00956947">
            <w:pPr>
              <w:jc w:val="center"/>
              <w:rPr>
                <w:color w:val="000000" w:themeColor="text1"/>
              </w:rPr>
            </w:pPr>
            <w:r>
              <w:rPr>
                <w:color w:val="000000" w:themeColor="text1"/>
              </w:rPr>
              <w:t>1.</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0658EA" w:rsidRPr="00756F10" w:rsidRDefault="000658EA" w:rsidP="00956947">
            <w:pPr>
              <w:jc w:val="both"/>
              <w:rPr>
                <w:color w:val="000000" w:themeColor="text1"/>
                <w:kern w:val="1"/>
              </w:rPr>
            </w:pPr>
            <w:r w:rsidRPr="00756F10">
              <w:rPr>
                <w:color w:val="000000" w:themeColor="text1"/>
                <w:kern w:val="1"/>
              </w:rPr>
              <w:t>Положение о территориальном планировании</w:t>
            </w:r>
            <w:r w:rsidR="002169F2">
              <w:rPr>
                <w:color w:val="000000" w:themeColor="text1"/>
                <w:kern w:val="1"/>
              </w:rPr>
              <w:t xml:space="preserve"> </w:t>
            </w:r>
            <w:r>
              <w:rPr>
                <w:color w:val="000000" w:themeColor="text1"/>
              </w:rPr>
              <w:t>Поддорского</w:t>
            </w:r>
            <w:r w:rsidRPr="00756F10">
              <w:rPr>
                <w:color w:val="000000" w:themeColor="text1"/>
              </w:rPr>
              <w:t xml:space="preserve"> муниципального района. Том 1.</w:t>
            </w:r>
          </w:p>
        </w:tc>
      </w:tr>
      <w:tr w:rsidR="006D19B0" w:rsidRPr="006D19B0" w:rsidTr="00956947">
        <w:tc>
          <w:tcPr>
            <w:tcW w:w="1101" w:type="dxa"/>
            <w:tcBorders>
              <w:top w:val="single" w:sz="4" w:space="0" w:color="auto"/>
              <w:left w:val="single" w:sz="4" w:space="0" w:color="auto"/>
              <w:bottom w:val="single" w:sz="4" w:space="0" w:color="auto"/>
              <w:right w:val="single" w:sz="4" w:space="0" w:color="auto"/>
            </w:tcBorders>
            <w:vAlign w:val="center"/>
          </w:tcPr>
          <w:p w:rsidR="00BA0DB9" w:rsidRPr="00756F10" w:rsidRDefault="000658EA" w:rsidP="00956947">
            <w:pPr>
              <w:jc w:val="center"/>
              <w:rPr>
                <w:color w:val="000000" w:themeColor="text1"/>
              </w:rPr>
            </w:pPr>
            <w:r>
              <w:rPr>
                <w:color w:val="000000" w:themeColor="text1"/>
              </w:rPr>
              <w:t>2</w:t>
            </w:r>
            <w:r w:rsidR="00BA0DB9" w:rsidRPr="00756F10">
              <w:rPr>
                <w:color w:val="000000" w:themeColor="text1"/>
              </w:rPr>
              <w:t>.</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BA0DB9" w:rsidRPr="00756F10" w:rsidRDefault="00BA0DB9" w:rsidP="00956947">
            <w:pPr>
              <w:jc w:val="both"/>
              <w:rPr>
                <w:color w:val="000000" w:themeColor="text1"/>
              </w:rPr>
            </w:pPr>
            <w:r w:rsidRPr="00756F10">
              <w:rPr>
                <w:color w:val="000000" w:themeColor="text1"/>
                <w:kern w:val="1"/>
              </w:rPr>
              <w:t xml:space="preserve">Материалы по обоснованию </w:t>
            </w:r>
            <w:r w:rsidR="00756F10" w:rsidRPr="00756F10">
              <w:rPr>
                <w:color w:val="000000" w:themeColor="text1"/>
                <w:kern w:val="1"/>
              </w:rPr>
              <w:t>внесения изменений в схему территориального планиров</w:t>
            </w:r>
            <w:r w:rsidR="00756F10" w:rsidRPr="00756F10">
              <w:rPr>
                <w:color w:val="000000" w:themeColor="text1"/>
                <w:kern w:val="1"/>
              </w:rPr>
              <w:t>а</w:t>
            </w:r>
            <w:r w:rsidR="00756F10" w:rsidRPr="00756F10">
              <w:rPr>
                <w:color w:val="000000" w:themeColor="text1"/>
                <w:kern w:val="1"/>
              </w:rPr>
              <w:t xml:space="preserve">ния </w:t>
            </w:r>
            <w:r w:rsidR="0036063D">
              <w:rPr>
                <w:color w:val="000000" w:themeColor="text1"/>
                <w:kern w:val="1"/>
              </w:rPr>
              <w:t>Поддорского</w:t>
            </w:r>
            <w:r w:rsidR="00756F10" w:rsidRPr="00756F10">
              <w:rPr>
                <w:color w:val="000000" w:themeColor="text1"/>
                <w:kern w:val="1"/>
              </w:rPr>
              <w:t xml:space="preserve"> муниципального района</w:t>
            </w:r>
            <w:r w:rsidRPr="00756F10">
              <w:rPr>
                <w:color w:val="000000" w:themeColor="text1"/>
              </w:rPr>
              <w:t xml:space="preserve">. Том 2. </w:t>
            </w:r>
          </w:p>
        </w:tc>
      </w:tr>
      <w:tr w:rsidR="006D19B0" w:rsidRPr="006D19B0" w:rsidTr="00E7148D">
        <w:trPr>
          <w:trHeight w:val="412"/>
        </w:trPr>
        <w:tc>
          <w:tcPr>
            <w:tcW w:w="10415" w:type="dxa"/>
            <w:gridSpan w:val="3"/>
            <w:tcBorders>
              <w:top w:val="single" w:sz="4" w:space="0" w:color="auto"/>
              <w:left w:val="single" w:sz="4" w:space="0" w:color="auto"/>
              <w:bottom w:val="single" w:sz="4" w:space="0" w:color="auto"/>
              <w:right w:val="single" w:sz="4" w:space="0" w:color="auto"/>
            </w:tcBorders>
            <w:vAlign w:val="center"/>
          </w:tcPr>
          <w:p w:rsidR="00BA0DB9" w:rsidRPr="003A3581" w:rsidRDefault="00BA0DB9" w:rsidP="00956947">
            <w:pPr>
              <w:jc w:val="center"/>
              <w:rPr>
                <w:b/>
                <w:color w:val="000000" w:themeColor="text1"/>
              </w:rPr>
            </w:pPr>
            <w:r w:rsidRPr="003A3581">
              <w:rPr>
                <w:b/>
                <w:color w:val="000000" w:themeColor="text1"/>
              </w:rPr>
              <w:t>Графические материалы</w:t>
            </w:r>
          </w:p>
        </w:tc>
      </w:tr>
      <w:tr w:rsidR="006D19B0" w:rsidRPr="006D19B0" w:rsidTr="00E7148D">
        <w:trPr>
          <w:trHeight w:val="417"/>
        </w:trPr>
        <w:tc>
          <w:tcPr>
            <w:tcW w:w="10415" w:type="dxa"/>
            <w:gridSpan w:val="3"/>
            <w:tcBorders>
              <w:top w:val="single" w:sz="4" w:space="0" w:color="auto"/>
              <w:left w:val="single" w:sz="4" w:space="0" w:color="auto"/>
              <w:bottom w:val="single" w:sz="4" w:space="0" w:color="auto"/>
              <w:right w:val="single" w:sz="4" w:space="0" w:color="auto"/>
            </w:tcBorders>
            <w:vAlign w:val="center"/>
          </w:tcPr>
          <w:p w:rsidR="002D25EC" w:rsidRPr="00E7148D" w:rsidRDefault="003A3581" w:rsidP="00E7148D">
            <w:pPr>
              <w:jc w:val="center"/>
              <w:rPr>
                <w:b/>
                <w:color w:val="000000" w:themeColor="text1"/>
              </w:rPr>
            </w:pPr>
            <w:r w:rsidRPr="003A3581">
              <w:rPr>
                <w:b/>
                <w:color w:val="000000" w:themeColor="text1"/>
              </w:rPr>
              <w:t>Схема территориального планирования</w:t>
            </w:r>
          </w:p>
        </w:tc>
      </w:tr>
      <w:tr w:rsidR="00E7148D" w:rsidRPr="006D19B0" w:rsidTr="00141B93">
        <w:trPr>
          <w:trHeight w:val="423"/>
        </w:trPr>
        <w:tc>
          <w:tcPr>
            <w:tcW w:w="10415" w:type="dxa"/>
            <w:gridSpan w:val="3"/>
            <w:tcBorders>
              <w:top w:val="single" w:sz="4" w:space="0" w:color="auto"/>
              <w:left w:val="single" w:sz="4" w:space="0" w:color="auto"/>
              <w:bottom w:val="single" w:sz="4" w:space="0" w:color="auto"/>
              <w:right w:val="single" w:sz="4" w:space="0" w:color="auto"/>
            </w:tcBorders>
            <w:vAlign w:val="center"/>
          </w:tcPr>
          <w:p w:rsidR="00E7148D" w:rsidRPr="00141B93" w:rsidRDefault="00E7148D" w:rsidP="00141B93">
            <w:pPr>
              <w:pStyle w:val="ab"/>
              <w:ind w:firstLine="0"/>
              <w:jc w:val="center"/>
              <w:rPr>
                <w:rFonts w:ascii="Times New Roman" w:hAnsi="Times New Roman"/>
                <w:b/>
                <w:bCs/>
                <w:color w:val="FF0000"/>
                <w:sz w:val="24"/>
                <w:szCs w:val="24"/>
              </w:rPr>
            </w:pPr>
            <w:r>
              <w:rPr>
                <w:rFonts w:ascii="Times New Roman" w:hAnsi="Times New Roman"/>
                <w:b/>
                <w:color w:val="000000" w:themeColor="text1"/>
                <w:sz w:val="24"/>
                <w:szCs w:val="24"/>
              </w:rPr>
              <w:t>Основная часть</w:t>
            </w:r>
          </w:p>
        </w:tc>
      </w:tr>
      <w:tr w:rsidR="000658EA" w:rsidRPr="006D19B0" w:rsidTr="00956947">
        <w:tc>
          <w:tcPr>
            <w:tcW w:w="1101" w:type="dxa"/>
            <w:tcBorders>
              <w:top w:val="single" w:sz="4" w:space="0" w:color="auto"/>
              <w:left w:val="single" w:sz="4" w:space="0" w:color="auto"/>
              <w:bottom w:val="single" w:sz="4" w:space="0" w:color="auto"/>
              <w:right w:val="single" w:sz="4" w:space="0" w:color="auto"/>
            </w:tcBorders>
            <w:vAlign w:val="center"/>
          </w:tcPr>
          <w:p w:rsidR="000658EA" w:rsidRPr="00C94D41" w:rsidRDefault="000658EA" w:rsidP="000658EA">
            <w:pPr>
              <w:snapToGrid w:val="0"/>
              <w:jc w:val="center"/>
              <w:rPr>
                <w:color w:val="000000" w:themeColor="text1"/>
              </w:rPr>
            </w:pPr>
            <w:r w:rsidRPr="000D10F8">
              <w:rPr>
                <w:color w:val="000000" w:themeColor="text1"/>
              </w:rPr>
              <w:t>Лист 1</w:t>
            </w:r>
          </w:p>
        </w:tc>
        <w:tc>
          <w:tcPr>
            <w:tcW w:w="7654" w:type="dxa"/>
            <w:tcBorders>
              <w:top w:val="single" w:sz="4" w:space="0" w:color="auto"/>
              <w:left w:val="single" w:sz="4" w:space="0" w:color="auto"/>
              <w:bottom w:val="single" w:sz="4" w:space="0" w:color="auto"/>
              <w:right w:val="single" w:sz="4" w:space="0" w:color="auto"/>
            </w:tcBorders>
            <w:vAlign w:val="center"/>
          </w:tcPr>
          <w:p w:rsidR="000658EA" w:rsidRPr="000D10F8" w:rsidRDefault="000658EA" w:rsidP="000658EA">
            <w:pPr>
              <w:pStyle w:val="aff5"/>
              <w:snapToGrid w:val="0"/>
              <w:jc w:val="both"/>
              <w:rPr>
                <w:bCs/>
                <w:color w:val="000000" w:themeColor="text1"/>
              </w:rPr>
            </w:pPr>
            <w:r w:rsidRPr="000D10F8">
              <w:rPr>
                <w:bCs/>
                <w:color w:val="000000" w:themeColor="text1"/>
              </w:rPr>
              <w:t xml:space="preserve">Карта планируемого размещения объектов местного значения </w:t>
            </w:r>
            <w:r>
              <w:rPr>
                <w:color w:val="000000" w:themeColor="text1"/>
              </w:rPr>
              <w:t>Поддо</w:t>
            </w:r>
            <w:r>
              <w:rPr>
                <w:color w:val="000000" w:themeColor="text1"/>
              </w:rPr>
              <w:t>р</w:t>
            </w:r>
            <w:r>
              <w:rPr>
                <w:color w:val="000000" w:themeColor="text1"/>
              </w:rPr>
              <w:t>ского</w:t>
            </w:r>
            <w:r w:rsidRPr="000D10F8">
              <w:rPr>
                <w:bCs/>
                <w:color w:val="000000" w:themeColor="text1"/>
              </w:rPr>
              <w:t xml:space="preserve"> муниципального района</w:t>
            </w:r>
          </w:p>
          <w:p w:rsidR="000658EA" w:rsidRPr="00C94D41" w:rsidRDefault="000658EA" w:rsidP="000658EA">
            <w:pPr>
              <w:pStyle w:val="aff5"/>
              <w:snapToGrid w:val="0"/>
              <w:jc w:val="both"/>
              <w:rPr>
                <w:color w:val="000000" w:themeColor="text1"/>
              </w:rPr>
            </w:pPr>
          </w:p>
        </w:tc>
        <w:tc>
          <w:tcPr>
            <w:tcW w:w="1660" w:type="dxa"/>
            <w:tcBorders>
              <w:top w:val="single" w:sz="4" w:space="0" w:color="auto"/>
              <w:left w:val="single" w:sz="4" w:space="0" w:color="auto"/>
              <w:bottom w:val="single" w:sz="4" w:space="0" w:color="auto"/>
              <w:right w:val="single" w:sz="4" w:space="0" w:color="auto"/>
            </w:tcBorders>
            <w:vAlign w:val="center"/>
          </w:tcPr>
          <w:p w:rsidR="000658EA" w:rsidRPr="00C94D41" w:rsidRDefault="000658EA" w:rsidP="000658EA">
            <w:pPr>
              <w:jc w:val="center"/>
              <w:rPr>
                <w:bCs/>
                <w:color w:val="000000" w:themeColor="text1"/>
              </w:rPr>
            </w:pPr>
            <w:r w:rsidRPr="000D10F8">
              <w:rPr>
                <w:color w:val="000000" w:themeColor="text1"/>
              </w:rPr>
              <w:t>М 1:50 000</w:t>
            </w:r>
          </w:p>
        </w:tc>
      </w:tr>
      <w:tr w:rsidR="000658EA" w:rsidRPr="006D19B0" w:rsidTr="000658EA">
        <w:trPr>
          <w:trHeight w:val="419"/>
        </w:trPr>
        <w:tc>
          <w:tcPr>
            <w:tcW w:w="10415" w:type="dxa"/>
            <w:gridSpan w:val="3"/>
            <w:tcBorders>
              <w:top w:val="single" w:sz="4" w:space="0" w:color="auto"/>
              <w:left w:val="single" w:sz="4" w:space="0" w:color="auto"/>
              <w:bottom w:val="single" w:sz="4" w:space="0" w:color="auto"/>
              <w:right w:val="single" w:sz="4" w:space="0" w:color="auto"/>
            </w:tcBorders>
            <w:vAlign w:val="center"/>
          </w:tcPr>
          <w:p w:rsidR="000658EA" w:rsidRPr="00C94D41" w:rsidRDefault="000658EA" w:rsidP="00956947">
            <w:pPr>
              <w:jc w:val="center"/>
              <w:rPr>
                <w:bCs/>
                <w:color w:val="000000" w:themeColor="text1"/>
              </w:rPr>
            </w:pPr>
            <w:r w:rsidRPr="000D10F8">
              <w:rPr>
                <w:b/>
                <w:bCs/>
                <w:iCs/>
                <w:color w:val="000000" w:themeColor="text1"/>
              </w:rPr>
              <w:t>Материалы по обоснованию схемы территориального планирования.</w:t>
            </w:r>
          </w:p>
        </w:tc>
      </w:tr>
      <w:tr w:rsidR="006D19B0" w:rsidRPr="006D19B0" w:rsidTr="00956947">
        <w:tc>
          <w:tcPr>
            <w:tcW w:w="1101" w:type="dxa"/>
            <w:tcBorders>
              <w:top w:val="single" w:sz="4" w:space="0" w:color="auto"/>
              <w:left w:val="single" w:sz="4" w:space="0" w:color="auto"/>
              <w:bottom w:val="single" w:sz="4" w:space="0" w:color="auto"/>
              <w:right w:val="single" w:sz="4" w:space="0" w:color="auto"/>
            </w:tcBorders>
            <w:vAlign w:val="center"/>
          </w:tcPr>
          <w:p w:rsidR="00BA0DB9" w:rsidRPr="00C94D41" w:rsidRDefault="00BA0DB9" w:rsidP="00956947">
            <w:pPr>
              <w:snapToGrid w:val="0"/>
              <w:jc w:val="center"/>
              <w:rPr>
                <w:color w:val="000000" w:themeColor="text1"/>
              </w:rPr>
            </w:pPr>
            <w:r w:rsidRPr="00C94D41">
              <w:rPr>
                <w:color w:val="000000" w:themeColor="text1"/>
              </w:rPr>
              <w:t>Лист 1</w:t>
            </w:r>
          </w:p>
        </w:tc>
        <w:tc>
          <w:tcPr>
            <w:tcW w:w="7654" w:type="dxa"/>
            <w:tcBorders>
              <w:top w:val="single" w:sz="4" w:space="0" w:color="auto"/>
              <w:left w:val="single" w:sz="4" w:space="0" w:color="auto"/>
              <w:bottom w:val="single" w:sz="4" w:space="0" w:color="auto"/>
              <w:right w:val="single" w:sz="4" w:space="0" w:color="auto"/>
            </w:tcBorders>
            <w:vAlign w:val="center"/>
          </w:tcPr>
          <w:p w:rsidR="00BA0DB9" w:rsidRPr="00C94D41" w:rsidRDefault="000D10F8" w:rsidP="00956947">
            <w:pPr>
              <w:pStyle w:val="aff5"/>
              <w:snapToGrid w:val="0"/>
              <w:jc w:val="both"/>
              <w:rPr>
                <w:bCs/>
                <w:color w:val="000000" w:themeColor="text1"/>
              </w:rPr>
            </w:pPr>
            <w:r w:rsidRPr="00C94D41">
              <w:rPr>
                <w:color w:val="000000" w:themeColor="text1"/>
              </w:rPr>
              <w:t xml:space="preserve">Карта </w:t>
            </w:r>
            <w:r w:rsidR="00D64155" w:rsidRPr="00C94D41">
              <w:rPr>
                <w:color w:val="000000" w:themeColor="text1"/>
              </w:rPr>
              <w:t xml:space="preserve">размещения </w:t>
            </w:r>
            <w:r w:rsidRPr="00C94D41">
              <w:rPr>
                <w:color w:val="000000" w:themeColor="text1"/>
              </w:rPr>
              <w:t>объектов капитального строительства</w:t>
            </w:r>
            <w:r w:rsidR="00EF3ED5">
              <w:rPr>
                <w:color w:val="000000" w:themeColor="text1"/>
              </w:rPr>
              <w:t xml:space="preserve"> и </w:t>
            </w:r>
            <w:r w:rsidR="00EF3ED5" w:rsidRPr="008B4C40">
              <w:rPr>
                <w:color w:val="000000" w:themeColor="text1"/>
              </w:rPr>
              <w:t>зон с ос</w:t>
            </w:r>
            <w:r w:rsidR="00EF3ED5" w:rsidRPr="008B4C40">
              <w:rPr>
                <w:color w:val="000000" w:themeColor="text1"/>
              </w:rPr>
              <w:t>о</w:t>
            </w:r>
            <w:r w:rsidR="00EF3ED5" w:rsidRPr="008B4C40">
              <w:rPr>
                <w:color w:val="000000" w:themeColor="text1"/>
              </w:rPr>
              <w:t>быми условиями использования территорий</w:t>
            </w:r>
            <w:r w:rsidR="002169F2">
              <w:rPr>
                <w:color w:val="000000" w:themeColor="text1"/>
              </w:rPr>
              <w:t xml:space="preserve"> </w:t>
            </w:r>
            <w:r w:rsidR="00141B93" w:rsidRPr="00C94D41">
              <w:rPr>
                <w:color w:val="000000" w:themeColor="text1"/>
              </w:rPr>
              <w:t>Поддорского</w:t>
            </w:r>
            <w:r w:rsidRPr="00C94D41">
              <w:rPr>
                <w:bCs/>
                <w:color w:val="000000" w:themeColor="text1"/>
              </w:rPr>
              <w:t xml:space="preserve"> муниципал</w:t>
            </w:r>
            <w:r w:rsidRPr="00C94D41">
              <w:rPr>
                <w:bCs/>
                <w:color w:val="000000" w:themeColor="text1"/>
              </w:rPr>
              <w:t>ь</w:t>
            </w:r>
            <w:r w:rsidRPr="00C94D41">
              <w:rPr>
                <w:bCs/>
                <w:color w:val="000000" w:themeColor="text1"/>
              </w:rPr>
              <w:t>ного района</w:t>
            </w:r>
          </w:p>
        </w:tc>
        <w:tc>
          <w:tcPr>
            <w:tcW w:w="1660" w:type="dxa"/>
            <w:tcBorders>
              <w:top w:val="single" w:sz="4" w:space="0" w:color="auto"/>
              <w:left w:val="single" w:sz="4" w:space="0" w:color="auto"/>
              <w:bottom w:val="single" w:sz="4" w:space="0" w:color="auto"/>
              <w:right w:val="single" w:sz="4" w:space="0" w:color="auto"/>
            </w:tcBorders>
            <w:vAlign w:val="center"/>
          </w:tcPr>
          <w:p w:rsidR="00BA0DB9" w:rsidRPr="00C94D41" w:rsidRDefault="00BA0DB9" w:rsidP="00956947">
            <w:pPr>
              <w:jc w:val="center"/>
              <w:rPr>
                <w:color w:val="000000" w:themeColor="text1"/>
              </w:rPr>
            </w:pPr>
            <w:r w:rsidRPr="00C94D41">
              <w:rPr>
                <w:bCs/>
                <w:color w:val="000000" w:themeColor="text1"/>
              </w:rPr>
              <w:t>М 1:</w:t>
            </w:r>
            <w:r w:rsidR="000D10F8" w:rsidRPr="00C94D41">
              <w:rPr>
                <w:bCs/>
                <w:color w:val="000000" w:themeColor="text1"/>
              </w:rPr>
              <w:t>50</w:t>
            </w:r>
            <w:r w:rsidRPr="00C94D41">
              <w:rPr>
                <w:bCs/>
                <w:color w:val="000000" w:themeColor="text1"/>
              </w:rPr>
              <w:t xml:space="preserve"> 000</w:t>
            </w:r>
          </w:p>
        </w:tc>
      </w:tr>
      <w:tr w:rsidR="006D19B0" w:rsidRPr="006D19B0" w:rsidTr="00E7148D">
        <w:trPr>
          <w:trHeight w:val="407"/>
        </w:trPr>
        <w:tc>
          <w:tcPr>
            <w:tcW w:w="1101" w:type="dxa"/>
            <w:tcBorders>
              <w:top w:val="single" w:sz="4" w:space="0" w:color="auto"/>
              <w:left w:val="single" w:sz="4" w:space="0" w:color="auto"/>
              <w:bottom w:val="single" w:sz="4" w:space="0" w:color="auto"/>
              <w:right w:val="single" w:sz="4" w:space="0" w:color="auto"/>
            </w:tcBorders>
            <w:vAlign w:val="center"/>
          </w:tcPr>
          <w:p w:rsidR="00BA0DB9" w:rsidRPr="000D10F8" w:rsidRDefault="00BA0DB9" w:rsidP="00956947">
            <w:pPr>
              <w:snapToGrid w:val="0"/>
              <w:jc w:val="center"/>
              <w:rPr>
                <w:bCs/>
                <w:color w:val="000000" w:themeColor="text1"/>
              </w:rPr>
            </w:pP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BA0DB9" w:rsidRPr="000D10F8" w:rsidRDefault="00BA0DB9" w:rsidP="00956947">
            <w:pPr>
              <w:snapToGrid w:val="0"/>
              <w:rPr>
                <w:color w:val="000000" w:themeColor="text1"/>
              </w:rPr>
            </w:pPr>
            <w:r w:rsidRPr="000D10F8">
              <w:rPr>
                <w:bCs/>
                <w:color w:val="000000" w:themeColor="text1"/>
              </w:rPr>
              <w:t xml:space="preserve">CD-диск с электронной версией </w:t>
            </w:r>
          </w:p>
        </w:tc>
      </w:tr>
    </w:tbl>
    <w:p w:rsidR="00C94D41" w:rsidRPr="00C94D41" w:rsidRDefault="00C94D41" w:rsidP="00141B93">
      <w:pPr>
        <w:pStyle w:val="ab"/>
        <w:ind w:firstLine="0"/>
        <w:rPr>
          <w:rFonts w:ascii="Times New Roman" w:hAnsi="Times New Roman"/>
          <w:b/>
          <w:bCs/>
          <w:color w:val="000000" w:themeColor="text1"/>
          <w:sz w:val="24"/>
          <w:szCs w:val="24"/>
        </w:rPr>
      </w:pPr>
    </w:p>
    <w:p w:rsidR="000C469F" w:rsidRPr="008A3649" w:rsidRDefault="000C469F" w:rsidP="000C469F">
      <w:pPr>
        <w:ind w:firstLine="851"/>
        <w:jc w:val="both"/>
      </w:pPr>
      <w:r w:rsidRPr="008A3649">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w:t>
      </w:r>
      <w:r w:rsidRPr="008A3649">
        <w:t>о</w:t>
      </w:r>
      <w:r w:rsidRPr="008A3649">
        <w:t>рии Российской Федерации, и обеспечивают безопасную для жизни и здоровья людей среду жи</w:t>
      </w:r>
      <w:r w:rsidRPr="008A3649">
        <w:t>з</w:t>
      </w:r>
      <w:r w:rsidRPr="008A3649">
        <w:t>недеятельности при соблюдении предусмотренных мероприятий.</w:t>
      </w:r>
    </w:p>
    <w:p w:rsidR="00BA0DB9" w:rsidRDefault="00BA0DB9" w:rsidP="00BA0DB9">
      <w:pPr>
        <w:pStyle w:val="ab"/>
        <w:jc w:val="center"/>
        <w:rPr>
          <w:rFonts w:ascii="Times New Roman" w:hAnsi="Times New Roman"/>
          <w:b/>
          <w:bCs/>
          <w:sz w:val="24"/>
          <w:szCs w:val="24"/>
        </w:rPr>
      </w:pPr>
    </w:p>
    <w:p w:rsidR="00BA0DB9" w:rsidRPr="00663E17" w:rsidRDefault="00BA0DB9" w:rsidP="00BA0DB9">
      <w:pPr>
        <w:pStyle w:val="ab"/>
        <w:jc w:val="center"/>
        <w:rPr>
          <w:rFonts w:ascii="Times New Roman" w:hAnsi="Times New Roman"/>
          <w:b/>
          <w:bCs/>
          <w:sz w:val="24"/>
          <w:szCs w:val="24"/>
        </w:rPr>
      </w:pPr>
    </w:p>
    <w:p w:rsidR="00BA0DB9" w:rsidRPr="00663E17" w:rsidRDefault="00BA0DB9" w:rsidP="00BA0DB9">
      <w:pPr>
        <w:pStyle w:val="ab"/>
        <w:jc w:val="center"/>
        <w:rPr>
          <w:rFonts w:ascii="Times New Roman" w:hAnsi="Times New Roman"/>
          <w:b/>
          <w:bCs/>
          <w:sz w:val="24"/>
          <w:szCs w:val="24"/>
        </w:rPr>
      </w:pPr>
    </w:p>
    <w:p w:rsidR="00BA0DB9" w:rsidRPr="00663E17" w:rsidRDefault="00BA0DB9" w:rsidP="00BA0DB9">
      <w:pPr>
        <w:pStyle w:val="ab"/>
        <w:jc w:val="center"/>
        <w:rPr>
          <w:rFonts w:ascii="Times New Roman" w:hAnsi="Times New Roman"/>
          <w:b/>
          <w:bCs/>
          <w:sz w:val="24"/>
          <w:szCs w:val="24"/>
        </w:rPr>
      </w:pPr>
    </w:p>
    <w:p w:rsidR="00BA0DB9" w:rsidRPr="00663E17" w:rsidRDefault="00BA0DB9" w:rsidP="00BA0DB9">
      <w:pPr>
        <w:pStyle w:val="ab"/>
        <w:jc w:val="center"/>
        <w:rPr>
          <w:rFonts w:ascii="Times New Roman" w:hAnsi="Times New Roman"/>
          <w:b/>
          <w:bCs/>
          <w:sz w:val="24"/>
          <w:szCs w:val="24"/>
        </w:rPr>
      </w:pPr>
    </w:p>
    <w:p w:rsidR="00BA0DB9" w:rsidRPr="00BA0DB9" w:rsidRDefault="00BA0DB9" w:rsidP="00F42AC9">
      <w:pPr>
        <w:pStyle w:val="ab"/>
        <w:jc w:val="center"/>
        <w:rPr>
          <w:rFonts w:ascii="Times New Roman" w:hAnsi="Times New Roman"/>
          <w:b/>
          <w:bCs/>
          <w:sz w:val="24"/>
          <w:szCs w:val="24"/>
        </w:rPr>
      </w:pPr>
    </w:p>
    <w:p w:rsidR="00A44BCF" w:rsidRPr="005C25DD" w:rsidRDefault="00BA0DB9" w:rsidP="005C25DD">
      <w:pPr>
        <w:rPr>
          <w:b/>
          <w:bCs/>
        </w:rPr>
      </w:pPr>
      <w:r w:rsidRPr="00BA0DB9">
        <w:rPr>
          <w:b/>
          <w:bCs/>
        </w:rPr>
        <w:br w:type="page"/>
      </w:r>
    </w:p>
    <w:sdt>
      <w:sdtPr>
        <w:rPr>
          <w:rFonts w:asciiTheme="minorHAnsi" w:eastAsiaTheme="minorHAnsi" w:hAnsiTheme="minorHAnsi" w:cstheme="minorBidi"/>
          <w:color w:val="auto"/>
          <w:sz w:val="22"/>
          <w:szCs w:val="22"/>
          <w:lang w:eastAsia="en-US"/>
        </w:rPr>
        <w:id w:val="-1082519123"/>
        <w:docPartObj>
          <w:docPartGallery w:val="Table of Contents"/>
          <w:docPartUnique/>
        </w:docPartObj>
      </w:sdtPr>
      <w:sdtEndPr>
        <w:rPr>
          <w:rFonts w:ascii="Times New Roman" w:eastAsia="Times New Roman" w:hAnsi="Times New Roman" w:cs="Times New Roman"/>
          <w:b/>
          <w:bCs/>
          <w:sz w:val="24"/>
          <w:szCs w:val="24"/>
          <w:lang w:eastAsia="ru-RU"/>
        </w:rPr>
      </w:sdtEndPr>
      <w:sdtContent>
        <w:p w:rsidR="00960F4A" w:rsidRPr="00323E8C" w:rsidRDefault="00960F4A" w:rsidP="006533D4">
          <w:pPr>
            <w:pStyle w:val="affffa"/>
            <w:ind w:left="0" w:firstLine="0"/>
            <w:jc w:val="both"/>
            <w:rPr>
              <w:rFonts w:ascii="Times New Roman" w:hAnsi="Times New Roman"/>
              <w:color w:val="auto"/>
              <w:sz w:val="28"/>
              <w:szCs w:val="28"/>
            </w:rPr>
          </w:pPr>
        </w:p>
        <w:p w:rsidR="0012783A" w:rsidRDefault="003A68A6">
          <w:pPr>
            <w:pStyle w:val="1f2"/>
            <w:rPr>
              <w:rFonts w:asciiTheme="minorHAnsi" w:eastAsiaTheme="minorEastAsia" w:hAnsiTheme="minorHAnsi" w:cstheme="minorBidi"/>
              <w:caps w:val="0"/>
              <w:kern w:val="0"/>
              <w:sz w:val="22"/>
              <w:szCs w:val="22"/>
            </w:rPr>
          </w:pPr>
          <w:r w:rsidRPr="003A68A6">
            <w:fldChar w:fldCharType="begin"/>
          </w:r>
          <w:r w:rsidR="00960F4A" w:rsidRPr="00323E8C">
            <w:instrText xml:space="preserve"> TOC \o "1-3" \h \z \u </w:instrText>
          </w:r>
          <w:r w:rsidRPr="003A68A6">
            <w:fldChar w:fldCharType="separate"/>
          </w:r>
          <w:hyperlink w:anchor="_Toc124763712" w:history="1">
            <w:r w:rsidR="0012783A" w:rsidRPr="00B15094">
              <w:rPr>
                <w:rStyle w:val="a8"/>
                <w:rFonts w:eastAsia="Calibri"/>
              </w:rPr>
              <w:t>Введение</w:t>
            </w:r>
            <w:r w:rsidR="0012783A">
              <w:rPr>
                <w:webHidden/>
              </w:rPr>
              <w:tab/>
            </w:r>
            <w:r>
              <w:rPr>
                <w:webHidden/>
              </w:rPr>
              <w:fldChar w:fldCharType="begin"/>
            </w:r>
            <w:r w:rsidR="0012783A">
              <w:rPr>
                <w:webHidden/>
              </w:rPr>
              <w:instrText xml:space="preserve"> PAGEREF _Toc124763712 \h </w:instrText>
            </w:r>
            <w:r>
              <w:rPr>
                <w:webHidden/>
              </w:rPr>
            </w:r>
            <w:r>
              <w:rPr>
                <w:webHidden/>
              </w:rPr>
              <w:fldChar w:fldCharType="separate"/>
            </w:r>
            <w:r w:rsidR="0012783A">
              <w:rPr>
                <w:webHidden/>
              </w:rPr>
              <w:t>5</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13" w:history="1">
            <w:r w:rsidR="0012783A" w:rsidRPr="00B15094">
              <w:rPr>
                <w:rStyle w:val="a8"/>
                <w:rFonts w:eastAsia="Calibri"/>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12783A">
              <w:rPr>
                <w:webHidden/>
              </w:rPr>
              <w:tab/>
            </w:r>
            <w:r>
              <w:rPr>
                <w:webHidden/>
              </w:rPr>
              <w:fldChar w:fldCharType="begin"/>
            </w:r>
            <w:r w:rsidR="0012783A">
              <w:rPr>
                <w:webHidden/>
              </w:rPr>
              <w:instrText xml:space="preserve"> PAGEREF _Toc124763713 \h </w:instrText>
            </w:r>
            <w:r>
              <w:rPr>
                <w:webHidden/>
              </w:rPr>
            </w:r>
            <w:r>
              <w:rPr>
                <w:webHidden/>
              </w:rPr>
              <w:fldChar w:fldCharType="separate"/>
            </w:r>
            <w:r w:rsidR="0012783A">
              <w:rPr>
                <w:webHidden/>
              </w:rPr>
              <w:t>6</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14" w:history="1">
            <w:r w:rsidR="0012783A" w:rsidRPr="00B15094">
              <w:rPr>
                <w:rStyle w:val="a8"/>
                <w:rFonts w:eastAsia="Calibri"/>
              </w:rPr>
              <w:t xml:space="preserve">1.2. </w:t>
            </w:r>
            <w:r w:rsidR="0012783A" w:rsidRPr="00B15094">
              <w:rPr>
                <w:rStyle w:val="a8"/>
              </w:rPr>
              <w:t>Удостоверение соответствия действующему законодательству о градостроительной деятельности.</w:t>
            </w:r>
            <w:r w:rsidR="0012783A">
              <w:rPr>
                <w:webHidden/>
              </w:rPr>
              <w:tab/>
            </w:r>
            <w:r>
              <w:rPr>
                <w:webHidden/>
              </w:rPr>
              <w:fldChar w:fldCharType="begin"/>
            </w:r>
            <w:r w:rsidR="0012783A">
              <w:rPr>
                <w:webHidden/>
              </w:rPr>
              <w:instrText xml:space="preserve"> PAGEREF _Toc124763714 \h </w:instrText>
            </w:r>
            <w:r>
              <w:rPr>
                <w:webHidden/>
              </w:rPr>
            </w:r>
            <w:r>
              <w:rPr>
                <w:webHidden/>
              </w:rPr>
              <w:fldChar w:fldCharType="separate"/>
            </w:r>
            <w:r w:rsidR="0012783A">
              <w:rPr>
                <w:webHidden/>
              </w:rPr>
              <w:t>12</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15" w:history="1">
            <w:r w:rsidR="0012783A" w:rsidRPr="00B15094">
              <w:rPr>
                <w:rStyle w:val="a8"/>
                <w:rFonts w:eastAsia="Calibri"/>
              </w:rPr>
              <w:t>1.3.</w:t>
            </w:r>
            <w:r w:rsidR="0012783A">
              <w:rPr>
                <w:rFonts w:asciiTheme="minorHAnsi" w:eastAsiaTheme="minorEastAsia" w:hAnsiTheme="minorHAnsi" w:cstheme="minorBidi"/>
                <w:caps w:val="0"/>
                <w:kern w:val="0"/>
                <w:sz w:val="22"/>
                <w:szCs w:val="22"/>
              </w:rPr>
              <w:tab/>
            </w:r>
            <w:r w:rsidR="0012783A" w:rsidRPr="00B15094">
              <w:rPr>
                <w:rStyle w:val="a8"/>
                <w:rFonts w:eastAsia="Calibri"/>
              </w:rPr>
              <w:t>Состав материалов схемы территориального планирования, с учётом изменений.</w:t>
            </w:r>
            <w:r w:rsidR="0012783A">
              <w:rPr>
                <w:webHidden/>
              </w:rPr>
              <w:tab/>
            </w:r>
            <w:r>
              <w:rPr>
                <w:webHidden/>
              </w:rPr>
              <w:fldChar w:fldCharType="begin"/>
            </w:r>
            <w:r w:rsidR="0012783A">
              <w:rPr>
                <w:webHidden/>
              </w:rPr>
              <w:instrText xml:space="preserve"> PAGEREF _Toc124763715 \h </w:instrText>
            </w:r>
            <w:r>
              <w:rPr>
                <w:webHidden/>
              </w:rPr>
            </w:r>
            <w:r>
              <w:rPr>
                <w:webHidden/>
              </w:rPr>
              <w:fldChar w:fldCharType="separate"/>
            </w:r>
            <w:r w:rsidR="0012783A">
              <w:rPr>
                <w:webHidden/>
              </w:rPr>
              <w:t>13</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16" w:history="1">
            <w:r w:rsidR="0012783A" w:rsidRPr="00B15094">
              <w:rPr>
                <w:rStyle w:val="a8"/>
                <w:rFonts w:eastAsia="Calibri"/>
              </w:rPr>
              <w:t>1.4.</w:t>
            </w:r>
            <w:r w:rsidR="0012783A">
              <w:rPr>
                <w:rFonts w:asciiTheme="minorHAnsi" w:eastAsiaTheme="minorEastAsia" w:hAnsiTheme="minorHAnsi" w:cstheme="minorBidi"/>
                <w:caps w:val="0"/>
                <w:kern w:val="0"/>
                <w:sz w:val="22"/>
                <w:szCs w:val="22"/>
              </w:rPr>
              <w:tab/>
            </w:r>
            <w:r w:rsidR="0012783A" w:rsidRPr="00B15094">
              <w:rPr>
                <w:rStyle w:val="a8"/>
                <w:rFonts w:eastAsia="Calibri"/>
              </w:rPr>
              <w:t>Сведения о необходимости согласовании вносимых изменений в схему территориального планирования согласно статье 21 Градостроительного Кодекса Российской Федерации.</w:t>
            </w:r>
            <w:r w:rsidR="0012783A">
              <w:rPr>
                <w:webHidden/>
              </w:rPr>
              <w:tab/>
            </w:r>
            <w:r>
              <w:rPr>
                <w:webHidden/>
              </w:rPr>
              <w:fldChar w:fldCharType="begin"/>
            </w:r>
            <w:r w:rsidR="0012783A">
              <w:rPr>
                <w:webHidden/>
              </w:rPr>
              <w:instrText xml:space="preserve"> PAGEREF _Toc124763716 \h </w:instrText>
            </w:r>
            <w:r>
              <w:rPr>
                <w:webHidden/>
              </w:rPr>
            </w:r>
            <w:r>
              <w:rPr>
                <w:webHidden/>
              </w:rPr>
              <w:fldChar w:fldCharType="separate"/>
            </w:r>
            <w:r w:rsidR="0012783A">
              <w:rPr>
                <w:webHidden/>
              </w:rPr>
              <w:t>14</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17" w:history="1">
            <w:r w:rsidR="0012783A" w:rsidRPr="00B15094">
              <w:rPr>
                <w:rStyle w:val="a8"/>
                <w:rFonts w:eastAsia="Calibri"/>
              </w:rPr>
              <w:t>1.5.</w:t>
            </w:r>
            <w:r w:rsidR="0012783A">
              <w:rPr>
                <w:rFonts w:asciiTheme="minorHAnsi" w:eastAsiaTheme="minorEastAsia" w:hAnsiTheme="minorHAnsi" w:cstheme="minorBidi"/>
                <w:caps w:val="0"/>
                <w:kern w:val="0"/>
                <w:sz w:val="22"/>
                <w:szCs w:val="22"/>
              </w:rPr>
              <w:tab/>
            </w:r>
            <w:r w:rsidR="0012783A" w:rsidRPr="00B15094">
              <w:rPr>
                <w:rStyle w:val="a8"/>
                <w:rFonts w:eastAsia="Calibri"/>
              </w:rPr>
              <w:t>Перечень вносимых изменений в схему территориального планирования.</w:t>
            </w:r>
            <w:r w:rsidR="0012783A">
              <w:rPr>
                <w:webHidden/>
              </w:rPr>
              <w:tab/>
            </w:r>
            <w:r>
              <w:rPr>
                <w:webHidden/>
              </w:rPr>
              <w:fldChar w:fldCharType="begin"/>
            </w:r>
            <w:r w:rsidR="0012783A">
              <w:rPr>
                <w:webHidden/>
              </w:rPr>
              <w:instrText xml:space="preserve"> PAGEREF _Toc124763717 \h </w:instrText>
            </w:r>
            <w:r>
              <w:rPr>
                <w:webHidden/>
              </w:rPr>
            </w:r>
            <w:r>
              <w:rPr>
                <w:webHidden/>
              </w:rPr>
              <w:fldChar w:fldCharType="separate"/>
            </w:r>
            <w:r w:rsidR="0012783A">
              <w:rPr>
                <w:webHidden/>
              </w:rPr>
              <w:t>15</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18" w:history="1">
            <w:r w:rsidR="0012783A" w:rsidRPr="00B15094">
              <w:rPr>
                <w:rStyle w:val="a8"/>
                <w:rFonts w:eastAsia="Calibri"/>
              </w:rPr>
              <w:t>1.6.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муниципального района.</w:t>
            </w:r>
            <w:r w:rsidR="0012783A">
              <w:rPr>
                <w:webHidden/>
              </w:rPr>
              <w:tab/>
            </w:r>
            <w:r>
              <w:rPr>
                <w:webHidden/>
              </w:rPr>
              <w:fldChar w:fldCharType="begin"/>
            </w:r>
            <w:r w:rsidR="0012783A">
              <w:rPr>
                <w:webHidden/>
              </w:rPr>
              <w:instrText xml:space="preserve"> PAGEREF _Toc124763718 \h </w:instrText>
            </w:r>
            <w:r>
              <w:rPr>
                <w:webHidden/>
              </w:rPr>
            </w:r>
            <w:r>
              <w:rPr>
                <w:webHidden/>
              </w:rPr>
              <w:fldChar w:fldCharType="separate"/>
            </w:r>
            <w:r w:rsidR="0012783A">
              <w:rPr>
                <w:webHidden/>
              </w:rPr>
              <w:t>15</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19" w:history="1">
            <w:r w:rsidR="0012783A" w:rsidRPr="00B15094">
              <w:rPr>
                <w:rStyle w:val="a8"/>
                <w:rFonts w:eastAsia="Calibri"/>
              </w:rPr>
              <w:t>2. Природно-ресурсный потенциал.</w:t>
            </w:r>
            <w:r w:rsidR="0012783A">
              <w:rPr>
                <w:webHidden/>
              </w:rPr>
              <w:tab/>
            </w:r>
            <w:r>
              <w:rPr>
                <w:webHidden/>
              </w:rPr>
              <w:fldChar w:fldCharType="begin"/>
            </w:r>
            <w:r w:rsidR="0012783A">
              <w:rPr>
                <w:webHidden/>
              </w:rPr>
              <w:instrText xml:space="preserve"> PAGEREF _Toc124763719 \h </w:instrText>
            </w:r>
            <w:r>
              <w:rPr>
                <w:webHidden/>
              </w:rPr>
            </w:r>
            <w:r>
              <w:rPr>
                <w:webHidden/>
              </w:rPr>
              <w:fldChar w:fldCharType="separate"/>
            </w:r>
            <w:r w:rsidR="0012783A">
              <w:rPr>
                <w:webHidden/>
              </w:rPr>
              <w:t>15</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20" w:history="1">
            <w:r w:rsidR="0012783A" w:rsidRPr="00B15094">
              <w:rPr>
                <w:rStyle w:val="a8"/>
                <w:rFonts w:eastAsia="Calibri"/>
              </w:rPr>
              <w:t>2.1. Климат.</w:t>
            </w:r>
            <w:r w:rsidR="0012783A">
              <w:rPr>
                <w:webHidden/>
              </w:rPr>
              <w:tab/>
            </w:r>
            <w:r>
              <w:rPr>
                <w:webHidden/>
              </w:rPr>
              <w:fldChar w:fldCharType="begin"/>
            </w:r>
            <w:r w:rsidR="0012783A">
              <w:rPr>
                <w:webHidden/>
              </w:rPr>
              <w:instrText xml:space="preserve"> PAGEREF _Toc124763720 \h </w:instrText>
            </w:r>
            <w:r>
              <w:rPr>
                <w:webHidden/>
              </w:rPr>
            </w:r>
            <w:r>
              <w:rPr>
                <w:webHidden/>
              </w:rPr>
              <w:fldChar w:fldCharType="separate"/>
            </w:r>
            <w:r w:rsidR="0012783A">
              <w:rPr>
                <w:webHidden/>
              </w:rPr>
              <w:t>15</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21" w:history="1">
            <w:r w:rsidR="0012783A" w:rsidRPr="00B15094">
              <w:rPr>
                <w:rStyle w:val="a8"/>
                <w:rFonts w:eastAsia="Calibri"/>
              </w:rPr>
              <w:t>2.2. Почвы.</w:t>
            </w:r>
            <w:r w:rsidR="0012783A">
              <w:rPr>
                <w:webHidden/>
              </w:rPr>
              <w:tab/>
            </w:r>
            <w:r>
              <w:rPr>
                <w:webHidden/>
              </w:rPr>
              <w:fldChar w:fldCharType="begin"/>
            </w:r>
            <w:r w:rsidR="0012783A">
              <w:rPr>
                <w:webHidden/>
              </w:rPr>
              <w:instrText xml:space="preserve"> PAGEREF _Toc124763721 \h </w:instrText>
            </w:r>
            <w:r>
              <w:rPr>
                <w:webHidden/>
              </w:rPr>
            </w:r>
            <w:r>
              <w:rPr>
                <w:webHidden/>
              </w:rPr>
              <w:fldChar w:fldCharType="separate"/>
            </w:r>
            <w:r w:rsidR="0012783A">
              <w:rPr>
                <w:webHidden/>
              </w:rPr>
              <w:t>17</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22" w:history="1">
            <w:r w:rsidR="0012783A" w:rsidRPr="00B15094">
              <w:rPr>
                <w:rStyle w:val="a8"/>
                <w:rFonts w:eastAsia="Calibri"/>
              </w:rPr>
              <w:t>2.3. Рельеф.</w:t>
            </w:r>
            <w:r w:rsidR="0012783A">
              <w:rPr>
                <w:webHidden/>
              </w:rPr>
              <w:tab/>
            </w:r>
            <w:r>
              <w:rPr>
                <w:webHidden/>
              </w:rPr>
              <w:fldChar w:fldCharType="begin"/>
            </w:r>
            <w:r w:rsidR="0012783A">
              <w:rPr>
                <w:webHidden/>
              </w:rPr>
              <w:instrText xml:space="preserve"> PAGEREF _Toc124763722 \h </w:instrText>
            </w:r>
            <w:r>
              <w:rPr>
                <w:webHidden/>
              </w:rPr>
            </w:r>
            <w:r>
              <w:rPr>
                <w:webHidden/>
              </w:rPr>
              <w:fldChar w:fldCharType="separate"/>
            </w:r>
            <w:r w:rsidR="0012783A">
              <w:rPr>
                <w:webHidden/>
              </w:rPr>
              <w:t>17</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23" w:history="1">
            <w:r w:rsidR="0012783A" w:rsidRPr="00B15094">
              <w:rPr>
                <w:rStyle w:val="a8"/>
                <w:rFonts w:eastAsia="Calibri"/>
              </w:rPr>
              <w:t>2.4.  Водные ресурсы. Гидрография.</w:t>
            </w:r>
            <w:r w:rsidR="0012783A">
              <w:rPr>
                <w:webHidden/>
              </w:rPr>
              <w:tab/>
            </w:r>
            <w:r>
              <w:rPr>
                <w:webHidden/>
              </w:rPr>
              <w:fldChar w:fldCharType="begin"/>
            </w:r>
            <w:r w:rsidR="0012783A">
              <w:rPr>
                <w:webHidden/>
              </w:rPr>
              <w:instrText xml:space="preserve"> PAGEREF _Toc124763723 \h </w:instrText>
            </w:r>
            <w:r>
              <w:rPr>
                <w:webHidden/>
              </w:rPr>
            </w:r>
            <w:r>
              <w:rPr>
                <w:webHidden/>
              </w:rPr>
              <w:fldChar w:fldCharType="separate"/>
            </w:r>
            <w:r w:rsidR="0012783A">
              <w:rPr>
                <w:webHidden/>
              </w:rPr>
              <w:t>17</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24" w:history="1">
            <w:r w:rsidR="0012783A" w:rsidRPr="00B15094">
              <w:rPr>
                <w:rStyle w:val="a8"/>
                <w:rFonts w:eastAsia="Calibri"/>
              </w:rPr>
              <w:t>2.5. Минерально- сырьевые ресурсы.</w:t>
            </w:r>
            <w:r w:rsidR="0012783A">
              <w:rPr>
                <w:webHidden/>
              </w:rPr>
              <w:tab/>
            </w:r>
            <w:r>
              <w:rPr>
                <w:webHidden/>
              </w:rPr>
              <w:fldChar w:fldCharType="begin"/>
            </w:r>
            <w:r w:rsidR="0012783A">
              <w:rPr>
                <w:webHidden/>
              </w:rPr>
              <w:instrText xml:space="preserve"> PAGEREF _Toc124763724 \h </w:instrText>
            </w:r>
            <w:r>
              <w:rPr>
                <w:webHidden/>
              </w:rPr>
            </w:r>
            <w:r>
              <w:rPr>
                <w:webHidden/>
              </w:rPr>
              <w:fldChar w:fldCharType="separate"/>
            </w:r>
            <w:r w:rsidR="0012783A">
              <w:rPr>
                <w:webHidden/>
              </w:rPr>
              <w:t>21</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25" w:history="1">
            <w:r w:rsidR="0012783A" w:rsidRPr="00B15094">
              <w:rPr>
                <w:rStyle w:val="a8"/>
                <w:rFonts w:eastAsia="Calibri"/>
              </w:rPr>
              <w:t>2.6. Лесные ресурсы.</w:t>
            </w:r>
            <w:r w:rsidR="0012783A">
              <w:rPr>
                <w:webHidden/>
              </w:rPr>
              <w:tab/>
            </w:r>
            <w:r>
              <w:rPr>
                <w:webHidden/>
              </w:rPr>
              <w:fldChar w:fldCharType="begin"/>
            </w:r>
            <w:r w:rsidR="0012783A">
              <w:rPr>
                <w:webHidden/>
              </w:rPr>
              <w:instrText xml:space="preserve"> PAGEREF _Toc124763725 \h </w:instrText>
            </w:r>
            <w:r>
              <w:rPr>
                <w:webHidden/>
              </w:rPr>
            </w:r>
            <w:r>
              <w:rPr>
                <w:webHidden/>
              </w:rPr>
              <w:fldChar w:fldCharType="separate"/>
            </w:r>
            <w:r w:rsidR="0012783A">
              <w:rPr>
                <w:webHidden/>
              </w:rPr>
              <w:t>21</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26" w:history="1">
            <w:r w:rsidR="0012783A" w:rsidRPr="00B15094">
              <w:rPr>
                <w:rStyle w:val="a8"/>
                <w:rFonts w:eastAsia="Calibri"/>
              </w:rPr>
              <w:t>2.7.   Растительность.</w:t>
            </w:r>
            <w:r w:rsidR="0012783A">
              <w:rPr>
                <w:webHidden/>
              </w:rPr>
              <w:tab/>
            </w:r>
            <w:r>
              <w:rPr>
                <w:webHidden/>
              </w:rPr>
              <w:fldChar w:fldCharType="begin"/>
            </w:r>
            <w:r w:rsidR="0012783A">
              <w:rPr>
                <w:webHidden/>
              </w:rPr>
              <w:instrText xml:space="preserve"> PAGEREF _Toc124763726 \h </w:instrText>
            </w:r>
            <w:r>
              <w:rPr>
                <w:webHidden/>
              </w:rPr>
            </w:r>
            <w:r>
              <w:rPr>
                <w:webHidden/>
              </w:rPr>
              <w:fldChar w:fldCharType="separate"/>
            </w:r>
            <w:r w:rsidR="0012783A">
              <w:rPr>
                <w:webHidden/>
              </w:rPr>
              <w:t>23</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27" w:history="1">
            <w:r w:rsidR="0012783A" w:rsidRPr="00B15094">
              <w:rPr>
                <w:rStyle w:val="a8"/>
                <w:rFonts w:eastAsia="Calibri"/>
              </w:rPr>
              <w:t>2.8. Животный мир.</w:t>
            </w:r>
            <w:r w:rsidR="0012783A">
              <w:rPr>
                <w:webHidden/>
              </w:rPr>
              <w:tab/>
            </w:r>
            <w:r>
              <w:rPr>
                <w:webHidden/>
              </w:rPr>
              <w:fldChar w:fldCharType="begin"/>
            </w:r>
            <w:r w:rsidR="0012783A">
              <w:rPr>
                <w:webHidden/>
              </w:rPr>
              <w:instrText xml:space="preserve"> PAGEREF _Toc124763727 \h </w:instrText>
            </w:r>
            <w:r>
              <w:rPr>
                <w:webHidden/>
              </w:rPr>
            </w:r>
            <w:r>
              <w:rPr>
                <w:webHidden/>
              </w:rPr>
              <w:fldChar w:fldCharType="separate"/>
            </w:r>
            <w:r w:rsidR="0012783A">
              <w:rPr>
                <w:webHidden/>
              </w:rPr>
              <w:t>24</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28" w:history="1">
            <w:r w:rsidR="0012783A" w:rsidRPr="00B15094">
              <w:rPr>
                <w:rStyle w:val="a8"/>
                <w:rFonts w:eastAsia="Calibri"/>
              </w:rPr>
              <w:t>3. Социально-экономический потенциал.</w:t>
            </w:r>
            <w:r w:rsidR="0012783A">
              <w:rPr>
                <w:webHidden/>
              </w:rPr>
              <w:tab/>
            </w:r>
            <w:r>
              <w:rPr>
                <w:webHidden/>
              </w:rPr>
              <w:fldChar w:fldCharType="begin"/>
            </w:r>
            <w:r w:rsidR="0012783A">
              <w:rPr>
                <w:webHidden/>
              </w:rPr>
              <w:instrText xml:space="preserve"> PAGEREF _Toc124763728 \h </w:instrText>
            </w:r>
            <w:r>
              <w:rPr>
                <w:webHidden/>
              </w:rPr>
            </w:r>
            <w:r>
              <w:rPr>
                <w:webHidden/>
              </w:rPr>
              <w:fldChar w:fldCharType="separate"/>
            </w:r>
            <w:r w:rsidR="0012783A">
              <w:rPr>
                <w:webHidden/>
              </w:rPr>
              <w:t>25</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29" w:history="1">
            <w:r w:rsidR="0012783A" w:rsidRPr="00B15094">
              <w:rPr>
                <w:rStyle w:val="a8"/>
                <w:rFonts w:eastAsia="Calibri"/>
              </w:rPr>
              <w:t>3.1.</w:t>
            </w:r>
            <w:r w:rsidR="0012783A">
              <w:rPr>
                <w:rFonts w:asciiTheme="minorHAnsi" w:eastAsiaTheme="minorEastAsia" w:hAnsiTheme="minorHAnsi" w:cstheme="minorBidi"/>
                <w:caps w:val="0"/>
                <w:kern w:val="0"/>
                <w:sz w:val="22"/>
                <w:szCs w:val="22"/>
              </w:rPr>
              <w:tab/>
            </w:r>
            <w:r w:rsidR="0012783A" w:rsidRPr="00B15094">
              <w:rPr>
                <w:rStyle w:val="a8"/>
                <w:rFonts w:eastAsia="Calibri"/>
              </w:rPr>
              <w:t>Сельское хозяйство.</w:t>
            </w:r>
            <w:r w:rsidR="0012783A">
              <w:rPr>
                <w:webHidden/>
              </w:rPr>
              <w:tab/>
            </w:r>
            <w:r>
              <w:rPr>
                <w:webHidden/>
              </w:rPr>
              <w:fldChar w:fldCharType="begin"/>
            </w:r>
            <w:r w:rsidR="0012783A">
              <w:rPr>
                <w:webHidden/>
              </w:rPr>
              <w:instrText xml:space="preserve"> PAGEREF _Toc124763729 \h </w:instrText>
            </w:r>
            <w:r>
              <w:rPr>
                <w:webHidden/>
              </w:rPr>
            </w:r>
            <w:r>
              <w:rPr>
                <w:webHidden/>
              </w:rPr>
              <w:fldChar w:fldCharType="separate"/>
            </w:r>
            <w:r w:rsidR="0012783A">
              <w:rPr>
                <w:webHidden/>
              </w:rPr>
              <w:t>25</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30" w:history="1">
            <w:r w:rsidR="0012783A" w:rsidRPr="00B15094">
              <w:rPr>
                <w:rStyle w:val="a8"/>
                <w:rFonts w:eastAsia="Calibri"/>
              </w:rPr>
              <w:t>3.2.</w:t>
            </w:r>
            <w:r w:rsidR="0012783A">
              <w:rPr>
                <w:rFonts w:asciiTheme="minorHAnsi" w:eastAsiaTheme="minorEastAsia" w:hAnsiTheme="minorHAnsi" w:cstheme="minorBidi"/>
                <w:caps w:val="0"/>
                <w:kern w:val="0"/>
                <w:sz w:val="22"/>
                <w:szCs w:val="22"/>
              </w:rPr>
              <w:tab/>
            </w:r>
            <w:r w:rsidR="0012783A" w:rsidRPr="00B15094">
              <w:rPr>
                <w:rStyle w:val="a8"/>
                <w:rFonts w:eastAsia="Calibri"/>
              </w:rPr>
              <w:t>Промышленность.</w:t>
            </w:r>
            <w:r w:rsidR="0012783A">
              <w:rPr>
                <w:webHidden/>
              </w:rPr>
              <w:tab/>
            </w:r>
            <w:r>
              <w:rPr>
                <w:webHidden/>
              </w:rPr>
              <w:fldChar w:fldCharType="begin"/>
            </w:r>
            <w:r w:rsidR="0012783A">
              <w:rPr>
                <w:webHidden/>
              </w:rPr>
              <w:instrText xml:space="preserve"> PAGEREF _Toc124763730 \h </w:instrText>
            </w:r>
            <w:r>
              <w:rPr>
                <w:webHidden/>
              </w:rPr>
            </w:r>
            <w:r>
              <w:rPr>
                <w:webHidden/>
              </w:rPr>
              <w:fldChar w:fldCharType="separate"/>
            </w:r>
            <w:r w:rsidR="0012783A">
              <w:rPr>
                <w:webHidden/>
              </w:rPr>
              <w:t>25</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31" w:history="1">
            <w:r w:rsidR="0012783A" w:rsidRPr="00B15094">
              <w:rPr>
                <w:rStyle w:val="a8"/>
                <w:rFonts w:eastAsia="Calibri"/>
              </w:rPr>
              <w:t>3.3.</w:t>
            </w:r>
            <w:r w:rsidR="0012783A">
              <w:rPr>
                <w:rFonts w:asciiTheme="minorHAnsi" w:eastAsiaTheme="minorEastAsia" w:hAnsiTheme="minorHAnsi" w:cstheme="minorBidi"/>
                <w:caps w:val="0"/>
                <w:kern w:val="0"/>
                <w:sz w:val="22"/>
                <w:szCs w:val="22"/>
              </w:rPr>
              <w:tab/>
            </w:r>
            <w:r w:rsidR="0012783A" w:rsidRPr="00B15094">
              <w:rPr>
                <w:rStyle w:val="a8"/>
                <w:rFonts w:eastAsia="Calibri"/>
              </w:rPr>
              <w:t>Малый бизнес и торговля.</w:t>
            </w:r>
            <w:r w:rsidR="0012783A">
              <w:rPr>
                <w:webHidden/>
              </w:rPr>
              <w:tab/>
            </w:r>
            <w:r>
              <w:rPr>
                <w:webHidden/>
              </w:rPr>
              <w:fldChar w:fldCharType="begin"/>
            </w:r>
            <w:r w:rsidR="0012783A">
              <w:rPr>
                <w:webHidden/>
              </w:rPr>
              <w:instrText xml:space="preserve"> PAGEREF _Toc124763731 \h </w:instrText>
            </w:r>
            <w:r>
              <w:rPr>
                <w:webHidden/>
              </w:rPr>
            </w:r>
            <w:r>
              <w:rPr>
                <w:webHidden/>
              </w:rPr>
              <w:fldChar w:fldCharType="separate"/>
            </w:r>
            <w:r w:rsidR="0012783A">
              <w:rPr>
                <w:webHidden/>
              </w:rPr>
              <w:t>25</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32" w:history="1">
            <w:r w:rsidR="0012783A" w:rsidRPr="00B15094">
              <w:rPr>
                <w:rStyle w:val="a8"/>
                <w:rFonts w:eastAsia="Calibri"/>
              </w:rPr>
              <w:t>3.4.</w:t>
            </w:r>
            <w:r w:rsidR="0012783A">
              <w:rPr>
                <w:rFonts w:asciiTheme="minorHAnsi" w:eastAsiaTheme="minorEastAsia" w:hAnsiTheme="minorHAnsi" w:cstheme="minorBidi"/>
                <w:caps w:val="0"/>
                <w:kern w:val="0"/>
                <w:sz w:val="22"/>
                <w:szCs w:val="22"/>
              </w:rPr>
              <w:tab/>
            </w:r>
            <w:r w:rsidR="0012783A" w:rsidRPr="00B15094">
              <w:rPr>
                <w:rStyle w:val="a8"/>
                <w:rFonts w:eastAsia="Calibri"/>
              </w:rPr>
              <w:t>Инвестиционная деятельность.</w:t>
            </w:r>
            <w:r w:rsidR="0012783A">
              <w:rPr>
                <w:webHidden/>
              </w:rPr>
              <w:tab/>
            </w:r>
            <w:r>
              <w:rPr>
                <w:webHidden/>
              </w:rPr>
              <w:fldChar w:fldCharType="begin"/>
            </w:r>
            <w:r w:rsidR="0012783A">
              <w:rPr>
                <w:webHidden/>
              </w:rPr>
              <w:instrText xml:space="preserve"> PAGEREF _Toc124763732 \h </w:instrText>
            </w:r>
            <w:r>
              <w:rPr>
                <w:webHidden/>
              </w:rPr>
            </w:r>
            <w:r>
              <w:rPr>
                <w:webHidden/>
              </w:rPr>
              <w:fldChar w:fldCharType="separate"/>
            </w:r>
            <w:r w:rsidR="0012783A">
              <w:rPr>
                <w:webHidden/>
              </w:rPr>
              <w:t>26</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33" w:history="1">
            <w:r w:rsidR="0012783A" w:rsidRPr="00B15094">
              <w:rPr>
                <w:rStyle w:val="a8"/>
                <w:rFonts w:eastAsia="Calibri"/>
              </w:rPr>
              <w:t>3.5.</w:t>
            </w:r>
            <w:r w:rsidR="0012783A">
              <w:rPr>
                <w:rFonts w:asciiTheme="minorHAnsi" w:eastAsiaTheme="minorEastAsia" w:hAnsiTheme="minorHAnsi" w:cstheme="minorBidi"/>
                <w:caps w:val="0"/>
                <w:kern w:val="0"/>
                <w:sz w:val="22"/>
                <w:szCs w:val="22"/>
              </w:rPr>
              <w:tab/>
            </w:r>
            <w:r w:rsidR="0012783A" w:rsidRPr="00B15094">
              <w:rPr>
                <w:rStyle w:val="a8"/>
                <w:rFonts w:eastAsia="Calibri"/>
              </w:rPr>
              <w:t>Жилой фонд.</w:t>
            </w:r>
            <w:r w:rsidR="0012783A">
              <w:rPr>
                <w:webHidden/>
              </w:rPr>
              <w:tab/>
            </w:r>
            <w:r>
              <w:rPr>
                <w:webHidden/>
              </w:rPr>
              <w:fldChar w:fldCharType="begin"/>
            </w:r>
            <w:r w:rsidR="0012783A">
              <w:rPr>
                <w:webHidden/>
              </w:rPr>
              <w:instrText xml:space="preserve"> PAGEREF _Toc124763733 \h </w:instrText>
            </w:r>
            <w:r>
              <w:rPr>
                <w:webHidden/>
              </w:rPr>
            </w:r>
            <w:r>
              <w:rPr>
                <w:webHidden/>
              </w:rPr>
              <w:fldChar w:fldCharType="separate"/>
            </w:r>
            <w:r w:rsidR="0012783A">
              <w:rPr>
                <w:webHidden/>
              </w:rPr>
              <w:t>29</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34" w:history="1">
            <w:r w:rsidR="0012783A" w:rsidRPr="00B15094">
              <w:rPr>
                <w:rStyle w:val="a8"/>
                <w:rFonts w:eastAsia="Calibri"/>
              </w:rPr>
              <w:t>4. Инфраструктурный потенциал.</w:t>
            </w:r>
            <w:r w:rsidR="0012783A">
              <w:rPr>
                <w:webHidden/>
              </w:rPr>
              <w:tab/>
            </w:r>
            <w:r>
              <w:rPr>
                <w:webHidden/>
              </w:rPr>
              <w:fldChar w:fldCharType="begin"/>
            </w:r>
            <w:r w:rsidR="0012783A">
              <w:rPr>
                <w:webHidden/>
              </w:rPr>
              <w:instrText xml:space="preserve"> PAGEREF _Toc124763734 \h </w:instrText>
            </w:r>
            <w:r>
              <w:rPr>
                <w:webHidden/>
              </w:rPr>
            </w:r>
            <w:r>
              <w:rPr>
                <w:webHidden/>
              </w:rPr>
              <w:fldChar w:fldCharType="separate"/>
            </w:r>
            <w:r w:rsidR="0012783A">
              <w:rPr>
                <w:webHidden/>
              </w:rPr>
              <w:t>33</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35" w:history="1">
            <w:r w:rsidR="0012783A" w:rsidRPr="00B15094">
              <w:rPr>
                <w:rStyle w:val="a8"/>
                <w:rFonts w:eastAsia="Calibri"/>
              </w:rPr>
              <w:t>4.1. Образование.</w:t>
            </w:r>
            <w:r w:rsidR="0012783A">
              <w:rPr>
                <w:webHidden/>
              </w:rPr>
              <w:tab/>
            </w:r>
            <w:r>
              <w:rPr>
                <w:webHidden/>
              </w:rPr>
              <w:fldChar w:fldCharType="begin"/>
            </w:r>
            <w:r w:rsidR="0012783A">
              <w:rPr>
                <w:webHidden/>
              </w:rPr>
              <w:instrText xml:space="preserve"> PAGEREF _Toc124763735 \h </w:instrText>
            </w:r>
            <w:r>
              <w:rPr>
                <w:webHidden/>
              </w:rPr>
            </w:r>
            <w:r>
              <w:rPr>
                <w:webHidden/>
              </w:rPr>
              <w:fldChar w:fldCharType="separate"/>
            </w:r>
            <w:r w:rsidR="0012783A">
              <w:rPr>
                <w:webHidden/>
              </w:rPr>
              <w:t>33</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36" w:history="1">
            <w:r w:rsidR="0012783A" w:rsidRPr="00B15094">
              <w:rPr>
                <w:rStyle w:val="a8"/>
                <w:rFonts w:eastAsia="Calibri"/>
              </w:rPr>
              <w:t>4.2. Здравоохранение.</w:t>
            </w:r>
            <w:r w:rsidR="0012783A">
              <w:rPr>
                <w:webHidden/>
              </w:rPr>
              <w:tab/>
            </w:r>
            <w:r>
              <w:rPr>
                <w:webHidden/>
              </w:rPr>
              <w:fldChar w:fldCharType="begin"/>
            </w:r>
            <w:r w:rsidR="0012783A">
              <w:rPr>
                <w:webHidden/>
              </w:rPr>
              <w:instrText xml:space="preserve"> PAGEREF _Toc124763736 \h </w:instrText>
            </w:r>
            <w:r>
              <w:rPr>
                <w:webHidden/>
              </w:rPr>
            </w:r>
            <w:r>
              <w:rPr>
                <w:webHidden/>
              </w:rPr>
              <w:fldChar w:fldCharType="separate"/>
            </w:r>
            <w:r w:rsidR="0012783A">
              <w:rPr>
                <w:webHidden/>
              </w:rPr>
              <w:t>34</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37" w:history="1">
            <w:r w:rsidR="0012783A" w:rsidRPr="00B15094">
              <w:rPr>
                <w:rStyle w:val="a8"/>
                <w:rFonts w:eastAsia="Calibri"/>
              </w:rPr>
              <w:t>4.3. Социальное обеспечение.</w:t>
            </w:r>
            <w:r w:rsidR="0012783A">
              <w:rPr>
                <w:webHidden/>
              </w:rPr>
              <w:tab/>
            </w:r>
            <w:r>
              <w:rPr>
                <w:webHidden/>
              </w:rPr>
              <w:fldChar w:fldCharType="begin"/>
            </w:r>
            <w:r w:rsidR="0012783A">
              <w:rPr>
                <w:webHidden/>
              </w:rPr>
              <w:instrText xml:space="preserve"> PAGEREF _Toc124763737 \h </w:instrText>
            </w:r>
            <w:r>
              <w:rPr>
                <w:webHidden/>
              </w:rPr>
            </w:r>
            <w:r>
              <w:rPr>
                <w:webHidden/>
              </w:rPr>
              <w:fldChar w:fldCharType="separate"/>
            </w:r>
            <w:r w:rsidR="0012783A">
              <w:rPr>
                <w:webHidden/>
              </w:rPr>
              <w:t>35</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38" w:history="1">
            <w:r w:rsidR="0012783A" w:rsidRPr="00B15094">
              <w:rPr>
                <w:rStyle w:val="a8"/>
                <w:rFonts w:eastAsia="Calibri"/>
              </w:rPr>
              <w:t>4.4. Культура и искусство.</w:t>
            </w:r>
            <w:r w:rsidR="0012783A">
              <w:rPr>
                <w:webHidden/>
              </w:rPr>
              <w:tab/>
            </w:r>
            <w:r>
              <w:rPr>
                <w:webHidden/>
              </w:rPr>
              <w:fldChar w:fldCharType="begin"/>
            </w:r>
            <w:r w:rsidR="0012783A">
              <w:rPr>
                <w:webHidden/>
              </w:rPr>
              <w:instrText xml:space="preserve"> PAGEREF _Toc124763738 \h </w:instrText>
            </w:r>
            <w:r>
              <w:rPr>
                <w:webHidden/>
              </w:rPr>
            </w:r>
            <w:r>
              <w:rPr>
                <w:webHidden/>
              </w:rPr>
              <w:fldChar w:fldCharType="separate"/>
            </w:r>
            <w:r w:rsidR="0012783A">
              <w:rPr>
                <w:webHidden/>
              </w:rPr>
              <w:t>36</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39" w:history="1">
            <w:r w:rsidR="0012783A" w:rsidRPr="00B15094">
              <w:rPr>
                <w:rStyle w:val="a8"/>
                <w:rFonts w:eastAsia="Calibri"/>
              </w:rPr>
              <w:t>4.5. Физическая культура и спорт.</w:t>
            </w:r>
            <w:r w:rsidR="0012783A">
              <w:rPr>
                <w:webHidden/>
              </w:rPr>
              <w:tab/>
            </w:r>
            <w:r>
              <w:rPr>
                <w:webHidden/>
              </w:rPr>
              <w:fldChar w:fldCharType="begin"/>
            </w:r>
            <w:r w:rsidR="0012783A">
              <w:rPr>
                <w:webHidden/>
              </w:rPr>
              <w:instrText xml:space="preserve"> PAGEREF _Toc124763739 \h </w:instrText>
            </w:r>
            <w:r>
              <w:rPr>
                <w:webHidden/>
              </w:rPr>
            </w:r>
            <w:r>
              <w:rPr>
                <w:webHidden/>
              </w:rPr>
              <w:fldChar w:fldCharType="separate"/>
            </w:r>
            <w:r w:rsidR="0012783A">
              <w:rPr>
                <w:webHidden/>
              </w:rPr>
              <w:t>41</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40" w:history="1">
            <w:r w:rsidR="0012783A" w:rsidRPr="00B15094">
              <w:rPr>
                <w:rStyle w:val="a8"/>
                <w:rFonts w:eastAsia="Calibri"/>
              </w:rPr>
              <w:t>5. Транспортная инфраструктура.</w:t>
            </w:r>
            <w:r w:rsidR="0012783A">
              <w:rPr>
                <w:webHidden/>
              </w:rPr>
              <w:tab/>
            </w:r>
            <w:r>
              <w:rPr>
                <w:webHidden/>
              </w:rPr>
              <w:fldChar w:fldCharType="begin"/>
            </w:r>
            <w:r w:rsidR="0012783A">
              <w:rPr>
                <w:webHidden/>
              </w:rPr>
              <w:instrText xml:space="preserve"> PAGEREF _Toc124763740 \h </w:instrText>
            </w:r>
            <w:r>
              <w:rPr>
                <w:webHidden/>
              </w:rPr>
            </w:r>
            <w:r>
              <w:rPr>
                <w:webHidden/>
              </w:rPr>
              <w:fldChar w:fldCharType="separate"/>
            </w:r>
            <w:r w:rsidR="0012783A">
              <w:rPr>
                <w:webHidden/>
              </w:rPr>
              <w:t>43</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41" w:history="1">
            <w:r w:rsidR="0012783A" w:rsidRPr="00B15094">
              <w:rPr>
                <w:rStyle w:val="a8"/>
                <w:rFonts w:eastAsia="Calibri"/>
              </w:rPr>
              <w:t>5.1. Железнодорожный транспорт.</w:t>
            </w:r>
            <w:r w:rsidR="0012783A">
              <w:rPr>
                <w:webHidden/>
              </w:rPr>
              <w:tab/>
            </w:r>
            <w:r>
              <w:rPr>
                <w:webHidden/>
              </w:rPr>
              <w:fldChar w:fldCharType="begin"/>
            </w:r>
            <w:r w:rsidR="0012783A">
              <w:rPr>
                <w:webHidden/>
              </w:rPr>
              <w:instrText xml:space="preserve"> PAGEREF _Toc124763741 \h </w:instrText>
            </w:r>
            <w:r>
              <w:rPr>
                <w:webHidden/>
              </w:rPr>
            </w:r>
            <w:r>
              <w:rPr>
                <w:webHidden/>
              </w:rPr>
              <w:fldChar w:fldCharType="separate"/>
            </w:r>
            <w:r w:rsidR="0012783A">
              <w:rPr>
                <w:webHidden/>
              </w:rPr>
              <w:t>43</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42" w:history="1">
            <w:r w:rsidR="0012783A" w:rsidRPr="00B15094">
              <w:rPr>
                <w:rStyle w:val="a8"/>
                <w:rFonts w:eastAsia="Calibri"/>
              </w:rPr>
              <w:t>5.2. Автомобильный транспорт</w:t>
            </w:r>
            <w:r w:rsidR="0012783A">
              <w:rPr>
                <w:webHidden/>
              </w:rPr>
              <w:tab/>
            </w:r>
            <w:r>
              <w:rPr>
                <w:webHidden/>
              </w:rPr>
              <w:fldChar w:fldCharType="begin"/>
            </w:r>
            <w:r w:rsidR="0012783A">
              <w:rPr>
                <w:webHidden/>
              </w:rPr>
              <w:instrText xml:space="preserve"> PAGEREF _Toc124763742 \h </w:instrText>
            </w:r>
            <w:r>
              <w:rPr>
                <w:webHidden/>
              </w:rPr>
            </w:r>
            <w:r>
              <w:rPr>
                <w:webHidden/>
              </w:rPr>
              <w:fldChar w:fldCharType="separate"/>
            </w:r>
            <w:r w:rsidR="0012783A">
              <w:rPr>
                <w:webHidden/>
              </w:rPr>
              <w:t>43</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43" w:history="1">
            <w:r w:rsidR="0012783A" w:rsidRPr="00B15094">
              <w:rPr>
                <w:rStyle w:val="a8"/>
                <w:rFonts w:eastAsia="Calibri"/>
              </w:rPr>
              <w:t>5.3. Внутренний водный транспорт.</w:t>
            </w:r>
            <w:r w:rsidR="0012783A">
              <w:rPr>
                <w:webHidden/>
              </w:rPr>
              <w:tab/>
            </w:r>
            <w:r>
              <w:rPr>
                <w:webHidden/>
              </w:rPr>
              <w:fldChar w:fldCharType="begin"/>
            </w:r>
            <w:r w:rsidR="0012783A">
              <w:rPr>
                <w:webHidden/>
              </w:rPr>
              <w:instrText xml:space="preserve"> PAGEREF _Toc124763743 \h </w:instrText>
            </w:r>
            <w:r>
              <w:rPr>
                <w:webHidden/>
              </w:rPr>
            </w:r>
            <w:r>
              <w:rPr>
                <w:webHidden/>
              </w:rPr>
              <w:fldChar w:fldCharType="separate"/>
            </w:r>
            <w:r w:rsidR="0012783A">
              <w:rPr>
                <w:webHidden/>
              </w:rPr>
              <w:t>52</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44" w:history="1">
            <w:r w:rsidR="0012783A" w:rsidRPr="00B15094">
              <w:rPr>
                <w:rStyle w:val="a8"/>
                <w:rFonts w:eastAsia="Calibri"/>
              </w:rPr>
              <w:t>5.4. Воздушный транспорт.</w:t>
            </w:r>
            <w:r w:rsidR="0012783A">
              <w:rPr>
                <w:webHidden/>
              </w:rPr>
              <w:tab/>
            </w:r>
            <w:r>
              <w:rPr>
                <w:webHidden/>
              </w:rPr>
              <w:fldChar w:fldCharType="begin"/>
            </w:r>
            <w:r w:rsidR="0012783A">
              <w:rPr>
                <w:webHidden/>
              </w:rPr>
              <w:instrText xml:space="preserve"> PAGEREF _Toc124763744 \h </w:instrText>
            </w:r>
            <w:r>
              <w:rPr>
                <w:webHidden/>
              </w:rPr>
            </w:r>
            <w:r>
              <w:rPr>
                <w:webHidden/>
              </w:rPr>
              <w:fldChar w:fldCharType="separate"/>
            </w:r>
            <w:r w:rsidR="0012783A">
              <w:rPr>
                <w:webHidden/>
              </w:rPr>
              <w:t>52</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45" w:history="1">
            <w:r w:rsidR="0012783A" w:rsidRPr="00B15094">
              <w:rPr>
                <w:rStyle w:val="a8"/>
                <w:rFonts w:eastAsia="Calibri"/>
              </w:rPr>
              <w:t>5.5. Трубопроводный транспорт.</w:t>
            </w:r>
            <w:r w:rsidR="0012783A">
              <w:rPr>
                <w:webHidden/>
              </w:rPr>
              <w:tab/>
            </w:r>
            <w:r>
              <w:rPr>
                <w:webHidden/>
              </w:rPr>
              <w:fldChar w:fldCharType="begin"/>
            </w:r>
            <w:r w:rsidR="0012783A">
              <w:rPr>
                <w:webHidden/>
              </w:rPr>
              <w:instrText xml:space="preserve"> PAGEREF _Toc124763745 \h </w:instrText>
            </w:r>
            <w:r>
              <w:rPr>
                <w:webHidden/>
              </w:rPr>
            </w:r>
            <w:r>
              <w:rPr>
                <w:webHidden/>
              </w:rPr>
              <w:fldChar w:fldCharType="separate"/>
            </w:r>
            <w:r w:rsidR="0012783A">
              <w:rPr>
                <w:webHidden/>
              </w:rPr>
              <w:t>52</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46" w:history="1">
            <w:r w:rsidR="0012783A" w:rsidRPr="00B15094">
              <w:rPr>
                <w:rStyle w:val="a8"/>
                <w:rFonts w:eastAsia="Calibri"/>
              </w:rPr>
              <w:t>6. Инженерная инфраструктура.</w:t>
            </w:r>
            <w:r w:rsidR="0012783A">
              <w:rPr>
                <w:webHidden/>
              </w:rPr>
              <w:tab/>
            </w:r>
            <w:r>
              <w:rPr>
                <w:webHidden/>
              </w:rPr>
              <w:fldChar w:fldCharType="begin"/>
            </w:r>
            <w:r w:rsidR="0012783A">
              <w:rPr>
                <w:webHidden/>
              </w:rPr>
              <w:instrText xml:space="preserve"> PAGEREF _Toc124763746 \h </w:instrText>
            </w:r>
            <w:r>
              <w:rPr>
                <w:webHidden/>
              </w:rPr>
            </w:r>
            <w:r>
              <w:rPr>
                <w:webHidden/>
              </w:rPr>
              <w:fldChar w:fldCharType="separate"/>
            </w:r>
            <w:r w:rsidR="0012783A">
              <w:rPr>
                <w:webHidden/>
              </w:rPr>
              <w:t>52</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47" w:history="1">
            <w:r w:rsidR="0012783A" w:rsidRPr="00B15094">
              <w:rPr>
                <w:rStyle w:val="a8"/>
                <w:rFonts w:eastAsia="Calibri"/>
              </w:rPr>
              <w:t>6.1. Водоснабжение.</w:t>
            </w:r>
            <w:r w:rsidR="0012783A">
              <w:rPr>
                <w:webHidden/>
              </w:rPr>
              <w:tab/>
            </w:r>
            <w:r>
              <w:rPr>
                <w:webHidden/>
              </w:rPr>
              <w:fldChar w:fldCharType="begin"/>
            </w:r>
            <w:r w:rsidR="0012783A">
              <w:rPr>
                <w:webHidden/>
              </w:rPr>
              <w:instrText xml:space="preserve"> PAGEREF _Toc124763747 \h </w:instrText>
            </w:r>
            <w:r>
              <w:rPr>
                <w:webHidden/>
              </w:rPr>
            </w:r>
            <w:r>
              <w:rPr>
                <w:webHidden/>
              </w:rPr>
              <w:fldChar w:fldCharType="separate"/>
            </w:r>
            <w:r w:rsidR="0012783A">
              <w:rPr>
                <w:webHidden/>
              </w:rPr>
              <w:t>52</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48" w:history="1">
            <w:r w:rsidR="0012783A" w:rsidRPr="00B15094">
              <w:rPr>
                <w:rStyle w:val="a8"/>
                <w:rFonts w:eastAsia="Calibri"/>
              </w:rPr>
              <w:t>6.2. Водоотведение.</w:t>
            </w:r>
            <w:r w:rsidR="0012783A">
              <w:rPr>
                <w:webHidden/>
              </w:rPr>
              <w:tab/>
            </w:r>
            <w:r>
              <w:rPr>
                <w:webHidden/>
              </w:rPr>
              <w:fldChar w:fldCharType="begin"/>
            </w:r>
            <w:r w:rsidR="0012783A">
              <w:rPr>
                <w:webHidden/>
              </w:rPr>
              <w:instrText xml:space="preserve"> PAGEREF _Toc124763748 \h </w:instrText>
            </w:r>
            <w:r>
              <w:rPr>
                <w:webHidden/>
              </w:rPr>
            </w:r>
            <w:r>
              <w:rPr>
                <w:webHidden/>
              </w:rPr>
              <w:fldChar w:fldCharType="separate"/>
            </w:r>
            <w:r w:rsidR="0012783A">
              <w:rPr>
                <w:webHidden/>
              </w:rPr>
              <w:t>56</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49" w:history="1">
            <w:r w:rsidR="0012783A" w:rsidRPr="00B15094">
              <w:rPr>
                <w:rStyle w:val="a8"/>
                <w:rFonts w:eastAsia="Calibri"/>
              </w:rPr>
              <w:t>6.3. Теплоснабжение.</w:t>
            </w:r>
            <w:r w:rsidR="0012783A">
              <w:rPr>
                <w:webHidden/>
              </w:rPr>
              <w:tab/>
            </w:r>
            <w:r>
              <w:rPr>
                <w:webHidden/>
              </w:rPr>
              <w:fldChar w:fldCharType="begin"/>
            </w:r>
            <w:r w:rsidR="0012783A">
              <w:rPr>
                <w:webHidden/>
              </w:rPr>
              <w:instrText xml:space="preserve"> PAGEREF _Toc124763749 \h </w:instrText>
            </w:r>
            <w:r>
              <w:rPr>
                <w:webHidden/>
              </w:rPr>
            </w:r>
            <w:r>
              <w:rPr>
                <w:webHidden/>
              </w:rPr>
              <w:fldChar w:fldCharType="separate"/>
            </w:r>
            <w:r w:rsidR="0012783A">
              <w:rPr>
                <w:webHidden/>
              </w:rPr>
              <w:t>56</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50" w:history="1">
            <w:r w:rsidR="0012783A" w:rsidRPr="00B15094">
              <w:rPr>
                <w:rStyle w:val="a8"/>
                <w:rFonts w:eastAsia="Calibri"/>
              </w:rPr>
              <w:t>6.4. Газоснабжение.</w:t>
            </w:r>
            <w:r w:rsidR="0012783A">
              <w:rPr>
                <w:webHidden/>
              </w:rPr>
              <w:tab/>
            </w:r>
            <w:r>
              <w:rPr>
                <w:webHidden/>
              </w:rPr>
              <w:fldChar w:fldCharType="begin"/>
            </w:r>
            <w:r w:rsidR="0012783A">
              <w:rPr>
                <w:webHidden/>
              </w:rPr>
              <w:instrText xml:space="preserve"> PAGEREF _Toc124763750 \h </w:instrText>
            </w:r>
            <w:r>
              <w:rPr>
                <w:webHidden/>
              </w:rPr>
            </w:r>
            <w:r>
              <w:rPr>
                <w:webHidden/>
              </w:rPr>
              <w:fldChar w:fldCharType="separate"/>
            </w:r>
            <w:r w:rsidR="0012783A">
              <w:rPr>
                <w:webHidden/>
              </w:rPr>
              <w:t>56</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51" w:history="1">
            <w:r w:rsidR="0012783A" w:rsidRPr="00B15094">
              <w:rPr>
                <w:rStyle w:val="a8"/>
                <w:rFonts w:eastAsia="Calibri"/>
              </w:rPr>
              <w:t>6.5. Электроснабжение.</w:t>
            </w:r>
            <w:r w:rsidR="0012783A">
              <w:rPr>
                <w:webHidden/>
              </w:rPr>
              <w:tab/>
            </w:r>
            <w:r>
              <w:rPr>
                <w:webHidden/>
              </w:rPr>
              <w:fldChar w:fldCharType="begin"/>
            </w:r>
            <w:r w:rsidR="0012783A">
              <w:rPr>
                <w:webHidden/>
              </w:rPr>
              <w:instrText xml:space="preserve"> PAGEREF _Toc124763751 \h </w:instrText>
            </w:r>
            <w:r>
              <w:rPr>
                <w:webHidden/>
              </w:rPr>
            </w:r>
            <w:r>
              <w:rPr>
                <w:webHidden/>
              </w:rPr>
              <w:fldChar w:fldCharType="separate"/>
            </w:r>
            <w:r w:rsidR="0012783A">
              <w:rPr>
                <w:webHidden/>
              </w:rPr>
              <w:t>56</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52" w:history="1">
            <w:r w:rsidR="0012783A" w:rsidRPr="00B15094">
              <w:rPr>
                <w:rStyle w:val="a8"/>
                <w:rFonts w:eastAsia="Calibri"/>
              </w:rPr>
              <w:t>6.6. Связь</w:t>
            </w:r>
            <w:r w:rsidR="0012783A">
              <w:rPr>
                <w:webHidden/>
              </w:rPr>
              <w:tab/>
            </w:r>
            <w:r>
              <w:rPr>
                <w:webHidden/>
              </w:rPr>
              <w:fldChar w:fldCharType="begin"/>
            </w:r>
            <w:r w:rsidR="0012783A">
              <w:rPr>
                <w:webHidden/>
              </w:rPr>
              <w:instrText xml:space="preserve"> PAGEREF _Toc124763752 \h </w:instrText>
            </w:r>
            <w:r>
              <w:rPr>
                <w:webHidden/>
              </w:rPr>
            </w:r>
            <w:r>
              <w:rPr>
                <w:webHidden/>
              </w:rPr>
              <w:fldChar w:fldCharType="separate"/>
            </w:r>
            <w:r w:rsidR="0012783A">
              <w:rPr>
                <w:webHidden/>
              </w:rPr>
              <w:t>58</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53" w:history="1">
            <w:r w:rsidR="0012783A" w:rsidRPr="00B15094">
              <w:rPr>
                <w:rStyle w:val="a8"/>
                <w:rFonts w:eastAsia="Calibri"/>
              </w:rPr>
              <w:t>7. Санитарная очистка территории.</w:t>
            </w:r>
            <w:r w:rsidR="0012783A">
              <w:rPr>
                <w:webHidden/>
              </w:rPr>
              <w:tab/>
            </w:r>
            <w:r>
              <w:rPr>
                <w:webHidden/>
              </w:rPr>
              <w:fldChar w:fldCharType="begin"/>
            </w:r>
            <w:r w:rsidR="0012783A">
              <w:rPr>
                <w:webHidden/>
              </w:rPr>
              <w:instrText xml:space="preserve"> PAGEREF _Toc124763753 \h </w:instrText>
            </w:r>
            <w:r>
              <w:rPr>
                <w:webHidden/>
              </w:rPr>
            </w:r>
            <w:r>
              <w:rPr>
                <w:webHidden/>
              </w:rPr>
              <w:fldChar w:fldCharType="separate"/>
            </w:r>
            <w:r w:rsidR="0012783A">
              <w:rPr>
                <w:webHidden/>
              </w:rPr>
              <w:t>58</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54" w:history="1">
            <w:r w:rsidR="0012783A" w:rsidRPr="00B15094">
              <w:rPr>
                <w:rStyle w:val="a8"/>
                <w:rFonts w:eastAsia="Calibri"/>
              </w:rPr>
              <w:t>8. Места захоронения.</w:t>
            </w:r>
            <w:r w:rsidR="0012783A">
              <w:rPr>
                <w:webHidden/>
              </w:rPr>
              <w:tab/>
            </w:r>
            <w:r>
              <w:rPr>
                <w:webHidden/>
              </w:rPr>
              <w:fldChar w:fldCharType="begin"/>
            </w:r>
            <w:r w:rsidR="0012783A">
              <w:rPr>
                <w:webHidden/>
              </w:rPr>
              <w:instrText xml:space="preserve"> PAGEREF _Toc124763754 \h </w:instrText>
            </w:r>
            <w:r>
              <w:rPr>
                <w:webHidden/>
              </w:rPr>
            </w:r>
            <w:r>
              <w:rPr>
                <w:webHidden/>
              </w:rPr>
              <w:fldChar w:fldCharType="separate"/>
            </w:r>
            <w:r w:rsidR="0012783A">
              <w:rPr>
                <w:webHidden/>
              </w:rPr>
              <w:t>59</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55" w:history="1">
            <w:r w:rsidR="0012783A" w:rsidRPr="00B15094">
              <w:rPr>
                <w:rStyle w:val="a8"/>
                <w:rFonts w:eastAsia="Calibri"/>
              </w:rPr>
              <w:t>9. Особо охраняемые природные территории.</w:t>
            </w:r>
            <w:r w:rsidR="0012783A">
              <w:rPr>
                <w:webHidden/>
              </w:rPr>
              <w:tab/>
            </w:r>
            <w:r>
              <w:rPr>
                <w:webHidden/>
              </w:rPr>
              <w:fldChar w:fldCharType="begin"/>
            </w:r>
            <w:r w:rsidR="0012783A">
              <w:rPr>
                <w:webHidden/>
              </w:rPr>
              <w:instrText xml:space="preserve"> PAGEREF _Toc124763755 \h </w:instrText>
            </w:r>
            <w:r>
              <w:rPr>
                <w:webHidden/>
              </w:rPr>
            </w:r>
            <w:r>
              <w:rPr>
                <w:webHidden/>
              </w:rPr>
              <w:fldChar w:fldCharType="separate"/>
            </w:r>
            <w:r w:rsidR="0012783A">
              <w:rPr>
                <w:webHidden/>
              </w:rPr>
              <w:t>61</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56" w:history="1">
            <w:r w:rsidR="0012783A" w:rsidRPr="00B15094">
              <w:rPr>
                <w:rStyle w:val="a8"/>
                <w:rFonts w:eastAsia="Calibri"/>
              </w:rPr>
              <w:t>10. Объекты культурного наследия (памятники истории и культуры) народов Российской Федерации, их территории, зоны охраны объектов культурного наследия.</w:t>
            </w:r>
            <w:r w:rsidR="0012783A">
              <w:rPr>
                <w:webHidden/>
              </w:rPr>
              <w:tab/>
            </w:r>
            <w:r>
              <w:rPr>
                <w:webHidden/>
              </w:rPr>
              <w:fldChar w:fldCharType="begin"/>
            </w:r>
            <w:r w:rsidR="0012783A">
              <w:rPr>
                <w:webHidden/>
              </w:rPr>
              <w:instrText xml:space="preserve"> PAGEREF _Toc124763756 \h </w:instrText>
            </w:r>
            <w:r>
              <w:rPr>
                <w:webHidden/>
              </w:rPr>
            </w:r>
            <w:r>
              <w:rPr>
                <w:webHidden/>
              </w:rPr>
              <w:fldChar w:fldCharType="separate"/>
            </w:r>
            <w:r w:rsidR="0012783A">
              <w:rPr>
                <w:webHidden/>
              </w:rPr>
              <w:t>63</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57" w:history="1">
            <w:r w:rsidR="0012783A" w:rsidRPr="00B15094">
              <w:rPr>
                <w:rStyle w:val="a8"/>
                <w:rFonts w:eastAsia="Calibri"/>
              </w:rPr>
              <w:t>11. Обоснование выбранного варианта размещения объектов местного значения муниципального района на основе анализа использования соответствующей территории, возможных направлений её развития и прогнозируемых ограничений её использования.</w:t>
            </w:r>
            <w:r w:rsidR="0012783A">
              <w:rPr>
                <w:webHidden/>
              </w:rPr>
              <w:tab/>
            </w:r>
            <w:r>
              <w:rPr>
                <w:webHidden/>
              </w:rPr>
              <w:fldChar w:fldCharType="begin"/>
            </w:r>
            <w:r w:rsidR="0012783A">
              <w:rPr>
                <w:webHidden/>
              </w:rPr>
              <w:instrText xml:space="preserve"> PAGEREF _Toc124763757 \h </w:instrText>
            </w:r>
            <w:r>
              <w:rPr>
                <w:webHidden/>
              </w:rPr>
            </w:r>
            <w:r>
              <w:rPr>
                <w:webHidden/>
              </w:rPr>
              <w:fldChar w:fldCharType="separate"/>
            </w:r>
            <w:r w:rsidR="0012783A">
              <w:rPr>
                <w:webHidden/>
              </w:rPr>
              <w:t>71</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58" w:history="1">
            <w:r w:rsidR="0012783A" w:rsidRPr="00B15094">
              <w:rPr>
                <w:rStyle w:val="a8"/>
                <w:rFonts w:eastAsia="Calibri"/>
              </w:rPr>
              <w:t xml:space="preserve">12.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а также характеристики зон с особыми условиями использования территорий в случае, если </w:t>
            </w:r>
            <w:r w:rsidR="0012783A" w:rsidRPr="00B15094">
              <w:rPr>
                <w:rStyle w:val="a8"/>
                <w:rFonts w:eastAsia="Calibri"/>
              </w:rPr>
              <w:lastRenderedPageBreak/>
              <w:t>установление таких зон требуется в связи с размещением данных объектов.</w:t>
            </w:r>
            <w:r w:rsidR="0012783A">
              <w:rPr>
                <w:webHidden/>
              </w:rPr>
              <w:tab/>
            </w:r>
            <w:r>
              <w:rPr>
                <w:webHidden/>
              </w:rPr>
              <w:fldChar w:fldCharType="begin"/>
            </w:r>
            <w:r w:rsidR="0012783A">
              <w:rPr>
                <w:webHidden/>
              </w:rPr>
              <w:instrText xml:space="preserve"> PAGEREF _Toc124763758 \h </w:instrText>
            </w:r>
            <w:r>
              <w:rPr>
                <w:webHidden/>
              </w:rPr>
            </w:r>
            <w:r>
              <w:rPr>
                <w:webHidden/>
              </w:rPr>
              <w:fldChar w:fldCharType="separate"/>
            </w:r>
            <w:r w:rsidR="0012783A">
              <w:rPr>
                <w:webHidden/>
              </w:rPr>
              <w:t>72</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59" w:history="1">
            <w:r w:rsidR="0012783A" w:rsidRPr="00B15094">
              <w:rPr>
                <w:rStyle w:val="a8"/>
                <w:rFonts w:eastAsia="Calibri"/>
              </w:rPr>
              <w:t>13. Оценка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r w:rsidR="0012783A">
              <w:rPr>
                <w:webHidden/>
              </w:rPr>
              <w:tab/>
            </w:r>
            <w:r>
              <w:rPr>
                <w:webHidden/>
              </w:rPr>
              <w:fldChar w:fldCharType="begin"/>
            </w:r>
            <w:r w:rsidR="0012783A">
              <w:rPr>
                <w:webHidden/>
              </w:rPr>
              <w:instrText xml:space="preserve"> PAGEREF _Toc124763759 \h </w:instrText>
            </w:r>
            <w:r>
              <w:rPr>
                <w:webHidden/>
              </w:rPr>
            </w:r>
            <w:r>
              <w:rPr>
                <w:webHidden/>
              </w:rPr>
              <w:fldChar w:fldCharType="separate"/>
            </w:r>
            <w:r w:rsidR="0012783A">
              <w:rPr>
                <w:webHidden/>
              </w:rPr>
              <w:t>73</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60" w:history="1">
            <w:r w:rsidR="0012783A" w:rsidRPr="00B15094">
              <w:rPr>
                <w:rStyle w:val="a8"/>
                <w:rFonts w:eastAsia="Calibri"/>
              </w:rPr>
              <w:t>14. Сведения о видах, назначении и наименованиях, планируемых для размещения на территории Поддорского муниципального района объектов регионального значения.</w:t>
            </w:r>
            <w:r w:rsidR="0012783A">
              <w:rPr>
                <w:webHidden/>
              </w:rPr>
              <w:tab/>
            </w:r>
            <w:r>
              <w:rPr>
                <w:webHidden/>
              </w:rPr>
              <w:fldChar w:fldCharType="begin"/>
            </w:r>
            <w:r w:rsidR="0012783A">
              <w:rPr>
                <w:webHidden/>
              </w:rPr>
              <w:instrText xml:space="preserve"> PAGEREF _Toc124763760 \h </w:instrText>
            </w:r>
            <w:r>
              <w:rPr>
                <w:webHidden/>
              </w:rPr>
            </w:r>
            <w:r>
              <w:rPr>
                <w:webHidden/>
              </w:rPr>
              <w:fldChar w:fldCharType="separate"/>
            </w:r>
            <w:r w:rsidR="0012783A">
              <w:rPr>
                <w:webHidden/>
              </w:rPr>
              <w:t>73</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61" w:history="1">
            <w:r w:rsidR="0012783A" w:rsidRPr="00B15094">
              <w:rPr>
                <w:rStyle w:val="a8"/>
                <w:rFonts w:eastAsia="Calibri"/>
              </w:rPr>
              <w:t>15.</w:t>
            </w:r>
            <w:r w:rsidR="0012783A">
              <w:rPr>
                <w:rFonts w:asciiTheme="minorHAnsi" w:eastAsiaTheme="minorEastAsia" w:hAnsiTheme="minorHAnsi" w:cstheme="minorBidi"/>
                <w:caps w:val="0"/>
                <w:kern w:val="0"/>
                <w:sz w:val="22"/>
                <w:szCs w:val="22"/>
              </w:rPr>
              <w:tab/>
            </w:r>
            <w:r w:rsidR="0012783A" w:rsidRPr="00B15094">
              <w:rPr>
                <w:rStyle w:val="a8"/>
                <w:rFonts w:eastAsia="Calibri"/>
              </w:rPr>
              <w:t>Сведения о видах, назначении и наименованиях, планируемых для размещения на территории Поддорского муниципального района объектов федерального значения.</w:t>
            </w:r>
            <w:r w:rsidR="0012783A">
              <w:rPr>
                <w:webHidden/>
              </w:rPr>
              <w:tab/>
            </w:r>
            <w:r>
              <w:rPr>
                <w:webHidden/>
              </w:rPr>
              <w:fldChar w:fldCharType="begin"/>
            </w:r>
            <w:r w:rsidR="0012783A">
              <w:rPr>
                <w:webHidden/>
              </w:rPr>
              <w:instrText xml:space="preserve"> PAGEREF _Toc124763761 \h </w:instrText>
            </w:r>
            <w:r>
              <w:rPr>
                <w:webHidden/>
              </w:rPr>
            </w:r>
            <w:r>
              <w:rPr>
                <w:webHidden/>
              </w:rPr>
              <w:fldChar w:fldCharType="separate"/>
            </w:r>
            <w:r w:rsidR="0012783A">
              <w:rPr>
                <w:webHidden/>
              </w:rPr>
              <w:t>74</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62" w:history="1">
            <w:r w:rsidR="0012783A" w:rsidRPr="00B15094">
              <w:rPr>
                <w:rStyle w:val="a8"/>
              </w:rPr>
              <w:t>16.</w:t>
            </w:r>
            <w:r w:rsidR="0012783A">
              <w:rPr>
                <w:rFonts w:asciiTheme="minorHAnsi" w:eastAsiaTheme="minorEastAsia" w:hAnsiTheme="minorHAnsi" w:cstheme="minorBidi"/>
                <w:caps w:val="0"/>
                <w:kern w:val="0"/>
                <w:sz w:val="22"/>
                <w:szCs w:val="22"/>
              </w:rPr>
              <w:tab/>
            </w:r>
            <w:r w:rsidR="0012783A" w:rsidRPr="00B15094">
              <w:rPr>
                <w:rStyle w:val="a8"/>
                <w:rFonts w:eastAsia="Calibri"/>
              </w:rPr>
              <w:t>Учет инвестиционных программ субъектов естественных монополий и организаций коммунального комплекса</w:t>
            </w:r>
            <w:r w:rsidR="0012783A">
              <w:rPr>
                <w:webHidden/>
              </w:rPr>
              <w:tab/>
            </w:r>
            <w:r>
              <w:rPr>
                <w:webHidden/>
              </w:rPr>
              <w:fldChar w:fldCharType="begin"/>
            </w:r>
            <w:r w:rsidR="0012783A">
              <w:rPr>
                <w:webHidden/>
              </w:rPr>
              <w:instrText xml:space="preserve"> PAGEREF _Toc124763762 \h </w:instrText>
            </w:r>
            <w:r>
              <w:rPr>
                <w:webHidden/>
              </w:rPr>
            </w:r>
            <w:r>
              <w:rPr>
                <w:webHidden/>
              </w:rPr>
              <w:fldChar w:fldCharType="separate"/>
            </w:r>
            <w:r w:rsidR="0012783A">
              <w:rPr>
                <w:webHidden/>
              </w:rPr>
              <w:t>74</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63" w:history="1">
            <w:r w:rsidR="0012783A" w:rsidRPr="00B15094">
              <w:rPr>
                <w:rStyle w:val="a8"/>
                <w:rFonts w:eastAsia="Calibri"/>
              </w:rPr>
              <w:t>17. Перечень и характеристика основных факторов риска возникновения чрезвычайных ситуаций природного и техногенного характера на территории Поддорского муниципального района</w:t>
            </w:r>
            <w:r w:rsidR="0012783A">
              <w:rPr>
                <w:webHidden/>
              </w:rPr>
              <w:tab/>
            </w:r>
            <w:r>
              <w:rPr>
                <w:webHidden/>
              </w:rPr>
              <w:fldChar w:fldCharType="begin"/>
            </w:r>
            <w:r w:rsidR="0012783A">
              <w:rPr>
                <w:webHidden/>
              </w:rPr>
              <w:instrText xml:space="preserve"> PAGEREF _Toc124763763 \h </w:instrText>
            </w:r>
            <w:r>
              <w:rPr>
                <w:webHidden/>
              </w:rPr>
            </w:r>
            <w:r>
              <w:rPr>
                <w:webHidden/>
              </w:rPr>
              <w:fldChar w:fldCharType="separate"/>
            </w:r>
            <w:r w:rsidR="0012783A">
              <w:rPr>
                <w:webHidden/>
              </w:rPr>
              <w:t>75</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64" w:history="1">
            <w:r w:rsidR="0012783A" w:rsidRPr="00B15094">
              <w:rPr>
                <w:rStyle w:val="a8"/>
                <w:rFonts w:eastAsia="Calibri"/>
              </w:rPr>
              <w:t>17.1. Основные факторы риска возникновения чрезвычайных ситуаций природного характера</w:t>
            </w:r>
            <w:r w:rsidR="0012783A">
              <w:rPr>
                <w:webHidden/>
              </w:rPr>
              <w:tab/>
            </w:r>
            <w:r>
              <w:rPr>
                <w:webHidden/>
              </w:rPr>
              <w:fldChar w:fldCharType="begin"/>
            </w:r>
            <w:r w:rsidR="0012783A">
              <w:rPr>
                <w:webHidden/>
              </w:rPr>
              <w:instrText xml:space="preserve"> PAGEREF _Toc124763764 \h </w:instrText>
            </w:r>
            <w:r>
              <w:rPr>
                <w:webHidden/>
              </w:rPr>
            </w:r>
            <w:r>
              <w:rPr>
                <w:webHidden/>
              </w:rPr>
              <w:fldChar w:fldCharType="separate"/>
            </w:r>
            <w:r w:rsidR="0012783A">
              <w:rPr>
                <w:webHidden/>
              </w:rPr>
              <w:t>78</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65" w:history="1">
            <w:r w:rsidR="0012783A" w:rsidRPr="00B15094">
              <w:rPr>
                <w:rStyle w:val="a8"/>
                <w:rFonts w:eastAsia="Calibri"/>
              </w:rPr>
              <w:t>17.2.</w:t>
            </w:r>
            <w:r w:rsidR="0012783A">
              <w:rPr>
                <w:rFonts w:asciiTheme="minorHAnsi" w:eastAsiaTheme="minorEastAsia" w:hAnsiTheme="minorHAnsi" w:cstheme="minorBidi"/>
                <w:caps w:val="0"/>
                <w:kern w:val="0"/>
                <w:sz w:val="22"/>
                <w:szCs w:val="22"/>
              </w:rPr>
              <w:tab/>
            </w:r>
            <w:r w:rsidR="0012783A" w:rsidRPr="00B15094">
              <w:rPr>
                <w:rStyle w:val="a8"/>
                <w:rFonts w:eastAsia="Calibri"/>
              </w:rPr>
              <w:t>Основные факторы риска возникновения чрезвычайных ситуаций техногенного характера.</w:t>
            </w:r>
            <w:r w:rsidR="0012783A">
              <w:rPr>
                <w:webHidden/>
              </w:rPr>
              <w:tab/>
            </w:r>
            <w:r>
              <w:rPr>
                <w:webHidden/>
              </w:rPr>
              <w:fldChar w:fldCharType="begin"/>
            </w:r>
            <w:r w:rsidR="0012783A">
              <w:rPr>
                <w:webHidden/>
              </w:rPr>
              <w:instrText xml:space="preserve"> PAGEREF _Toc124763765 \h </w:instrText>
            </w:r>
            <w:r>
              <w:rPr>
                <w:webHidden/>
              </w:rPr>
            </w:r>
            <w:r>
              <w:rPr>
                <w:webHidden/>
              </w:rPr>
              <w:fldChar w:fldCharType="separate"/>
            </w:r>
            <w:r w:rsidR="0012783A">
              <w:rPr>
                <w:webHidden/>
              </w:rPr>
              <w:t>82</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66" w:history="1">
            <w:r w:rsidR="0012783A" w:rsidRPr="00B15094">
              <w:rPr>
                <w:rStyle w:val="a8"/>
                <w:rFonts w:eastAsia="Calibri"/>
              </w:rPr>
              <w:t>17.3.</w:t>
            </w:r>
            <w:r w:rsidR="0012783A">
              <w:rPr>
                <w:rFonts w:asciiTheme="minorHAnsi" w:eastAsiaTheme="minorEastAsia" w:hAnsiTheme="minorHAnsi" w:cstheme="minorBidi"/>
                <w:caps w:val="0"/>
                <w:kern w:val="0"/>
                <w:sz w:val="22"/>
                <w:szCs w:val="22"/>
              </w:rPr>
              <w:tab/>
            </w:r>
            <w:r w:rsidR="0012783A" w:rsidRPr="00B15094">
              <w:rPr>
                <w:rStyle w:val="a8"/>
                <w:rFonts w:eastAsia="Calibri"/>
              </w:rPr>
              <w:t>Факторы возникновения чрезвычайных ситуаций биолого-социального характера.</w:t>
            </w:r>
            <w:r w:rsidR="0012783A">
              <w:rPr>
                <w:webHidden/>
              </w:rPr>
              <w:tab/>
            </w:r>
            <w:r>
              <w:rPr>
                <w:webHidden/>
              </w:rPr>
              <w:fldChar w:fldCharType="begin"/>
            </w:r>
            <w:r w:rsidR="0012783A">
              <w:rPr>
                <w:webHidden/>
              </w:rPr>
              <w:instrText xml:space="preserve"> PAGEREF _Toc124763766 \h </w:instrText>
            </w:r>
            <w:r>
              <w:rPr>
                <w:webHidden/>
              </w:rPr>
            </w:r>
            <w:r>
              <w:rPr>
                <w:webHidden/>
              </w:rPr>
              <w:fldChar w:fldCharType="separate"/>
            </w:r>
            <w:r w:rsidR="0012783A">
              <w:rPr>
                <w:webHidden/>
              </w:rPr>
              <w:t>84</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67" w:history="1">
            <w:r w:rsidR="0012783A" w:rsidRPr="00B15094">
              <w:rPr>
                <w:rStyle w:val="a8"/>
                <w:rFonts w:eastAsia="Calibri"/>
              </w:rPr>
              <w:t>17.4.  Мероприятия по минимизации последствий возникновения ЧС природного и техногенного характера, предупреждения ЧС и обеспечения пожарной безопасности</w:t>
            </w:r>
            <w:r w:rsidR="0012783A">
              <w:rPr>
                <w:webHidden/>
              </w:rPr>
              <w:tab/>
            </w:r>
            <w:r>
              <w:rPr>
                <w:webHidden/>
              </w:rPr>
              <w:fldChar w:fldCharType="begin"/>
            </w:r>
            <w:r w:rsidR="0012783A">
              <w:rPr>
                <w:webHidden/>
              </w:rPr>
              <w:instrText xml:space="preserve"> PAGEREF _Toc124763767 \h </w:instrText>
            </w:r>
            <w:r>
              <w:rPr>
                <w:webHidden/>
              </w:rPr>
            </w:r>
            <w:r>
              <w:rPr>
                <w:webHidden/>
              </w:rPr>
              <w:fldChar w:fldCharType="separate"/>
            </w:r>
            <w:r w:rsidR="0012783A">
              <w:rPr>
                <w:webHidden/>
              </w:rPr>
              <w:t>86</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68" w:history="1">
            <w:r w:rsidR="0012783A" w:rsidRPr="00B15094">
              <w:rPr>
                <w:rStyle w:val="a8"/>
                <w:rFonts w:eastAsia="Calibri"/>
              </w:rPr>
              <w:t>17.5. Мероприятия по защите территории от опасных природных и техногенных процессов и чрезвычайных ситуаций.</w:t>
            </w:r>
            <w:r w:rsidR="0012783A">
              <w:rPr>
                <w:webHidden/>
              </w:rPr>
              <w:tab/>
            </w:r>
            <w:r>
              <w:rPr>
                <w:webHidden/>
              </w:rPr>
              <w:fldChar w:fldCharType="begin"/>
            </w:r>
            <w:r w:rsidR="0012783A">
              <w:rPr>
                <w:webHidden/>
              </w:rPr>
              <w:instrText xml:space="preserve"> PAGEREF _Toc124763768 \h </w:instrText>
            </w:r>
            <w:r>
              <w:rPr>
                <w:webHidden/>
              </w:rPr>
            </w:r>
            <w:r>
              <w:rPr>
                <w:webHidden/>
              </w:rPr>
              <w:fldChar w:fldCharType="separate"/>
            </w:r>
            <w:r w:rsidR="0012783A">
              <w:rPr>
                <w:webHidden/>
              </w:rPr>
              <w:t>88</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69" w:history="1">
            <w:r w:rsidR="0012783A" w:rsidRPr="00B15094">
              <w:rPr>
                <w:rStyle w:val="a8"/>
                <w:rFonts w:eastAsia="Calibri"/>
              </w:rPr>
              <w:t>17.6. Мероприятия по обеспечению пожарной безопасности.</w:t>
            </w:r>
            <w:r w:rsidR="0012783A">
              <w:rPr>
                <w:webHidden/>
              </w:rPr>
              <w:tab/>
            </w:r>
            <w:r>
              <w:rPr>
                <w:webHidden/>
              </w:rPr>
              <w:fldChar w:fldCharType="begin"/>
            </w:r>
            <w:r w:rsidR="0012783A">
              <w:rPr>
                <w:webHidden/>
              </w:rPr>
              <w:instrText xml:space="preserve"> PAGEREF _Toc124763769 \h </w:instrText>
            </w:r>
            <w:r>
              <w:rPr>
                <w:webHidden/>
              </w:rPr>
            </w:r>
            <w:r>
              <w:rPr>
                <w:webHidden/>
              </w:rPr>
              <w:fldChar w:fldCharType="separate"/>
            </w:r>
            <w:r w:rsidR="0012783A">
              <w:rPr>
                <w:webHidden/>
              </w:rPr>
              <w:t>89</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70" w:history="1">
            <w:r w:rsidR="0012783A" w:rsidRPr="00B15094">
              <w:rPr>
                <w:rStyle w:val="a8"/>
                <w:rFonts w:eastAsia="Calibri"/>
              </w:rPr>
              <w:t xml:space="preserve">17.7. </w:t>
            </w:r>
            <w:r w:rsidR="0012783A" w:rsidRPr="00B15094">
              <w:rPr>
                <w:rStyle w:val="a8"/>
                <w:bdr w:val="none" w:sz="0" w:space="0" w:color="auto" w:frame="1"/>
              </w:rPr>
              <w:t>Организация защиты населения и территории Поддорского муниципального района от ЧС природного и техногенного характера</w:t>
            </w:r>
            <w:r w:rsidR="0012783A">
              <w:rPr>
                <w:webHidden/>
              </w:rPr>
              <w:tab/>
            </w:r>
            <w:r>
              <w:rPr>
                <w:webHidden/>
              </w:rPr>
              <w:fldChar w:fldCharType="begin"/>
            </w:r>
            <w:r w:rsidR="0012783A">
              <w:rPr>
                <w:webHidden/>
              </w:rPr>
              <w:instrText xml:space="preserve"> PAGEREF _Toc124763770 \h </w:instrText>
            </w:r>
            <w:r>
              <w:rPr>
                <w:webHidden/>
              </w:rPr>
            </w:r>
            <w:r>
              <w:rPr>
                <w:webHidden/>
              </w:rPr>
              <w:fldChar w:fldCharType="separate"/>
            </w:r>
            <w:r w:rsidR="0012783A">
              <w:rPr>
                <w:webHidden/>
              </w:rPr>
              <w:t>89</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71" w:history="1">
            <w:r w:rsidR="0012783A" w:rsidRPr="00B15094">
              <w:rPr>
                <w:rStyle w:val="a8"/>
                <w:rFonts w:eastAsia="Calibri"/>
              </w:rPr>
              <w:t>18. Охрана окружающей среды (экологическое состояние природной среды и мероприятия по ее охране).</w:t>
            </w:r>
            <w:r w:rsidR="0012783A">
              <w:rPr>
                <w:webHidden/>
              </w:rPr>
              <w:tab/>
            </w:r>
            <w:r>
              <w:rPr>
                <w:webHidden/>
              </w:rPr>
              <w:fldChar w:fldCharType="begin"/>
            </w:r>
            <w:r w:rsidR="0012783A">
              <w:rPr>
                <w:webHidden/>
              </w:rPr>
              <w:instrText xml:space="preserve"> PAGEREF _Toc124763771 \h </w:instrText>
            </w:r>
            <w:r>
              <w:rPr>
                <w:webHidden/>
              </w:rPr>
            </w:r>
            <w:r>
              <w:rPr>
                <w:webHidden/>
              </w:rPr>
              <w:fldChar w:fldCharType="separate"/>
            </w:r>
            <w:r w:rsidR="0012783A">
              <w:rPr>
                <w:webHidden/>
              </w:rPr>
              <w:t>90</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72" w:history="1">
            <w:r w:rsidR="0012783A" w:rsidRPr="00B15094">
              <w:rPr>
                <w:rStyle w:val="a8"/>
                <w:rFonts w:eastAsia="Calibri"/>
              </w:rPr>
              <w:t>Приложение 1</w:t>
            </w:r>
            <w:r w:rsidR="0012783A">
              <w:rPr>
                <w:webHidden/>
              </w:rPr>
              <w:tab/>
            </w:r>
            <w:r>
              <w:rPr>
                <w:webHidden/>
              </w:rPr>
              <w:fldChar w:fldCharType="begin"/>
            </w:r>
            <w:r w:rsidR="0012783A">
              <w:rPr>
                <w:webHidden/>
              </w:rPr>
              <w:instrText xml:space="preserve"> PAGEREF _Toc124763772 \h </w:instrText>
            </w:r>
            <w:r>
              <w:rPr>
                <w:webHidden/>
              </w:rPr>
            </w:r>
            <w:r>
              <w:rPr>
                <w:webHidden/>
              </w:rPr>
              <w:fldChar w:fldCharType="separate"/>
            </w:r>
            <w:r w:rsidR="0012783A">
              <w:rPr>
                <w:webHidden/>
              </w:rPr>
              <w:t>99</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73" w:history="1">
            <w:r w:rsidR="0012783A" w:rsidRPr="00B15094">
              <w:rPr>
                <w:rStyle w:val="a8"/>
                <w:rFonts w:eastAsia="Calibri"/>
              </w:rPr>
              <w:t>Приложение 2</w:t>
            </w:r>
            <w:r w:rsidR="0012783A">
              <w:rPr>
                <w:webHidden/>
              </w:rPr>
              <w:tab/>
            </w:r>
            <w:r>
              <w:rPr>
                <w:webHidden/>
              </w:rPr>
              <w:fldChar w:fldCharType="begin"/>
            </w:r>
            <w:r w:rsidR="0012783A">
              <w:rPr>
                <w:webHidden/>
              </w:rPr>
              <w:instrText xml:space="preserve"> PAGEREF _Toc124763773 \h </w:instrText>
            </w:r>
            <w:r>
              <w:rPr>
                <w:webHidden/>
              </w:rPr>
            </w:r>
            <w:r>
              <w:rPr>
                <w:webHidden/>
              </w:rPr>
              <w:fldChar w:fldCharType="separate"/>
            </w:r>
            <w:r w:rsidR="0012783A">
              <w:rPr>
                <w:webHidden/>
              </w:rPr>
              <w:t>101</w:t>
            </w:r>
            <w:r>
              <w:rPr>
                <w:webHidden/>
              </w:rPr>
              <w:fldChar w:fldCharType="end"/>
            </w:r>
          </w:hyperlink>
        </w:p>
        <w:p w:rsidR="0012783A" w:rsidRDefault="003A68A6">
          <w:pPr>
            <w:pStyle w:val="1f2"/>
            <w:rPr>
              <w:rFonts w:asciiTheme="minorHAnsi" w:eastAsiaTheme="minorEastAsia" w:hAnsiTheme="minorHAnsi" w:cstheme="minorBidi"/>
              <w:caps w:val="0"/>
              <w:kern w:val="0"/>
              <w:sz w:val="22"/>
              <w:szCs w:val="22"/>
            </w:rPr>
          </w:pPr>
          <w:hyperlink w:anchor="_Toc124763774" w:history="1">
            <w:r w:rsidR="0012783A" w:rsidRPr="00B15094">
              <w:rPr>
                <w:rStyle w:val="a8"/>
                <w:rFonts w:eastAsia="Calibri"/>
              </w:rPr>
              <w:t>Приложение 3</w:t>
            </w:r>
            <w:r w:rsidR="0012783A">
              <w:rPr>
                <w:webHidden/>
              </w:rPr>
              <w:tab/>
            </w:r>
            <w:r>
              <w:rPr>
                <w:webHidden/>
              </w:rPr>
              <w:fldChar w:fldCharType="begin"/>
            </w:r>
            <w:r w:rsidR="0012783A">
              <w:rPr>
                <w:webHidden/>
              </w:rPr>
              <w:instrText xml:space="preserve"> PAGEREF _Toc124763774 \h </w:instrText>
            </w:r>
            <w:r>
              <w:rPr>
                <w:webHidden/>
              </w:rPr>
            </w:r>
            <w:r>
              <w:rPr>
                <w:webHidden/>
              </w:rPr>
              <w:fldChar w:fldCharType="separate"/>
            </w:r>
            <w:r w:rsidR="0012783A">
              <w:rPr>
                <w:webHidden/>
              </w:rPr>
              <w:t>104</w:t>
            </w:r>
            <w:r>
              <w:rPr>
                <w:webHidden/>
              </w:rPr>
              <w:fldChar w:fldCharType="end"/>
            </w:r>
          </w:hyperlink>
        </w:p>
        <w:p w:rsidR="00100560" w:rsidRDefault="003A68A6" w:rsidP="001A5B12">
          <w:pPr>
            <w:jc w:val="both"/>
            <w:rPr>
              <w:b/>
              <w:bCs/>
            </w:rPr>
          </w:pPr>
          <w:r w:rsidRPr="00323E8C">
            <w:rPr>
              <w:b/>
              <w:bCs/>
            </w:rPr>
            <w:lastRenderedPageBreak/>
            <w:fldChar w:fldCharType="end"/>
          </w:r>
        </w:p>
        <w:p w:rsidR="00F10B0F" w:rsidRPr="002B1E40" w:rsidRDefault="003A68A6" w:rsidP="002B1E40">
          <w:pPr>
            <w:jc w:val="both"/>
          </w:pPr>
        </w:p>
      </w:sdtContent>
    </w:sdt>
    <w:p w:rsidR="00F10B0F" w:rsidRDefault="00F10B0F" w:rsidP="00F42AC9">
      <w:pPr>
        <w:pStyle w:val="ab"/>
        <w:jc w:val="center"/>
        <w:rPr>
          <w:rFonts w:ascii="Times New Roman" w:hAnsi="Times New Roman"/>
          <w:b/>
          <w:bCs/>
          <w:sz w:val="24"/>
          <w:szCs w:val="24"/>
        </w:rPr>
      </w:pPr>
    </w:p>
    <w:p w:rsidR="00F42AC9" w:rsidRPr="00A44BCF" w:rsidRDefault="00F42AC9" w:rsidP="00A44BCF">
      <w:pPr>
        <w:pStyle w:val="1a"/>
        <w:spacing w:before="0" w:after="0"/>
        <w:jc w:val="center"/>
        <w:rPr>
          <w:rFonts w:ascii="Times New Roman" w:hAnsi="Times New Roman" w:cs="Times New Roman"/>
          <w:sz w:val="24"/>
          <w:szCs w:val="24"/>
        </w:rPr>
      </w:pPr>
      <w:bookmarkStart w:id="3" w:name="_Toc124763712"/>
      <w:r w:rsidRPr="00A44BCF">
        <w:rPr>
          <w:rFonts w:ascii="Times New Roman" w:hAnsi="Times New Roman" w:cs="Times New Roman"/>
          <w:sz w:val="24"/>
          <w:szCs w:val="24"/>
        </w:rPr>
        <w:t>Введение</w:t>
      </w:r>
      <w:bookmarkEnd w:id="3"/>
    </w:p>
    <w:p w:rsidR="00F42AC9" w:rsidRDefault="00A20AEC" w:rsidP="00F42AC9">
      <w:pPr>
        <w:ind w:firstLine="709"/>
        <w:jc w:val="both"/>
      </w:pPr>
      <w:r>
        <w:t xml:space="preserve">Схема территориального планирования </w:t>
      </w:r>
      <w:r w:rsidR="0036063D">
        <w:t>Поддорского</w:t>
      </w:r>
      <w:r>
        <w:t xml:space="preserve"> муниципального района </w:t>
      </w:r>
      <w:r w:rsidR="00F42AC9">
        <w:t xml:space="preserve">(далее – </w:t>
      </w:r>
      <w:r w:rsidR="00766985">
        <w:t>С</w:t>
      </w:r>
      <w:r>
        <w:t>х</w:t>
      </w:r>
      <w:r>
        <w:t>е</w:t>
      </w:r>
      <w:r>
        <w:t>ма территориального планирования</w:t>
      </w:r>
      <w:r w:rsidR="00F42AC9">
        <w:t xml:space="preserve">) </w:t>
      </w:r>
      <w:r w:rsidR="00F42AC9" w:rsidRPr="00CF03DC">
        <w:t>утвержден</w:t>
      </w:r>
      <w:r>
        <w:t>а</w:t>
      </w:r>
      <w:r w:rsidR="00F42AC9" w:rsidRPr="00CF03DC">
        <w:t xml:space="preserve"> решением </w:t>
      </w:r>
      <w:r>
        <w:t>Думы</w:t>
      </w:r>
      <w:r w:rsidR="002169F2">
        <w:t xml:space="preserve"> </w:t>
      </w:r>
      <w:r w:rsidR="0036063D">
        <w:t>Поддорского</w:t>
      </w:r>
      <w:r w:rsidR="003F4AEA">
        <w:t xml:space="preserve"> муниципального района</w:t>
      </w:r>
      <w:r w:rsidR="00F42AC9" w:rsidRPr="00CF03DC">
        <w:t xml:space="preserve"> от </w:t>
      </w:r>
      <w:r w:rsidR="00DE3412">
        <w:t>2</w:t>
      </w:r>
      <w:r w:rsidR="0036063D">
        <w:t>7</w:t>
      </w:r>
      <w:r w:rsidR="00DE3412">
        <w:t>.</w:t>
      </w:r>
      <w:r w:rsidR="0036063D">
        <w:t>12</w:t>
      </w:r>
      <w:r w:rsidR="00F42AC9" w:rsidRPr="00CF03DC">
        <w:t>.2012 №</w:t>
      </w:r>
      <w:r w:rsidR="00A307B0">
        <w:t xml:space="preserve">550. </w:t>
      </w:r>
      <w:r w:rsidR="00F42AC9">
        <w:t>В настоящее время в</w:t>
      </w:r>
      <w:r w:rsidR="003F4AEA">
        <w:t xml:space="preserve"> схему территориального планирования</w:t>
      </w:r>
      <w:r w:rsidR="00F42AC9">
        <w:t xml:space="preserve"> вносятся изменения в целях ак</w:t>
      </w:r>
      <w:r w:rsidR="00F42AC9" w:rsidRPr="00CF03DC">
        <w:t>туализаци</w:t>
      </w:r>
      <w:r w:rsidR="00F42AC9">
        <w:t>и</w:t>
      </w:r>
      <w:r w:rsidR="002169F2">
        <w:t xml:space="preserve"> </w:t>
      </w:r>
      <w:r w:rsidR="003F4AEA">
        <w:t>схемы территориального планирования</w:t>
      </w:r>
      <w:r w:rsidR="002169F2">
        <w:t xml:space="preserve"> </w:t>
      </w:r>
      <w:r w:rsidR="00A307B0">
        <w:t>Поддорского</w:t>
      </w:r>
      <w:r w:rsidR="00476CA1">
        <w:t xml:space="preserve"> муниц</w:t>
      </w:r>
      <w:r w:rsidR="00476CA1">
        <w:t>и</w:t>
      </w:r>
      <w:r w:rsidR="00476CA1">
        <w:t>пального района</w:t>
      </w:r>
      <w:r w:rsidR="00F42AC9">
        <w:t xml:space="preserve">, </w:t>
      </w:r>
      <w:r w:rsidR="00032C3D">
        <w:t>определения назначения территорий исходя из совокупности социальных, эк</w:t>
      </w:r>
      <w:r w:rsidR="00032C3D">
        <w:t>о</w:t>
      </w:r>
      <w:r w:rsidR="00032C3D">
        <w:t>номических и иных факторов для обеспечения устойчивого развития территорий, развитие инж</w:t>
      </w:r>
      <w:r w:rsidR="00032C3D">
        <w:t>е</w:t>
      </w:r>
      <w:r w:rsidR="00032C3D">
        <w:t>нерной, транспортной и социальной инфраструктур, позволяющего обеспечить комплексное у</w:t>
      </w:r>
      <w:r w:rsidR="00032C3D">
        <w:t>с</w:t>
      </w:r>
      <w:r w:rsidR="00032C3D">
        <w:t>тойчивое развитие территории с благоприятными условиями жизнедеятельности.</w:t>
      </w:r>
      <w:r w:rsidR="00512F68">
        <w:t xml:space="preserve"> Обоснование необходимости резервирования и изъятия земельных участков для размещения объектов местного значения муниципального района.</w:t>
      </w:r>
    </w:p>
    <w:p w:rsidR="00F42AC9" w:rsidRPr="00C27635" w:rsidRDefault="00F42AC9" w:rsidP="00F42AC9">
      <w:pPr>
        <w:ind w:firstLine="709"/>
        <w:jc w:val="both"/>
      </w:pPr>
      <w:r>
        <w:t xml:space="preserve">Проект изменений в </w:t>
      </w:r>
      <w:r w:rsidR="00766985">
        <w:t>С</w:t>
      </w:r>
      <w:r w:rsidR="00476CA1">
        <w:t>хему территориального план</w:t>
      </w:r>
      <w:r w:rsidR="00032C3D">
        <w:t>и</w:t>
      </w:r>
      <w:r w:rsidR="00476CA1">
        <w:t>рования</w:t>
      </w:r>
      <w:r>
        <w:t xml:space="preserve"> подготовлен на основании</w:t>
      </w:r>
      <w:r w:rsidR="002169F2">
        <w:t xml:space="preserve"> </w:t>
      </w:r>
      <w:r w:rsidR="00E22A41" w:rsidRPr="00BE7BEC">
        <w:t>п</w:t>
      </w:r>
      <w:r w:rsidR="00E22A41" w:rsidRPr="00BE7BEC">
        <w:t>о</w:t>
      </w:r>
      <w:r w:rsidR="00E22A41" w:rsidRPr="00BE7BEC">
        <w:t xml:space="preserve">становления </w:t>
      </w:r>
      <w:r w:rsidR="00A307B0">
        <w:t>Поддорского</w:t>
      </w:r>
      <w:r w:rsidR="00F32A90">
        <w:t xml:space="preserve"> муниципального района</w:t>
      </w:r>
      <w:r w:rsidR="00E22A41" w:rsidRPr="00BE7BEC">
        <w:t xml:space="preserve"> от </w:t>
      </w:r>
      <w:r w:rsidR="00864048" w:rsidRPr="00864048">
        <w:t>30</w:t>
      </w:r>
      <w:r w:rsidR="00E22A41" w:rsidRPr="00864048">
        <w:t>.0</w:t>
      </w:r>
      <w:r w:rsidR="00864048" w:rsidRPr="00864048">
        <w:t>6</w:t>
      </w:r>
      <w:r w:rsidR="00E22A41" w:rsidRPr="00864048">
        <w:t>.20</w:t>
      </w:r>
      <w:r w:rsidR="007E4AF2" w:rsidRPr="00864048">
        <w:t>2</w:t>
      </w:r>
      <w:r w:rsidR="00864048" w:rsidRPr="00864048">
        <w:t>2</w:t>
      </w:r>
      <w:r w:rsidR="00E22A41" w:rsidRPr="00864048">
        <w:t xml:space="preserve"> №</w:t>
      </w:r>
      <w:r w:rsidR="00864048" w:rsidRPr="00864048">
        <w:t>297</w:t>
      </w:r>
      <w:r w:rsidR="00E22A41" w:rsidRPr="00864048">
        <w:t xml:space="preserve"> «О подготовке проекта внесения изменений в </w:t>
      </w:r>
      <w:r w:rsidR="00864048" w:rsidRPr="00864048">
        <w:t>С</w:t>
      </w:r>
      <w:r w:rsidR="00F32A90" w:rsidRPr="00864048">
        <w:t>хему территориального планирования</w:t>
      </w:r>
      <w:r w:rsidR="002169F2">
        <w:t xml:space="preserve"> </w:t>
      </w:r>
      <w:r w:rsidR="00A307B0" w:rsidRPr="00864048">
        <w:t>Поддорского</w:t>
      </w:r>
      <w:r w:rsidR="00766985" w:rsidRPr="00864048">
        <w:t xml:space="preserve"> муниципального ра</w:t>
      </w:r>
      <w:r w:rsidR="00766985" w:rsidRPr="00864048">
        <w:t>й</w:t>
      </w:r>
      <w:r w:rsidR="00766985" w:rsidRPr="00864048">
        <w:t>она</w:t>
      </w:r>
      <w:r w:rsidR="00E22A41" w:rsidRPr="00864048">
        <w:t xml:space="preserve">», </w:t>
      </w:r>
      <w:r w:rsidRPr="00864048">
        <w:t xml:space="preserve"> договора №</w:t>
      </w:r>
      <w:r w:rsidR="002169F2">
        <w:t xml:space="preserve"> </w:t>
      </w:r>
      <w:r w:rsidR="00A307B0" w:rsidRPr="00864048">
        <w:t>43-06</w:t>
      </w:r>
      <w:r w:rsidR="00766985" w:rsidRPr="00864048">
        <w:t>/</w:t>
      </w:r>
      <w:r w:rsidR="00A307B0" w:rsidRPr="00864048">
        <w:t>2022</w:t>
      </w:r>
      <w:r w:rsidR="002169F2">
        <w:t>/</w:t>
      </w:r>
      <w:r w:rsidR="00766985" w:rsidRPr="00864048">
        <w:t>ГП</w:t>
      </w:r>
      <w:r w:rsidRPr="00864048">
        <w:t xml:space="preserve"> от 0</w:t>
      </w:r>
      <w:r w:rsidR="00A307B0" w:rsidRPr="00864048">
        <w:t>6</w:t>
      </w:r>
      <w:r w:rsidRPr="00864048">
        <w:t>.0</w:t>
      </w:r>
      <w:r w:rsidR="00A307B0" w:rsidRPr="00864048">
        <w:t>6</w:t>
      </w:r>
      <w:r w:rsidRPr="00864048">
        <w:t>.202</w:t>
      </w:r>
      <w:r w:rsidR="00A307B0" w:rsidRPr="00864048">
        <w:t>2</w:t>
      </w:r>
      <w:r w:rsidRPr="00864048">
        <w:t xml:space="preserve"> на выполнение работ по внесению изменений</w:t>
      </w:r>
      <w:r w:rsidRPr="00BE7BEC">
        <w:t xml:space="preserve"> в</w:t>
      </w:r>
      <w:r w:rsidR="002169F2">
        <w:t xml:space="preserve"> </w:t>
      </w:r>
      <w:r w:rsidR="00766985">
        <w:t xml:space="preserve">Схему территориального планирования </w:t>
      </w:r>
      <w:r w:rsidR="00A307B0">
        <w:t>Поддорского</w:t>
      </w:r>
      <w:r w:rsidR="00766985">
        <w:t xml:space="preserve"> муниципального района</w:t>
      </w:r>
      <w:r w:rsidR="00A307B0">
        <w:t xml:space="preserve"> Новгородской о</w:t>
      </w:r>
      <w:r w:rsidR="00A307B0">
        <w:t>б</w:t>
      </w:r>
      <w:r w:rsidR="00A307B0">
        <w:t>ласти</w:t>
      </w:r>
      <w:r>
        <w:t xml:space="preserve">, заключенного между Администрацией </w:t>
      </w:r>
      <w:r w:rsidR="00A307B0">
        <w:t>Поддорского</w:t>
      </w:r>
      <w:r w:rsidR="00766985">
        <w:t xml:space="preserve"> муниципального района</w:t>
      </w:r>
      <w:r w:rsidR="002169F2">
        <w:t xml:space="preserve"> </w:t>
      </w:r>
      <w:r w:rsidR="00A307B0">
        <w:t xml:space="preserve">Новгородской области </w:t>
      </w:r>
      <w:r>
        <w:t>и государственным бюджетным учреждением «Управление капитального строительства Новгородской области» (далее – ГБУ «УКС НО») в соответствии с техническим заданием на в</w:t>
      </w:r>
      <w:r>
        <w:t>ы</w:t>
      </w:r>
      <w:r>
        <w:t>полнение работ.</w:t>
      </w:r>
    </w:p>
    <w:p w:rsidR="00F42AC9" w:rsidRDefault="00F42AC9" w:rsidP="00F42AC9">
      <w:pPr>
        <w:widowControl w:val="0"/>
        <w:numPr>
          <w:ilvl w:val="0"/>
          <w:numId w:val="1"/>
        </w:numPr>
        <w:suppressAutoHyphens/>
        <w:autoSpaceDE w:val="0"/>
        <w:ind w:firstLine="709"/>
        <w:jc w:val="both"/>
      </w:pPr>
      <w:r>
        <w:t xml:space="preserve">Проект изменений в </w:t>
      </w:r>
      <w:r w:rsidR="00766985">
        <w:t>Схему территориального планирования</w:t>
      </w:r>
      <w:r w:rsidR="005C2A53">
        <w:t xml:space="preserve"> </w:t>
      </w:r>
      <w:r w:rsidRPr="00C27635">
        <w:t xml:space="preserve">разработан </w:t>
      </w:r>
      <w:r>
        <w:t>применительно ко всей территории</w:t>
      </w:r>
      <w:r w:rsidR="005C2A53">
        <w:t xml:space="preserve"> </w:t>
      </w:r>
      <w:r w:rsidR="00A307B0">
        <w:t>Поддорского</w:t>
      </w:r>
      <w:r w:rsidR="005C2A53">
        <w:t xml:space="preserve"> </w:t>
      </w:r>
      <w:r>
        <w:t xml:space="preserve">муниципального </w:t>
      </w:r>
      <w:r w:rsidRPr="00C27635">
        <w:t xml:space="preserve">района Новгородской области (административный центр </w:t>
      </w:r>
      <w:r w:rsidR="00A307B0">
        <w:t>с. Поддорье</w:t>
      </w:r>
      <w:r w:rsidRPr="00C27635">
        <w:t>).</w:t>
      </w:r>
    </w:p>
    <w:p w:rsidR="00F42AC9" w:rsidRPr="00E1279D" w:rsidRDefault="00F42AC9" w:rsidP="00F42AC9">
      <w:pPr>
        <w:widowControl w:val="0"/>
        <w:numPr>
          <w:ilvl w:val="0"/>
          <w:numId w:val="1"/>
        </w:numPr>
        <w:shd w:val="clear" w:color="auto" w:fill="FFFFFF"/>
        <w:suppressAutoHyphens/>
        <w:autoSpaceDE w:val="0"/>
        <w:ind w:firstLine="709"/>
        <w:jc w:val="both"/>
      </w:pPr>
      <w:r w:rsidRPr="00E1279D">
        <w:t xml:space="preserve">В соответствии </w:t>
      </w:r>
      <w:r w:rsidRPr="00EE5D04">
        <w:rPr>
          <w:color w:val="000000" w:themeColor="text1"/>
        </w:rPr>
        <w:t xml:space="preserve">со статьей </w:t>
      </w:r>
      <w:r w:rsidR="00506234" w:rsidRPr="00EE5D04">
        <w:rPr>
          <w:color w:val="000000" w:themeColor="text1"/>
        </w:rPr>
        <w:t>19</w:t>
      </w:r>
      <w:r w:rsidRPr="00E1279D">
        <w:t xml:space="preserve"> Градостроительного кодекса Российской Федерации </w:t>
      </w:r>
      <w:r>
        <w:t>к</w:t>
      </w:r>
      <w:r w:rsidR="005C2A53">
        <w:t xml:space="preserve"> </w:t>
      </w:r>
      <w:r w:rsidR="001B4160">
        <w:t>схеме территориального планирования</w:t>
      </w:r>
      <w:r w:rsidRPr="00E1279D">
        <w:t xml:space="preserve"> прилагаются материалы по его обоснованию в текстовой форме.</w:t>
      </w:r>
    </w:p>
    <w:p w:rsidR="00F42AC9" w:rsidRPr="00E1279D" w:rsidRDefault="00F42AC9" w:rsidP="00F42AC9">
      <w:pPr>
        <w:pStyle w:val="a9"/>
        <w:numPr>
          <w:ilvl w:val="0"/>
          <w:numId w:val="1"/>
        </w:numPr>
        <w:shd w:val="clear" w:color="auto" w:fill="FFFFFF"/>
        <w:ind w:firstLine="709"/>
        <w:jc w:val="both"/>
      </w:pPr>
      <w:bookmarkStart w:id="4" w:name="dst101694"/>
      <w:bookmarkEnd w:id="4"/>
      <w:r w:rsidRPr="00E1279D">
        <w:t xml:space="preserve">Материалы по обоснованию </w:t>
      </w:r>
      <w:r w:rsidR="00506234">
        <w:t>Схемы территориального планирования</w:t>
      </w:r>
      <w:r w:rsidRPr="00E1279D">
        <w:t xml:space="preserve"> в текстовой форме с</w:t>
      </w:r>
      <w:r w:rsidRPr="00E1279D">
        <w:t>о</w:t>
      </w:r>
      <w:r w:rsidRPr="00E1279D">
        <w:t>держат:</w:t>
      </w:r>
    </w:p>
    <w:p w:rsidR="00F42AC9" w:rsidRPr="00127ECC" w:rsidRDefault="00F42AC9" w:rsidP="00F42AC9">
      <w:pPr>
        <w:pStyle w:val="a9"/>
        <w:numPr>
          <w:ilvl w:val="0"/>
          <w:numId w:val="1"/>
        </w:numPr>
        <w:shd w:val="clear" w:color="auto" w:fill="FFFFFF"/>
        <w:ind w:firstLine="709"/>
        <w:jc w:val="both"/>
      </w:pPr>
      <w:r w:rsidRPr="00E1279D">
        <w:t>1) сведения об утвержденных документах стратегического планирования, указанных в </w:t>
      </w:r>
      <w:hyperlink r:id="rId11" w:anchor="dst3233" w:history="1">
        <w:r w:rsidRPr="00E1279D">
          <w:t>части 5.2 статьи 9</w:t>
        </w:r>
      </w:hyperlink>
      <w:r w:rsidRPr="00E1279D">
        <w:t> Градостроительного кодекса Российской Федерации, о национальных прое</w:t>
      </w:r>
      <w:r w:rsidRPr="00E1279D">
        <w:t>к</w:t>
      </w:r>
      <w:r w:rsidRPr="00E1279D">
        <w:t>тах, об инвестиционных программах субъектов естественных монополий, организаций комм</w:t>
      </w:r>
      <w:r w:rsidRPr="00E1279D">
        <w:t>у</w:t>
      </w:r>
      <w:r w:rsidRPr="00E1279D">
        <w:t xml:space="preserve">нального комплекса, о </w:t>
      </w:r>
      <w:r w:rsidRPr="00127ECC">
        <w:t>решениях органов местного самоуправления, иных главных распорядит</w:t>
      </w:r>
      <w:r w:rsidRPr="00127ECC">
        <w:t>е</w:t>
      </w:r>
      <w:r w:rsidRPr="00127ECC">
        <w:t>лей средств соответствующих бюджетов, предусматривающих создание объектов местного знач</w:t>
      </w:r>
      <w:r w:rsidRPr="00127ECC">
        <w:t>е</w:t>
      </w:r>
      <w:r w:rsidRPr="00127ECC">
        <w:t>ния;</w:t>
      </w:r>
    </w:p>
    <w:p w:rsidR="00F42AC9" w:rsidRPr="00127ECC" w:rsidRDefault="00F42AC9" w:rsidP="00F42AC9">
      <w:pPr>
        <w:pStyle w:val="a9"/>
        <w:numPr>
          <w:ilvl w:val="0"/>
          <w:numId w:val="1"/>
        </w:numPr>
        <w:shd w:val="clear" w:color="auto" w:fill="FFFFFF"/>
        <w:ind w:firstLine="709"/>
        <w:jc w:val="both"/>
      </w:pPr>
      <w:r w:rsidRPr="00127ECC">
        <w:t xml:space="preserve">2) обоснование выбранного варианта </w:t>
      </w:r>
      <w:r w:rsidR="002B2EB5">
        <w:t xml:space="preserve">для </w:t>
      </w:r>
      <w:r w:rsidRPr="00127ECC">
        <w:t xml:space="preserve">размещения объектов местного значения </w:t>
      </w:r>
      <w:r w:rsidR="002B2EB5">
        <w:t>муниц</w:t>
      </w:r>
      <w:r w:rsidR="002B2EB5">
        <w:t>и</w:t>
      </w:r>
      <w:r w:rsidR="002B2EB5">
        <w:t xml:space="preserve">пального района </w:t>
      </w:r>
      <w:r w:rsidRPr="00127ECC">
        <w:t xml:space="preserve">на основе анализа использования </w:t>
      </w:r>
      <w:r w:rsidR="002B2EB5">
        <w:t xml:space="preserve">соответствующей </w:t>
      </w:r>
      <w:r w:rsidRPr="00127ECC">
        <w:t>территори</w:t>
      </w:r>
      <w:r w:rsidR="002B2EB5">
        <w:t>и</w:t>
      </w:r>
      <w:r w:rsidRPr="00127ECC">
        <w:t>, возможных н</w:t>
      </w:r>
      <w:r w:rsidRPr="00127ECC">
        <w:t>а</w:t>
      </w:r>
      <w:r w:rsidRPr="00127ECC">
        <w:t xml:space="preserve">правлений </w:t>
      </w:r>
      <w:r w:rsidR="002B2EB5">
        <w:t xml:space="preserve">её развития </w:t>
      </w:r>
      <w:r w:rsidRPr="00127ECC">
        <w:t xml:space="preserve">и прогнозируемых ограничений </w:t>
      </w:r>
      <w:r w:rsidR="002B2EB5">
        <w:t>её</w:t>
      </w:r>
      <w:r w:rsidRPr="00127ECC">
        <w:t xml:space="preserve"> использования</w:t>
      </w:r>
      <w:r w:rsidR="002B2EB5">
        <w:t>;</w:t>
      </w:r>
    </w:p>
    <w:p w:rsidR="00F42AC9" w:rsidRPr="00CA5985" w:rsidRDefault="00F42AC9" w:rsidP="00CA5985">
      <w:pPr>
        <w:autoSpaceDE w:val="0"/>
        <w:autoSpaceDN w:val="0"/>
        <w:adjustRightInd w:val="0"/>
        <w:ind w:firstLine="709"/>
        <w:jc w:val="both"/>
      </w:pPr>
      <w:r w:rsidRPr="00127ECC">
        <w:t xml:space="preserve">3) </w:t>
      </w:r>
      <w:r w:rsidR="00CA5985">
        <w:t>оценку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p>
    <w:p w:rsidR="00F42AC9" w:rsidRPr="00CA5985" w:rsidRDefault="00F42AC9" w:rsidP="00CA5985">
      <w:pPr>
        <w:autoSpaceDE w:val="0"/>
        <w:autoSpaceDN w:val="0"/>
        <w:adjustRightInd w:val="0"/>
        <w:ind w:firstLine="709"/>
        <w:jc w:val="both"/>
      </w:pPr>
      <w:r w:rsidRPr="00127ECC">
        <w:t xml:space="preserve">4) </w:t>
      </w:r>
      <w:r w:rsidR="00CA5985">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w:t>
      </w:r>
      <w:r w:rsidR="00CA5985">
        <w:t>о</w:t>
      </w:r>
      <w:r w:rsidR="00CA5985">
        <w:t>кументами территориального планирования субъекта Российской Федерации сведения о видах, назначении и наименованиях планируемых для размещения на межселенных территориях объе</w:t>
      </w:r>
      <w:r w:rsidR="00CA5985">
        <w:t>к</w:t>
      </w:r>
      <w:r w:rsidR="00CA5985">
        <w:t>тов федерального значения, объектов регионального значения, их основные характеристики, м</w:t>
      </w:r>
      <w:r w:rsidR="00CA5985">
        <w:t>е</w:t>
      </w:r>
      <w:r w:rsidR="00CA5985">
        <w:t>стоположение, характеристики зон с особыми условиями использования территорий в случае, е</w:t>
      </w:r>
      <w:r w:rsidR="00CA5985">
        <w:t>с</w:t>
      </w:r>
      <w:r w:rsidR="00CA5985">
        <w:t>ли установление таких зон требуется в связи с размещением данных объектов, реквизиты указа</w:t>
      </w:r>
      <w:r w:rsidR="00CA5985">
        <w:t>н</w:t>
      </w:r>
      <w:r w:rsidR="00CA5985">
        <w:t>ных документов территориального планирования, а также обоснование выбранного варианта ра</w:t>
      </w:r>
      <w:r w:rsidR="00CA5985">
        <w:t>з</w:t>
      </w:r>
      <w:r w:rsidR="00CA5985">
        <w:t>мещения объектов федерального значения, объектов регионального значения на основе анализа использования этих территорий, возможных направлений их развития и прогнозируемых огран</w:t>
      </w:r>
      <w:r w:rsidR="00CA5985">
        <w:t>и</w:t>
      </w:r>
      <w:r w:rsidR="00CA5985">
        <w:t>чений их использования;</w:t>
      </w:r>
    </w:p>
    <w:p w:rsidR="00F42AC9" w:rsidRPr="00CA5985" w:rsidRDefault="00F42AC9" w:rsidP="00CA5985">
      <w:pPr>
        <w:autoSpaceDE w:val="0"/>
        <w:autoSpaceDN w:val="0"/>
        <w:adjustRightInd w:val="0"/>
        <w:ind w:firstLine="709"/>
        <w:jc w:val="both"/>
      </w:pPr>
      <w:r w:rsidRPr="00E1279D">
        <w:lastRenderedPageBreak/>
        <w:t xml:space="preserve">5) </w:t>
      </w:r>
      <w:r w:rsidR="00CA5985">
        <w:t>перечень земельных участков, расположенных на межселенных территориях и (или) в границах сельских поселений, в случае, если представительным органом сельского поселения принято решение об отсутствии необходимости подготовки его генерального плана и о подготовке правил землепользования и застройки, и включаемых в границы населенных пунктов или искл</w:t>
      </w:r>
      <w:r w:rsidR="00CA5985">
        <w:t>ю</w:t>
      </w:r>
      <w:r w:rsidR="00CA5985">
        <w:t>чаемых из их границ, с указанием категорий земель, к которым планируется отнести эти земел</w:t>
      </w:r>
      <w:r w:rsidR="00CA5985">
        <w:t>ь</w:t>
      </w:r>
      <w:r w:rsidR="00CA5985">
        <w:t>ные участки, и целей их планируемого использования;</w:t>
      </w:r>
    </w:p>
    <w:p w:rsidR="00CA5985" w:rsidRDefault="00F42AC9" w:rsidP="00CA5985">
      <w:pPr>
        <w:autoSpaceDE w:val="0"/>
        <w:autoSpaceDN w:val="0"/>
        <w:adjustRightInd w:val="0"/>
        <w:ind w:firstLine="709"/>
        <w:jc w:val="both"/>
      </w:pPr>
      <w:r w:rsidRPr="00E1279D">
        <w:t xml:space="preserve">6) </w:t>
      </w:r>
      <w:r w:rsidR="00CA5985">
        <w:t>перечень и характеристику основных факторов риска возникновения чрезвычайных с</w:t>
      </w:r>
      <w:r w:rsidR="00CA5985">
        <w:t>и</w:t>
      </w:r>
      <w:r w:rsidR="00CA5985">
        <w:t>туаций природного и техногенного характера на межселенных территориях в случае, если на ме</w:t>
      </w:r>
      <w:r w:rsidR="00CA5985">
        <w:t>ж</w:t>
      </w:r>
      <w:r w:rsidR="00CA5985">
        <w:t>селенных территориях планируется размещение объектов федерального значения, объектов р</w:t>
      </w:r>
      <w:r w:rsidR="00CA5985">
        <w:t>е</w:t>
      </w:r>
      <w:r w:rsidR="00CA5985">
        <w:t>гионального значения, объектов местного значения.</w:t>
      </w:r>
    </w:p>
    <w:p w:rsidR="00F42AC9" w:rsidRPr="00862C6D" w:rsidRDefault="00F42AC9" w:rsidP="00B270CE">
      <w:pPr>
        <w:pStyle w:val="a9"/>
        <w:numPr>
          <w:ilvl w:val="0"/>
          <w:numId w:val="1"/>
        </w:numPr>
        <w:shd w:val="clear" w:color="auto" w:fill="FFFFFF"/>
        <w:ind w:firstLine="709"/>
        <w:jc w:val="both"/>
        <w:rPr>
          <w:rStyle w:val="blk"/>
          <w:color w:val="000000" w:themeColor="text1"/>
        </w:rPr>
      </w:pPr>
      <w:r w:rsidRPr="00F3301A">
        <w:t>Проект изменений в</w:t>
      </w:r>
      <w:r w:rsidR="00CA5985">
        <w:t xml:space="preserve"> Схему территориального планирования</w:t>
      </w:r>
      <w:r w:rsidRPr="00F3301A">
        <w:t xml:space="preserve"> подготовлен в соответствии с Градостроительным кодексом Российской Федерации, </w:t>
      </w:r>
      <w:r w:rsidRPr="00862C6D">
        <w:rPr>
          <w:color w:val="000000" w:themeColor="text1"/>
        </w:rPr>
        <w:t>приказом Минэкономразвития России от 09.01.2018 №10 «Об утверждении Требований к описанию и отображению в документах террит</w:t>
      </w:r>
      <w:r w:rsidRPr="00862C6D">
        <w:rPr>
          <w:color w:val="000000" w:themeColor="text1"/>
        </w:rPr>
        <w:t>о</w:t>
      </w:r>
      <w:r w:rsidRPr="00862C6D">
        <w:rPr>
          <w:color w:val="000000" w:themeColor="text1"/>
        </w:rPr>
        <w:t>риального планирования объектов федерального значения, объектов местного значения и о пр</w:t>
      </w:r>
      <w:r w:rsidRPr="00862C6D">
        <w:rPr>
          <w:color w:val="000000" w:themeColor="text1"/>
        </w:rPr>
        <w:t>и</w:t>
      </w:r>
      <w:r w:rsidRPr="00862C6D">
        <w:rPr>
          <w:color w:val="000000" w:themeColor="text1"/>
        </w:rPr>
        <w:t>знании утратившим силу приказа Минэкономразвития России от 07 декабря 2016 г. №793», мет</w:t>
      </w:r>
      <w:r w:rsidRPr="00862C6D">
        <w:rPr>
          <w:color w:val="000000" w:themeColor="text1"/>
        </w:rPr>
        <w:t>о</w:t>
      </w:r>
      <w:r w:rsidRPr="00862C6D">
        <w:rPr>
          <w:color w:val="000000" w:themeColor="text1"/>
        </w:rPr>
        <w:t>дическими рекомендации по разработке проектов генеральных планов поселений и городских о</w:t>
      </w:r>
      <w:r w:rsidRPr="00862C6D">
        <w:rPr>
          <w:color w:val="000000" w:themeColor="text1"/>
        </w:rPr>
        <w:t>к</w:t>
      </w:r>
      <w:r w:rsidRPr="00862C6D">
        <w:rPr>
          <w:color w:val="000000" w:themeColor="text1"/>
        </w:rPr>
        <w:t>ругов, утвержденными приказом Министерства регионального развития Российской Федерации от 26.05.2011 № 244 и иными нормативными правовыми актами.</w:t>
      </w:r>
    </w:p>
    <w:p w:rsidR="00873C6E" w:rsidRPr="00A44BCF" w:rsidRDefault="00F42AC9" w:rsidP="0067732B">
      <w:pPr>
        <w:pStyle w:val="1a"/>
        <w:jc w:val="center"/>
        <w:rPr>
          <w:rFonts w:ascii="Times New Roman" w:hAnsi="Times New Roman" w:cs="Times New Roman"/>
          <w:sz w:val="24"/>
          <w:szCs w:val="24"/>
        </w:rPr>
      </w:pPr>
      <w:bookmarkStart w:id="5" w:name="_Toc124763713"/>
      <w:r w:rsidRPr="00A44BCF">
        <w:rPr>
          <w:rStyle w:val="blk"/>
          <w:rFonts w:ascii="Times New Roman" w:hAnsi="Times New Roman" w:cs="Times New Roman"/>
          <w:sz w:val="24"/>
          <w:szCs w:val="24"/>
        </w:rPr>
        <w:t>1. С</w:t>
      </w:r>
      <w:r w:rsidR="00873C6E" w:rsidRPr="00A44BCF">
        <w:rPr>
          <w:rStyle w:val="blk"/>
          <w:rFonts w:ascii="Times New Roman" w:hAnsi="Times New Roman" w:cs="Times New Roman"/>
          <w:sz w:val="24"/>
          <w:szCs w:val="24"/>
        </w:rPr>
        <w:t>ведения об утвержденных документах стратегического планирования,</w:t>
      </w:r>
      <w:r w:rsidR="00DE3C66">
        <w:rPr>
          <w:rStyle w:val="blk"/>
          <w:rFonts w:ascii="Times New Roman" w:hAnsi="Times New Roman" w:cs="Times New Roman"/>
          <w:sz w:val="24"/>
          <w:szCs w:val="24"/>
        </w:rPr>
        <w:t xml:space="preserve"> </w:t>
      </w:r>
      <w:r w:rsidR="00873C6E" w:rsidRPr="00A44BCF">
        <w:rPr>
          <w:rStyle w:val="blk"/>
          <w:rFonts w:ascii="Times New Roman" w:hAnsi="Times New Roman" w:cs="Times New Roman"/>
          <w:sz w:val="24"/>
          <w:szCs w:val="24"/>
        </w:rPr>
        <w:t>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w:t>
      </w:r>
      <w:r w:rsidR="00873C6E" w:rsidRPr="00A44BCF">
        <w:rPr>
          <w:rStyle w:val="blk"/>
          <w:rFonts w:ascii="Times New Roman" w:hAnsi="Times New Roman" w:cs="Times New Roman"/>
          <w:sz w:val="24"/>
          <w:szCs w:val="24"/>
        </w:rPr>
        <w:t>к</w:t>
      </w:r>
      <w:r w:rsidR="00873C6E" w:rsidRPr="00A44BCF">
        <w:rPr>
          <w:rStyle w:val="blk"/>
          <w:rFonts w:ascii="Times New Roman" w:hAnsi="Times New Roman" w:cs="Times New Roman"/>
          <w:sz w:val="24"/>
          <w:szCs w:val="24"/>
        </w:rPr>
        <w:t>тов местного значения</w:t>
      </w:r>
      <w:r w:rsidR="00F42406">
        <w:rPr>
          <w:rStyle w:val="blk"/>
          <w:rFonts w:ascii="Times New Roman" w:hAnsi="Times New Roman" w:cs="Times New Roman"/>
          <w:sz w:val="24"/>
          <w:szCs w:val="24"/>
        </w:rPr>
        <w:t>.</w:t>
      </w:r>
      <w:bookmarkEnd w:id="5"/>
    </w:p>
    <w:p w:rsidR="00F42AC9" w:rsidRDefault="00F42AC9" w:rsidP="00F42AC9">
      <w:pPr>
        <w:pStyle w:val="ConsPlusNormal"/>
        <w:spacing w:line="24" w:lineRule="auto"/>
        <w:ind w:firstLine="539"/>
        <w:jc w:val="right"/>
      </w:pPr>
      <w:bookmarkStart w:id="6" w:name="dst2897"/>
      <w:bookmarkStart w:id="7" w:name="dst1342"/>
      <w:bookmarkStart w:id="8" w:name="dst101696"/>
      <w:bookmarkEnd w:id="6"/>
      <w:bookmarkEnd w:id="7"/>
      <w:bookmarkEnd w:id="8"/>
    </w:p>
    <w:p w:rsidR="00F42AC9" w:rsidRDefault="00F42AC9" w:rsidP="00F42AC9">
      <w:pPr>
        <w:pStyle w:val="ConsPlusNormal"/>
        <w:spacing w:line="24" w:lineRule="auto"/>
        <w:ind w:firstLine="539"/>
        <w:jc w:val="right"/>
      </w:pPr>
    </w:p>
    <w:p w:rsidR="00F42AC9" w:rsidRDefault="00F42AC9" w:rsidP="00F42AC9">
      <w:pPr>
        <w:pStyle w:val="ConsPlusNormal"/>
        <w:spacing w:line="24" w:lineRule="auto"/>
        <w:ind w:firstLine="539"/>
        <w:jc w:val="right"/>
      </w:pPr>
    </w:p>
    <w:p w:rsidR="00F42AC9" w:rsidRDefault="00F42AC9" w:rsidP="00F42AC9">
      <w:pPr>
        <w:pStyle w:val="ConsPlusNormal"/>
        <w:spacing w:line="24" w:lineRule="auto"/>
        <w:ind w:firstLine="539"/>
        <w:jc w:val="right"/>
      </w:pPr>
    </w:p>
    <w:p w:rsidR="00F42AC9" w:rsidRDefault="00F42AC9" w:rsidP="00F42AC9">
      <w:pPr>
        <w:pStyle w:val="ConsPlusNormal"/>
        <w:spacing w:line="24" w:lineRule="auto"/>
        <w:ind w:firstLine="539"/>
        <w:jc w:val="right"/>
      </w:pPr>
    </w:p>
    <w:p w:rsidR="00862C6D" w:rsidRDefault="00862C6D" w:rsidP="00F42AC9">
      <w:pPr>
        <w:autoSpaceDE w:val="0"/>
        <w:autoSpaceDN w:val="0"/>
        <w:adjustRightInd w:val="0"/>
        <w:ind w:firstLine="709"/>
        <w:jc w:val="both"/>
        <w:rPr>
          <w:b/>
          <w:bCs/>
        </w:rPr>
      </w:pPr>
    </w:p>
    <w:p w:rsidR="00F42AC9" w:rsidRDefault="00F42AC9" w:rsidP="00F42AC9">
      <w:pPr>
        <w:autoSpaceDE w:val="0"/>
        <w:autoSpaceDN w:val="0"/>
        <w:adjustRightInd w:val="0"/>
        <w:ind w:firstLine="709"/>
        <w:jc w:val="both"/>
        <w:rPr>
          <w:b/>
          <w:bCs/>
        </w:rPr>
      </w:pPr>
      <w:r>
        <w:rPr>
          <w:b/>
          <w:bCs/>
        </w:rPr>
        <w:t>Стратегии, и</w:t>
      </w:r>
      <w:r w:rsidRPr="003A31DA">
        <w:rPr>
          <w:b/>
          <w:bCs/>
        </w:rPr>
        <w:t>нвестиционные программы субъектов естественных монополий</w:t>
      </w:r>
      <w:r>
        <w:rPr>
          <w:b/>
          <w:bCs/>
        </w:rPr>
        <w:t xml:space="preserve"> и иные нормативные правовые акты, использованные при подготовке проекта изменений:</w:t>
      </w:r>
    </w:p>
    <w:p w:rsidR="00F42AC9" w:rsidRPr="00691018" w:rsidRDefault="00F42AC9" w:rsidP="00B94265">
      <w:pPr>
        <w:pStyle w:val="a9"/>
        <w:numPr>
          <w:ilvl w:val="0"/>
          <w:numId w:val="32"/>
        </w:numPr>
        <w:autoSpaceDE w:val="0"/>
        <w:autoSpaceDN w:val="0"/>
        <w:adjustRightInd w:val="0"/>
        <w:ind w:left="0" w:firstLine="851"/>
        <w:jc w:val="both"/>
        <w:rPr>
          <w:spacing w:val="-2"/>
        </w:rPr>
      </w:pPr>
      <w:r>
        <w:t>З</w:t>
      </w:r>
      <w:r w:rsidRPr="00691018">
        <w:t>акон Новгородской области от 04 апреля 2019 № 394-ОЗ «О стратегии социально-экономического развития Новгородской области до 2026 года»;</w:t>
      </w:r>
    </w:p>
    <w:p w:rsidR="00F42AC9" w:rsidRPr="00691018" w:rsidRDefault="00F42AC9" w:rsidP="00B94265">
      <w:pPr>
        <w:pStyle w:val="a9"/>
        <w:numPr>
          <w:ilvl w:val="0"/>
          <w:numId w:val="32"/>
        </w:numPr>
        <w:autoSpaceDE w:val="0"/>
        <w:autoSpaceDN w:val="0"/>
        <w:adjustRightInd w:val="0"/>
        <w:ind w:left="0" w:firstLine="851"/>
        <w:jc w:val="both"/>
        <w:rPr>
          <w:spacing w:val="-2"/>
        </w:rPr>
      </w:pPr>
      <w:r w:rsidRPr="00691018">
        <w:t>Постановление Правительства Новгородской области от 28.06.2019 № 243 «Об у</w:t>
      </w:r>
      <w:r w:rsidRPr="00691018">
        <w:t>т</w:t>
      </w:r>
      <w:r w:rsidRPr="00691018">
        <w:t>верждении региональной программы «Борьба с сердечно-сосудистыми заболеваниями в Новг</w:t>
      </w:r>
      <w:r w:rsidRPr="00691018">
        <w:t>о</w:t>
      </w:r>
      <w:r w:rsidRPr="00691018">
        <w:t>родской области»;</w:t>
      </w:r>
    </w:p>
    <w:p w:rsidR="00F42AC9" w:rsidRPr="0016446A" w:rsidRDefault="00F42AC9" w:rsidP="00B94265">
      <w:pPr>
        <w:pStyle w:val="a9"/>
        <w:numPr>
          <w:ilvl w:val="0"/>
          <w:numId w:val="32"/>
        </w:numPr>
        <w:autoSpaceDE w:val="0"/>
        <w:autoSpaceDN w:val="0"/>
        <w:adjustRightInd w:val="0"/>
        <w:ind w:left="0" w:firstLine="851"/>
        <w:jc w:val="both"/>
        <w:rPr>
          <w:spacing w:val="-2"/>
        </w:rPr>
      </w:pPr>
      <w:r w:rsidRPr="00691018">
        <w:t>Постановление Правительства Новгородской области от 28.06.2019 № 244 «Об у</w:t>
      </w:r>
      <w:r w:rsidRPr="00691018">
        <w:t>т</w:t>
      </w:r>
      <w:r w:rsidRPr="00691018">
        <w:t>верждении Стратегии развития санитарной авиации в Новгородской области на период до 2024 года»;</w:t>
      </w:r>
    </w:p>
    <w:p w:rsidR="00F42AC9" w:rsidRPr="0071733C" w:rsidRDefault="00F42AC9" w:rsidP="00B94265">
      <w:pPr>
        <w:pStyle w:val="a9"/>
        <w:numPr>
          <w:ilvl w:val="0"/>
          <w:numId w:val="32"/>
        </w:numPr>
        <w:autoSpaceDE w:val="0"/>
        <w:autoSpaceDN w:val="0"/>
        <w:adjustRightInd w:val="0"/>
        <w:ind w:left="0" w:firstLine="851"/>
        <w:jc w:val="both"/>
        <w:rPr>
          <w:color w:val="000000" w:themeColor="text1"/>
          <w:spacing w:val="-2"/>
        </w:rPr>
      </w:pPr>
      <w:bookmarkStart w:id="9" w:name="_Hlk104799477"/>
      <w:r>
        <w:t xml:space="preserve">Распоряжение Правительства Новгородской области от </w:t>
      </w:r>
      <w:r w:rsidR="009C03A4">
        <w:t>08.10.2021</w:t>
      </w:r>
      <w:r>
        <w:t xml:space="preserve"> № </w:t>
      </w:r>
      <w:r w:rsidR="009C03A4">
        <w:t>249</w:t>
      </w:r>
      <w:r>
        <w:t>-рг «Об у</w:t>
      </w:r>
      <w:r>
        <w:t>т</w:t>
      </w:r>
      <w:r>
        <w:t>верждении областной адресной инвестиционной программы на 20</w:t>
      </w:r>
      <w:r w:rsidR="009C03A4">
        <w:t>21</w:t>
      </w:r>
      <w:r>
        <w:t xml:space="preserve"> год и на </w:t>
      </w:r>
      <w:r w:rsidRPr="0071733C">
        <w:rPr>
          <w:color w:val="000000" w:themeColor="text1"/>
        </w:rPr>
        <w:t>плановый период 202</w:t>
      </w:r>
      <w:r w:rsidR="009C03A4" w:rsidRPr="0071733C">
        <w:rPr>
          <w:color w:val="000000" w:themeColor="text1"/>
        </w:rPr>
        <w:t>2</w:t>
      </w:r>
      <w:r w:rsidRPr="0071733C">
        <w:rPr>
          <w:color w:val="000000" w:themeColor="text1"/>
        </w:rPr>
        <w:t xml:space="preserve"> и 202</w:t>
      </w:r>
      <w:r w:rsidR="009C03A4" w:rsidRPr="0071733C">
        <w:rPr>
          <w:color w:val="000000" w:themeColor="text1"/>
        </w:rPr>
        <w:t>3</w:t>
      </w:r>
      <w:r w:rsidRPr="0071733C">
        <w:rPr>
          <w:color w:val="000000" w:themeColor="text1"/>
        </w:rPr>
        <w:t xml:space="preserve"> годов</w:t>
      </w:r>
      <w:bookmarkEnd w:id="9"/>
      <w:r w:rsidRPr="0071733C">
        <w:rPr>
          <w:color w:val="000000" w:themeColor="text1"/>
        </w:rPr>
        <w:t>;</w:t>
      </w:r>
    </w:p>
    <w:p w:rsidR="00744D1B" w:rsidRPr="00744D1B" w:rsidRDefault="00744D1B" w:rsidP="00B94265">
      <w:pPr>
        <w:pStyle w:val="a9"/>
        <w:numPr>
          <w:ilvl w:val="0"/>
          <w:numId w:val="32"/>
        </w:numPr>
        <w:autoSpaceDE w:val="0"/>
        <w:autoSpaceDN w:val="0"/>
        <w:adjustRightInd w:val="0"/>
        <w:ind w:left="0" w:firstLine="851"/>
        <w:jc w:val="both"/>
        <w:rPr>
          <w:color w:val="000000" w:themeColor="text1"/>
          <w:spacing w:val="-2"/>
        </w:rPr>
      </w:pPr>
      <w:bookmarkStart w:id="10" w:name="_Hlk104546892"/>
      <w:r w:rsidRPr="0037488F">
        <w:rPr>
          <w:bCs/>
        </w:rPr>
        <w:t>Приказ Министерства энергетики Российской Федерации от 28.02.2022 №146 «Об утверждении схемы и программы развития Единой энергетической системы России на 2022-2028 годы»;</w:t>
      </w:r>
      <w:bookmarkEnd w:id="10"/>
    </w:p>
    <w:p w:rsidR="0071733C" w:rsidRPr="0071733C" w:rsidRDefault="0071733C" w:rsidP="00B94265">
      <w:pPr>
        <w:pStyle w:val="a9"/>
        <w:numPr>
          <w:ilvl w:val="0"/>
          <w:numId w:val="32"/>
        </w:numPr>
        <w:autoSpaceDE w:val="0"/>
        <w:autoSpaceDN w:val="0"/>
        <w:adjustRightInd w:val="0"/>
        <w:ind w:left="0" w:firstLine="851"/>
        <w:jc w:val="both"/>
        <w:rPr>
          <w:color w:val="000000" w:themeColor="text1"/>
          <w:spacing w:val="-2"/>
        </w:rPr>
      </w:pPr>
      <w:r w:rsidRPr="00587F94">
        <w:rPr>
          <w:rStyle w:val="fontstyle01"/>
          <w:rFonts w:ascii="Times New Roman" w:hAnsi="Times New Roman"/>
          <w:color w:val="000000" w:themeColor="text1"/>
        </w:rPr>
        <w:t>Инвестиционная программа</w:t>
      </w:r>
      <w:r w:rsidR="00DE3C66">
        <w:rPr>
          <w:rStyle w:val="fontstyle01"/>
          <w:rFonts w:ascii="Times New Roman" w:hAnsi="Times New Roman"/>
          <w:color w:val="000000" w:themeColor="text1"/>
        </w:rPr>
        <w:t xml:space="preserve"> </w:t>
      </w:r>
      <w:r w:rsidRPr="0071733C">
        <w:rPr>
          <w:color w:val="000000" w:themeColor="text1"/>
          <w:shd w:val="clear" w:color="auto" w:fill="FFFFFF"/>
        </w:rPr>
        <w:t>ПАО «Россети Северо-Запад» на 2016 – 2025 годы, у</w:t>
      </w:r>
      <w:r w:rsidRPr="0071733C">
        <w:rPr>
          <w:color w:val="000000" w:themeColor="text1"/>
          <w:shd w:val="clear" w:color="auto" w:fill="FFFFFF"/>
        </w:rPr>
        <w:t>т</w:t>
      </w:r>
      <w:r w:rsidRPr="0071733C">
        <w:rPr>
          <w:color w:val="000000" w:themeColor="text1"/>
          <w:shd w:val="clear" w:color="auto" w:fill="FFFFFF"/>
        </w:rPr>
        <w:t>вержденная приказом Минэнерго России от 30.11.2015 № 906, с изменениями, внесенными прик</w:t>
      </w:r>
      <w:r w:rsidRPr="0071733C">
        <w:rPr>
          <w:color w:val="000000" w:themeColor="text1"/>
          <w:shd w:val="clear" w:color="auto" w:fill="FFFFFF"/>
        </w:rPr>
        <w:t>а</w:t>
      </w:r>
      <w:r w:rsidRPr="0071733C">
        <w:rPr>
          <w:color w:val="000000" w:themeColor="text1"/>
          <w:shd w:val="clear" w:color="auto" w:fill="FFFFFF"/>
        </w:rPr>
        <w:t>зом Минэнерго России от 24.12.2021 №33</w:t>
      </w:r>
      <w:r w:rsidR="00DE3C66">
        <w:rPr>
          <w:color w:val="000000" w:themeColor="text1"/>
          <w:shd w:val="clear" w:color="auto" w:fill="FFFFFF"/>
        </w:rPr>
        <w:t>2;</w:t>
      </w:r>
    </w:p>
    <w:p w:rsidR="0071733C" w:rsidRPr="004D668D" w:rsidRDefault="0071733C" w:rsidP="00B94265">
      <w:pPr>
        <w:pStyle w:val="a9"/>
        <w:numPr>
          <w:ilvl w:val="0"/>
          <w:numId w:val="32"/>
        </w:numPr>
        <w:autoSpaceDE w:val="0"/>
        <w:autoSpaceDN w:val="0"/>
        <w:adjustRightInd w:val="0"/>
        <w:ind w:left="0" w:firstLine="851"/>
        <w:jc w:val="both"/>
        <w:rPr>
          <w:color w:val="000000" w:themeColor="text1"/>
          <w:spacing w:val="-2"/>
        </w:rPr>
      </w:pPr>
      <w:r w:rsidRPr="004D668D">
        <w:rPr>
          <w:bCs/>
          <w:color w:val="000000" w:themeColor="text1"/>
        </w:rPr>
        <w:t>Схема и Программа перспективного развития электроэнергетики Новгородской о</w:t>
      </w:r>
      <w:r w:rsidRPr="004D668D">
        <w:rPr>
          <w:bCs/>
          <w:color w:val="000000" w:themeColor="text1"/>
        </w:rPr>
        <w:t>б</w:t>
      </w:r>
      <w:r w:rsidRPr="004D668D">
        <w:rPr>
          <w:bCs/>
          <w:color w:val="000000" w:themeColor="text1"/>
        </w:rPr>
        <w:t>ласти на период 2022-2026 годов, утвержденн</w:t>
      </w:r>
      <w:r w:rsidR="00DE3C66">
        <w:rPr>
          <w:bCs/>
          <w:color w:val="000000" w:themeColor="text1"/>
        </w:rPr>
        <w:t>ая</w:t>
      </w:r>
      <w:r w:rsidRPr="004D668D">
        <w:rPr>
          <w:bCs/>
          <w:color w:val="000000" w:themeColor="text1"/>
        </w:rPr>
        <w:t xml:space="preserve"> Указом Губернатора Новгородской области от 06.04.2022 г. № 165</w:t>
      </w:r>
      <w:r w:rsidR="00DE3C66">
        <w:rPr>
          <w:bCs/>
          <w:color w:val="000000" w:themeColor="text1"/>
        </w:rPr>
        <w:t>;</w:t>
      </w:r>
    </w:p>
    <w:p w:rsidR="00F42AC9" w:rsidRPr="00525E79" w:rsidRDefault="00F42AC9" w:rsidP="00B94265">
      <w:pPr>
        <w:pStyle w:val="a9"/>
        <w:numPr>
          <w:ilvl w:val="0"/>
          <w:numId w:val="32"/>
        </w:numPr>
        <w:autoSpaceDE w:val="0"/>
        <w:autoSpaceDN w:val="0"/>
        <w:adjustRightInd w:val="0"/>
        <w:ind w:left="0" w:firstLine="851"/>
        <w:jc w:val="both"/>
        <w:rPr>
          <w:spacing w:val="-2"/>
        </w:rPr>
      </w:pPr>
      <w:r w:rsidRPr="00525E79">
        <w:t>Инвестиционная программа ПАО «ФСК ЕЭС» на 2020-2024 годы, утвержденная приказом Минэнерго России от 30.12.2020 №34</w:t>
      </w:r>
      <w:r w:rsidR="00776BF2">
        <w:t>»</w:t>
      </w:r>
      <w:r w:rsidR="00525E79" w:rsidRPr="00525E79">
        <w:t>;</w:t>
      </w:r>
    </w:p>
    <w:p w:rsidR="00F42AC9" w:rsidRDefault="00F42AC9" w:rsidP="00B94265">
      <w:pPr>
        <w:pStyle w:val="a9"/>
        <w:numPr>
          <w:ilvl w:val="0"/>
          <w:numId w:val="32"/>
        </w:numPr>
        <w:autoSpaceDE w:val="0"/>
        <w:autoSpaceDN w:val="0"/>
        <w:adjustRightInd w:val="0"/>
        <w:ind w:left="0" w:firstLine="851"/>
        <w:jc w:val="both"/>
        <w:rPr>
          <w:spacing w:val="-2"/>
        </w:rPr>
      </w:pPr>
      <w:r w:rsidRPr="00D91E09">
        <w:rPr>
          <w:spacing w:val="-2"/>
        </w:rPr>
        <w:t>Региональная программа газификации Новгородской области на 20</w:t>
      </w:r>
      <w:r w:rsidR="004414A7">
        <w:rPr>
          <w:spacing w:val="-2"/>
        </w:rPr>
        <w:t>21</w:t>
      </w:r>
      <w:r w:rsidRPr="00D91E09">
        <w:rPr>
          <w:spacing w:val="-2"/>
        </w:rPr>
        <w:t xml:space="preserve"> - 20</w:t>
      </w:r>
      <w:r w:rsidR="004414A7">
        <w:rPr>
          <w:spacing w:val="-2"/>
        </w:rPr>
        <w:t>30</w:t>
      </w:r>
      <w:r w:rsidRPr="00D91E09">
        <w:rPr>
          <w:spacing w:val="-2"/>
        </w:rPr>
        <w:t xml:space="preserve"> годы, у</w:t>
      </w:r>
      <w:r w:rsidRPr="00D91E09">
        <w:rPr>
          <w:spacing w:val="-2"/>
        </w:rPr>
        <w:t>т</w:t>
      </w:r>
      <w:r w:rsidRPr="00D91E09">
        <w:rPr>
          <w:spacing w:val="-2"/>
        </w:rPr>
        <w:t>вержденная</w:t>
      </w:r>
      <w:r w:rsidR="00DE3C66">
        <w:rPr>
          <w:spacing w:val="-2"/>
        </w:rPr>
        <w:t xml:space="preserve"> </w:t>
      </w:r>
      <w:r w:rsidRPr="00D91E09">
        <w:rPr>
          <w:spacing w:val="-2"/>
        </w:rPr>
        <w:t xml:space="preserve">Указом Губернатора Новгородской области от </w:t>
      </w:r>
      <w:r w:rsidR="004414A7">
        <w:rPr>
          <w:spacing w:val="-2"/>
        </w:rPr>
        <w:t>13</w:t>
      </w:r>
      <w:r w:rsidRPr="00D91E09">
        <w:rPr>
          <w:spacing w:val="-2"/>
        </w:rPr>
        <w:t>.</w:t>
      </w:r>
      <w:r w:rsidR="004414A7">
        <w:rPr>
          <w:spacing w:val="-2"/>
        </w:rPr>
        <w:t>12</w:t>
      </w:r>
      <w:r w:rsidRPr="00D91E09">
        <w:rPr>
          <w:spacing w:val="-2"/>
        </w:rPr>
        <w:t>.20</w:t>
      </w:r>
      <w:r w:rsidR="004414A7">
        <w:rPr>
          <w:spacing w:val="-2"/>
        </w:rPr>
        <w:t>21</w:t>
      </w:r>
      <w:r w:rsidRPr="00D91E09">
        <w:rPr>
          <w:spacing w:val="-2"/>
        </w:rPr>
        <w:t xml:space="preserve"> № </w:t>
      </w:r>
      <w:r w:rsidR="004414A7">
        <w:rPr>
          <w:spacing w:val="-2"/>
        </w:rPr>
        <w:t>636</w:t>
      </w:r>
      <w:r w:rsidRPr="00D91E09">
        <w:rPr>
          <w:spacing w:val="-2"/>
        </w:rPr>
        <w:t>;</w:t>
      </w:r>
    </w:p>
    <w:p w:rsidR="00F42AC9" w:rsidRPr="00D91E09" w:rsidRDefault="00F42AC9" w:rsidP="00B94265">
      <w:pPr>
        <w:pStyle w:val="a9"/>
        <w:numPr>
          <w:ilvl w:val="0"/>
          <w:numId w:val="32"/>
        </w:numPr>
        <w:autoSpaceDE w:val="0"/>
        <w:autoSpaceDN w:val="0"/>
        <w:adjustRightInd w:val="0"/>
        <w:ind w:left="0" w:firstLine="851"/>
        <w:jc w:val="both"/>
      </w:pPr>
      <w:r w:rsidRPr="00D91E09">
        <w:lastRenderedPageBreak/>
        <w:t>Постановление комитета по ценовой и тарифной политике Новгородской области от 16.09.2016 № 29 «Об утверждении инвестиционной программы в сфере теплоснабжения общества с ограниченной ответственностью «Тепловая Компания Новгородская» на 2017 - 20</w:t>
      </w:r>
      <w:r w:rsidR="0063690B">
        <w:t>35</w:t>
      </w:r>
      <w:r w:rsidRPr="00D91E09">
        <w:t xml:space="preserve"> годы;</w:t>
      </w:r>
    </w:p>
    <w:p w:rsidR="00F42AC9" w:rsidRPr="00D91E09" w:rsidRDefault="00F42AC9" w:rsidP="00B94265">
      <w:pPr>
        <w:pStyle w:val="a9"/>
        <w:numPr>
          <w:ilvl w:val="0"/>
          <w:numId w:val="32"/>
        </w:numPr>
        <w:autoSpaceDE w:val="0"/>
        <w:autoSpaceDN w:val="0"/>
        <w:adjustRightInd w:val="0"/>
        <w:ind w:left="0" w:firstLine="851"/>
        <w:jc w:val="both"/>
        <w:rPr>
          <w:spacing w:val="-2"/>
        </w:rPr>
      </w:pPr>
      <w:r w:rsidRPr="00D91E09">
        <w:t>Постановление комитета по ценовой и тарифной политике Новгородской области от 19.09.2019 № 43 «Об утверждении инвестиционной программы акционерного общества «Новг</w:t>
      </w:r>
      <w:r w:rsidRPr="00D91E09">
        <w:t>о</w:t>
      </w:r>
      <w:r w:rsidRPr="00D91E09">
        <w:t>родоблэлектро» на 2020 – 2024 годы;</w:t>
      </w:r>
    </w:p>
    <w:p w:rsidR="00F42AC9" w:rsidRPr="00877905" w:rsidRDefault="00F42AC9" w:rsidP="00B94265">
      <w:pPr>
        <w:pStyle w:val="a9"/>
        <w:numPr>
          <w:ilvl w:val="0"/>
          <w:numId w:val="32"/>
        </w:numPr>
        <w:autoSpaceDE w:val="0"/>
        <w:autoSpaceDN w:val="0"/>
        <w:adjustRightInd w:val="0"/>
        <w:ind w:left="0" w:firstLine="851"/>
        <w:jc w:val="both"/>
        <w:rPr>
          <w:b/>
          <w:bCs/>
        </w:rPr>
      </w:pPr>
      <w:r w:rsidRPr="00D91E09">
        <w:t>Территориальная схема обращения с отходами Новгородской области, утвержденная постановлением Министерства природных ресурсов, лесного хозяйства и экологии Новгородской области от 2</w:t>
      </w:r>
      <w:r w:rsidR="004414A7">
        <w:t>7</w:t>
      </w:r>
      <w:r w:rsidRPr="00D91E09">
        <w:t>.12.20</w:t>
      </w:r>
      <w:r w:rsidR="004414A7">
        <w:t>21</w:t>
      </w:r>
      <w:r w:rsidRPr="00D91E09">
        <w:t xml:space="preserve"> № </w:t>
      </w:r>
      <w:r w:rsidR="004414A7">
        <w:t>13</w:t>
      </w:r>
      <w:r>
        <w:t>.</w:t>
      </w:r>
    </w:p>
    <w:p w:rsidR="00877905" w:rsidRPr="00877905" w:rsidRDefault="00877905" w:rsidP="00681CB4">
      <w:pPr>
        <w:autoSpaceDE w:val="0"/>
        <w:autoSpaceDN w:val="0"/>
        <w:adjustRightInd w:val="0"/>
        <w:ind w:firstLine="851"/>
        <w:jc w:val="both"/>
        <w:rPr>
          <w:b/>
          <w:bCs/>
        </w:rPr>
      </w:pPr>
    </w:p>
    <w:p w:rsidR="00877905" w:rsidRPr="00877905" w:rsidRDefault="00877905" w:rsidP="00877905">
      <w:pPr>
        <w:pStyle w:val="a9"/>
        <w:ind w:left="0" w:firstLine="851"/>
        <w:jc w:val="both"/>
      </w:pPr>
      <w:r w:rsidRPr="00877905">
        <w:t>Перечень муниципальных программ Поддорского муниципального района, утвержденный постановлением Администрации Поддорского муниципального района от 16.09.2013 № 442 «Об утверждении Порядка принятия решений о разработке муниципальных программ Поддорского муниципального района, их формирования и реализации» представлен в таблице 1.</w:t>
      </w:r>
      <w:r w:rsidR="00F21B3D">
        <w:t>1</w:t>
      </w:r>
    </w:p>
    <w:p w:rsidR="00877905" w:rsidRPr="00877905" w:rsidRDefault="00877905" w:rsidP="00877905">
      <w:pPr>
        <w:pStyle w:val="a9"/>
        <w:ind w:left="1080"/>
        <w:jc w:val="right"/>
      </w:pPr>
      <w:r w:rsidRPr="00877905">
        <w:t>Таблица 1.</w:t>
      </w:r>
      <w:r w:rsidR="00F21B3D">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8"/>
        <w:gridCol w:w="3191"/>
        <w:gridCol w:w="3170"/>
        <w:gridCol w:w="3315"/>
      </w:tblGrid>
      <w:tr w:rsidR="00877905" w:rsidRPr="00D96623" w:rsidTr="00956947">
        <w:tc>
          <w:tcPr>
            <w:tcW w:w="638" w:type="dxa"/>
          </w:tcPr>
          <w:p w:rsidR="00877905" w:rsidRPr="000B6C4E" w:rsidRDefault="00877905" w:rsidP="00956947">
            <w:pPr>
              <w:jc w:val="both"/>
            </w:pPr>
            <w:r w:rsidRPr="000B6C4E">
              <w:t>№ п/п</w:t>
            </w:r>
          </w:p>
        </w:tc>
        <w:tc>
          <w:tcPr>
            <w:tcW w:w="3191" w:type="dxa"/>
          </w:tcPr>
          <w:p w:rsidR="00877905" w:rsidRPr="000B6C4E" w:rsidRDefault="00877905" w:rsidP="00956947">
            <w:pPr>
              <w:jc w:val="center"/>
            </w:pPr>
            <w:r w:rsidRPr="000B6C4E">
              <w:t>Наименование муниципал</w:t>
            </w:r>
            <w:r w:rsidRPr="000B6C4E">
              <w:t>ь</w:t>
            </w:r>
            <w:r w:rsidRPr="000B6C4E">
              <w:t>ной программы Поддорск</w:t>
            </w:r>
            <w:r w:rsidRPr="000B6C4E">
              <w:t>о</w:t>
            </w:r>
            <w:r w:rsidRPr="000B6C4E">
              <w:t>го муниципального района</w:t>
            </w:r>
          </w:p>
        </w:tc>
        <w:tc>
          <w:tcPr>
            <w:tcW w:w="3170" w:type="dxa"/>
          </w:tcPr>
          <w:p w:rsidR="00877905" w:rsidRPr="000B6C4E" w:rsidRDefault="00877905" w:rsidP="00956947">
            <w:pPr>
              <w:jc w:val="center"/>
            </w:pPr>
            <w:r w:rsidRPr="000B6C4E">
              <w:t>Наименование подпрогра</w:t>
            </w:r>
            <w:r w:rsidRPr="000B6C4E">
              <w:t>м</w:t>
            </w:r>
            <w:r w:rsidRPr="000B6C4E">
              <w:t>мы, входящей в состав м</w:t>
            </w:r>
            <w:r w:rsidRPr="000B6C4E">
              <w:t>у</w:t>
            </w:r>
            <w:r w:rsidRPr="000B6C4E">
              <w:t>ниципальной программы Поддорского муниципал</w:t>
            </w:r>
            <w:r w:rsidRPr="000B6C4E">
              <w:t>ь</w:t>
            </w:r>
            <w:r w:rsidRPr="000B6C4E">
              <w:t>ного района</w:t>
            </w:r>
          </w:p>
        </w:tc>
        <w:tc>
          <w:tcPr>
            <w:tcW w:w="3315" w:type="dxa"/>
          </w:tcPr>
          <w:p w:rsidR="00877905" w:rsidRPr="000B6C4E" w:rsidRDefault="00877905" w:rsidP="00956947">
            <w:pPr>
              <w:jc w:val="center"/>
            </w:pPr>
            <w:r w:rsidRPr="000B6C4E">
              <w:t>Ответственный исполнитель</w:t>
            </w:r>
          </w:p>
        </w:tc>
      </w:tr>
      <w:tr w:rsidR="00877905" w:rsidRPr="00A320A0" w:rsidTr="00956947">
        <w:trPr>
          <w:trHeight w:val="1164"/>
        </w:trPr>
        <w:tc>
          <w:tcPr>
            <w:tcW w:w="638" w:type="dxa"/>
            <w:vMerge w:val="restart"/>
          </w:tcPr>
          <w:p w:rsidR="00877905" w:rsidRPr="000B6C4E" w:rsidRDefault="00877905" w:rsidP="00956947">
            <w:r w:rsidRPr="000B6C4E">
              <w:t>1.</w:t>
            </w:r>
          </w:p>
        </w:tc>
        <w:tc>
          <w:tcPr>
            <w:tcW w:w="3191" w:type="dxa"/>
            <w:vMerge w:val="restart"/>
          </w:tcPr>
          <w:p w:rsidR="00877905" w:rsidRPr="000B6C4E" w:rsidRDefault="00877905" w:rsidP="00956947">
            <w:r w:rsidRPr="000B6C4E">
              <w:t>Развитие образования в Поддорском муниципал</w:t>
            </w:r>
            <w:r w:rsidRPr="000B6C4E">
              <w:t>ь</w:t>
            </w:r>
            <w:r w:rsidRPr="000B6C4E">
              <w:t>ном районе на 2019-2024 годы</w:t>
            </w:r>
          </w:p>
          <w:p w:rsidR="00877905" w:rsidRPr="000B6C4E" w:rsidRDefault="00877905" w:rsidP="00956947"/>
        </w:tc>
        <w:tc>
          <w:tcPr>
            <w:tcW w:w="3170" w:type="dxa"/>
          </w:tcPr>
          <w:p w:rsidR="00877905" w:rsidRPr="000B6C4E" w:rsidRDefault="00877905" w:rsidP="00956947">
            <w:r w:rsidRPr="000B6C4E">
              <w:t>1.Развитие дошкольного и общего образования в По</w:t>
            </w:r>
            <w:r w:rsidRPr="000B6C4E">
              <w:t>д</w:t>
            </w:r>
            <w:r w:rsidRPr="000B6C4E">
              <w:t>дорском муниципальном районе</w:t>
            </w:r>
          </w:p>
        </w:tc>
        <w:tc>
          <w:tcPr>
            <w:tcW w:w="3315" w:type="dxa"/>
            <w:vMerge w:val="restart"/>
          </w:tcPr>
          <w:p w:rsidR="00877905" w:rsidRPr="000B6C4E" w:rsidRDefault="00877905" w:rsidP="00956947">
            <w:r>
              <w:t>О</w:t>
            </w:r>
            <w:r w:rsidRPr="000B6C4E">
              <w:t>тдел образования Админ</w:t>
            </w:r>
            <w:r w:rsidRPr="000B6C4E">
              <w:t>и</w:t>
            </w:r>
            <w:r w:rsidRPr="000B6C4E">
              <w:t>страции муниципального района</w:t>
            </w:r>
          </w:p>
        </w:tc>
      </w:tr>
      <w:tr w:rsidR="00877905" w:rsidRPr="00A320A0" w:rsidTr="00956947">
        <w:trPr>
          <w:trHeight w:val="850"/>
        </w:trPr>
        <w:tc>
          <w:tcPr>
            <w:tcW w:w="638" w:type="dxa"/>
            <w:vMerge/>
          </w:tcPr>
          <w:p w:rsidR="00877905" w:rsidRPr="000B6C4E" w:rsidRDefault="00877905" w:rsidP="00956947"/>
        </w:tc>
        <w:tc>
          <w:tcPr>
            <w:tcW w:w="3191" w:type="dxa"/>
            <w:vMerge/>
          </w:tcPr>
          <w:p w:rsidR="00877905" w:rsidRPr="000B6C4E" w:rsidRDefault="00877905" w:rsidP="00956947"/>
        </w:tc>
        <w:tc>
          <w:tcPr>
            <w:tcW w:w="3170" w:type="dxa"/>
          </w:tcPr>
          <w:p w:rsidR="00877905" w:rsidRPr="000B6C4E" w:rsidRDefault="00877905" w:rsidP="00956947">
            <w:r w:rsidRPr="000B6C4E">
              <w:t>2.Развитие дополнительного образования в Поддорском муниципальном районе</w:t>
            </w:r>
          </w:p>
        </w:tc>
        <w:tc>
          <w:tcPr>
            <w:tcW w:w="3315" w:type="dxa"/>
            <w:vMerge/>
          </w:tcPr>
          <w:p w:rsidR="00877905" w:rsidRPr="000B6C4E" w:rsidRDefault="00877905" w:rsidP="00956947">
            <w:pPr>
              <w:rPr>
                <w:highlight w:val="yellow"/>
              </w:rPr>
            </w:pPr>
          </w:p>
        </w:tc>
      </w:tr>
      <w:tr w:rsidR="00877905" w:rsidRPr="00A320A0" w:rsidTr="00956947">
        <w:tc>
          <w:tcPr>
            <w:tcW w:w="638" w:type="dxa"/>
            <w:vMerge/>
          </w:tcPr>
          <w:p w:rsidR="00877905" w:rsidRPr="000B6C4E" w:rsidRDefault="00877905" w:rsidP="00956947"/>
        </w:tc>
        <w:tc>
          <w:tcPr>
            <w:tcW w:w="3191" w:type="dxa"/>
            <w:vMerge/>
          </w:tcPr>
          <w:p w:rsidR="00877905" w:rsidRPr="000B6C4E" w:rsidRDefault="00877905" w:rsidP="00956947"/>
        </w:tc>
        <w:tc>
          <w:tcPr>
            <w:tcW w:w="3170" w:type="dxa"/>
          </w:tcPr>
          <w:p w:rsidR="00877905" w:rsidRPr="000B6C4E" w:rsidRDefault="00877905" w:rsidP="00956947">
            <w:r w:rsidRPr="000B6C4E">
              <w:t>3.Создание условий для з</w:t>
            </w:r>
            <w:r w:rsidRPr="000B6C4E">
              <w:t>а</w:t>
            </w:r>
            <w:r w:rsidRPr="000B6C4E">
              <w:t>нятий физической культ</w:t>
            </w:r>
            <w:r w:rsidRPr="000B6C4E">
              <w:t>у</w:t>
            </w:r>
            <w:r w:rsidRPr="000B6C4E">
              <w:t>рой и спортом в общеобр</w:t>
            </w:r>
            <w:r w:rsidRPr="000B6C4E">
              <w:t>а</w:t>
            </w:r>
            <w:r w:rsidRPr="000B6C4E">
              <w:t>зовательных организациях, расположенных в Поддо</w:t>
            </w:r>
            <w:r w:rsidRPr="000B6C4E">
              <w:t>р</w:t>
            </w:r>
            <w:r w:rsidRPr="000B6C4E">
              <w:t>ском муниципальном ра</w:t>
            </w:r>
            <w:r w:rsidRPr="000B6C4E">
              <w:t>й</w:t>
            </w:r>
            <w:r w:rsidRPr="000B6C4E">
              <w:t>оне</w:t>
            </w:r>
          </w:p>
        </w:tc>
        <w:tc>
          <w:tcPr>
            <w:tcW w:w="3315" w:type="dxa"/>
            <w:vMerge/>
          </w:tcPr>
          <w:p w:rsidR="00877905" w:rsidRPr="000B6C4E" w:rsidRDefault="00877905" w:rsidP="00956947">
            <w:pPr>
              <w:rPr>
                <w:highlight w:val="yellow"/>
              </w:rPr>
            </w:pPr>
          </w:p>
        </w:tc>
      </w:tr>
      <w:tr w:rsidR="00877905" w:rsidRPr="00A320A0" w:rsidTr="00956947">
        <w:tc>
          <w:tcPr>
            <w:tcW w:w="638" w:type="dxa"/>
            <w:vMerge/>
          </w:tcPr>
          <w:p w:rsidR="00877905" w:rsidRPr="000B6C4E" w:rsidRDefault="00877905" w:rsidP="00956947"/>
        </w:tc>
        <w:tc>
          <w:tcPr>
            <w:tcW w:w="3191" w:type="dxa"/>
            <w:vMerge/>
          </w:tcPr>
          <w:p w:rsidR="00877905" w:rsidRPr="000B6C4E" w:rsidRDefault="00877905" w:rsidP="00956947"/>
        </w:tc>
        <w:tc>
          <w:tcPr>
            <w:tcW w:w="3170" w:type="dxa"/>
          </w:tcPr>
          <w:p w:rsidR="00877905" w:rsidRPr="000B6C4E" w:rsidRDefault="00877905" w:rsidP="00956947">
            <w:r w:rsidRPr="000B6C4E">
              <w:t>4.Поддержка одарённых д</w:t>
            </w:r>
            <w:r w:rsidRPr="000B6C4E">
              <w:t>е</w:t>
            </w:r>
            <w:r w:rsidRPr="000B6C4E">
              <w:t>тей, инициативной и т</w:t>
            </w:r>
            <w:r w:rsidRPr="000B6C4E">
              <w:t>а</w:t>
            </w:r>
            <w:r w:rsidRPr="000B6C4E">
              <w:t>лантливой молодёжи</w:t>
            </w:r>
          </w:p>
        </w:tc>
        <w:tc>
          <w:tcPr>
            <w:tcW w:w="3315" w:type="dxa"/>
            <w:vMerge/>
          </w:tcPr>
          <w:p w:rsidR="00877905" w:rsidRPr="000B6C4E" w:rsidRDefault="00877905" w:rsidP="00956947">
            <w:pPr>
              <w:rPr>
                <w:highlight w:val="yellow"/>
              </w:rPr>
            </w:pPr>
          </w:p>
        </w:tc>
      </w:tr>
      <w:tr w:rsidR="00877905" w:rsidRPr="00A320A0" w:rsidTr="00956947">
        <w:trPr>
          <w:trHeight w:val="1681"/>
        </w:trPr>
        <w:tc>
          <w:tcPr>
            <w:tcW w:w="638" w:type="dxa"/>
            <w:vMerge/>
          </w:tcPr>
          <w:p w:rsidR="00877905" w:rsidRPr="000B6C4E" w:rsidRDefault="00877905" w:rsidP="00956947"/>
        </w:tc>
        <w:tc>
          <w:tcPr>
            <w:tcW w:w="3191" w:type="dxa"/>
            <w:vMerge/>
          </w:tcPr>
          <w:p w:rsidR="00877905" w:rsidRPr="000B6C4E" w:rsidRDefault="00877905" w:rsidP="00956947"/>
        </w:tc>
        <w:tc>
          <w:tcPr>
            <w:tcW w:w="3170" w:type="dxa"/>
          </w:tcPr>
          <w:p w:rsidR="00877905" w:rsidRPr="000B6C4E" w:rsidRDefault="00877905" w:rsidP="00956947">
            <w:r w:rsidRPr="000B6C4E">
              <w:t>5.Обеспечение реализации муниципальной программы «Развитие образования в Поддорском муниципал</w:t>
            </w:r>
            <w:r w:rsidRPr="000B6C4E">
              <w:t>ь</w:t>
            </w:r>
            <w:r w:rsidRPr="000B6C4E">
              <w:t>ном районе на 2019-2024 годы»</w:t>
            </w:r>
          </w:p>
        </w:tc>
        <w:tc>
          <w:tcPr>
            <w:tcW w:w="3315" w:type="dxa"/>
            <w:vMerge/>
          </w:tcPr>
          <w:p w:rsidR="00877905" w:rsidRPr="000B6C4E" w:rsidRDefault="00877905" w:rsidP="00956947">
            <w:pPr>
              <w:rPr>
                <w:highlight w:val="yellow"/>
              </w:rPr>
            </w:pPr>
          </w:p>
        </w:tc>
      </w:tr>
      <w:tr w:rsidR="00877905" w:rsidRPr="00095CE5" w:rsidTr="00956947">
        <w:tc>
          <w:tcPr>
            <w:tcW w:w="638" w:type="dxa"/>
            <w:vMerge w:val="restart"/>
            <w:tcBorders>
              <w:top w:val="nil"/>
            </w:tcBorders>
          </w:tcPr>
          <w:p w:rsidR="00877905" w:rsidRPr="000B6C4E" w:rsidRDefault="00877905" w:rsidP="00956947">
            <w:r w:rsidRPr="000B6C4E">
              <w:t>2.</w:t>
            </w:r>
          </w:p>
        </w:tc>
        <w:tc>
          <w:tcPr>
            <w:tcW w:w="3191" w:type="dxa"/>
            <w:vMerge w:val="restart"/>
            <w:shd w:val="clear" w:color="auto" w:fill="auto"/>
          </w:tcPr>
          <w:p w:rsidR="00877905" w:rsidRPr="000B6C4E" w:rsidRDefault="00877905" w:rsidP="00956947">
            <w:pPr>
              <w:pStyle w:val="a9"/>
              <w:ind w:left="0"/>
            </w:pPr>
            <w:r w:rsidRPr="000B6C4E">
              <w:t>Развитие культуры на те</w:t>
            </w:r>
            <w:r w:rsidRPr="000B6C4E">
              <w:t>р</w:t>
            </w:r>
            <w:r w:rsidRPr="000B6C4E">
              <w:t>ритории Поддорского мун</w:t>
            </w:r>
            <w:r w:rsidRPr="000B6C4E">
              <w:t>и</w:t>
            </w:r>
            <w:r w:rsidRPr="000B6C4E">
              <w:t>ципального района</w:t>
            </w:r>
          </w:p>
        </w:tc>
        <w:tc>
          <w:tcPr>
            <w:tcW w:w="3170" w:type="dxa"/>
            <w:shd w:val="clear" w:color="auto" w:fill="auto"/>
          </w:tcPr>
          <w:p w:rsidR="00877905" w:rsidRPr="000B6C4E" w:rsidRDefault="00877905" w:rsidP="00956947">
            <w:r w:rsidRPr="000B6C4E">
              <w:t>1.Культура Поддорского муниципального района</w:t>
            </w:r>
          </w:p>
        </w:tc>
        <w:tc>
          <w:tcPr>
            <w:tcW w:w="3315" w:type="dxa"/>
            <w:vMerge w:val="restart"/>
          </w:tcPr>
          <w:p w:rsidR="00877905" w:rsidRPr="000B6C4E" w:rsidRDefault="00877905" w:rsidP="00956947">
            <w:r w:rsidRPr="000B6C4E">
              <w:t>Отдел культуры Админис</w:t>
            </w:r>
            <w:r w:rsidRPr="000B6C4E">
              <w:t>т</w:t>
            </w:r>
            <w:r w:rsidRPr="000B6C4E">
              <w:t>рации муниципального ра</w:t>
            </w:r>
            <w:r w:rsidRPr="000B6C4E">
              <w:t>й</w:t>
            </w:r>
            <w:r w:rsidRPr="000B6C4E">
              <w:t>она</w:t>
            </w:r>
          </w:p>
        </w:tc>
      </w:tr>
      <w:tr w:rsidR="00877905" w:rsidRPr="00A320A0" w:rsidTr="00956947">
        <w:tc>
          <w:tcPr>
            <w:tcW w:w="638" w:type="dxa"/>
            <w:vMerge/>
          </w:tcPr>
          <w:p w:rsidR="00877905" w:rsidRPr="000B6C4E" w:rsidRDefault="00877905" w:rsidP="00956947">
            <w:pPr>
              <w:rPr>
                <w:highlight w:val="yellow"/>
              </w:rPr>
            </w:pPr>
          </w:p>
        </w:tc>
        <w:tc>
          <w:tcPr>
            <w:tcW w:w="3191" w:type="dxa"/>
            <w:vMerge/>
            <w:shd w:val="clear" w:color="auto" w:fill="auto"/>
          </w:tcPr>
          <w:p w:rsidR="00877905" w:rsidRPr="000B6C4E" w:rsidRDefault="00877905" w:rsidP="00956947">
            <w:pPr>
              <w:rPr>
                <w:highlight w:val="yellow"/>
              </w:rPr>
            </w:pPr>
          </w:p>
        </w:tc>
        <w:tc>
          <w:tcPr>
            <w:tcW w:w="3170" w:type="dxa"/>
            <w:shd w:val="clear" w:color="auto" w:fill="auto"/>
          </w:tcPr>
          <w:p w:rsidR="00877905" w:rsidRPr="000B6C4E" w:rsidRDefault="00877905" w:rsidP="00956947">
            <w:r w:rsidRPr="000B6C4E">
              <w:t>2.Развитие туризма и тур</w:t>
            </w:r>
            <w:r w:rsidRPr="000B6C4E">
              <w:t>и</w:t>
            </w:r>
            <w:r w:rsidRPr="000B6C4E">
              <w:t>стской деятельности на те</w:t>
            </w:r>
            <w:r w:rsidRPr="000B6C4E">
              <w:t>р</w:t>
            </w:r>
            <w:r w:rsidRPr="000B6C4E">
              <w:t>ритории Поддорского м</w:t>
            </w:r>
            <w:r w:rsidRPr="000B6C4E">
              <w:t>у</w:t>
            </w:r>
            <w:r w:rsidRPr="000B6C4E">
              <w:t>ниципального района</w:t>
            </w:r>
          </w:p>
        </w:tc>
        <w:tc>
          <w:tcPr>
            <w:tcW w:w="3315" w:type="dxa"/>
            <w:vMerge/>
          </w:tcPr>
          <w:p w:rsidR="00877905" w:rsidRPr="000B6C4E" w:rsidRDefault="00877905" w:rsidP="00956947">
            <w:pPr>
              <w:rPr>
                <w:highlight w:val="yellow"/>
              </w:rPr>
            </w:pPr>
          </w:p>
        </w:tc>
      </w:tr>
      <w:tr w:rsidR="00877905" w:rsidRPr="00A320A0" w:rsidTr="00956947">
        <w:tc>
          <w:tcPr>
            <w:tcW w:w="638" w:type="dxa"/>
            <w:vMerge/>
          </w:tcPr>
          <w:p w:rsidR="00877905" w:rsidRPr="000B6C4E" w:rsidRDefault="00877905" w:rsidP="00956947">
            <w:pPr>
              <w:rPr>
                <w:highlight w:val="yellow"/>
              </w:rPr>
            </w:pPr>
          </w:p>
        </w:tc>
        <w:tc>
          <w:tcPr>
            <w:tcW w:w="3191" w:type="dxa"/>
            <w:vMerge/>
            <w:shd w:val="clear" w:color="auto" w:fill="auto"/>
          </w:tcPr>
          <w:p w:rsidR="00877905" w:rsidRPr="000B6C4E" w:rsidRDefault="00877905" w:rsidP="00956947">
            <w:pPr>
              <w:rPr>
                <w:highlight w:val="yellow"/>
              </w:rPr>
            </w:pPr>
          </w:p>
        </w:tc>
        <w:tc>
          <w:tcPr>
            <w:tcW w:w="3170" w:type="dxa"/>
            <w:shd w:val="clear" w:color="auto" w:fill="auto"/>
          </w:tcPr>
          <w:p w:rsidR="00877905" w:rsidRPr="000B6C4E" w:rsidRDefault="00877905" w:rsidP="00956947">
            <w:r w:rsidRPr="000B6C4E">
              <w:t>3.Обеспечение реализации муниципальной программы «Развитие культуры на те</w:t>
            </w:r>
            <w:r w:rsidRPr="000B6C4E">
              <w:t>р</w:t>
            </w:r>
            <w:r w:rsidRPr="000B6C4E">
              <w:lastRenderedPageBreak/>
              <w:t>ритории Поддорского м</w:t>
            </w:r>
            <w:r w:rsidRPr="000B6C4E">
              <w:t>у</w:t>
            </w:r>
            <w:r w:rsidRPr="000B6C4E">
              <w:t>ниципального района»</w:t>
            </w:r>
          </w:p>
        </w:tc>
        <w:tc>
          <w:tcPr>
            <w:tcW w:w="3315" w:type="dxa"/>
            <w:vMerge/>
          </w:tcPr>
          <w:p w:rsidR="00877905" w:rsidRPr="000B6C4E" w:rsidRDefault="00877905" w:rsidP="00956947">
            <w:pPr>
              <w:rPr>
                <w:highlight w:val="yellow"/>
              </w:rPr>
            </w:pPr>
          </w:p>
        </w:tc>
      </w:tr>
      <w:tr w:rsidR="00877905" w:rsidRPr="00CC06A3" w:rsidTr="00956947">
        <w:tc>
          <w:tcPr>
            <w:tcW w:w="638" w:type="dxa"/>
          </w:tcPr>
          <w:p w:rsidR="00877905" w:rsidRPr="000B6C4E" w:rsidRDefault="00877905" w:rsidP="00956947">
            <w:r w:rsidRPr="000B6C4E">
              <w:lastRenderedPageBreak/>
              <w:t>3.</w:t>
            </w:r>
          </w:p>
        </w:tc>
        <w:tc>
          <w:tcPr>
            <w:tcW w:w="3191" w:type="dxa"/>
          </w:tcPr>
          <w:p w:rsidR="00877905" w:rsidRPr="000B6C4E" w:rsidRDefault="00877905" w:rsidP="00956947">
            <w:r w:rsidRPr="000B6C4E">
              <w:t>Организация летнего труда и отдыха детей и подростков на территории Поддорского муниципального района на 2019-2024 годы</w:t>
            </w:r>
          </w:p>
        </w:tc>
        <w:tc>
          <w:tcPr>
            <w:tcW w:w="3170" w:type="dxa"/>
          </w:tcPr>
          <w:p w:rsidR="00877905" w:rsidRPr="000B6C4E" w:rsidRDefault="00877905" w:rsidP="00956947"/>
          <w:p w:rsidR="00877905" w:rsidRPr="000B6C4E" w:rsidRDefault="00877905" w:rsidP="00956947"/>
          <w:p w:rsidR="00877905" w:rsidRPr="000B6C4E" w:rsidRDefault="00877905" w:rsidP="00956947">
            <w:pPr>
              <w:jc w:val="center"/>
            </w:pPr>
            <w:r w:rsidRPr="000B6C4E">
              <w:t>-</w:t>
            </w:r>
          </w:p>
        </w:tc>
        <w:tc>
          <w:tcPr>
            <w:tcW w:w="3315" w:type="dxa"/>
          </w:tcPr>
          <w:p w:rsidR="00877905" w:rsidRPr="000B6C4E" w:rsidRDefault="00877905" w:rsidP="00956947">
            <w:r w:rsidRPr="000B6C4E">
              <w:t>отдел образования Админ</w:t>
            </w:r>
            <w:r w:rsidRPr="000B6C4E">
              <w:t>и</w:t>
            </w:r>
            <w:r w:rsidRPr="000B6C4E">
              <w:t>страции муниципального района</w:t>
            </w:r>
          </w:p>
        </w:tc>
      </w:tr>
      <w:tr w:rsidR="00877905" w:rsidRPr="00CC06A3" w:rsidTr="00956947">
        <w:tc>
          <w:tcPr>
            <w:tcW w:w="638" w:type="dxa"/>
            <w:vMerge w:val="restart"/>
          </w:tcPr>
          <w:p w:rsidR="00877905" w:rsidRPr="000B6C4E" w:rsidRDefault="00877905" w:rsidP="00956947">
            <w:r w:rsidRPr="000B6C4E">
              <w:t>4.</w:t>
            </w:r>
          </w:p>
        </w:tc>
        <w:tc>
          <w:tcPr>
            <w:tcW w:w="3191" w:type="dxa"/>
            <w:vMerge w:val="restart"/>
          </w:tcPr>
          <w:p w:rsidR="00877905" w:rsidRPr="000B6C4E" w:rsidRDefault="00877905" w:rsidP="00956947">
            <w:r w:rsidRPr="000B6C4E">
              <w:t>Развитие физической кул</w:t>
            </w:r>
            <w:r w:rsidRPr="000B6C4E">
              <w:t>ь</w:t>
            </w:r>
            <w:r w:rsidRPr="000B6C4E">
              <w:t>туры и спорта на террит</w:t>
            </w:r>
            <w:r w:rsidRPr="000B6C4E">
              <w:t>о</w:t>
            </w:r>
            <w:r w:rsidRPr="000B6C4E">
              <w:t>рии Поддорского муниц</w:t>
            </w:r>
            <w:r w:rsidRPr="000B6C4E">
              <w:t>и</w:t>
            </w:r>
            <w:r w:rsidRPr="000B6C4E">
              <w:t>пального района</w:t>
            </w:r>
          </w:p>
        </w:tc>
        <w:tc>
          <w:tcPr>
            <w:tcW w:w="3170" w:type="dxa"/>
          </w:tcPr>
          <w:p w:rsidR="00877905" w:rsidRPr="000B6C4E" w:rsidRDefault="00877905" w:rsidP="00956947">
            <w:r w:rsidRPr="000B6C4E">
              <w:t xml:space="preserve">1.Развитие физической культуры и спорта </w:t>
            </w:r>
          </w:p>
        </w:tc>
        <w:tc>
          <w:tcPr>
            <w:tcW w:w="3315" w:type="dxa"/>
            <w:vMerge w:val="restart"/>
          </w:tcPr>
          <w:p w:rsidR="00877905" w:rsidRPr="000B6C4E" w:rsidRDefault="00877905" w:rsidP="00956947">
            <w:r w:rsidRPr="000B6C4E">
              <w:t>Отдел культуры Админис</w:t>
            </w:r>
            <w:r w:rsidRPr="000B6C4E">
              <w:t>т</w:t>
            </w:r>
            <w:r w:rsidRPr="000B6C4E">
              <w:t>рации муниципального ра</w:t>
            </w:r>
            <w:r w:rsidRPr="000B6C4E">
              <w:t>й</w:t>
            </w:r>
            <w:r w:rsidRPr="000B6C4E">
              <w:t xml:space="preserve">она </w:t>
            </w:r>
          </w:p>
        </w:tc>
      </w:tr>
      <w:tr w:rsidR="00877905" w:rsidRPr="00A320A0" w:rsidTr="00956947">
        <w:tc>
          <w:tcPr>
            <w:tcW w:w="638" w:type="dxa"/>
            <w:vMerge/>
          </w:tcPr>
          <w:p w:rsidR="00877905" w:rsidRPr="000B6C4E" w:rsidRDefault="00877905" w:rsidP="00956947">
            <w:pPr>
              <w:rPr>
                <w:highlight w:val="yellow"/>
              </w:rPr>
            </w:pPr>
          </w:p>
        </w:tc>
        <w:tc>
          <w:tcPr>
            <w:tcW w:w="3191" w:type="dxa"/>
            <w:vMerge/>
          </w:tcPr>
          <w:p w:rsidR="00877905" w:rsidRPr="000B6C4E" w:rsidRDefault="00877905" w:rsidP="00956947">
            <w:pPr>
              <w:rPr>
                <w:highlight w:val="yellow"/>
              </w:rPr>
            </w:pPr>
          </w:p>
        </w:tc>
        <w:tc>
          <w:tcPr>
            <w:tcW w:w="3170" w:type="dxa"/>
          </w:tcPr>
          <w:p w:rsidR="00877905" w:rsidRPr="000B6C4E" w:rsidRDefault="00877905" w:rsidP="00956947">
            <w:pPr>
              <w:pStyle w:val="ConsPlusNonformat"/>
              <w:rPr>
                <w:rFonts w:ascii="Times New Roman" w:hAnsi="Times New Roman"/>
                <w:sz w:val="24"/>
                <w:szCs w:val="24"/>
                <w:highlight w:val="yellow"/>
              </w:rPr>
            </w:pPr>
            <w:r w:rsidRPr="000B6C4E">
              <w:rPr>
                <w:rFonts w:ascii="Times New Roman" w:hAnsi="Times New Roman"/>
                <w:sz w:val="24"/>
                <w:szCs w:val="24"/>
              </w:rPr>
              <w:t>2. Развитие физической культ</w:t>
            </w:r>
            <w:r w:rsidRPr="000B6C4E">
              <w:rPr>
                <w:rFonts w:ascii="Times New Roman" w:hAnsi="Times New Roman"/>
                <w:sz w:val="24"/>
                <w:szCs w:val="24"/>
              </w:rPr>
              <w:t>у</w:t>
            </w:r>
            <w:r w:rsidRPr="000B6C4E">
              <w:rPr>
                <w:rFonts w:ascii="Times New Roman" w:hAnsi="Times New Roman"/>
                <w:sz w:val="24"/>
                <w:szCs w:val="24"/>
              </w:rPr>
              <w:t>ры и спорта среди лиц с о</w:t>
            </w:r>
            <w:r w:rsidRPr="000B6C4E">
              <w:rPr>
                <w:rFonts w:ascii="Times New Roman" w:hAnsi="Times New Roman"/>
                <w:sz w:val="24"/>
                <w:szCs w:val="24"/>
              </w:rPr>
              <w:t>г</w:t>
            </w:r>
            <w:r w:rsidRPr="000B6C4E">
              <w:rPr>
                <w:rFonts w:ascii="Times New Roman" w:hAnsi="Times New Roman"/>
                <w:sz w:val="24"/>
                <w:szCs w:val="24"/>
              </w:rPr>
              <w:t>раниченными возможн</w:t>
            </w:r>
            <w:r w:rsidRPr="000B6C4E">
              <w:rPr>
                <w:rFonts w:ascii="Times New Roman" w:hAnsi="Times New Roman"/>
                <w:sz w:val="24"/>
                <w:szCs w:val="24"/>
              </w:rPr>
              <w:t>о</w:t>
            </w:r>
            <w:r w:rsidRPr="000B6C4E">
              <w:rPr>
                <w:rFonts w:ascii="Times New Roman" w:hAnsi="Times New Roman"/>
                <w:sz w:val="24"/>
                <w:szCs w:val="24"/>
              </w:rPr>
              <w:t>стями здоровья и инвалидов на территории Поддорского муниципального района</w:t>
            </w:r>
          </w:p>
        </w:tc>
        <w:tc>
          <w:tcPr>
            <w:tcW w:w="3315" w:type="dxa"/>
            <w:vMerge/>
          </w:tcPr>
          <w:p w:rsidR="00877905" w:rsidRPr="000B6C4E" w:rsidRDefault="00877905" w:rsidP="00956947">
            <w:pPr>
              <w:rPr>
                <w:highlight w:val="yellow"/>
              </w:rPr>
            </w:pPr>
          </w:p>
        </w:tc>
      </w:tr>
      <w:tr w:rsidR="00877905" w:rsidRPr="00A320A0" w:rsidTr="00956947">
        <w:tc>
          <w:tcPr>
            <w:tcW w:w="638" w:type="dxa"/>
            <w:vMerge/>
          </w:tcPr>
          <w:p w:rsidR="00877905" w:rsidRPr="000B6C4E" w:rsidRDefault="00877905" w:rsidP="00956947">
            <w:pPr>
              <w:rPr>
                <w:highlight w:val="yellow"/>
              </w:rPr>
            </w:pPr>
          </w:p>
        </w:tc>
        <w:tc>
          <w:tcPr>
            <w:tcW w:w="3191" w:type="dxa"/>
            <w:vMerge/>
          </w:tcPr>
          <w:p w:rsidR="00877905" w:rsidRPr="000B6C4E" w:rsidRDefault="00877905" w:rsidP="00956947">
            <w:pPr>
              <w:rPr>
                <w:highlight w:val="yellow"/>
              </w:rPr>
            </w:pPr>
          </w:p>
        </w:tc>
        <w:tc>
          <w:tcPr>
            <w:tcW w:w="3170" w:type="dxa"/>
          </w:tcPr>
          <w:p w:rsidR="00877905" w:rsidRPr="000B6C4E" w:rsidRDefault="00877905" w:rsidP="00956947">
            <w:pPr>
              <w:rPr>
                <w:highlight w:val="yellow"/>
              </w:rPr>
            </w:pPr>
            <w:r w:rsidRPr="000B6C4E">
              <w:t>3.Обеспечение реализации муниципальной программы «Развитие физической кул</w:t>
            </w:r>
            <w:r w:rsidRPr="000B6C4E">
              <w:t>ь</w:t>
            </w:r>
            <w:r w:rsidRPr="000B6C4E">
              <w:t>туры и спорта на террит</w:t>
            </w:r>
            <w:r w:rsidRPr="000B6C4E">
              <w:t>о</w:t>
            </w:r>
            <w:r w:rsidRPr="000B6C4E">
              <w:t>рии Поддорского муниц</w:t>
            </w:r>
            <w:r w:rsidRPr="000B6C4E">
              <w:t>и</w:t>
            </w:r>
            <w:r w:rsidRPr="000B6C4E">
              <w:t>пального района»</w:t>
            </w:r>
          </w:p>
        </w:tc>
        <w:tc>
          <w:tcPr>
            <w:tcW w:w="3315" w:type="dxa"/>
            <w:vMerge/>
          </w:tcPr>
          <w:p w:rsidR="00877905" w:rsidRPr="000B6C4E" w:rsidRDefault="00877905" w:rsidP="00956947">
            <w:pPr>
              <w:rPr>
                <w:highlight w:val="yellow"/>
              </w:rPr>
            </w:pPr>
          </w:p>
        </w:tc>
      </w:tr>
      <w:tr w:rsidR="00877905" w:rsidRPr="00895EEF" w:rsidTr="00956947">
        <w:tc>
          <w:tcPr>
            <w:tcW w:w="638" w:type="dxa"/>
          </w:tcPr>
          <w:p w:rsidR="00877905" w:rsidRPr="000B6C4E" w:rsidRDefault="00877905" w:rsidP="00956947">
            <w:r w:rsidRPr="000B6C4E">
              <w:t>5.</w:t>
            </w:r>
          </w:p>
        </w:tc>
        <w:tc>
          <w:tcPr>
            <w:tcW w:w="3191" w:type="dxa"/>
          </w:tcPr>
          <w:p w:rsidR="00877905" w:rsidRPr="000B6C4E" w:rsidRDefault="00877905" w:rsidP="00956947">
            <w:r w:rsidRPr="000B6C4E">
              <w:t>Комплексные меры прот</w:t>
            </w:r>
            <w:r w:rsidRPr="000B6C4E">
              <w:t>и</w:t>
            </w:r>
            <w:r w:rsidRPr="000B6C4E">
              <w:t>водействия наркомании и зависимости от других пс</w:t>
            </w:r>
            <w:r w:rsidRPr="000B6C4E">
              <w:t>и</w:t>
            </w:r>
            <w:r w:rsidRPr="000B6C4E">
              <w:t>хоактивных веществ в По</w:t>
            </w:r>
            <w:r w:rsidRPr="000B6C4E">
              <w:t>д</w:t>
            </w:r>
            <w:r w:rsidRPr="000B6C4E">
              <w:t>дорском муниципальном районе на 2014-2023 годы</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Отдел культуры Админис</w:t>
            </w:r>
            <w:r w:rsidRPr="000B6C4E">
              <w:t>т</w:t>
            </w:r>
            <w:r w:rsidRPr="000B6C4E">
              <w:t>рации муниципального ра</w:t>
            </w:r>
            <w:r w:rsidRPr="000B6C4E">
              <w:t>й</w:t>
            </w:r>
            <w:r w:rsidRPr="000B6C4E">
              <w:t xml:space="preserve">она </w:t>
            </w:r>
          </w:p>
        </w:tc>
      </w:tr>
      <w:tr w:rsidR="00877905" w:rsidRPr="005A581C" w:rsidTr="00956947">
        <w:tc>
          <w:tcPr>
            <w:tcW w:w="638" w:type="dxa"/>
          </w:tcPr>
          <w:p w:rsidR="00877905" w:rsidRPr="000B6C4E" w:rsidRDefault="00877905" w:rsidP="00956947">
            <w:r w:rsidRPr="000B6C4E">
              <w:t>6.</w:t>
            </w:r>
          </w:p>
        </w:tc>
        <w:tc>
          <w:tcPr>
            <w:tcW w:w="3191" w:type="dxa"/>
          </w:tcPr>
          <w:p w:rsidR="00877905" w:rsidRPr="000B6C4E" w:rsidRDefault="00877905" w:rsidP="00956947">
            <w:r w:rsidRPr="000B6C4E">
              <w:t>Профилактика терроризма и экстремизма в Поддорском муниципальном районе на 2021-2025 годы</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Отдел по делам гражданской обороны и чрезвычайным с</w:t>
            </w:r>
            <w:r w:rsidRPr="000B6C4E">
              <w:t>и</w:t>
            </w:r>
            <w:r w:rsidRPr="000B6C4E">
              <w:t>туациям, мобилизационной подготовки Администрации муниципального района</w:t>
            </w:r>
          </w:p>
        </w:tc>
      </w:tr>
      <w:tr w:rsidR="00877905" w:rsidRPr="005A581C" w:rsidTr="00956947">
        <w:tc>
          <w:tcPr>
            <w:tcW w:w="638" w:type="dxa"/>
          </w:tcPr>
          <w:p w:rsidR="00877905" w:rsidRPr="000B6C4E" w:rsidRDefault="00877905" w:rsidP="00956947">
            <w:r w:rsidRPr="000B6C4E">
              <w:t>7.</w:t>
            </w:r>
          </w:p>
        </w:tc>
        <w:tc>
          <w:tcPr>
            <w:tcW w:w="3191" w:type="dxa"/>
          </w:tcPr>
          <w:p w:rsidR="00877905" w:rsidRPr="000B6C4E" w:rsidRDefault="00877905" w:rsidP="00956947">
            <w:r w:rsidRPr="000B6C4E">
              <w:t>Профилактика правонар</w:t>
            </w:r>
            <w:r w:rsidRPr="000B6C4E">
              <w:t>у</w:t>
            </w:r>
            <w:r w:rsidRPr="000B6C4E">
              <w:t>шений в Поддорском мун</w:t>
            </w:r>
            <w:r w:rsidRPr="000B6C4E">
              <w:t>и</w:t>
            </w:r>
            <w:r w:rsidRPr="000B6C4E">
              <w:t>ципальном районе на 2021-2025 годы</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Отдел по делам гражданской обороны и чрезвычайным с</w:t>
            </w:r>
            <w:r w:rsidRPr="000B6C4E">
              <w:t>и</w:t>
            </w:r>
            <w:r w:rsidRPr="000B6C4E">
              <w:t>туациям, мобилизационной подготовке Администрации муниципального района</w:t>
            </w:r>
          </w:p>
        </w:tc>
      </w:tr>
      <w:tr w:rsidR="00877905" w:rsidRPr="005A581C" w:rsidTr="00956947">
        <w:tc>
          <w:tcPr>
            <w:tcW w:w="638" w:type="dxa"/>
          </w:tcPr>
          <w:p w:rsidR="00877905" w:rsidRPr="000B6C4E" w:rsidRDefault="00877905" w:rsidP="00956947">
            <w:r w:rsidRPr="000B6C4E">
              <w:t>8.</w:t>
            </w:r>
          </w:p>
        </w:tc>
        <w:tc>
          <w:tcPr>
            <w:tcW w:w="3191" w:type="dxa"/>
          </w:tcPr>
          <w:p w:rsidR="00877905" w:rsidRPr="000B6C4E" w:rsidRDefault="00877905" w:rsidP="00956947">
            <w:r w:rsidRPr="000B6C4E">
              <w:t>Развитие муниципальной службы в Поддорском м</w:t>
            </w:r>
            <w:r w:rsidRPr="000B6C4E">
              <w:t>у</w:t>
            </w:r>
            <w:r w:rsidRPr="000B6C4E">
              <w:t>ниципальном районе на 2018-2025 годы</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Комитет по организационным и кадровым вопросам Адм</w:t>
            </w:r>
            <w:r w:rsidRPr="000B6C4E">
              <w:t>и</w:t>
            </w:r>
            <w:r w:rsidRPr="000B6C4E">
              <w:t xml:space="preserve">нистрации муниципального района </w:t>
            </w:r>
          </w:p>
        </w:tc>
      </w:tr>
      <w:tr w:rsidR="00877905" w:rsidRPr="005A581C" w:rsidTr="00956947">
        <w:tc>
          <w:tcPr>
            <w:tcW w:w="638" w:type="dxa"/>
          </w:tcPr>
          <w:p w:rsidR="00877905" w:rsidRPr="000B6C4E" w:rsidRDefault="00877905" w:rsidP="00956947">
            <w:r w:rsidRPr="000B6C4E">
              <w:t>9.</w:t>
            </w:r>
          </w:p>
        </w:tc>
        <w:tc>
          <w:tcPr>
            <w:tcW w:w="3191" w:type="dxa"/>
          </w:tcPr>
          <w:p w:rsidR="00877905" w:rsidRPr="000B6C4E" w:rsidRDefault="00877905" w:rsidP="00956947">
            <w:r w:rsidRPr="000B6C4E">
              <w:t>Развитие информационного общества и формирование электронного правительства в Поддорском муниципал</w:t>
            </w:r>
            <w:r w:rsidRPr="000B6C4E">
              <w:t>ь</w:t>
            </w:r>
            <w:r w:rsidRPr="000B6C4E">
              <w:t>ном районе на 2014-2023 годы</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Комитет по организационным и кадровым вопросам Адм</w:t>
            </w:r>
            <w:r w:rsidRPr="000B6C4E">
              <w:t>и</w:t>
            </w:r>
            <w:r w:rsidRPr="000B6C4E">
              <w:t>нистрации муниципального района</w:t>
            </w:r>
          </w:p>
        </w:tc>
      </w:tr>
      <w:tr w:rsidR="00877905" w:rsidRPr="005A581C" w:rsidTr="00956947">
        <w:tc>
          <w:tcPr>
            <w:tcW w:w="638" w:type="dxa"/>
          </w:tcPr>
          <w:p w:rsidR="00877905" w:rsidRPr="000B6C4E" w:rsidRDefault="00877905" w:rsidP="00956947">
            <w:r w:rsidRPr="000B6C4E">
              <w:t>10.</w:t>
            </w:r>
          </w:p>
        </w:tc>
        <w:tc>
          <w:tcPr>
            <w:tcW w:w="3191" w:type="dxa"/>
          </w:tcPr>
          <w:p w:rsidR="00877905" w:rsidRPr="000B6C4E" w:rsidRDefault="00877905" w:rsidP="00956947">
            <w:r w:rsidRPr="000B6C4E">
              <w:t>«Противодействие корру</w:t>
            </w:r>
            <w:r w:rsidRPr="000B6C4E">
              <w:t>п</w:t>
            </w:r>
            <w:r w:rsidRPr="000B6C4E">
              <w:t>ции в Поддорском муниц</w:t>
            </w:r>
            <w:r w:rsidRPr="000B6C4E">
              <w:t>и</w:t>
            </w:r>
            <w:r w:rsidRPr="000B6C4E">
              <w:t>пальном районе на 2014-2023 годы»</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Комитет по организационным и кадровым вопросам Адм</w:t>
            </w:r>
            <w:r w:rsidRPr="000B6C4E">
              <w:t>и</w:t>
            </w:r>
            <w:r w:rsidRPr="000B6C4E">
              <w:t>нистрации муниципального района</w:t>
            </w:r>
          </w:p>
        </w:tc>
      </w:tr>
      <w:tr w:rsidR="00877905" w:rsidRPr="005A581C" w:rsidTr="00956947">
        <w:tc>
          <w:tcPr>
            <w:tcW w:w="638" w:type="dxa"/>
          </w:tcPr>
          <w:p w:rsidR="00877905" w:rsidRPr="000B6C4E" w:rsidRDefault="00877905" w:rsidP="00956947">
            <w:r w:rsidRPr="000B6C4E">
              <w:t>11.</w:t>
            </w:r>
          </w:p>
        </w:tc>
        <w:tc>
          <w:tcPr>
            <w:tcW w:w="3191" w:type="dxa"/>
          </w:tcPr>
          <w:p w:rsidR="00877905" w:rsidRPr="000B6C4E" w:rsidRDefault="00877905" w:rsidP="00956947">
            <w:r w:rsidRPr="000B6C4E">
              <w:t xml:space="preserve">Развитие малого и среднего </w:t>
            </w:r>
            <w:r w:rsidRPr="000B6C4E">
              <w:lastRenderedPageBreak/>
              <w:t>предпринимательства в Поддорском муниципал</w:t>
            </w:r>
            <w:r w:rsidRPr="000B6C4E">
              <w:t>ь</w:t>
            </w:r>
            <w:r w:rsidRPr="000B6C4E">
              <w:t xml:space="preserve">ном районе </w:t>
            </w:r>
          </w:p>
        </w:tc>
        <w:tc>
          <w:tcPr>
            <w:tcW w:w="3170" w:type="dxa"/>
          </w:tcPr>
          <w:p w:rsidR="00877905" w:rsidRPr="000B6C4E" w:rsidRDefault="00877905" w:rsidP="00956947">
            <w:pPr>
              <w:jc w:val="center"/>
            </w:pPr>
            <w:r w:rsidRPr="000B6C4E">
              <w:lastRenderedPageBreak/>
              <w:t>-</w:t>
            </w:r>
          </w:p>
        </w:tc>
        <w:tc>
          <w:tcPr>
            <w:tcW w:w="3315" w:type="dxa"/>
          </w:tcPr>
          <w:p w:rsidR="00877905" w:rsidRPr="000B6C4E" w:rsidRDefault="00877905" w:rsidP="00956947">
            <w:r w:rsidRPr="000B6C4E">
              <w:t xml:space="preserve">Комитет по экономике и </w:t>
            </w:r>
            <w:r w:rsidRPr="000B6C4E">
              <w:lastRenderedPageBreak/>
              <w:t>управлению муниципальным имуществом Администрации муниципального района</w:t>
            </w:r>
          </w:p>
        </w:tc>
      </w:tr>
      <w:tr w:rsidR="00877905" w:rsidRPr="001441C5" w:rsidTr="00956947">
        <w:tc>
          <w:tcPr>
            <w:tcW w:w="638" w:type="dxa"/>
            <w:vMerge w:val="restart"/>
          </w:tcPr>
          <w:p w:rsidR="00877905" w:rsidRPr="000B6C4E" w:rsidRDefault="00877905" w:rsidP="00956947">
            <w:r w:rsidRPr="000B6C4E">
              <w:lastRenderedPageBreak/>
              <w:t>12.</w:t>
            </w:r>
          </w:p>
        </w:tc>
        <w:tc>
          <w:tcPr>
            <w:tcW w:w="3191" w:type="dxa"/>
            <w:vMerge w:val="restart"/>
          </w:tcPr>
          <w:p w:rsidR="00877905" w:rsidRPr="000B6C4E" w:rsidRDefault="00877905" w:rsidP="00956947">
            <w:r w:rsidRPr="000B6C4E">
              <w:t>Совершенствование сист</w:t>
            </w:r>
            <w:r w:rsidRPr="000B6C4E">
              <w:t>е</w:t>
            </w:r>
            <w:r w:rsidRPr="000B6C4E">
              <w:t>мы управления муниц</w:t>
            </w:r>
            <w:r w:rsidRPr="000B6C4E">
              <w:t>и</w:t>
            </w:r>
            <w:r w:rsidRPr="000B6C4E">
              <w:t>пальной собственностью и земельными ресурсами Поддорского муниципал</w:t>
            </w:r>
            <w:r w:rsidRPr="000B6C4E">
              <w:t>ь</w:t>
            </w:r>
            <w:r w:rsidRPr="000B6C4E">
              <w:t>ного района на 2020-2024 годы</w:t>
            </w:r>
          </w:p>
        </w:tc>
        <w:tc>
          <w:tcPr>
            <w:tcW w:w="3170" w:type="dxa"/>
          </w:tcPr>
          <w:p w:rsidR="00877905" w:rsidRPr="000B6C4E" w:rsidRDefault="00877905" w:rsidP="00956947">
            <w:r w:rsidRPr="000B6C4E">
              <w:t>Управление муниципальной собственностью и земел</w:t>
            </w:r>
            <w:r w:rsidRPr="000B6C4E">
              <w:t>ь</w:t>
            </w:r>
            <w:r w:rsidRPr="000B6C4E">
              <w:t>ными ресурсами Поддо</w:t>
            </w:r>
            <w:r w:rsidRPr="000B6C4E">
              <w:t>р</w:t>
            </w:r>
            <w:r w:rsidRPr="000B6C4E">
              <w:t>ского муниципального ра</w:t>
            </w:r>
            <w:r w:rsidRPr="000B6C4E">
              <w:t>й</w:t>
            </w:r>
            <w:r w:rsidRPr="000B6C4E">
              <w:t>она</w:t>
            </w:r>
          </w:p>
        </w:tc>
        <w:tc>
          <w:tcPr>
            <w:tcW w:w="3315" w:type="dxa"/>
            <w:vMerge w:val="restart"/>
          </w:tcPr>
          <w:p w:rsidR="00877905" w:rsidRPr="000B6C4E" w:rsidRDefault="00877905" w:rsidP="00956947">
            <w:r w:rsidRPr="000B6C4E">
              <w:t>Комитет по экономике и управлению муниципальным имуществом Администрации муниципального района</w:t>
            </w:r>
          </w:p>
        </w:tc>
      </w:tr>
      <w:tr w:rsidR="00877905" w:rsidRPr="001441C5" w:rsidTr="00956947">
        <w:tc>
          <w:tcPr>
            <w:tcW w:w="638" w:type="dxa"/>
            <w:vMerge/>
          </w:tcPr>
          <w:p w:rsidR="00877905" w:rsidRPr="000B6C4E" w:rsidRDefault="00877905" w:rsidP="00956947"/>
        </w:tc>
        <w:tc>
          <w:tcPr>
            <w:tcW w:w="3191" w:type="dxa"/>
            <w:vMerge/>
          </w:tcPr>
          <w:p w:rsidR="00877905" w:rsidRPr="000B6C4E" w:rsidRDefault="00877905" w:rsidP="00956947"/>
        </w:tc>
        <w:tc>
          <w:tcPr>
            <w:tcW w:w="3170" w:type="dxa"/>
          </w:tcPr>
          <w:p w:rsidR="00877905" w:rsidRPr="000B6C4E" w:rsidRDefault="00877905" w:rsidP="00956947">
            <w:r w:rsidRPr="000B6C4E">
              <w:t>Содержание и реконстру</w:t>
            </w:r>
            <w:r w:rsidRPr="000B6C4E">
              <w:t>к</w:t>
            </w:r>
            <w:r w:rsidRPr="000B6C4E">
              <w:t>ция коммунальной инфр</w:t>
            </w:r>
            <w:r w:rsidRPr="000B6C4E">
              <w:t>а</w:t>
            </w:r>
            <w:r w:rsidRPr="000B6C4E">
              <w:t>структуры муниципального района</w:t>
            </w:r>
          </w:p>
        </w:tc>
        <w:tc>
          <w:tcPr>
            <w:tcW w:w="3315" w:type="dxa"/>
            <w:vMerge/>
          </w:tcPr>
          <w:p w:rsidR="00877905" w:rsidRPr="000B6C4E" w:rsidRDefault="00877905" w:rsidP="00956947"/>
        </w:tc>
      </w:tr>
      <w:tr w:rsidR="00877905" w:rsidRPr="001441C5" w:rsidTr="00956947">
        <w:tc>
          <w:tcPr>
            <w:tcW w:w="638" w:type="dxa"/>
          </w:tcPr>
          <w:p w:rsidR="00877905" w:rsidRPr="000B6C4E" w:rsidRDefault="00877905" w:rsidP="00956947">
            <w:r w:rsidRPr="000B6C4E">
              <w:t>13.</w:t>
            </w:r>
          </w:p>
        </w:tc>
        <w:tc>
          <w:tcPr>
            <w:tcW w:w="3191" w:type="dxa"/>
          </w:tcPr>
          <w:p w:rsidR="00877905" w:rsidRPr="000B6C4E" w:rsidRDefault="00877905" w:rsidP="00956947">
            <w:r w:rsidRPr="000B6C4E">
              <w:t>Развитие торговли в По</w:t>
            </w:r>
            <w:r w:rsidRPr="000B6C4E">
              <w:t>д</w:t>
            </w:r>
            <w:r w:rsidRPr="000B6C4E">
              <w:t>дорском муниципальном районе на 2018-2022 годы</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Комитет по экономике и управлению муниципальным имуществом Администрации муниципального района</w:t>
            </w:r>
          </w:p>
        </w:tc>
      </w:tr>
      <w:tr w:rsidR="00877905" w:rsidRPr="001441C5" w:rsidTr="00956947">
        <w:trPr>
          <w:trHeight w:val="1610"/>
        </w:trPr>
        <w:tc>
          <w:tcPr>
            <w:tcW w:w="638" w:type="dxa"/>
          </w:tcPr>
          <w:p w:rsidR="00877905" w:rsidRPr="000B6C4E" w:rsidRDefault="00877905" w:rsidP="00956947">
            <w:r w:rsidRPr="000B6C4E">
              <w:t>1</w:t>
            </w:r>
            <w:r>
              <w:t>4</w:t>
            </w:r>
            <w:r w:rsidRPr="000B6C4E">
              <w:t>.</w:t>
            </w:r>
          </w:p>
        </w:tc>
        <w:tc>
          <w:tcPr>
            <w:tcW w:w="3191" w:type="dxa"/>
          </w:tcPr>
          <w:p w:rsidR="00877905" w:rsidRPr="000B6C4E" w:rsidRDefault="00877905" w:rsidP="00956947">
            <w:r w:rsidRPr="000B6C4E">
              <w:t>Совершенствование и с</w:t>
            </w:r>
            <w:r w:rsidRPr="000B6C4E">
              <w:t>о</w:t>
            </w:r>
            <w:r w:rsidRPr="000B6C4E">
              <w:t>держание дорожного хозя</w:t>
            </w:r>
            <w:r w:rsidRPr="000B6C4E">
              <w:t>й</w:t>
            </w:r>
            <w:r w:rsidRPr="000B6C4E">
              <w:t>ства Поддорского муниц</w:t>
            </w:r>
            <w:r w:rsidRPr="000B6C4E">
              <w:t>и</w:t>
            </w:r>
            <w:r w:rsidRPr="000B6C4E">
              <w:t>пального района на 2021-2025 годы</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Главный специалист по арх</w:t>
            </w:r>
            <w:r w:rsidRPr="000B6C4E">
              <w:t>и</w:t>
            </w:r>
            <w:r w:rsidRPr="000B6C4E">
              <w:t>тектуре и градостроительству Администрации муниципал</w:t>
            </w:r>
            <w:r w:rsidRPr="000B6C4E">
              <w:t>ь</w:t>
            </w:r>
            <w:r w:rsidRPr="000B6C4E">
              <w:t>ного района</w:t>
            </w:r>
          </w:p>
        </w:tc>
      </w:tr>
      <w:tr w:rsidR="00877905" w:rsidRPr="001441C5" w:rsidTr="00956947">
        <w:tc>
          <w:tcPr>
            <w:tcW w:w="638" w:type="dxa"/>
          </w:tcPr>
          <w:p w:rsidR="00877905" w:rsidRPr="000B6C4E" w:rsidRDefault="00877905" w:rsidP="00956947">
            <w:r w:rsidRPr="000B6C4E">
              <w:t>1</w:t>
            </w:r>
            <w:r>
              <w:t>5.</w:t>
            </w:r>
          </w:p>
        </w:tc>
        <w:tc>
          <w:tcPr>
            <w:tcW w:w="3191" w:type="dxa"/>
          </w:tcPr>
          <w:p w:rsidR="00877905" w:rsidRPr="000B6C4E" w:rsidRDefault="00877905" w:rsidP="00956947">
            <w:r w:rsidRPr="000B6C4E">
              <w:t>Градостроительная полит</w:t>
            </w:r>
            <w:r w:rsidRPr="000B6C4E">
              <w:t>и</w:t>
            </w:r>
            <w:r w:rsidRPr="000B6C4E">
              <w:t>ка на территории Поддо</w:t>
            </w:r>
            <w:r w:rsidRPr="000B6C4E">
              <w:t>р</w:t>
            </w:r>
            <w:r w:rsidRPr="000B6C4E">
              <w:t>ского муниципального ра</w:t>
            </w:r>
            <w:r w:rsidRPr="000B6C4E">
              <w:t>й</w:t>
            </w:r>
            <w:r w:rsidRPr="000B6C4E">
              <w:t>она на 2014-202</w:t>
            </w:r>
            <w:r>
              <w:t>3</w:t>
            </w:r>
            <w:r w:rsidRPr="000B6C4E">
              <w:t xml:space="preserve"> годы</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Главный специалист по арх</w:t>
            </w:r>
            <w:r w:rsidRPr="000B6C4E">
              <w:t>и</w:t>
            </w:r>
            <w:r w:rsidRPr="000B6C4E">
              <w:t>тектуре и градостроительству Администрации муниципал</w:t>
            </w:r>
            <w:r w:rsidRPr="000B6C4E">
              <w:t>ь</w:t>
            </w:r>
            <w:r w:rsidRPr="000B6C4E">
              <w:t>ного района</w:t>
            </w:r>
          </w:p>
        </w:tc>
      </w:tr>
      <w:tr w:rsidR="00877905" w:rsidRPr="001441C5" w:rsidTr="00956947">
        <w:tc>
          <w:tcPr>
            <w:tcW w:w="638" w:type="dxa"/>
            <w:vMerge w:val="restart"/>
          </w:tcPr>
          <w:p w:rsidR="00877905" w:rsidRPr="000B6C4E" w:rsidRDefault="00877905" w:rsidP="00956947">
            <w:r w:rsidRPr="000B6C4E">
              <w:t>1</w:t>
            </w:r>
            <w:r>
              <w:t>6</w:t>
            </w:r>
            <w:r w:rsidRPr="000B6C4E">
              <w:t>.</w:t>
            </w:r>
          </w:p>
        </w:tc>
        <w:tc>
          <w:tcPr>
            <w:tcW w:w="3191" w:type="dxa"/>
            <w:vMerge w:val="restart"/>
          </w:tcPr>
          <w:p w:rsidR="00877905" w:rsidRPr="00BB3384" w:rsidRDefault="00877905" w:rsidP="00956947">
            <w:r w:rsidRPr="00BB3384">
              <w:t>Управление муниципал</w:t>
            </w:r>
            <w:r w:rsidRPr="00BB3384">
              <w:t>ь</w:t>
            </w:r>
            <w:r w:rsidRPr="00BB3384">
              <w:t>ными финансами Поддо</w:t>
            </w:r>
            <w:r w:rsidRPr="00BB3384">
              <w:t>р</w:t>
            </w:r>
            <w:r w:rsidRPr="00BB3384">
              <w:t>ского муниципального ра</w:t>
            </w:r>
            <w:r w:rsidRPr="00BB3384">
              <w:t>й</w:t>
            </w:r>
            <w:r w:rsidRPr="00BB3384">
              <w:t>она</w:t>
            </w:r>
          </w:p>
        </w:tc>
        <w:tc>
          <w:tcPr>
            <w:tcW w:w="3170" w:type="dxa"/>
          </w:tcPr>
          <w:p w:rsidR="00877905" w:rsidRPr="00BB3384" w:rsidRDefault="00877905" w:rsidP="00956947">
            <w:r w:rsidRPr="00BB3384">
              <w:t>1.</w:t>
            </w:r>
            <w:r w:rsidRPr="00BB3384">
              <w:rPr>
                <w:color w:val="000000"/>
              </w:rPr>
              <w:t xml:space="preserve"> Организация и обеспеч</w:t>
            </w:r>
            <w:r w:rsidRPr="00BB3384">
              <w:rPr>
                <w:color w:val="000000"/>
              </w:rPr>
              <w:t>е</w:t>
            </w:r>
            <w:r w:rsidRPr="00BB3384">
              <w:rPr>
                <w:color w:val="000000"/>
              </w:rPr>
              <w:t>ние осуществления бю</w:t>
            </w:r>
            <w:r w:rsidRPr="00BB3384">
              <w:rPr>
                <w:color w:val="000000"/>
              </w:rPr>
              <w:t>д</w:t>
            </w:r>
            <w:r w:rsidRPr="00BB3384">
              <w:rPr>
                <w:color w:val="000000"/>
              </w:rPr>
              <w:t>жетного процесса, управл</w:t>
            </w:r>
            <w:r w:rsidRPr="00BB3384">
              <w:rPr>
                <w:color w:val="000000"/>
              </w:rPr>
              <w:t>е</w:t>
            </w:r>
            <w:r w:rsidRPr="00BB3384">
              <w:rPr>
                <w:color w:val="000000"/>
              </w:rPr>
              <w:t>ние муниципальным долгом Поддорского муниципал</w:t>
            </w:r>
            <w:r w:rsidRPr="00BB3384">
              <w:rPr>
                <w:color w:val="000000"/>
              </w:rPr>
              <w:t>ь</w:t>
            </w:r>
            <w:r w:rsidRPr="00BB3384">
              <w:rPr>
                <w:color w:val="000000"/>
              </w:rPr>
              <w:t>ного района</w:t>
            </w:r>
          </w:p>
        </w:tc>
        <w:tc>
          <w:tcPr>
            <w:tcW w:w="3315" w:type="dxa"/>
            <w:vMerge w:val="restart"/>
          </w:tcPr>
          <w:p w:rsidR="00877905" w:rsidRPr="000B6C4E" w:rsidRDefault="00877905" w:rsidP="00956947">
            <w:r w:rsidRPr="000B6C4E">
              <w:t>Комитет финансов Админ</w:t>
            </w:r>
            <w:r w:rsidRPr="000B6C4E">
              <w:t>и</w:t>
            </w:r>
            <w:r w:rsidRPr="000B6C4E">
              <w:t>страции муниципального района</w:t>
            </w:r>
          </w:p>
        </w:tc>
      </w:tr>
      <w:tr w:rsidR="00877905" w:rsidRPr="001441C5" w:rsidTr="00956947">
        <w:tc>
          <w:tcPr>
            <w:tcW w:w="638" w:type="dxa"/>
            <w:vMerge/>
          </w:tcPr>
          <w:p w:rsidR="00877905" w:rsidRPr="000B6C4E" w:rsidRDefault="00877905" w:rsidP="00956947"/>
        </w:tc>
        <w:tc>
          <w:tcPr>
            <w:tcW w:w="3191" w:type="dxa"/>
            <w:vMerge/>
          </w:tcPr>
          <w:p w:rsidR="00877905" w:rsidRPr="00BB3384" w:rsidRDefault="00877905" w:rsidP="00956947"/>
        </w:tc>
        <w:tc>
          <w:tcPr>
            <w:tcW w:w="3170" w:type="dxa"/>
          </w:tcPr>
          <w:p w:rsidR="00877905" w:rsidRPr="00BB3384" w:rsidRDefault="00877905" w:rsidP="00956947">
            <w:r w:rsidRPr="00BB3384">
              <w:t>2.</w:t>
            </w:r>
            <w:r w:rsidRPr="00BB3384">
              <w:rPr>
                <w:color w:val="000000"/>
              </w:rPr>
              <w:t xml:space="preserve"> Финансовая поддержка муниципальных образов</w:t>
            </w:r>
            <w:r w:rsidRPr="00BB3384">
              <w:rPr>
                <w:color w:val="000000"/>
              </w:rPr>
              <w:t>а</w:t>
            </w:r>
            <w:r w:rsidRPr="00BB3384">
              <w:rPr>
                <w:color w:val="000000"/>
              </w:rPr>
              <w:t>ний Поддорского муниц</w:t>
            </w:r>
            <w:r w:rsidRPr="00BB3384">
              <w:rPr>
                <w:color w:val="000000"/>
              </w:rPr>
              <w:t>и</w:t>
            </w:r>
            <w:r w:rsidRPr="00BB3384">
              <w:rPr>
                <w:color w:val="000000"/>
              </w:rPr>
              <w:t xml:space="preserve">пального района </w:t>
            </w:r>
          </w:p>
        </w:tc>
        <w:tc>
          <w:tcPr>
            <w:tcW w:w="3315" w:type="dxa"/>
            <w:vMerge/>
          </w:tcPr>
          <w:p w:rsidR="00877905" w:rsidRPr="000B6C4E" w:rsidRDefault="00877905" w:rsidP="00956947"/>
        </w:tc>
      </w:tr>
      <w:tr w:rsidR="00877905" w:rsidRPr="001441C5" w:rsidTr="00956947">
        <w:tc>
          <w:tcPr>
            <w:tcW w:w="638" w:type="dxa"/>
            <w:vMerge/>
          </w:tcPr>
          <w:p w:rsidR="00877905" w:rsidRPr="000B6C4E" w:rsidRDefault="00877905" w:rsidP="00956947"/>
        </w:tc>
        <w:tc>
          <w:tcPr>
            <w:tcW w:w="3191" w:type="dxa"/>
            <w:vMerge/>
          </w:tcPr>
          <w:p w:rsidR="00877905" w:rsidRPr="00BB3384" w:rsidRDefault="00877905" w:rsidP="00956947"/>
        </w:tc>
        <w:tc>
          <w:tcPr>
            <w:tcW w:w="3170" w:type="dxa"/>
          </w:tcPr>
          <w:p w:rsidR="00877905" w:rsidRPr="00BB3384" w:rsidRDefault="00877905" w:rsidP="00956947">
            <w:r w:rsidRPr="00BB3384">
              <w:t>3.</w:t>
            </w:r>
            <w:r w:rsidRPr="00BB3384">
              <w:rPr>
                <w:color w:val="000000"/>
              </w:rPr>
              <w:t xml:space="preserve"> Повышение эффективн</w:t>
            </w:r>
            <w:r w:rsidRPr="00BB3384">
              <w:rPr>
                <w:color w:val="000000"/>
              </w:rPr>
              <w:t>о</w:t>
            </w:r>
            <w:r w:rsidRPr="00BB3384">
              <w:rPr>
                <w:color w:val="000000"/>
              </w:rPr>
              <w:t>сти бюджетных расходов Поддорского муниципал</w:t>
            </w:r>
            <w:r w:rsidRPr="00BB3384">
              <w:rPr>
                <w:color w:val="000000"/>
              </w:rPr>
              <w:t>ь</w:t>
            </w:r>
            <w:r w:rsidRPr="00BB3384">
              <w:rPr>
                <w:color w:val="000000"/>
              </w:rPr>
              <w:t>ного района</w:t>
            </w:r>
          </w:p>
        </w:tc>
        <w:tc>
          <w:tcPr>
            <w:tcW w:w="3315" w:type="dxa"/>
            <w:vMerge/>
          </w:tcPr>
          <w:p w:rsidR="00877905" w:rsidRPr="000B6C4E" w:rsidRDefault="00877905" w:rsidP="00956947"/>
        </w:tc>
      </w:tr>
      <w:tr w:rsidR="00877905" w:rsidRPr="001441C5" w:rsidTr="00956947">
        <w:tc>
          <w:tcPr>
            <w:tcW w:w="638" w:type="dxa"/>
            <w:vMerge/>
          </w:tcPr>
          <w:p w:rsidR="00877905" w:rsidRPr="000B6C4E" w:rsidRDefault="00877905" w:rsidP="00956947"/>
        </w:tc>
        <w:tc>
          <w:tcPr>
            <w:tcW w:w="3191" w:type="dxa"/>
            <w:vMerge/>
          </w:tcPr>
          <w:p w:rsidR="00877905" w:rsidRPr="00BB3384" w:rsidRDefault="00877905" w:rsidP="00956947"/>
        </w:tc>
        <w:tc>
          <w:tcPr>
            <w:tcW w:w="3170" w:type="dxa"/>
          </w:tcPr>
          <w:p w:rsidR="00877905" w:rsidRPr="00BB3384" w:rsidRDefault="00877905" w:rsidP="00956947">
            <w:r w:rsidRPr="00BB3384">
              <w:t>4. Повышение финансовой и налоговой грамотности н</w:t>
            </w:r>
            <w:r w:rsidRPr="00BB3384">
              <w:t>а</w:t>
            </w:r>
            <w:r w:rsidRPr="00BB3384">
              <w:t>селения Поддорского мун</w:t>
            </w:r>
            <w:r w:rsidRPr="00BB3384">
              <w:t>и</w:t>
            </w:r>
            <w:r w:rsidRPr="00BB3384">
              <w:t>ципального района</w:t>
            </w:r>
          </w:p>
        </w:tc>
        <w:tc>
          <w:tcPr>
            <w:tcW w:w="3315" w:type="dxa"/>
            <w:vMerge/>
          </w:tcPr>
          <w:p w:rsidR="00877905" w:rsidRPr="000B6C4E" w:rsidRDefault="00877905" w:rsidP="00956947"/>
        </w:tc>
      </w:tr>
      <w:tr w:rsidR="00877905" w:rsidRPr="001441C5" w:rsidTr="00956947">
        <w:tc>
          <w:tcPr>
            <w:tcW w:w="638" w:type="dxa"/>
          </w:tcPr>
          <w:p w:rsidR="00877905" w:rsidRPr="000B6C4E" w:rsidRDefault="00877905" w:rsidP="00956947">
            <w:r w:rsidRPr="000B6C4E">
              <w:t>1</w:t>
            </w:r>
            <w:r>
              <w:t>7</w:t>
            </w:r>
            <w:r w:rsidRPr="000B6C4E">
              <w:t>.</w:t>
            </w:r>
          </w:p>
        </w:tc>
        <w:tc>
          <w:tcPr>
            <w:tcW w:w="3191" w:type="dxa"/>
          </w:tcPr>
          <w:p w:rsidR="00877905" w:rsidRPr="000B6C4E" w:rsidRDefault="00877905" w:rsidP="00956947">
            <w:r w:rsidRPr="000B6C4E">
              <w:t>Энергосбережение в По</w:t>
            </w:r>
            <w:r w:rsidRPr="000B6C4E">
              <w:t>д</w:t>
            </w:r>
            <w:r w:rsidRPr="000B6C4E">
              <w:t>дорском муниципальном районе на 2014-2022 годы</w:t>
            </w:r>
          </w:p>
          <w:p w:rsidR="00877905" w:rsidRPr="000B6C4E" w:rsidRDefault="00877905" w:rsidP="00956947"/>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Комитет по экономике и управлению муниципальным имуществом Администрации муниципального района</w:t>
            </w:r>
          </w:p>
        </w:tc>
      </w:tr>
      <w:tr w:rsidR="00877905" w:rsidRPr="001441C5" w:rsidTr="00956947">
        <w:tc>
          <w:tcPr>
            <w:tcW w:w="638" w:type="dxa"/>
          </w:tcPr>
          <w:p w:rsidR="00877905" w:rsidRPr="000B6C4E" w:rsidRDefault="00877905" w:rsidP="00956947">
            <w:r w:rsidRPr="000B6C4E">
              <w:t>1</w:t>
            </w:r>
            <w:r>
              <w:t>8</w:t>
            </w:r>
            <w:r w:rsidRPr="000B6C4E">
              <w:t>.</w:t>
            </w:r>
          </w:p>
        </w:tc>
        <w:tc>
          <w:tcPr>
            <w:tcW w:w="3191" w:type="dxa"/>
          </w:tcPr>
          <w:p w:rsidR="00877905" w:rsidRPr="000B6C4E" w:rsidRDefault="00877905" w:rsidP="00956947">
            <w:r w:rsidRPr="000B6C4E">
              <w:t>Развитие агропромышле</w:t>
            </w:r>
            <w:r w:rsidRPr="000B6C4E">
              <w:t>н</w:t>
            </w:r>
            <w:r w:rsidRPr="000B6C4E">
              <w:t>ного комплекса Поддорск</w:t>
            </w:r>
            <w:r w:rsidRPr="000B6C4E">
              <w:t>о</w:t>
            </w:r>
            <w:r w:rsidRPr="000B6C4E">
              <w:t>го района</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Комитет по экономике и управлению муниципальным имуществом Администрации муниципального района</w:t>
            </w:r>
          </w:p>
        </w:tc>
      </w:tr>
      <w:tr w:rsidR="00877905" w:rsidRPr="001441C5" w:rsidTr="00956947">
        <w:tc>
          <w:tcPr>
            <w:tcW w:w="638" w:type="dxa"/>
            <w:vMerge w:val="restart"/>
          </w:tcPr>
          <w:p w:rsidR="00877905" w:rsidRPr="000B6C4E" w:rsidRDefault="00877905" w:rsidP="00956947">
            <w:r>
              <w:lastRenderedPageBreak/>
              <w:t>19</w:t>
            </w:r>
            <w:r w:rsidRPr="000B6C4E">
              <w:t>.</w:t>
            </w:r>
          </w:p>
        </w:tc>
        <w:tc>
          <w:tcPr>
            <w:tcW w:w="3191" w:type="dxa"/>
            <w:vMerge w:val="restart"/>
          </w:tcPr>
          <w:p w:rsidR="00877905" w:rsidRPr="000B6C4E" w:rsidRDefault="00877905" w:rsidP="00956947">
            <w:r w:rsidRPr="000B6C4E">
              <w:t>Развитие жилищного стро</w:t>
            </w:r>
            <w:r w:rsidRPr="000B6C4E">
              <w:t>и</w:t>
            </w:r>
            <w:r w:rsidRPr="000B6C4E">
              <w:t>тельства на территории Поддорского муниципал</w:t>
            </w:r>
            <w:r w:rsidRPr="000B6C4E">
              <w:t>ь</w:t>
            </w:r>
            <w:r w:rsidRPr="000B6C4E">
              <w:t>ного района на 2017-202</w:t>
            </w:r>
            <w:r>
              <w:t>5</w:t>
            </w:r>
            <w:r w:rsidRPr="000B6C4E">
              <w:t xml:space="preserve"> годы</w:t>
            </w:r>
          </w:p>
        </w:tc>
        <w:tc>
          <w:tcPr>
            <w:tcW w:w="3170" w:type="dxa"/>
          </w:tcPr>
          <w:p w:rsidR="00877905" w:rsidRPr="000B6C4E" w:rsidRDefault="00877905" w:rsidP="00956947">
            <w:r w:rsidRPr="000B6C4E">
              <w:t>1.Стимулирование развития жилищного строительства на территории Поддорского муниципального района на 2017-202</w:t>
            </w:r>
            <w:r>
              <w:t>5</w:t>
            </w:r>
            <w:r w:rsidRPr="000B6C4E">
              <w:t xml:space="preserve"> годы</w:t>
            </w:r>
          </w:p>
        </w:tc>
        <w:tc>
          <w:tcPr>
            <w:tcW w:w="3315" w:type="dxa"/>
            <w:vMerge w:val="restart"/>
          </w:tcPr>
          <w:p w:rsidR="00877905" w:rsidRPr="000B6C4E" w:rsidRDefault="00877905" w:rsidP="00956947">
            <w:pPr>
              <w:jc w:val="both"/>
            </w:pPr>
            <w:r w:rsidRPr="000B6C4E">
              <w:t>Главный специалист по арх</w:t>
            </w:r>
            <w:r w:rsidRPr="000B6C4E">
              <w:t>и</w:t>
            </w:r>
            <w:r w:rsidRPr="000B6C4E">
              <w:t>тектуре и градостроительству Администрации муниципал</w:t>
            </w:r>
            <w:r w:rsidRPr="000B6C4E">
              <w:t>ь</w:t>
            </w:r>
            <w:r w:rsidRPr="000B6C4E">
              <w:t>ного района</w:t>
            </w:r>
          </w:p>
        </w:tc>
      </w:tr>
      <w:tr w:rsidR="00877905" w:rsidRPr="00A320A0" w:rsidTr="00956947">
        <w:tc>
          <w:tcPr>
            <w:tcW w:w="638" w:type="dxa"/>
            <w:vMerge/>
          </w:tcPr>
          <w:p w:rsidR="00877905" w:rsidRPr="000B6C4E" w:rsidRDefault="00877905" w:rsidP="00956947">
            <w:pPr>
              <w:rPr>
                <w:highlight w:val="yellow"/>
              </w:rPr>
            </w:pPr>
          </w:p>
        </w:tc>
        <w:tc>
          <w:tcPr>
            <w:tcW w:w="3191" w:type="dxa"/>
            <w:vMerge/>
          </w:tcPr>
          <w:p w:rsidR="00877905" w:rsidRPr="000B6C4E" w:rsidRDefault="00877905" w:rsidP="00956947">
            <w:pPr>
              <w:rPr>
                <w:highlight w:val="yellow"/>
              </w:rPr>
            </w:pPr>
          </w:p>
        </w:tc>
        <w:tc>
          <w:tcPr>
            <w:tcW w:w="3170" w:type="dxa"/>
          </w:tcPr>
          <w:p w:rsidR="00877905" w:rsidRPr="000B6C4E" w:rsidRDefault="00877905" w:rsidP="00956947">
            <w:r w:rsidRPr="000B6C4E">
              <w:t>2.Устойчивое развитие сельских территорий в По</w:t>
            </w:r>
            <w:r w:rsidRPr="000B6C4E">
              <w:t>д</w:t>
            </w:r>
            <w:r w:rsidRPr="000B6C4E">
              <w:t>дорском муниципальном районе на 2017-202</w:t>
            </w:r>
            <w:r>
              <w:t>5</w:t>
            </w:r>
            <w:r w:rsidRPr="000B6C4E">
              <w:t xml:space="preserve"> годы</w:t>
            </w:r>
          </w:p>
        </w:tc>
        <w:tc>
          <w:tcPr>
            <w:tcW w:w="3315" w:type="dxa"/>
            <w:vMerge/>
          </w:tcPr>
          <w:p w:rsidR="00877905" w:rsidRPr="000B6C4E" w:rsidRDefault="00877905" w:rsidP="00956947">
            <w:pPr>
              <w:rPr>
                <w:highlight w:val="yellow"/>
              </w:rPr>
            </w:pPr>
          </w:p>
        </w:tc>
      </w:tr>
      <w:tr w:rsidR="00877905" w:rsidRPr="00A320A0" w:rsidTr="00956947">
        <w:tc>
          <w:tcPr>
            <w:tcW w:w="638" w:type="dxa"/>
            <w:vMerge/>
          </w:tcPr>
          <w:p w:rsidR="00877905" w:rsidRPr="000B6C4E" w:rsidRDefault="00877905" w:rsidP="00956947">
            <w:pPr>
              <w:rPr>
                <w:highlight w:val="yellow"/>
              </w:rPr>
            </w:pPr>
          </w:p>
        </w:tc>
        <w:tc>
          <w:tcPr>
            <w:tcW w:w="3191" w:type="dxa"/>
            <w:vMerge/>
          </w:tcPr>
          <w:p w:rsidR="00877905" w:rsidRPr="000B6C4E" w:rsidRDefault="00877905" w:rsidP="00956947">
            <w:pPr>
              <w:rPr>
                <w:highlight w:val="yellow"/>
              </w:rPr>
            </w:pPr>
          </w:p>
        </w:tc>
        <w:tc>
          <w:tcPr>
            <w:tcW w:w="3170" w:type="dxa"/>
          </w:tcPr>
          <w:p w:rsidR="00877905" w:rsidRPr="000B6C4E" w:rsidRDefault="00877905" w:rsidP="00956947">
            <w:r w:rsidRPr="000B6C4E">
              <w:t>3.Обеспечение жильем м</w:t>
            </w:r>
            <w:r w:rsidRPr="000B6C4E">
              <w:t>о</w:t>
            </w:r>
            <w:r w:rsidRPr="000B6C4E">
              <w:t>лодых семей на территории Поддорского муниципал</w:t>
            </w:r>
            <w:r w:rsidRPr="000B6C4E">
              <w:t>ь</w:t>
            </w:r>
            <w:r w:rsidRPr="000B6C4E">
              <w:t>ного района на 2017-202</w:t>
            </w:r>
            <w:r>
              <w:t>5</w:t>
            </w:r>
            <w:r w:rsidRPr="000B6C4E">
              <w:t xml:space="preserve"> годы</w:t>
            </w:r>
          </w:p>
        </w:tc>
        <w:tc>
          <w:tcPr>
            <w:tcW w:w="3315" w:type="dxa"/>
            <w:vMerge/>
          </w:tcPr>
          <w:p w:rsidR="00877905" w:rsidRPr="000B6C4E" w:rsidRDefault="00877905" w:rsidP="00956947">
            <w:pPr>
              <w:rPr>
                <w:highlight w:val="yellow"/>
              </w:rPr>
            </w:pPr>
          </w:p>
        </w:tc>
      </w:tr>
      <w:tr w:rsidR="00877905" w:rsidRPr="001441C5" w:rsidTr="00956947">
        <w:trPr>
          <w:trHeight w:val="909"/>
        </w:trPr>
        <w:tc>
          <w:tcPr>
            <w:tcW w:w="638" w:type="dxa"/>
            <w:vMerge w:val="restart"/>
          </w:tcPr>
          <w:p w:rsidR="00877905" w:rsidRPr="000B6C4E" w:rsidRDefault="00877905" w:rsidP="00956947">
            <w:r w:rsidRPr="000B6C4E">
              <w:t>2</w:t>
            </w:r>
            <w:r>
              <w:t>0</w:t>
            </w:r>
            <w:r w:rsidRPr="000B6C4E">
              <w:t>.</w:t>
            </w:r>
          </w:p>
        </w:tc>
        <w:tc>
          <w:tcPr>
            <w:tcW w:w="3191" w:type="dxa"/>
            <w:vMerge w:val="restart"/>
          </w:tcPr>
          <w:p w:rsidR="00877905" w:rsidRPr="000B6C4E" w:rsidRDefault="00877905" w:rsidP="00956947">
            <w:r w:rsidRPr="000B6C4E">
              <w:t>Развитие молодёжной пол</w:t>
            </w:r>
            <w:r w:rsidRPr="000B6C4E">
              <w:t>и</w:t>
            </w:r>
            <w:r w:rsidRPr="000B6C4E">
              <w:t>тики в Поддорском муниц</w:t>
            </w:r>
            <w:r w:rsidRPr="000B6C4E">
              <w:t>и</w:t>
            </w:r>
            <w:r w:rsidRPr="000B6C4E">
              <w:t>пальном районе на 2019-2024 годы</w:t>
            </w:r>
          </w:p>
        </w:tc>
        <w:tc>
          <w:tcPr>
            <w:tcW w:w="3170" w:type="dxa"/>
          </w:tcPr>
          <w:p w:rsidR="00877905" w:rsidRPr="000B6C4E" w:rsidRDefault="00877905" w:rsidP="00956947">
            <w:r w:rsidRPr="000B6C4E">
              <w:t>1.Поддержка одарённых д</w:t>
            </w:r>
            <w:r w:rsidRPr="000B6C4E">
              <w:t>е</w:t>
            </w:r>
            <w:r w:rsidRPr="000B6C4E">
              <w:t>тей, инициативной и т</w:t>
            </w:r>
            <w:r w:rsidRPr="000B6C4E">
              <w:t>а</w:t>
            </w:r>
            <w:r w:rsidRPr="000B6C4E">
              <w:t>лантливой молодёжи</w:t>
            </w:r>
          </w:p>
        </w:tc>
        <w:tc>
          <w:tcPr>
            <w:tcW w:w="3315" w:type="dxa"/>
            <w:vMerge w:val="restart"/>
          </w:tcPr>
          <w:p w:rsidR="00877905" w:rsidRPr="000B6C4E" w:rsidRDefault="00877905" w:rsidP="00956947">
            <w:r w:rsidRPr="000B6C4E">
              <w:t>Ведущий специалист по м</w:t>
            </w:r>
            <w:r w:rsidRPr="000B6C4E">
              <w:t>о</w:t>
            </w:r>
            <w:r w:rsidRPr="000B6C4E">
              <w:t>лодежной политики, физич</w:t>
            </w:r>
            <w:r w:rsidRPr="000B6C4E">
              <w:t>е</w:t>
            </w:r>
            <w:r w:rsidRPr="000B6C4E">
              <w:t>ской культуре и спорту Отд</w:t>
            </w:r>
            <w:r w:rsidRPr="000B6C4E">
              <w:t>е</w:t>
            </w:r>
            <w:r w:rsidRPr="000B6C4E">
              <w:t>ла культуры Администрации муниципального района</w:t>
            </w:r>
          </w:p>
        </w:tc>
      </w:tr>
      <w:tr w:rsidR="00877905" w:rsidRPr="00A320A0" w:rsidTr="00956947">
        <w:tc>
          <w:tcPr>
            <w:tcW w:w="638" w:type="dxa"/>
            <w:vMerge/>
          </w:tcPr>
          <w:p w:rsidR="00877905" w:rsidRPr="000B6C4E" w:rsidRDefault="00877905" w:rsidP="00956947">
            <w:pPr>
              <w:rPr>
                <w:highlight w:val="yellow"/>
              </w:rPr>
            </w:pPr>
          </w:p>
        </w:tc>
        <w:tc>
          <w:tcPr>
            <w:tcW w:w="3191" w:type="dxa"/>
            <w:vMerge/>
          </w:tcPr>
          <w:p w:rsidR="00877905" w:rsidRPr="000B6C4E" w:rsidRDefault="00877905" w:rsidP="00956947">
            <w:pPr>
              <w:rPr>
                <w:highlight w:val="yellow"/>
              </w:rPr>
            </w:pPr>
          </w:p>
        </w:tc>
        <w:tc>
          <w:tcPr>
            <w:tcW w:w="3170" w:type="dxa"/>
          </w:tcPr>
          <w:p w:rsidR="00877905" w:rsidRPr="000B6C4E" w:rsidRDefault="00877905" w:rsidP="00956947">
            <w:r w:rsidRPr="000B6C4E">
              <w:t>2.Вовлечение молодёжи Поддорского муниципал</w:t>
            </w:r>
            <w:r w:rsidRPr="000B6C4E">
              <w:t>ь</w:t>
            </w:r>
            <w:r w:rsidRPr="000B6C4E">
              <w:t>ного района в социальную практику</w:t>
            </w:r>
          </w:p>
        </w:tc>
        <w:tc>
          <w:tcPr>
            <w:tcW w:w="3315" w:type="dxa"/>
            <w:vMerge/>
          </w:tcPr>
          <w:p w:rsidR="00877905" w:rsidRPr="000B6C4E" w:rsidRDefault="00877905" w:rsidP="00956947">
            <w:pPr>
              <w:rPr>
                <w:highlight w:val="yellow"/>
              </w:rPr>
            </w:pPr>
          </w:p>
        </w:tc>
      </w:tr>
      <w:tr w:rsidR="00877905" w:rsidRPr="00A320A0" w:rsidTr="00956947">
        <w:tc>
          <w:tcPr>
            <w:tcW w:w="638" w:type="dxa"/>
            <w:vMerge/>
          </w:tcPr>
          <w:p w:rsidR="00877905" w:rsidRPr="000B6C4E" w:rsidRDefault="00877905" w:rsidP="00956947">
            <w:pPr>
              <w:rPr>
                <w:highlight w:val="yellow"/>
              </w:rPr>
            </w:pPr>
          </w:p>
        </w:tc>
        <w:tc>
          <w:tcPr>
            <w:tcW w:w="3191" w:type="dxa"/>
            <w:vMerge/>
          </w:tcPr>
          <w:p w:rsidR="00877905" w:rsidRPr="000B6C4E" w:rsidRDefault="00877905" w:rsidP="00956947">
            <w:pPr>
              <w:rPr>
                <w:highlight w:val="yellow"/>
              </w:rPr>
            </w:pPr>
          </w:p>
        </w:tc>
        <w:tc>
          <w:tcPr>
            <w:tcW w:w="3170" w:type="dxa"/>
          </w:tcPr>
          <w:p w:rsidR="00877905" w:rsidRPr="000B6C4E" w:rsidRDefault="00877905" w:rsidP="00956947">
            <w:r w:rsidRPr="000B6C4E">
              <w:t>3.Поддержка молодёжи, оказавшейся в трудной жи</w:t>
            </w:r>
            <w:r w:rsidRPr="000B6C4E">
              <w:t>з</w:t>
            </w:r>
            <w:r w:rsidRPr="000B6C4E">
              <w:t>ненной ситуации</w:t>
            </w:r>
          </w:p>
        </w:tc>
        <w:tc>
          <w:tcPr>
            <w:tcW w:w="3315" w:type="dxa"/>
            <w:vMerge/>
          </w:tcPr>
          <w:p w:rsidR="00877905" w:rsidRPr="000B6C4E" w:rsidRDefault="00877905" w:rsidP="00956947">
            <w:pPr>
              <w:rPr>
                <w:highlight w:val="yellow"/>
              </w:rPr>
            </w:pPr>
          </w:p>
        </w:tc>
      </w:tr>
      <w:tr w:rsidR="00877905" w:rsidRPr="00A320A0" w:rsidTr="00956947">
        <w:tc>
          <w:tcPr>
            <w:tcW w:w="638" w:type="dxa"/>
            <w:vMerge/>
          </w:tcPr>
          <w:p w:rsidR="00877905" w:rsidRPr="000B6C4E" w:rsidRDefault="00877905" w:rsidP="00956947">
            <w:pPr>
              <w:rPr>
                <w:highlight w:val="yellow"/>
              </w:rPr>
            </w:pPr>
          </w:p>
        </w:tc>
        <w:tc>
          <w:tcPr>
            <w:tcW w:w="3191" w:type="dxa"/>
            <w:vMerge/>
          </w:tcPr>
          <w:p w:rsidR="00877905" w:rsidRPr="000B6C4E" w:rsidRDefault="00877905" w:rsidP="00956947">
            <w:pPr>
              <w:rPr>
                <w:highlight w:val="yellow"/>
              </w:rPr>
            </w:pPr>
          </w:p>
        </w:tc>
        <w:tc>
          <w:tcPr>
            <w:tcW w:w="3170" w:type="dxa"/>
          </w:tcPr>
          <w:p w:rsidR="00877905" w:rsidRPr="000B6C4E" w:rsidRDefault="00877905" w:rsidP="00956947">
            <w:r w:rsidRPr="000B6C4E">
              <w:t>4.Патриотическое воспит</w:t>
            </w:r>
            <w:r w:rsidRPr="000B6C4E">
              <w:t>а</w:t>
            </w:r>
            <w:r w:rsidRPr="000B6C4E">
              <w:t>ние населения Поддорского муниципального района</w:t>
            </w:r>
          </w:p>
        </w:tc>
        <w:tc>
          <w:tcPr>
            <w:tcW w:w="3315" w:type="dxa"/>
            <w:vMerge/>
          </w:tcPr>
          <w:p w:rsidR="00877905" w:rsidRPr="000B6C4E" w:rsidRDefault="00877905" w:rsidP="00956947">
            <w:pPr>
              <w:rPr>
                <w:highlight w:val="yellow"/>
              </w:rPr>
            </w:pPr>
          </w:p>
        </w:tc>
      </w:tr>
      <w:tr w:rsidR="00877905" w:rsidRPr="001441C5" w:rsidTr="00956947">
        <w:tc>
          <w:tcPr>
            <w:tcW w:w="638" w:type="dxa"/>
          </w:tcPr>
          <w:p w:rsidR="00877905" w:rsidRPr="000B6C4E" w:rsidRDefault="00877905" w:rsidP="00956947">
            <w:r w:rsidRPr="000B6C4E">
              <w:t>2</w:t>
            </w:r>
            <w:r>
              <w:t>1</w:t>
            </w:r>
            <w:r w:rsidRPr="000B6C4E">
              <w:t>.</w:t>
            </w:r>
          </w:p>
        </w:tc>
        <w:tc>
          <w:tcPr>
            <w:tcW w:w="3191" w:type="dxa"/>
          </w:tcPr>
          <w:p w:rsidR="00877905" w:rsidRPr="000B6C4E" w:rsidRDefault="00877905" w:rsidP="00956947">
            <w:r w:rsidRPr="000B6C4E">
              <w:t>Обеспечение прав потреб</w:t>
            </w:r>
            <w:r w:rsidRPr="000B6C4E">
              <w:t>и</w:t>
            </w:r>
            <w:r w:rsidRPr="000B6C4E">
              <w:t>телей в Поддорском мун</w:t>
            </w:r>
            <w:r w:rsidRPr="000B6C4E">
              <w:t>и</w:t>
            </w:r>
            <w:r w:rsidRPr="000B6C4E">
              <w:t>ципальном районе на 2020-2022 годы</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Комитет по экономике и управлению муниципальным имуществом Администрации Поддорского муниципальн</w:t>
            </w:r>
            <w:r w:rsidRPr="000B6C4E">
              <w:t>о</w:t>
            </w:r>
            <w:r w:rsidRPr="000B6C4E">
              <w:t>го района</w:t>
            </w:r>
          </w:p>
        </w:tc>
      </w:tr>
      <w:tr w:rsidR="00877905" w:rsidRPr="001441C5" w:rsidTr="00956947">
        <w:tc>
          <w:tcPr>
            <w:tcW w:w="638" w:type="dxa"/>
          </w:tcPr>
          <w:p w:rsidR="00877905" w:rsidRPr="000B6C4E" w:rsidRDefault="00877905" w:rsidP="00956947">
            <w:r w:rsidRPr="000B6C4E">
              <w:t>2</w:t>
            </w:r>
            <w:r>
              <w:t>2</w:t>
            </w:r>
            <w:r w:rsidRPr="000B6C4E">
              <w:t>.</w:t>
            </w:r>
          </w:p>
        </w:tc>
        <w:tc>
          <w:tcPr>
            <w:tcW w:w="3191" w:type="dxa"/>
          </w:tcPr>
          <w:p w:rsidR="00877905" w:rsidRPr="000B6C4E" w:rsidRDefault="00877905" w:rsidP="00956947">
            <w:r w:rsidRPr="000B6C4E">
              <w:t>Формирование законопо</w:t>
            </w:r>
            <w:r w:rsidRPr="000B6C4E">
              <w:t>с</w:t>
            </w:r>
            <w:r w:rsidRPr="000B6C4E">
              <w:t>лушного поведения учас</w:t>
            </w:r>
            <w:r w:rsidRPr="000B6C4E">
              <w:t>т</w:t>
            </w:r>
            <w:r w:rsidRPr="000B6C4E">
              <w:t>ников дорожного движения на территории Поддорского муниципального района на 2020-2025 годы</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Главный специалист по арх</w:t>
            </w:r>
            <w:r w:rsidRPr="000B6C4E">
              <w:t>и</w:t>
            </w:r>
            <w:r w:rsidRPr="000B6C4E">
              <w:t>тектуре и градостроительству Администрации муниципал</w:t>
            </w:r>
            <w:r w:rsidRPr="000B6C4E">
              <w:t>ь</w:t>
            </w:r>
            <w:r w:rsidRPr="000B6C4E">
              <w:t>ного района</w:t>
            </w:r>
          </w:p>
        </w:tc>
      </w:tr>
      <w:tr w:rsidR="00877905" w:rsidRPr="001441C5" w:rsidTr="00956947">
        <w:tc>
          <w:tcPr>
            <w:tcW w:w="638" w:type="dxa"/>
          </w:tcPr>
          <w:p w:rsidR="00877905" w:rsidRPr="000B6C4E" w:rsidRDefault="00877905" w:rsidP="00956947">
            <w:r w:rsidRPr="000B6C4E">
              <w:t>2</w:t>
            </w:r>
            <w:r>
              <w:t>3</w:t>
            </w:r>
            <w:r w:rsidR="007612FB">
              <w:t>.</w:t>
            </w:r>
          </w:p>
        </w:tc>
        <w:tc>
          <w:tcPr>
            <w:tcW w:w="3191" w:type="dxa"/>
          </w:tcPr>
          <w:p w:rsidR="00877905" w:rsidRPr="000B6C4E" w:rsidRDefault="00877905" w:rsidP="00956947">
            <w:r w:rsidRPr="000B6C4E">
              <w:t>Комплексное развитие сел</w:t>
            </w:r>
            <w:r w:rsidRPr="000B6C4E">
              <w:t>ь</w:t>
            </w:r>
            <w:r w:rsidRPr="000B6C4E">
              <w:t>ских территорий Поддо</w:t>
            </w:r>
            <w:r w:rsidRPr="000B6C4E">
              <w:t>р</w:t>
            </w:r>
            <w:r w:rsidRPr="000B6C4E">
              <w:t>ского муниципального ра</w:t>
            </w:r>
            <w:r w:rsidRPr="000B6C4E">
              <w:t>й</w:t>
            </w:r>
            <w:r w:rsidRPr="000B6C4E">
              <w:t>она до 2025 года</w:t>
            </w:r>
          </w:p>
        </w:tc>
        <w:tc>
          <w:tcPr>
            <w:tcW w:w="3170" w:type="dxa"/>
          </w:tcPr>
          <w:p w:rsidR="00877905" w:rsidRPr="000B6C4E" w:rsidRDefault="00877905" w:rsidP="00956947">
            <w:pPr>
              <w:jc w:val="center"/>
            </w:pPr>
            <w:r w:rsidRPr="000B6C4E">
              <w:t>-</w:t>
            </w:r>
          </w:p>
        </w:tc>
        <w:tc>
          <w:tcPr>
            <w:tcW w:w="3315" w:type="dxa"/>
          </w:tcPr>
          <w:p w:rsidR="00877905" w:rsidRPr="000B6C4E" w:rsidRDefault="00877905" w:rsidP="00956947">
            <w:r w:rsidRPr="000B6C4E">
              <w:t>Главный специалист по арх</w:t>
            </w:r>
            <w:r w:rsidRPr="000B6C4E">
              <w:t>и</w:t>
            </w:r>
            <w:r w:rsidRPr="000B6C4E">
              <w:t>тектуре и градостроительству Администрации муниципал</w:t>
            </w:r>
            <w:r w:rsidRPr="000B6C4E">
              <w:t>ь</w:t>
            </w:r>
            <w:r w:rsidRPr="000B6C4E">
              <w:t>ного района</w:t>
            </w:r>
          </w:p>
        </w:tc>
      </w:tr>
    </w:tbl>
    <w:p w:rsidR="00877905" w:rsidRPr="00877905" w:rsidRDefault="00877905" w:rsidP="00815078">
      <w:pPr>
        <w:pStyle w:val="a9"/>
        <w:ind w:left="1080"/>
        <w:jc w:val="both"/>
      </w:pPr>
    </w:p>
    <w:p w:rsidR="00877905" w:rsidRPr="00815078" w:rsidRDefault="00877905" w:rsidP="00815078">
      <w:pPr>
        <w:ind w:firstLine="851"/>
        <w:jc w:val="both"/>
        <w:rPr>
          <w:color w:val="000000" w:themeColor="text1"/>
        </w:rPr>
      </w:pPr>
      <w:r w:rsidRPr="00815078">
        <w:rPr>
          <w:color w:val="000000" w:themeColor="text1"/>
        </w:rPr>
        <w:t>На территории Поддорского муниципального района действует Стратегия социально-экономического развития Поддорского муниципального района до 2030 года, утвержденная реш</w:t>
      </w:r>
      <w:r w:rsidRPr="00815078">
        <w:rPr>
          <w:color w:val="000000" w:themeColor="text1"/>
        </w:rPr>
        <w:t>е</w:t>
      </w:r>
      <w:r w:rsidRPr="00815078">
        <w:rPr>
          <w:color w:val="000000" w:themeColor="text1"/>
        </w:rPr>
        <w:t>нием Думы Поддорского муниципального района от 06.11.2012 № 537 (далее - Стратегия соц</w:t>
      </w:r>
      <w:r w:rsidRPr="00815078">
        <w:rPr>
          <w:color w:val="000000" w:themeColor="text1"/>
        </w:rPr>
        <w:t>и</w:t>
      </w:r>
      <w:r w:rsidRPr="00815078">
        <w:rPr>
          <w:color w:val="000000" w:themeColor="text1"/>
        </w:rPr>
        <w:t>ально-экономического развития Поддорского муниципального района до 2030 года).</w:t>
      </w:r>
    </w:p>
    <w:p w:rsidR="00815078" w:rsidRPr="004D668D" w:rsidRDefault="00877905" w:rsidP="004D668D">
      <w:pPr>
        <w:ind w:firstLine="851"/>
        <w:jc w:val="both"/>
        <w:rPr>
          <w:color w:val="000000" w:themeColor="text1"/>
        </w:rPr>
      </w:pPr>
      <w:r w:rsidRPr="00815078">
        <w:rPr>
          <w:color w:val="000000" w:themeColor="text1"/>
        </w:rPr>
        <w:t>Перечень муниципальных программ Поддорского сельского поселения, утвержденный постановлением Администрации Поддорского муниципального района от 12.10.2015 № 286 пре</w:t>
      </w:r>
      <w:r w:rsidRPr="00815078">
        <w:rPr>
          <w:color w:val="000000" w:themeColor="text1"/>
        </w:rPr>
        <w:t>д</w:t>
      </w:r>
      <w:r w:rsidRPr="00815078">
        <w:rPr>
          <w:color w:val="000000" w:themeColor="text1"/>
        </w:rPr>
        <w:t>ставлен в таблице 1.</w:t>
      </w:r>
      <w:r w:rsidR="00F21B3D">
        <w:rPr>
          <w:color w:val="000000" w:themeColor="text1"/>
        </w:rPr>
        <w:t>2</w:t>
      </w:r>
      <w:r w:rsidRPr="00815078">
        <w:rPr>
          <w:color w:val="000000" w:themeColor="text1"/>
        </w:rPr>
        <w:t xml:space="preserve">. </w:t>
      </w:r>
    </w:p>
    <w:p w:rsidR="009A23CB" w:rsidRDefault="009A23CB" w:rsidP="00815078">
      <w:pPr>
        <w:pStyle w:val="a9"/>
        <w:ind w:left="1080"/>
        <w:jc w:val="right"/>
        <w:rPr>
          <w:color w:val="000000" w:themeColor="text1"/>
        </w:rPr>
      </w:pPr>
    </w:p>
    <w:p w:rsidR="009A23CB" w:rsidRDefault="009A23CB" w:rsidP="00815078">
      <w:pPr>
        <w:pStyle w:val="a9"/>
        <w:ind w:left="1080"/>
        <w:jc w:val="right"/>
        <w:rPr>
          <w:color w:val="000000" w:themeColor="text1"/>
        </w:rPr>
      </w:pPr>
    </w:p>
    <w:p w:rsidR="009A23CB" w:rsidRDefault="009A23CB" w:rsidP="00815078">
      <w:pPr>
        <w:pStyle w:val="a9"/>
        <w:ind w:left="1080"/>
        <w:jc w:val="right"/>
        <w:rPr>
          <w:color w:val="000000" w:themeColor="text1"/>
        </w:rPr>
      </w:pPr>
    </w:p>
    <w:p w:rsidR="009A23CB" w:rsidRDefault="009A23CB" w:rsidP="00815078">
      <w:pPr>
        <w:pStyle w:val="a9"/>
        <w:ind w:left="1080"/>
        <w:jc w:val="right"/>
        <w:rPr>
          <w:color w:val="000000" w:themeColor="text1"/>
        </w:rPr>
      </w:pPr>
    </w:p>
    <w:p w:rsidR="009A23CB" w:rsidRDefault="009A23CB" w:rsidP="00815078">
      <w:pPr>
        <w:pStyle w:val="a9"/>
        <w:ind w:left="1080"/>
        <w:jc w:val="right"/>
        <w:rPr>
          <w:color w:val="000000" w:themeColor="text1"/>
        </w:rPr>
      </w:pPr>
    </w:p>
    <w:p w:rsidR="00877905" w:rsidRPr="00877905" w:rsidRDefault="00877905" w:rsidP="00815078">
      <w:pPr>
        <w:pStyle w:val="a9"/>
        <w:ind w:left="1080"/>
        <w:jc w:val="right"/>
        <w:rPr>
          <w:color w:val="000000" w:themeColor="text1"/>
        </w:rPr>
      </w:pPr>
      <w:r w:rsidRPr="00877905">
        <w:rPr>
          <w:color w:val="000000" w:themeColor="text1"/>
        </w:rPr>
        <w:t>Таблица 1.</w:t>
      </w:r>
      <w:r w:rsidR="00F21B3D">
        <w:rPr>
          <w:color w:val="000000" w:themeColor="text1"/>
        </w:rPr>
        <w:t>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119"/>
        <w:gridCol w:w="2409"/>
        <w:gridCol w:w="3969"/>
      </w:tblGrid>
      <w:tr w:rsidR="00877905" w:rsidRPr="00232B60" w:rsidTr="00956947">
        <w:trPr>
          <w:cantSplit/>
          <w:trHeight w:val="169"/>
          <w:tblHeader/>
        </w:trPr>
        <w:tc>
          <w:tcPr>
            <w:tcW w:w="709" w:type="dxa"/>
            <w:shd w:val="clear" w:color="auto" w:fill="auto"/>
            <w:vAlign w:val="center"/>
          </w:tcPr>
          <w:p w:rsidR="00877905" w:rsidRPr="004848DD" w:rsidRDefault="00877905" w:rsidP="00956947">
            <w:pPr>
              <w:spacing w:before="40"/>
              <w:jc w:val="center"/>
            </w:pPr>
            <w:r w:rsidRPr="004848DD">
              <w:t>№ п/п</w:t>
            </w:r>
          </w:p>
        </w:tc>
        <w:tc>
          <w:tcPr>
            <w:tcW w:w="3119" w:type="dxa"/>
            <w:shd w:val="clear" w:color="auto" w:fill="auto"/>
            <w:vAlign w:val="center"/>
          </w:tcPr>
          <w:p w:rsidR="00877905" w:rsidRPr="004848DD" w:rsidRDefault="00877905" w:rsidP="00956947">
            <w:pPr>
              <w:spacing w:before="40"/>
              <w:jc w:val="center"/>
            </w:pPr>
            <w:r w:rsidRPr="004848DD">
              <w:t>Наименование муниц</w:t>
            </w:r>
            <w:r w:rsidRPr="004848DD">
              <w:t>и</w:t>
            </w:r>
            <w:r w:rsidRPr="004848DD">
              <w:t>пальной программы По</w:t>
            </w:r>
            <w:r w:rsidRPr="004848DD">
              <w:t>д</w:t>
            </w:r>
            <w:r w:rsidRPr="004848DD">
              <w:t>дорского сельского посел</w:t>
            </w:r>
            <w:r w:rsidRPr="004848DD">
              <w:t>е</w:t>
            </w:r>
            <w:r w:rsidRPr="004848DD">
              <w:t>ния</w:t>
            </w:r>
          </w:p>
        </w:tc>
        <w:tc>
          <w:tcPr>
            <w:tcW w:w="2409" w:type="dxa"/>
            <w:shd w:val="clear" w:color="auto" w:fill="auto"/>
            <w:vAlign w:val="center"/>
          </w:tcPr>
          <w:p w:rsidR="00877905" w:rsidRPr="004848DD" w:rsidRDefault="00877905" w:rsidP="00956947">
            <w:pPr>
              <w:spacing w:before="40"/>
              <w:jc w:val="center"/>
            </w:pPr>
            <w:r w:rsidRPr="004848DD">
              <w:t>Наименование по</w:t>
            </w:r>
            <w:r w:rsidRPr="004848DD">
              <w:t>д</w:t>
            </w:r>
            <w:r w:rsidRPr="004848DD">
              <w:t>программы, вход</w:t>
            </w:r>
            <w:r w:rsidRPr="004848DD">
              <w:t>я</w:t>
            </w:r>
            <w:r w:rsidRPr="004848DD">
              <w:t>щей в состав мун</w:t>
            </w:r>
            <w:r w:rsidRPr="004848DD">
              <w:t>и</w:t>
            </w:r>
            <w:r w:rsidRPr="004848DD">
              <w:t>ципальной програ</w:t>
            </w:r>
            <w:r w:rsidRPr="004848DD">
              <w:t>м</w:t>
            </w:r>
            <w:r w:rsidRPr="004848DD">
              <w:t>мы Поддорского сельского поселения</w:t>
            </w:r>
          </w:p>
        </w:tc>
        <w:tc>
          <w:tcPr>
            <w:tcW w:w="3969" w:type="dxa"/>
            <w:shd w:val="clear" w:color="auto" w:fill="auto"/>
            <w:vAlign w:val="center"/>
          </w:tcPr>
          <w:p w:rsidR="00877905" w:rsidRPr="004848DD" w:rsidRDefault="00877905" w:rsidP="00956947">
            <w:pPr>
              <w:spacing w:before="40"/>
              <w:jc w:val="center"/>
            </w:pPr>
            <w:r w:rsidRPr="004848DD">
              <w:t xml:space="preserve">Ответственный </w:t>
            </w:r>
            <w:r w:rsidRPr="004848DD">
              <w:br/>
              <w:t>за исполнение</w:t>
            </w:r>
          </w:p>
        </w:tc>
      </w:tr>
      <w:tr w:rsidR="00877905" w:rsidRPr="004742A0" w:rsidTr="00956947">
        <w:trPr>
          <w:cantSplit/>
          <w:trHeight w:val="688"/>
        </w:trPr>
        <w:tc>
          <w:tcPr>
            <w:tcW w:w="709" w:type="dxa"/>
            <w:shd w:val="clear" w:color="auto" w:fill="auto"/>
          </w:tcPr>
          <w:p w:rsidR="00877905" w:rsidRPr="004848DD" w:rsidRDefault="00877905" w:rsidP="00956947">
            <w:pPr>
              <w:widowControl w:val="0"/>
              <w:tabs>
                <w:tab w:val="left" w:pos="6946"/>
              </w:tabs>
              <w:overflowPunct w:val="0"/>
              <w:autoSpaceDE w:val="0"/>
              <w:autoSpaceDN w:val="0"/>
              <w:adjustRightInd w:val="0"/>
              <w:jc w:val="center"/>
              <w:textAlignment w:val="baseline"/>
            </w:pPr>
            <w:r w:rsidRPr="004848DD">
              <w:t>1.</w:t>
            </w:r>
          </w:p>
        </w:tc>
        <w:tc>
          <w:tcPr>
            <w:tcW w:w="3119" w:type="dxa"/>
            <w:shd w:val="clear" w:color="auto" w:fill="auto"/>
          </w:tcPr>
          <w:p w:rsidR="00877905" w:rsidRPr="004848DD" w:rsidRDefault="00877905" w:rsidP="00956947">
            <w:pPr>
              <w:pStyle w:val="ConsPlusTitle"/>
              <w:rPr>
                <w:rFonts w:ascii="Times New Roman" w:hAnsi="Times New Roman" w:cs="Times New Roman"/>
                <w:b w:val="0"/>
                <w:sz w:val="24"/>
                <w:szCs w:val="24"/>
              </w:rPr>
            </w:pPr>
            <w:r w:rsidRPr="004848DD">
              <w:rPr>
                <w:rFonts w:ascii="Times New Roman" w:hAnsi="Times New Roman" w:cs="Times New Roman"/>
                <w:b w:val="0"/>
                <w:sz w:val="24"/>
                <w:szCs w:val="24"/>
              </w:rPr>
              <w:t>Противопожарная защита объектов и населенных пунктов Поддорского сел</w:t>
            </w:r>
            <w:r w:rsidRPr="004848DD">
              <w:rPr>
                <w:rFonts w:ascii="Times New Roman" w:hAnsi="Times New Roman" w:cs="Times New Roman"/>
                <w:b w:val="0"/>
                <w:sz w:val="24"/>
                <w:szCs w:val="24"/>
              </w:rPr>
              <w:t>ь</w:t>
            </w:r>
            <w:r w:rsidRPr="004848DD">
              <w:rPr>
                <w:rFonts w:ascii="Times New Roman" w:hAnsi="Times New Roman" w:cs="Times New Roman"/>
                <w:b w:val="0"/>
                <w:sz w:val="24"/>
                <w:szCs w:val="24"/>
              </w:rPr>
              <w:t xml:space="preserve">ского поселения на 2018-2022 годы </w:t>
            </w:r>
          </w:p>
        </w:tc>
        <w:tc>
          <w:tcPr>
            <w:tcW w:w="2409" w:type="dxa"/>
            <w:shd w:val="clear" w:color="auto" w:fill="auto"/>
          </w:tcPr>
          <w:p w:rsidR="00877905" w:rsidRPr="004848DD" w:rsidRDefault="00877905" w:rsidP="00956947">
            <w:pPr>
              <w:pStyle w:val="ConsPlusTitle"/>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3969" w:type="dxa"/>
            <w:shd w:val="clear" w:color="auto" w:fill="auto"/>
          </w:tcPr>
          <w:p w:rsidR="00877905" w:rsidRPr="004848DD" w:rsidRDefault="00877905" w:rsidP="00956947">
            <w:pPr>
              <w:pStyle w:val="ConsPlusTitle"/>
              <w:rPr>
                <w:rFonts w:ascii="Times New Roman" w:hAnsi="Times New Roman" w:cs="Times New Roman"/>
                <w:b w:val="0"/>
                <w:sz w:val="24"/>
                <w:szCs w:val="24"/>
              </w:rPr>
            </w:pPr>
            <w:r w:rsidRPr="004848DD">
              <w:rPr>
                <w:rFonts w:ascii="Times New Roman" w:hAnsi="Times New Roman" w:cs="Times New Roman"/>
                <w:b w:val="0"/>
                <w:sz w:val="24"/>
                <w:szCs w:val="24"/>
              </w:rPr>
              <w:t>Отдел по делам гражданской об</w:t>
            </w:r>
            <w:r w:rsidRPr="004848DD">
              <w:rPr>
                <w:rFonts w:ascii="Times New Roman" w:hAnsi="Times New Roman" w:cs="Times New Roman"/>
                <w:b w:val="0"/>
                <w:sz w:val="24"/>
                <w:szCs w:val="24"/>
              </w:rPr>
              <w:t>о</w:t>
            </w:r>
            <w:r w:rsidRPr="004848DD">
              <w:rPr>
                <w:rFonts w:ascii="Times New Roman" w:hAnsi="Times New Roman" w:cs="Times New Roman"/>
                <w:b w:val="0"/>
                <w:sz w:val="24"/>
                <w:szCs w:val="24"/>
              </w:rPr>
              <w:t>роны и чрезвычайным ситуациям, мобилизационной подготовке А</w:t>
            </w:r>
            <w:r w:rsidRPr="004848DD">
              <w:rPr>
                <w:rFonts w:ascii="Times New Roman" w:hAnsi="Times New Roman" w:cs="Times New Roman"/>
                <w:b w:val="0"/>
                <w:sz w:val="24"/>
                <w:szCs w:val="24"/>
              </w:rPr>
              <w:t>д</w:t>
            </w:r>
            <w:r w:rsidRPr="004848DD">
              <w:rPr>
                <w:rFonts w:ascii="Times New Roman" w:hAnsi="Times New Roman" w:cs="Times New Roman"/>
                <w:b w:val="0"/>
                <w:sz w:val="24"/>
                <w:szCs w:val="24"/>
              </w:rPr>
              <w:t>министрации муниципального ра</w:t>
            </w:r>
            <w:r w:rsidRPr="004848DD">
              <w:rPr>
                <w:rFonts w:ascii="Times New Roman" w:hAnsi="Times New Roman" w:cs="Times New Roman"/>
                <w:b w:val="0"/>
                <w:sz w:val="24"/>
                <w:szCs w:val="24"/>
              </w:rPr>
              <w:t>й</w:t>
            </w:r>
            <w:r w:rsidRPr="004848DD">
              <w:rPr>
                <w:rFonts w:ascii="Times New Roman" w:hAnsi="Times New Roman" w:cs="Times New Roman"/>
                <w:b w:val="0"/>
                <w:sz w:val="24"/>
                <w:szCs w:val="24"/>
              </w:rPr>
              <w:t>она</w:t>
            </w:r>
          </w:p>
        </w:tc>
      </w:tr>
      <w:tr w:rsidR="00877905" w:rsidRPr="004742A0" w:rsidTr="00956947">
        <w:trPr>
          <w:cantSplit/>
          <w:trHeight w:val="688"/>
        </w:trPr>
        <w:tc>
          <w:tcPr>
            <w:tcW w:w="709" w:type="dxa"/>
            <w:shd w:val="clear" w:color="auto" w:fill="auto"/>
          </w:tcPr>
          <w:p w:rsidR="00877905" w:rsidRPr="004848DD" w:rsidRDefault="00877905" w:rsidP="00956947">
            <w:pPr>
              <w:widowControl w:val="0"/>
              <w:overflowPunct w:val="0"/>
              <w:autoSpaceDE w:val="0"/>
              <w:autoSpaceDN w:val="0"/>
              <w:adjustRightInd w:val="0"/>
              <w:jc w:val="center"/>
              <w:textAlignment w:val="baseline"/>
            </w:pPr>
            <w:r w:rsidRPr="004848DD">
              <w:t>2.</w:t>
            </w:r>
          </w:p>
        </w:tc>
        <w:tc>
          <w:tcPr>
            <w:tcW w:w="3119" w:type="dxa"/>
            <w:shd w:val="clear" w:color="auto" w:fill="auto"/>
          </w:tcPr>
          <w:p w:rsidR="00877905" w:rsidRPr="004848DD" w:rsidRDefault="00877905" w:rsidP="00956947">
            <w:r w:rsidRPr="004848DD">
              <w:t>Молодежь Поддорского сельского поселения на 20</w:t>
            </w:r>
            <w:r>
              <w:t>22</w:t>
            </w:r>
            <w:r w:rsidRPr="004848DD">
              <w:t>-202</w:t>
            </w:r>
            <w:r>
              <w:t>4</w:t>
            </w:r>
            <w:r w:rsidRPr="004848DD">
              <w:t xml:space="preserve"> годы </w:t>
            </w:r>
          </w:p>
        </w:tc>
        <w:tc>
          <w:tcPr>
            <w:tcW w:w="2409" w:type="dxa"/>
            <w:shd w:val="clear" w:color="auto" w:fill="auto"/>
          </w:tcPr>
          <w:p w:rsidR="00877905" w:rsidRPr="004848DD" w:rsidRDefault="00877905" w:rsidP="00956947">
            <w:pPr>
              <w:jc w:val="center"/>
            </w:pPr>
            <w:r w:rsidRPr="00A55F19">
              <w:rPr>
                <w:b/>
              </w:rPr>
              <w:t>-</w:t>
            </w:r>
          </w:p>
        </w:tc>
        <w:tc>
          <w:tcPr>
            <w:tcW w:w="3969" w:type="dxa"/>
            <w:shd w:val="clear" w:color="auto" w:fill="auto"/>
          </w:tcPr>
          <w:p w:rsidR="00877905" w:rsidRPr="004848DD" w:rsidRDefault="00877905" w:rsidP="00956947">
            <w:r w:rsidRPr="004848DD">
              <w:t>Отдел культуры Администрации муниципального района</w:t>
            </w:r>
          </w:p>
        </w:tc>
      </w:tr>
      <w:tr w:rsidR="00877905" w:rsidRPr="004742A0" w:rsidTr="00956947">
        <w:trPr>
          <w:cantSplit/>
          <w:trHeight w:val="688"/>
        </w:trPr>
        <w:tc>
          <w:tcPr>
            <w:tcW w:w="709" w:type="dxa"/>
            <w:shd w:val="clear" w:color="auto" w:fill="auto"/>
          </w:tcPr>
          <w:p w:rsidR="00877905" w:rsidRPr="004848DD" w:rsidRDefault="00877905" w:rsidP="00956947">
            <w:pPr>
              <w:widowControl w:val="0"/>
              <w:overflowPunct w:val="0"/>
              <w:autoSpaceDE w:val="0"/>
              <w:autoSpaceDN w:val="0"/>
              <w:adjustRightInd w:val="0"/>
              <w:jc w:val="center"/>
              <w:textAlignment w:val="baseline"/>
            </w:pPr>
            <w:r w:rsidRPr="004848DD">
              <w:t>3.</w:t>
            </w:r>
          </w:p>
        </w:tc>
        <w:tc>
          <w:tcPr>
            <w:tcW w:w="3119" w:type="dxa"/>
            <w:shd w:val="clear" w:color="auto" w:fill="auto"/>
          </w:tcPr>
          <w:p w:rsidR="00877905" w:rsidRPr="004848DD" w:rsidRDefault="00877905" w:rsidP="00956947">
            <w:pPr>
              <w:pStyle w:val="TableContents"/>
              <w:ind w:firstLine="0"/>
              <w:rPr>
                <w:szCs w:val="24"/>
              </w:rPr>
            </w:pPr>
            <w:r w:rsidRPr="004848DD">
              <w:rPr>
                <w:szCs w:val="24"/>
              </w:rPr>
              <w:t>Развитие физической культуры и спорта в Поддорском сельском поселении на 2018-202</w:t>
            </w:r>
            <w:r>
              <w:rPr>
                <w:szCs w:val="24"/>
              </w:rPr>
              <w:t>4</w:t>
            </w:r>
            <w:r w:rsidRPr="004848DD">
              <w:rPr>
                <w:szCs w:val="24"/>
              </w:rPr>
              <w:t xml:space="preserve"> годы</w:t>
            </w:r>
          </w:p>
        </w:tc>
        <w:tc>
          <w:tcPr>
            <w:tcW w:w="2409" w:type="dxa"/>
            <w:shd w:val="clear" w:color="auto" w:fill="auto"/>
          </w:tcPr>
          <w:p w:rsidR="00877905" w:rsidRPr="004848DD" w:rsidRDefault="00877905" w:rsidP="00956947">
            <w:pPr>
              <w:pStyle w:val="TableContents"/>
              <w:rPr>
                <w:szCs w:val="24"/>
              </w:rPr>
            </w:pPr>
            <w:r w:rsidRPr="00A55F19">
              <w:rPr>
                <w:b/>
                <w:szCs w:val="24"/>
              </w:rPr>
              <w:t>-</w:t>
            </w:r>
          </w:p>
        </w:tc>
        <w:tc>
          <w:tcPr>
            <w:tcW w:w="3969" w:type="dxa"/>
            <w:shd w:val="clear" w:color="auto" w:fill="auto"/>
          </w:tcPr>
          <w:p w:rsidR="00877905" w:rsidRPr="004848DD" w:rsidRDefault="00877905" w:rsidP="00956947">
            <w:pPr>
              <w:pStyle w:val="ConsPlusTitle"/>
              <w:rPr>
                <w:rFonts w:ascii="Times New Roman" w:hAnsi="Times New Roman" w:cs="Times New Roman"/>
                <w:b w:val="0"/>
                <w:sz w:val="24"/>
                <w:szCs w:val="24"/>
              </w:rPr>
            </w:pPr>
            <w:r w:rsidRPr="004848DD">
              <w:rPr>
                <w:rFonts w:ascii="Times New Roman" w:hAnsi="Times New Roman" w:cs="Times New Roman"/>
                <w:b w:val="0"/>
                <w:sz w:val="24"/>
                <w:szCs w:val="24"/>
              </w:rPr>
              <w:t>Отдел культуры Администрации муниципального района</w:t>
            </w:r>
          </w:p>
        </w:tc>
      </w:tr>
      <w:tr w:rsidR="00877905" w:rsidRPr="004742A0" w:rsidTr="00956947">
        <w:trPr>
          <w:cantSplit/>
          <w:trHeight w:val="688"/>
        </w:trPr>
        <w:tc>
          <w:tcPr>
            <w:tcW w:w="709" w:type="dxa"/>
            <w:shd w:val="clear" w:color="auto" w:fill="auto"/>
          </w:tcPr>
          <w:p w:rsidR="00877905" w:rsidRPr="004848DD" w:rsidRDefault="00877905" w:rsidP="00956947">
            <w:pPr>
              <w:widowControl w:val="0"/>
              <w:overflowPunct w:val="0"/>
              <w:autoSpaceDE w:val="0"/>
              <w:autoSpaceDN w:val="0"/>
              <w:adjustRightInd w:val="0"/>
              <w:jc w:val="center"/>
              <w:textAlignment w:val="baseline"/>
            </w:pPr>
            <w:r w:rsidRPr="004848DD">
              <w:t>4.</w:t>
            </w:r>
          </w:p>
        </w:tc>
        <w:tc>
          <w:tcPr>
            <w:tcW w:w="3119" w:type="dxa"/>
            <w:shd w:val="clear" w:color="auto" w:fill="auto"/>
          </w:tcPr>
          <w:p w:rsidR="00877905" w:rsidRPr="004848DD" w:rsidRDefault="00877905" w:rsidP="00956947">
            <w:pPr>
              <w:pStyle w:val="ConsPlusTitle"/>
              <w:rPr>
                <w:rFonts w:ascii="Times New Roman" w:hAnsi="Times New Roman" w:cs="Times New Roman"/>
                <w:b w:val="0"/>
                <w:sz w:val="24"/>
                <w:szCs w:val="24"/>
              </w:rPr>
            </w:pPr>
            <w:r w:rsidRPr="004848DD">
              <w:rPr>
                <w:rFonts w:ascii="Times New Roman" w:hAnsi="Times New Roman" w:cs="Times New Roman"/>
                <w:b w:val="0"/>
                <w:sz w:val="24"/>
                <w:szCs w:val="24"/>
              </w:rPr>
              <w:t>Развитие культуры в По</w:t>
            </w:r>
            <w:r w:rsidRPr="004848DD">
              <w:rPr>
                <w:rFonts w:ascii="Times New Roman" w:hAnsi="Times New Roman" w:cs="Times New Roman"/>
                <w:b w:val="0"/>
                <w:sz w:val="24"/>
                <w:szCs w:val="24"/>
              </w:rPr>
              <w:t>д</w:t>
            </w:r>
            <w:r w:rsidRPr="004848DD">
              <w:rPr>
                <w:rFonts w:ascii="Times New Roman" w:hAnsi="Times New Roman" w:cs="Times New Roman"/>
                <w:b w:val="0"/>
                <w:sz w:val="24"/>
                <w:szCs w:val="24"/>
              </w:rPr>
              <w:t>дорском сельском посел</w:t>
            </w:r>
            <w:r w:rsidRPr="004848DD">
              <w:rPr>
                <w:rFonts w:ascii="Times New Roman" w:hAnsi="Times New Roman" w:cs="Times New Roman"/>
                <w:b w:val="0"/>
                <w:sz w:val="24"/>
                <w:szCs w:val="24"/>
              </w:rPr>
              <w:t>е</w:t>
            </w:r>
            <w:r w:rsidRPr="004848DD">
              <w:rPr>
                <w:rFonts w:ascii="Times New Roman" w:hAnsi="Times New Roman" w:cs="Times New Roman"/>
                <w:b w:val="0"/>
                <w:sz w:val="24"/>
                <w:szCs w:val="24"/>
              </w:rPr>
              <w:t xml:space="preserve">нии на 2021-2024 годы </w:t>
            </w:r>
          </w:p>
        </w:tc>
        <w:tc>
          <w:tcPr>
            <w:tcW w:w="2409" w:type="dxa"/>
            <w:shd w:val="clear" w:color="auto" w:fill="auto"/>
          </w:tcPr>
          <w:p w:rsidR="00877905" w:rsidRPr="004848DD" w:rsidRDefault="00877905" w:rsidP="00956947">
            <w:pPr>
              <w:pStyle w:val="ConsPlusTitle"/>
              <w:jc w:val="center"/>
              <w:rPr>
                <w:rFonts w:ascii="Times New Roman" w:hAnsi="Times New Roman" w:cs="Times New Roman"/>
                <w:b w:val="0"/>
                <w:sz w:val="24"/>
                <w:szCs w:val="24"/>
              </w:rPr>
            </w:pPr>
            <w:r w:rsidRPr="00A55F19">
              <w:rPr>
                <w:rFonts w:ascii="Times New Roman" w:hAnsi="Times New Roman" w:cs="Times New Roman"/>
                <w:b w:val="0"/>
                <w:sz w:val="24"/>
                <w:szCs w:val="24"/>
              </w:rPr>
              <w:t>-</w:t>
            </w:r>
          </w:p>
        </w:tc>
        <w:tc>
          <w:tcPr>
            <w:tcW w:w="3969" w:type="dxa"/>
            <w:shd w:val="clear" w:color="auto" w:fill="auto"/>
          </w:tcPr>
          <w:p w:rsidR="00877905" w:rsidRPr="004848DD" w:rsidRDefault="00877905" w:rsidP="00956947">
            <w:pPr>
              <w:pStyle w:val="ConsPlusTitle"/>
              <w:rPr>
                <w:rFonts w:ascii="Times New Roman" w:hAnsi="Times New Roman" w:cs="Times New Roman"/>
                <w:b w:val="0"/>
                <w:sz w:val="24"/>
                <w:szCs w:val="24"/>
              </w:rPr>
            </w:pPr>
            <w:r w:rsidRPr="004848DD">
              <w:rPr>
                <w:rFonts w:ascii="Times New Roman" w:hAnsi="Times New Roman" w:cs="Times New Roman"/>
                <w:b w:val="0"/>
                <w:sz w:val="24"/>
                <w:szCs w:val="24"/>
              </w:rPr>
              <w:t>Отдел культуры Администрации муниципального района</w:t>
            </w:r>
          </w:p>
        </w:tc>
      </w:tr>
      <w:tr w:rsidR="00877905" w:rsidRPr="004742A0" w:rsidTr="00956947">
        <w:trPr>
          <w:cantSplit/>
          <w:trHeight w:val="688"/>
        </w:trPr>
        <w:tc>
          <w:tcPr>
            <w:tcW w:w="709" w:type="dxa"/>
            <w:shd w:val="clear" w:color="auto" w:fill="auto"/>
          </w:tcPr>
          <w:p w:rsidR="00877905" w:rsidRPr="004848DD" w:rsidRDefault="00877905" w:rsidP="00956947">
            <w:pPr>
              <w:widowControl w:val="0"/>
              <w:overflowPunct w:val="0"/>
              <w:autoSpaceDE w:val="0"/>
              <w:autoSpaceDN w:val="0"/>
              <w:adjustRightInd w:val="0"/>
              <w:jc w:val="center"/>
              <w:textAlignment w:val="baseline"/>
            </w:pPr>
            <w:r w:rsidRPr="004848DD">
              <w:t>5.</w:t>
            </w:r>
          </w:p>
        </w:tc>
        <w:tc>
          <w:tcPr>
            <w:tcW w:w="3119" w:type="dxa"/>
            <w:shd w:val="clear" w:color="auto" w:fill="auto"/>
          </w:tcPr>
          <w:p w:rsidR="00877905" w:rsidRPr="004848DD" w:rsidRDefault="00877905" w:rsidP="00956947">
            <w:r w:rsidRPr="004848DD">
              <w:t>Реформирование и развитие местного самоуправления в Поддорском сельском п</w:t>
            </w:r>
            <w:r w:rsidRPr="004848DD">
              <w:t>о</w:t>
            </w:r>
            <w:r w:rsidRPr="004848DD">
              <w:t xml:space="preserve">селении на 2014-2025 годы </w:t>
            </w:r>
          </w:p>
        </w:tc>
        <w:tc>
          <w:tcPr>
            <w:tcW w:w="2409" w:type="dxa"/>
            <w:shd w:val="clear" w:color="auto" w:fill="auto"/>
          </w:tcPr>
          <w:p w:rsidR="00877905" w:rsidRPr="004848DD" w:rsidRDefault="00877905" w:rsidP="00956947">
            <w:pPr>
              <w:jc w:val="center"/>
            </w:pPr>
            <w:r w:rsidRPr="00A55F19">
              <w:rPr>
                <w:b/>
              </w:rPr>
              <w:t>-</w:t>
            </w:r>
          </w:p>
        </w:tc>
        <w:tc>
          <w:tcPr>
            <w:tcW w:w="3969" w:type="dxa"/>
            <w:shd w:val="clear" w:color="auto" w:fill="auto"/>
          </w:tcPr>
          <w:p w:rsidR="00877905" w:rsidRPr="004848DD" w:rsidRDefault="00877905" w:rsidP="00956947">
            <w:pPr>
              <w:rPr>
                <w:color w:val="FF0000"/>
              </w:rPr>
            </w:pPr>
            <w:r w:rsidRPr="004848DD">
              <w:t>Комитет по экономике и управл</w:t>
            </w:r>
            <w:r w:rsidRPr="004848DD">
              <w:t>е</w:t>
            </w:r>
            <w:r w:rsidRPr="004848DD">
              <w:t>нию муниципальным имуществом Администрации муниципального района</w:t>
            </w:r>
          </w:p>
        </w:tc>
      </w:tr>
      <w:tr w:rsidR="00877905" w:rsidRPr="004742A0" w:rsidTr="00956947">
        <w:trPr>
          <w:cantSplit/>
          <w:trHeight w:val="688"/>
        </w:trPr>
        <w:tc>
          <w:tcPr>
            <w:tcW w:w="709" w:type="dxa"/>
            <w:shd w:val="clear" w:color="auto" w:fill="auto"/>
          </w:tcPr>
          <w:p w:rsidR="00877905" w:rsidRPr="004848DD" w:rsidRDefault="00877905" w:rsidP="00956947">
            <w:pPr>
              <w:widowControl w:val="0"/>
              <w:overflowPunct w:val="0"/>
              <w:autoSpaceDE w:val="0"/>
              <w:autoSpaceDN w:val="0"/>
              <w:adjustRightInd w:val="0"/>
              <w:spacing w:before="120"/>
              <w:jc w:val="center"/>
              <w:textAlignment w:val="baseline"/>
            </w:pPr>
            <w:r w:rsidRPr="004848DD">
              <w:t>6.</w:t>
            </w:r>
          </w:p>
        </w:tc>
        <w:tc>
          <w:tcPr>
            <w:tcW w:w="3119" w:type="dxa"/>
            <w:shd w:val="clear" w:color="auto" w:fill="auto"/>
          </w:tcPr>
          <w:p w:rsidR="00877905" w:rsidRPr="004848DD" w:rsidRDefault="00877905" w:rsidP="00956947">
            <w:r w:rsidRPr="004848DD">
              <w:t>Комплексное развитие си</w:t>
            </w:r>
            <w:r w:rsidRPr="004848DD">
              <w:t>с</w:t>
            </w:r>
            <w:r w:rsidRPr="004848DD">
              <w:t>тем коммунальной инфр</w:t>
            </w:r>
            <w:r w:rsidRPr="004848DD">
              <w:t>а</w:t>
            </w:r>
            <w:r w:rsidRPr="004848DD">
              <w:t>структуры Поддорского сельского поселения По</w:t>
            </w:r>
            <w:r w:rsidRPr="004848DD">
              <w:t>д</w:t>
            </w:r>
            <w:r w:rsidRPr="004848DD">
              <w:t>дорского муниципального района Новгородской о</w:t>
            </w:r>
            <w:r w:rsidRPr="004848DD">
              <w:t>б</w:t>
            </w:r>
            <w:r w:rsidRPr="004848DD">
              <w:t>ласти на 2017-2026 годы</w:t>
            </w:r>
          </w:p>
        </w:tc>
        <w:tc>
          <w:tcPr>
            <w:tcW w:w="2409" w:type="dxa"/>
            <w:shd w:val="clear" w:color="auto" w:fill="auto"/>
          </w:tcPr>
          <w:p w:rsidR="00877905" w:rsidRPr="004848DD" w:rsidRDefault="00877905" w:rsidP="00956947">
            <w:pPr>
              <w:jc w:val="center"/>
            </w:pPr>
            <w:r>
              <w:rPr>
                <w:b/>
              </w:rPr>
              <w:t>-</w:t>
            </w:r>
          </w:p>
        </w:tc>
        <w:tc>
          <w:tcPr>
            <w:tcW w:w="3969" w:type="dxa"/>
            <w:shd w:val="clear" w:color="auto" w:fill="auto"/>
          </w:tcPr>
          <w:p w:rsidR="00877905" w:rsidRPr="004848DD" w:rsidRDefault="00877905" w:rsidP="00956947">
            <w:r w:rsidRPr="004848DD">
              <w:t>Администрация Поддорского м</w:t>
            </w:r>
            <w:r w:rsidRPr="004848DD">
              <w:t>у</w:t>
            </w:r>
            <w:r w:rsidRPr="004848DD">
              <w:t xml:space="preserve">ниципального района </w:t>
            </w:r>
          </w:p>
        </w:tc>
      </w:tr>
      <w:tr w:rsidR="00877905" w:rsidRPr="004742A0" w:rsidTr="00956947">
        <w:trPr>
          <w:cantSplit/>
          <w:trHeight w:val="688"/>
        </w:trPr>
        <w:tc>
          <w:tcPr>
            <w:tcW w:w="709" w:type="dxa"/>
            <w:shd w:val="clear" w:color="auto" w:fill="auto"/>
          </w:tcPr>
          <w:p w:rsidR="00877905" w:rsidRPr="004848DD" w:rsidRDefault="00877905" w:rsidP="00956947">
            <w:pPr>
              <w:widowControl w:val="0"/>
              <w:tabs>
                <w:tab w:val="left" w:pos="6946"/>
              </w:tabs>
              <w:overflowPunct w:val="0"/>
              <w:autoSpaceDE w:val="0"/>
              <w:autoSpaceDN w:val="0"/>
              <w:adjustRightInd w:val="0"/>
              <w:jc w:val="center"/>
              <w:textAlignment w:val="baseline"/>
            </w:pPr>
            <w:r w:rsidRPr="004848DD">
              <w:t>7.</w:t>
            </w:r>
          </w:p>
        </w:tc>
        <w:tc>
          <w:tcPr>
            <w:tcW w:w="3119" w:type="dxa"/>
            <w:shd w:val="clear" w:color="auto" w:fill="auto"/>
          </w:tcPr>
          <w:p w:rsidR="00877905" w:rsidRPr="004848DD" w:rsidRDefault="00877905" w:rsidP="00956947">
            <w:r w:rsidRPr="004848DD">
              <w:t>Совершенствование и с</w:t>
            </w:r>
            <w:r w:rsidRPr="004848DD">
              <w:t>о</w:t>
            </w:r>
            <w:r w:rsidRPr="004848DD">
              <w:t>держание дорожного хозя</w:t>
            </w:r>
            <w:r w:rsidRPr="004848DD">
              <w:t>й</w:t>
            </w:r>
            <w:r w:rsidRPr="004848DD">
              <w:t>ства на территории По</w:t>
            </w:r>
            <w:r w:rsidRPr="004848DD">
              <w:t>д</w:t>
            </w:r>
            <w:r w:rsidRPr="004848DD">
              <w:t>дорского сельского посел</w:t>
            </w:r>
            <w:r w:rsidRPr="004848DD">
              <w:t>е</w:t>
            </w:r>
            <w:r w:rsidRPr="004848DD">
              <w:t>ния на 2018-202</w:t>
            </w:r>
            <w:r>
              <w:t>4</w:t>
            </w:r>
            <w:r w:rsidRPr="004848DD">
              <w:t xml:space="preserve"> годы</w:t>
            </w:r>
          </w:p>
        </w:tc>
        <w:tc>
          <w:tcPr>
            <w:tcW w:w="2409" w:type="dxa"/>
            <w:shd w:val="clear" w:color="auto" w:fill="auto"/>
          </w:tcPr>
          <w:p w:rsidR="00877905" w:rsidRDefault="00877905" w:rsidP="00956947">
            <w:r w:rsidRPr="004848DD">
              <w:t>Развитие дорожного хозяйства Поддо</w:t>
            </w:r>
            <w:r w:rsidRPr="004848DD">
              <w:t>р</w:t>
            </w:r>
            <w:r w:rsidRPr="004848DD">
              <w:t>ского сельского п</w:t>
            </w:r>
            <w:r w:rsidRPr="004848DD">
              <w:t>о</w:t>
            </w:r>
            <w:r w:rsidRPr="004848DD">
              <w:t>селения на 2018-202</w:t>
            </w:r>
            <w:r>
              <w:t xml:space="preserve">4 </w:t>
            </w:r>
            <w:r w:rsidRPr="004848DD">
              <w:t>годы</w:t>
            </w:r>
          </w:p>
          <w:p w:rsidR="00877905" w:rsidRPr="004848DD" w:rsidRDefault="00877905" w:rsidP="00956947">
            <w:r>
              <w:t>________________</w:t>
            </w:r>
          </w:p>
          <w:p w:rsidR="00877905" w:rsidRPr="004848DD" w:rsidRDefault="00877905" w:rsidP="00956947">
            <w:r w:rsidRPr="004848DD">
              <w:t>Придворовые терр</w:t>
            </w:r>
            <w:r w:rsidRPr="004848DD">
              <w:t>и</w:t>
            </w:r>
            <w:r w:rsidRPr="004848DD">
              <w:t>тории многоква</w:t>
            </w:r>
            <w:r w:rsidRPr="004848DD">
              <w:t>р</w:t>
            </w:r>
            <w:r w:rsidRPr="004848DD">
              <w:t>тирных жилых д</w:t>
            </w:r>
            <w:r w:rsidRPr="004848DD">
              <w:t>о</w:t>
            </w:r>
            <w:r w:rsidRPr="004848DD">
              <w:t>мов, расположенных на территории По</w:t>
            </w:r>
            <w:r w:rsidRPr="004848DD">
              <w:t>д</w:t>
            </w:r>
            <w:r w:rsidRPr="004848DD">
              <w:t>дорского сельского поселения</w:t>
            </w:r>
          </w:p>
        </w:tc>
        <w:tc>
          <w:tcPr>
            <w:tcW w:w="3969" w:type="dxa"/>
            <w:shd w:val="clear" w:color="auto" w:fill="auto"/>
          </w:tcPr>
          <w:p w:rsidR="00877905" w:rsidRPr="004848DD" w:rsidRDefault="00877905" w:rsidP="00956947">
            <w:r w:rsidRPr="004848DD">
              <w:t>Главный специалист по архитектуре и градостроительству</w:t>
            </w:r>
          </w:p>
        </w:tc>
      </w:tr>
      <w:tr w:rsidR="00877905" w:rsidRPr="004742A0" w:rsidTr="00956947">
        <w:trPr>
          <w:cantSplit/>
          <w:trHeight w:val="688"/>
        </w:trPr>
        <w:tc>
          <w:tcPr>
            <w:tcW w:w="709" w:type="dxa"/>
            <w:shd w:val="clear" w:color="auto" w:fill="auto"/>
          </w:tcPr>
          <w:p w:rsidR="00877905" w:rsidRPr="004848DD" w:rsidRDefault="00877905" w:rsidP="00956947">
            <w:pPr>
              <w:widowControl w:val="0"/>
              <w:overflowPunct w:val="0"/>
              <w:autoSpaceDE w:val="0"/>
              <w:autoSpaceDN w:val="0"/>
              <w:adjustRightInd w:val="0"/>
              <w:spacing w:before="120"/>
              <w:jc w:val="center"/>
              <w:textAlignment w:val="baseline"/>
            </w:pPr>
            <w:r w:rsidRPr="004848DD">
              <w:lastRenderedPageBreak/>
              <w:t>8.</w:t>
            </w:r>
          </w:p>
        </w:tc>
        <w:tc>
          <w:tcPr>
            <w:tcW w:w="3119" w:type="dxa"/>
            <w:shd w:val="clear" w:color="auto" w:fill="auto"/>
          </w:tcPr>
          <w:p w:rsidR="00877905" w:rsidRPr="004848DD" w:rsidRDefault="00877905" w:rsidP="00956947">
            <w:r w:rsidRPr="004848DD">
              <w:t>Формирование совреме</w:t>
            </w:r>
            <w:r w:rsidRPr="004848DD">
              <w:t>н</w:t>
            </w:r>
            <w:r w:rsidRPr="004848DD">
              <w:t xml:space="preserve">ной городской среды на территории села Поддорье на 2018-2024 годы </w:t>
            </w:r>
          </w:p>
        </w:tc>
        <w:tc>
          <w:tcPr>
            <w:tcW w:w="2409" w:type="dxa"/>
            <w:shd w:val="clear" w:color="auto" w:fill="auto"/>
          </w:tcPr>
          <w:p w:rsidR="00877905" w:rsidRPr="004848DD" w:rsidRDefault="00877905" w:rsidP="00956947">
            <w:pPr>
              <w:jc w:val="center"/>
            </w:pPr>
            <w:r w:rsidRPr="00B87A2F">
              <w:rPr>
                <w:b/>
              </w:rPr>
              <w:t>-</w:t>
            </w:r>
          </w:p>
        </w:tc>
        <w:tc>
          <w:tcPr>
            <w:tcW w:w="3969" w:type="dxa"/>
            <w:shd w:val="clear" w:color="auto" w:fill="auto"/>
          </w:tcPr>
          <w:p w:rsidR="00877905" w:rsidRPr="004848DD" w:rsidRDefault="00877905" w:rsidP="00956947">
            <w:r w:rsidRPr="004848DD">
              <w:t>Комитет по экономике и управл</w:t>
            </w:r>
            <w:r w:rsidRPr="004848DD">
              <w:t>е</w:t>
            </w:r>
            <w:r w:rsidRPr="004848DD">
              <w:t>нию муниципальным имуществом Администрации муниципального района</w:t>
            </w:r>
          </w:p>
        </w:tc>
      </w:tr>
      <w:tr w:rsidR="00877905" w:rsidRPr="004742A0" w:rsidTr="00956947">
        <w:trPr>
          <w:cantSplit/>
          <w:trHeight w:val="688"/>
        </w:trPr>
        <w:tc>
          <w:tcPr>
            <w:tcW w:w="709" w:type="dxa"/>
            <w:shd w:val="clear" w:color="auto" w:fill="auto"/>
          </w:tcPr>
          <w:p w:rsidR="00877905" w:rsidRPr="004848DD" w:rsidRDefault="00877905" w:rsidP="00956947">
            <w:pPr>
              <w:widowControl w:val="0"/>
              <w:overflowPunct w:val="0"/>
              <w:autoSpaceDE w:val="0"/>
              <w:autoSpaceDN w:val="0"/>
              <w:adjustRightInd w:val="0"/>
              <w:jc w:val="center"/>
              <w:textAlignment w:val="baseline"/>
            </w:pPr>
            <w:r w:rsidRPr="004848DD">
              <w:t>9.</w:t>
            </w:r>
          </w:p>
        </w:tc>
        <w:tc>
          <w:tcPr>
            <w:tcW w:w="3119" w:type="dxa"/>
            <w:shd w:val="clear" w:color="auto" w:fill="auto"/>
          </w:tcPr>
          <w:p w:rsidR="00877905" w:rsidRPr="004848DD" w:rsidRDefault="00877905" w:rsidP="00956947">
            <w:r w:rsidRPr="004848DD">
              <w:t>Повышение эффективности бюджетных расходов По</w:t>
            </w:r>
            <w:r w:rsidRPr="004848DD">
              <w:t>д</w:t>
            </w:r>
            <w:r w:rsidRPr="004848DD">
              <w:t>дорского сельского посел</w:t>
            </w:r>
            <w:r w:rsidRPr="004848DD">
              <w:t>е</w:t>
            </w:r>
            <w:r w:rsidRPr="004848DD">
              <w:t>ния</w:t>
            </w:r>
          </w:p>
        </w:tc>
        <w:tc>
          <w:tcPr>
            <w:tcW w:w="2409" w:type="dxa"/>
            <w:shd w:val="clear" w:color="auto" w:fill="auto"/>
          </w:tcPr>
          <w:p w:rsidR="00877905" w:rsidRPr="004848DD" w:rsidRDefault="00877905" w:rsidP="00956947">
            <w:pPr>
              <w:jc w:val="center"/>
            </w:pPr>
            <w:r w:rsidRPr="00B87A2F">
              <w:rPr>
                <w:b/>
              </w:rPr>
              <w:t>-</w:t>
            </w:r>
          </w:p>
        </w:tc>
        <w:tc>
          <w:tcPr>
            <w:tcW w:w="3969" w:type="dxa"/>
            <w:shd w:val="clear" w:color="auto" w:fill="auto"/>
          </w:tcPr>
          <w:p w:rsidR="00877905" w:rsidRPr="004848DD" w:rsidRDefault="00877905" w:rsidP="00956947">
            <w:r w:rsidRPr="004848DD">
              <w:t>Комитет финансов Администрации муниципального района</w:t>
            </w:r>
          </w:p>
        </w:tc>
      </w:tr>
      <w:tr w:rsidR="00877905" w:rsidRPr="004742A0" w:rsidTr="00956947">
        <w:trPr>
          <w:cantSplit/>
          <w:trHeight w:val="1250"/>
        </w:trPr>
        <w:tc>
          <w:tcPr>
            <w:tcW w:w="709" w:type="dxa"/>
            <w:shd w:val="clear" w:color="auto" w:fill="auto"/>
          </w:tcPr>
          <w:p w:rsidR="00877905" w:rsidRPr="004848DD" w:rsidRDefault="00877905" w:rsidP="00956947">
            <w:pPr>
              <w:widowControl w:val="0"/>
              <w:overflowPunct w:val="0"/>
              <w:autoSpaceDE w:val="0"/>
              <w:autoSpaceDN w:val="0"/>
              <w:adjustRightInd w:val="0"/>
              <w:jc w:val="center"/>
              <w:textAlignment w:val="baseline"/>
            </w:pPr>
            <w:r w:rsidRPr="004848DD">
              <w:t>10.</w:t>
            </w:r>
          </w:p>
        </w:tc>
        <w:tc>
          <w:tcPr>
            <w:tcW w:w="3119" w:type="dxa"/>
            <w:shd w:val="clear" w:color="auto" w:fill="auto"/>
          </w:tcPr>
          <w:p w:rsidR="00877905" w:rsidRPr="004848DD" w:rsidRDefault="00877905" w:rsidP="00956947">
            <w:r w:rsidRPr="004848DD">
              <w:t>Комплексное развитие сельских территорий По</w:t>
            </w:r>
            <w:r w:rsidRPr="004848DD">
              <w:t>д</w:t>
            </w:r>
            <w:r w:rsidRPr="004848DD">
              <w:t>дорского сельского посел</w:t>
            </w:r>
            <w:r w:rsidRPr="004848DD">
              <w:t>е</w:t>
            </w:r>
            <w:r w:rsidRPr="004848DD">
              <w:t>ния до 2025 года»</w:t>
            </w:r>
          </w:p>
        </w:tc>
        <w:tc>
          <w:tcPr>
            <w:tcW w:w="2409" w:type="dxa"/>
            <w:shd w:val="clear" w:color="auto" w:fill="auto"/>
          </w:tcPr>
          <w:p w:rsidR="00877905" w:rsidRPr="004848DD" w:rsidRDefault="00877905" w:rsidP="00956947">
            <w:pPr>
              <w:jc w:val="center"/>
            </w:pPr>
            <w:r w:rsidRPr="00B87A2F">
              <w:rPr>
                <w:b/>
              </w:rPr>
              <w:t>-</w:t>
            </w:r>
          </w:p>
        </w:tc>
        <w:tc>
          <w:tcPr>
            <w:tcW w:w="3969" w:type="dxa"/>
            <w:shd w:val="clear" w:color="auto" w:fill="auto"/>
          </w:tcPr>
          <w:p w:rsidR="00877905" w:rsidRPr="004848DD" w:rsidRDefault="00877905" w:rsidP="00956947">
            <w:r w:rsidRPr="004848DD">
              <w:t>Комитет по экономике и управл</w:t>
            </w:r>
            <w:r w:rsidRPr="004848DD">
              <w:t>е</w:t>
            </w:r>
            <w:r w:rsidRPr="004848DD">
              <w:t>нию муниципальным имуществом Администрации муниципального района</w:t>
            </w:r>
          </w:p>
          <w:p w:rsidR="00877905" w:rsidRPr="004848DD" w:rsidRDefault="00877905" w:rsidP="00956947"/>
        </w:tc>
      </w:tr>
      <w:tr w:rsidR="00877905" w:rsidRPr="004742A0" w:rsidTr="00956947">
        <w:trPr>
          <w:cantSplit/>
          <w:trHeight w:val="688"/>
        </w:trPr>
        <w:tc>
          <w:tcPr>
            <w:tcW w:w="709" w:type="dxa"/>
            <w:shd w:val="clear" w:color="auto" w:fill="auto"/>
          </w:tcPr>
          <w:p w:rsidR="00877905" w:rsidRPr="004848DD" w:rsidRDefault="00877905" w:rsidP="00956947">
            <w:pPr>
              <w:widowControl w:val="0"/>
              <w:overflowPunct w:val="0"/>
              <w:autoSpaceDE w:val="0"/>
              <w:autoSpaceDN w:val="0"/>
              <w:adjustRightInd w:val="0"/>
              <w:spacing w:before="120"/>
              <w:jc w:val="center"/>
              <w:textAlignment w:val="baseline"/>
            </w:pPr>
            <w:r w:rsidRPr="004848DD">
              <w:t>11.</w:t>
            </w:r>
          </w:p>
        </w:tc>
        <w:tc>
          <w:tcPr>
            <w:tcW w:w="3119" w:type="dxa"/>
            <w:shd w:val="clear" w:color="auto" w:fill="auto"/>
          </w:tcPr>
          <w:p w:rsidR="00877905" w:rsidRPr="004848DD" w:rsidRDefault="00877905" w:rsidP="00956947">
            <w:r w:rsidRPr="004848DD">
              <w:t>Совершенствование сист</w:t>
            </w:r>
            <w:r w:rsidRPr="004848DD">
              <w:t>е</w:t>
            </w:r>
            <w:r w:rsidRPr="004848DD">
              <w:t>мы управления муниц</w:t>
            </w:r>
            <w:r w:rsidRPr="004848DD">
              <w:t>и</w:t>
            </w:r>
            <w:r w:rsidRPr="004848DD">
              <w:t>пальной собственностью и земельными ресурсами Поддорского сельского п</w:t>
            </w:r>
            <w:r w:rsidRPr="004848DD">
              <w:t>о</w:t>
            </w:r>
            <w:r w:rsidRPr="004848DD">
              <w:t xml:space="preserve">селения </w:t>
            </w:r>
          </w:p>
        </w:tc>
        <w:tc>
          <w:tcPr>
            <w:tcW w:w="2409" w:type="dxa"/>
            <w:shd w:val="clear" w:color="auto" w:fill="auto"/>
          </w:tcPr>
          <w:p w:rsidR="00877905" w:rsidRPr="004848DD" w:rsidRDefault="00877905" w:rsidP="00956947">
            <w:pPr>
              <w:jc w:val="center"/>
            </w:pPr>
            <w:r w:rsidRPr="004D5890">
              <w:rPr>
                <w:b/>
              </w:rPr>
              <w:t>-</w:t>
            </w:r>
          </w:p>
        </w:tc>
        <w:tc>
          <w:tcPr>
            <w:tcW w:w="3969" w:type="dxa"/>
            <w:shd w:val="clear" w:color="auto" w:fill="auto"/>
          </w:tcPr>
          <w:p w:rsidR="00877905" w:rsidRPr="004848DD" w:rsidRDefault="00877905" w:rsidP="00956947">
            <w:r w:rsidRPr="004848DD">
              <w:t>Комитет по экономике и управл</w:t>
            </w:r>
            <w:r w:rsidRPr="004848DD">
              <w:t>е</w:t>
            </w:r>
            <w:r w:rsidRPr="004848DD">
              <w:t>нию муниципальным имуществом Администрации муниципального района</w:t>
            </w:r>
          </w:p>
        </w:tc>
      </w:tr>
      <w:tr w:rsidR="00877905" w:rsidRPr="00330E7E" w:rsidTr="00956947">
        <w:trPr>
          <w:cantSplit/>
          <w:trHeight w:val="688"/>
        </w:trPr>
        <w:tc>
          <w:tcPr>
            <w:tcW w:w="709" w:type="dxa"/>
            <w:shd w:val="clear" w:color="auto" w:fill="auto"/>
          </w:tcPr>
          <w:p w:rsidR="00877905" w:rsidRPr="004848DD" w:rsidRDefault="00877905" w:rsidP="00956947">
            <w:pPr>
              <w:widowControl w:val="0"/>
              <w:overflowPunct w:val="0"/>
              <w:autoSpaceDE w:val="0"/>
              <w:autoSpaceDN w:val="0"/>
              <w:adjustRightInd w:val="0"/>
              <w:spacing w:before="120"/>
              <w:jc w:val="center"/>
              <w:textAlignment w:val="baseline"/>
            </w:pPr>
            <w:r w:rsidRPr="004848DD">
              <w:t>12.</w:t>
            </w:r>
          </w:p>
        </w:tc>
        <w:tc>
          <w:tcPr>
            <w:tcW w:w="3119" w:type="dxa"/>
            <w:shd w:val="clear" w:color="auto" w:fill="auto"/>
          </w:tcPr>
          <w:p w:rsidR="00877905" w:rsidRPr="004848DD" w:rsidRDefault="00877905" w:rsidP="00956947">
            <w:r w:rsidRPr="004848DD">
              <w:t>Комплексное развитие об</w:t>
            </w:r>
            <w:r w:rsidRPr="004848DD">
              <w:t>ъ</w:t>
            </w:r>
            <w:r w:rsidRPr="004848DD">
              <w:t>ектов социальной инфр</w:t>
            </w:r>
            <w:r w:rsidRPr="004848DD">
              <w:t>а</w:t>
            </w:r>
            <w:r w:rsidRPr="004848DD">
              <w:t>структуры местного знач</w:t>
            </w:r>
            <w:r w:rsidRPr="004848DD">
              <w:t>е</w:t>
            </w:r>
            <w:r w:rsidRPr="004848DD">
              <w:t>ния Поддорского сельского поселения Поддорского муниципального района Новгородской области на 2017-2026 годы</w:t>
            </w:r>
          </w:p>
        </w:tc>
        <w:tc>
          <w:tcPr>
            <w:tcW w:w="2409" w:type="dxa"/>
            <w:shd w:val="clear" w:color="auto" w:fill="auto"/>
          </w:tcPr>
          <w:p w:rsidR="00877905" w:rsidRPr="004848DD" w:rsidRDefault="00877905" w:rsidP="00956947">
            <w:pPr>
              <w:jc w:val="center"/>
            </w:pPr>
            <w:r w:rsidRPr="004D5890">
              <w:rPr>
                <w:b/>
              </w:rPr>
              <w:t>-</w:t>
            </w:r>
          </w:p>
        </w:tc>
        <w:tc>
          <w:tcPr>
            <w:tcW w:w="3969" w:type="dxa"/>
            <w:shd w:val="clear" w:color="auto" w:fill="auto"/>
          </w:tcPr>
          <w:p w:rsidR="00877905" w:rsidRPr="004848DD" w:rsidRDefault="00877905" w:rsidP="00956947">
            <w:r w:rsidRPr="004848DD">
              <w:t>Администрация Поддорского м</w:t>
            </w:r>
            <w:r w:rsidRPr="004848DD">
              <w:t>у</w:t>
            </w:r>
            <w:r w:rsidRPr="004848DD">
              <w:t xml:space="preserve">ниципального района </w:t>
            </w:r>
          </w:p>
        </w:tc>
      </w:tr>
      <w:tr w:rsidR="00877905" w:rsidRPr="00E62315" w:rsidTr="00956947">
        <w:trPr>
          <w:cantSplit/>
          <w:trHeight w:val="2660"/>
        </w:trPr>
        <w:tc>
          <w:tcPr>
            <w:tcW w:w="709" w:type="dxa"/>
            <w:shd w:val="clear" w:color="auto" w:fill="auto"/>
          </w:tcPr>
          <w:p w:rsidR="00877905" w:rsidRPr="004848DD" w:rsidRDefault="00877905" w:rsidP="00956947">
            <w:pPr>
              <w:widowControl w:val="0"/>
              <w:overflowPunct w:val="0"/>
              <w:autoSpaceDE w:val="0"/>
              <w:autoSpaceDN w:val="0"/>
              <w:adjustRightInd w:val="0"/>
              <w:spacing w:before="120"/>
              <w:jc w:val="center"/>
              <w:textAlignment w:val="baseline"/>
            </w:pPr>
            <w:r w:rsidRPr="004848DD">
              <w:t>13.</w:t>
            </w:r>
          </w:p>
        </w:tc>
        <w:tc>
          <w:tcPr>
            <w:tcW w:w="3119" w:type="dxa"/>
            <w:shd w:val="clear" w:color="auto" w:fill="auto"/>
          </w:tcPr>
          <w:p w:rsidR="00877905" w:rsidRPr="004848DD" w:rsidRDefault="00877905" w:rsidP="00956947">
            <w:r w:rsidRPr="004848DD">
              <w:t>Комплексное развитие об</w:t>
            </w:r>
            <w:r w:rsidRPr="004848DD">
              <w:t>ъ</w:t>
            </w:r>
            <w:r w:rsidRPr="004848DD">
              <w:t>ектов транспортной инфр</w:t>
            </w:r>
            <w:r w:rsidRPr="004848DD">
              <w:t>а</w:t>
            </w:r>
            <w:r w:rsidRPr="004848DD">
              <w:t>структуры местного знач</w:t>
            </w:r>
            <w:r w:rsidRPr="004848DD">
              <w:t>е</w:t>
            </w:r>
            <w:r w:rsidRPr="004848DD">
              <w:t>ния Поддорского сельского поселения Поддорского муниципального района Новгородской области на 2017-2026 годы</w:t>
            </w:r>
          </w:p>
        </w:tc>
        <w:tc>
          <w:tcPr>
            <w:tcW w:w="2409" w:type="dxa"/>
            <w:shd w:val="clear" w:color="auto" w:fill="auto"/>
          </w:tcPr>
          <w:p w:rsidR="00877905" w:rsidRPr="004848DD" w:rsidRDefault="00877905" w:rsidP="00956947">
            <w:pPr>
              <w:jc w:val="center"/>
            </w:pPr>
            <w:r w:rsidRPr="004D5890">
              <w:rPr>
                <w:b/>
              </w:rPr>
              <w:t>-</w:t>
            </w:r>
          </w:p>
        </w:tc>
        <w:tc>
          <w:tcPr>
            <w:tcW w:w="3969" w:type="dxa"/>
            <w:shd w:val="clear" w:color="auto" w:fill="auto"/>
          </w:tcPr>
          <w:p w:rsidR="00877905" w:rsidRPr="004848DD" w:rsidRDefault="00877905" w:rsidP="00956947">
            <w:pPr>
              <w:rPr>
                <w:highlight w:val="green"/>
              </w:rPr>
            </w:pPr>
            <w:r w:rsidRPr="004848DD">
              <w:t>Администрация Поддорского м</w:t>
            </w:r>
            <w:r w:rsidRPr="004848DD">
              <w:t>у</w:t>
            </w:r>
            <w:r w:rsidRPr="004848DD">
              <w:t>ниципального района</w:t>
            </w:r>
          </w:p>
        </w:tc>
      </w:tr>
    </w:tbl>
    <w:p w:rsidR="00877905" w:rsidRPr="0083749C" w:rsidRDefault="00877905" w:rsidP="0083749C"/>
    <w:p w:rsidR="008F6926" w:rsidRPr="008F6926" w:rsidRDefault="008F6926" w:rsidP="0067732B">
      <w:pPr>
        <w:pStyle w:val="1a"/>
        <w:jc w:val="center"/>
        <w:rPr>
          <w:rFonts w:ascii="Times New Roman" w:hAnsi="Times New Roman" w:cs="Times New Roman"/>
          <w:sz w:val="24"/>
          <w:szCs w:val="24"/>
        </w:rPr>
      </w:pPr>
      <w:bookmarkStart w:id="11" w:name="_Toc124763714"/>
      <w:r>
        <w:rPr>
          <w:rStyle w:val="blk"/>
          <w:rFonts w:ascii="Times New Roman" w:hAnsi="Times New Roman" w:cs="Times New Roman"/>
          <w:sz w:val="24"/>
          <w:szCs w:val="24"/>
        </w:rPr>
        <w:t>1.</w:t>
      </w:r>
      <w:r w:rsidRPr="00A44BCF">
        <w:rPr>
          <w:rStyle w:val="blk"/>
          <w:rFonts w:ascii="Times New Roman" w:hAnsi="Times New Roman" w:cs="Times New Roman"/>
          <w:sz w:val="24"/>
          <w:szCs w:val="24"/>
        </w:rPr>
        <w:t>2.</w:t>
      </w:r>
      <w:bookmarkStart w:id="12" w:name="_Toc500422240"/>
      <w:bookmarkStart w:id="13" w:name="_Toc501416169"/>
      <w:r w:rsidRPr="008F6926">
        <w:rPr>
          <w:rFonts w:ascii="Times New Roman" w:eastAsia="Times New Roman" w:hAnsi="Times New Roman" w:cs="Times New Roman"/>
          <w:sz w:val="24"/>
          <w:szCs w:val="24"/>
        </w:rPr>
        <w:t>Удостоверение соответствия действующему законодательству о градостроительной де</w:t>
      </w:r>
      <w:r w:rsidRPr="008F6926">
        <w:rPr>
          <w:rFonts w:ascii="Times New Roman" w:eastAsia="Times New Roman" w:hAnsi="Times New Roman" w:cs="Times New Roman"/>
          <w:sz w:val="24"/>
          <w:szCs w:val="24"/>
        </w:rPr>
        <w:t>я</w:t>
      </w:r>
      <w:r w:rsidRPr="008F6926">
        <w:rPr>
          <w:rFonts w:ascii="Times New Roman" w:eastAsia="Times New Roman" w:hAnsi="Times New Roman" w:cs="Times New Roman"/>
          <w:sz w:val="24"/>
          <w:szCs w:val="24"/>
        </w:rPr>
        <w:t>тельности</w:t>
      </w:r>
      <w:bookmarkEnd w:id="12"/>
      <w:bookmarkEnd w:id="13"/>
      <w:r w:rsidR="00F42406">
        <w:rPr>
          <w:rFonts w:ascii="Times New Roman" w:eastAsia="Times New Roman" w:hAnsi="Times New Roman" w:cs="Times New Roman"/>
          <w:sz w:val="24"/>
          <w:szCs w:val="24"/>
        </w:rPr>
        <w:t>.</w:t>
      </w:r>
      <w:bookmarkEnd w:id="11"/>
    </w:p>
    <w:p w:rsidR="0025489A" w:rsidRPr="008A1EAB" w:rsidRDefault="008F6926" w:rsidP="002D25EC">
      <w:pPr>
        <w:ind w:firstLine="709"/>
        <w:jc w:val="both"/>
        <w:rPr>
          <w:rFonts w:eastAsia="Calibri"/>
          <w:color w:val="000000" w:themeColor="text1"/>
        </w:rPr>
      </w:pPr>
      <w:r w:rsidRPr="008F6926">
        <w:rPr>
          <w:rFonts w:eastAsia="Calibri"/>
        </w:rPr>
        <w:t xml:space="preserve">При подготовке </w:t>
      </w:r>
      <w:r w:rsidRPr="008F6926">
        <w:t xml:space="preserve">изменений в схему территориального планирования </w:t>
      </w:r>
      <w:r w:rsidRPr="008F6926">
        <w:rPr>
          <w:rFonts w:eastAsia="Calibri"/>
        </w:rPr>
        <w:t>было учтено дейс</w:t>
      </w:r>
      <w:r w:rsidRPr="008F6926">
        <w:rPr>
          <w:rFonts w:eastAsia="Calibri"/>
        </w:rPr>
        <w:t>т</w:t>
      </w:r>
      <w:r w:rsidRPr="008F6926">
        <w:rPr>
          <w:rFonts w:eastAsia="Calibri"/>
        </w:rPr>
        <w:t>вующее законодательство о градостроительной деятельности, а также положения закона Новг</w:t>
      </w:r>
      <w:r w:rsidRPr="008F6926">
        <w:rPr>
          <w:rFonts w:eastAsia="Calibri"/>
        </w:rPr>
        <w:t>о</w:t>
      </w:r>
      <w:r w:rsidRPr="008F6926">
        <w:rPr>
          <w:rFonts w:eastAsia="Calibri"/>
        </w:rPr>
        <w:t xml:space="preserve">родской области от 14.03.2007 № 57-оз «О регулировании градостроительной деятельности на территории Новгородской области» </w:t>
      </w:r>
      <w:r w:rsidRPr="008A1EAB">
        <w:rPr>
          <w:rFonts w:eastAsia="Calibri"/>
          <w:color w:val="000000" w:themeColor="text1"/>
        </w:rPr>
        <w:t xml:space="preserve">(в редакции </w:t>
      </w:r>
      <w:r w:rsidR="009919B6" w:rsidRPr="008A1EAB">
        <w:rPr>
          <w:rFonts w:eastAsia="Calibri"/>
          <w:color w:val="000000" w:themeColor="text1"/>
        </w:rPr>
        <w:t xml:space="preserve">от </w:t>
      </w:r>
      <w:r w:rsidR="00DE3C66">
        <w:rPr>
          <w:rFonts w:eastAsia="Calibri"/>
          <w:color w:val="000000" w:themeColor="text1"/>
        </w:rPr>
        <w:t>30</w:t>
      </w:r>
      <w:r w:rsidR="009919B6" w:rsidRPr="008A1EAB">
        <w:rPr>
          <w:rFonts w:eastAsia="Calibri"/>
          <w:color w:val="000000" w:themeColor="text1"/>
        </w:rPr>
        <w:t>.</w:t>
      </w:r>
      <w:r w:rsidR="00DE3C66">
        <w:rPr>
          <w:rFonts w:eastAsia="Calibri"/>
          <w:color w:val="000000" w:themeColor="text1"/>
        </w:rPr>
        <w:t>10</w:t>
      </w:r>
      <w:r w:rsidR="009919B6" w:rsidRPr="008A1EAB">
        <w:rPr>
          <w:rFonts w:eastAsia="Calibri"/>
          <w:color w:val="000000" w:themeColor="text1"/>
        </w:rPr>
        <w:t>.202</w:t>
      </w:r>
      <w:r w:rsidR="00DE3C66">
        <w:rPr>
          <w:rFonts w:eastAsia="Calibri"/>
          <w:color w:val="000000" w:themeColor="text1"/>
        </w:rPr>
        <w:t>2</w:t>
      </w:r>
      <w:r w:rsidR="0025489A" w:rsidRPr="008A1EAB">
        <w:rPr>
          <w:rFonts w:eastAsia="Calibri"/>
          <w:color w:val="000000" w:themeColor="text1"/>
        </w:rPr>
        <w:t xml:space="preserve"> № </w:t>
      </w:r>
      <w:r w:rsidR="00DE3C66">
        <w:rPr>
          <w:rFonts w:eastAsia="Calibri"/>
          <w:color w:val="000000" w:themeColor="text1"/>
        </w:rPr>
        <w:t>197</w:t>
      </w:r>
      <w:r w:rsidR="0025489A" w:rsidRPr="008A1EAB">
        <w:rPr>
          <w:rFonts w:eastAsia="Calibri"/>
          <w:color w:val="000000" w:themeColor="text1"/>
        </w:rPr>
        <w:t>-оз</w:t>
      </w:r>
      <w:r w:rsidRPr="008A1EAB">
        <w:rPr>
          <w:rFonts w:eastAsia="Calibri"/>
          <w:color w:val="000000" w:themeColor="text1"/>
        </w:rPr>
        <w:t>)</w:t>
      </w:r>
      <w:r w:rsidR="00956947">
        <w:rPr>
          <w:rFonts w:eastAsia="Calibri"/>
          <w:color w:val="000000" w:themeColor="text1"/>
        </w:rPr>
        <w:t>.</w:t>
      </w:r>
    </w:p>
    <w:p w:rsidR="0025489A" w:rsidRDefault="008F6926" w:rsidP="002D25EC">
      <w:pPr>
        <w:ind w:firstLine="709"/>
        <w:jc w:val="both"/>
        <w:rPr>
          <w:rFonts w:eastAsia="Calibri"/>
        </w:rPr>
      </w:pPr>
      <w:r w:rsidRPr="008F6926">
        <w:rPr>
          <w:rFonts w:eastAsia="Calibri"/>
        </w:rPr>
        <w:lastRenderedPageBreak/>
        <w:t xml:space="preserve">При внесении изменений в </w:t>
      </w:r>
      <w:r w:rsidRPr="008F6926">
        <w:t xml:space="preserve">схему территориального планирования </w:t>
      </w:r>
      <w:r w:rsidRPr="008F6926">
        <w:rPr>
          <w:rFonts w:eastAsia="Calibri"/>
        </w:rPr>
        <w:t>были учтены требов</w:t>
      </w:r>
      <w:r w:rsidRPr="008F6926">
        <w:rPr>
          <w:rFonts w:eastAsia="Calibri"/>
        </w:rPr>
        <w:t>а</w:t>
      </w:r>
      <w:r w:rsidRPr="008F6926">
        <w:rPr>
          <w:rFonts w:eastAsia="Calibri"/>
        </w:rPr>
        <w:t xml:space="preserve">ния, предусмотренные </w:t>
      </w:r>
      <w:r w:rsidRPr="00FC2368">
        <w:rPr>
          <w:rFonts w:eastAsia="Calibri"/>
          <w:color w:val="000000" w:themeColor="text1"/>
        </w:rPr>
        <w:t>статьями 9, 18, 19 и 21</w:t>
      </w:r>
      <w:r w:rsidRPr="008F6926">
        <w:rPr>
          <w:rFonts w:eastAsia="Calibri"/>
        </w:rPr>
        <w:t xml:space="preserve"> Градостроительного кодекса Российской Федер</w:t>
      </w:r>
      <w:r w:rsidRPr="008F6926">
        <w:rPr>
          <w:rFonts w:eastAsia="Calibri"/>
        </w:rPr>
        <w:t>а</w:t>
      </w:r>
      <w:r w:rsidRPr="008F6926">
        <w:rPr>
          <w:rFonts w:eastAsia="Calibri"/>
        </w:rPr>
        <w:t>ции, в части вопросов, которые подлежат обоснованию.</w:t>
      </w:r>
    </w:p>
    <w:p w:rsidR="008F6926" w:rsidRPr="008F6926" w:rsidRDefault="008F6926" w:rsidP="002D25EC">
      <w:pPr>
        <w:ind w:firstLine="709"/>
        <w:jc w:val="both"/>
        <w:rPr>
          <w:rFonts w:eastAsia="Calibri"/>
        </w:rPr>
      </w:pPr>
      <w:r w:rsidRPr="008F6926">
        <w:rPr>
          <w:rFonts w:eastAsia="Calibri"/>
        </w:rPr>
        <w:t xml:space="preserve">При подготовке изменений </w:t>
      </w:r>
      <w:r w:rsidRPr="008F6926">
        <w:t xml:space="preserve">в схему территориального планирования </w:t>
      </w:r>
      <w:r w:rsidRPr="008F6926">
        <w:rPr>
          <w:rFonts w:eastAsia="Calibri"/>
        </w:rPr>
        <w:t>учитывались:</w:t>
      </w:r>
    </w:p>
    <w:p w:rsidR="0056531A" w:rsidRPr="002B087C" w:rsidRDefault="008F6926" w:rsidP="00877905">
      <w:pPr>
        <w:ind w:firstLine="709"/>
        <w:jc w:val="both"/>
        <w:rPr>
          <w:rFonts w:eastAsia="Calibri"/>
          <w:color w:val="FF0000"/>
        </w:rPr>
      </w:pPr>
      <w:r w:rsidRPr="001139E3">
        <w:rPr>
          <w:rFonts w:eastAsia="Calibri"/>
          <w:color w:val="000000" w:themeColor="text1"/>
        </w:rPr>
        <w:t>материалы схемы территориального планирования Российской Федерации в области фед</w:t>
      </w:r>
      <w:r w:rsidRPr="001139E3">
        <w:rPr>
          <w:rFonts w:eastAsia="Calibri"/>
          <w:color w:val="000000" w:themeColor="text1"/>
        </w:rPr>
        <w:t>е</w:t>
      </w:r>
      <w:r w:rsidRPr="001139E3">
        <w:rPr>
          <w:rFonts w:eastAsia="Calibri"/>
          <w:color w:val="000000" w:themeColor="text1"/>
        </w:rPr>
        <w:t>рального транспорта (железнодорожного, воздушного, морского, внутреннего водного), автом</w:t>
      </w:r>
      <w:r w:rsidRPr="001139E3">
        <w:rPr>
          <w:rFonts w:eastAsia="Calibri"/>
          <w:color w:val="000000" w:themeColor="text1"/>
        </w:rPr>
        <w:t>о</w:t>
      </w:r>
      <w:r w:rsidRPr="001139E3">
        <w:rPr>
          <w:rFonts w:eastAsia="Calibri"/>
          <w:color w:val="000000" w:themeColor="text1"/>
        </w:rPr>
        <w:t>бильных дорог федерального значения, утверждена распоряжением Правительства Российской Федерации от 19.03.2013 № 384-р</w:t>
      </w:r>
      <w:r w:rsidR="002050D8" w:rsidRPr="001139E3">
        <w:rPr>
          <w:rFonts w:eastAsia="Calibri"/>
          <w:color w:val="000000" w:themeColor="text1"/>
        </w:rPr>
        <w:t xml:space="preserve">(в редакции от </w:t>
      </w:r>
      <w:r w:rsidR="000C41A2" w:rsidRPr="001139E3">
        <w:rPr>
          <w:rFonts w:eastAsia="Calibri"/>
          <w:color w:val="000000" w:themeColor="text1"/>
        </w:rPr>
        <w:t>03.06.2019 №1184-р</w:t>
      </w:r>
      <w:r w:rsidR="0056531A" w:rsidRPr="001139E3">
        <w:rPr>
          <w:rFonts w:eastAsia="Calibri"/>
          <w:color w:val="000000" w:themeColor="text1"/>
        </w:rPr>
        <w:t>; с изменениями от 29.09.2021г. № 2734-р</w:t>
      </w:r>
      <w:r w:rsidR="002050D8" w:rsidRPr="001139E3">
        <w:rPr>
          <w:rFonts w:eastAsia="Calibri"/>
          <w:color w:val="000000" w:themeColor="text1"/>
        </w:rPr>
        <w:t>)</w:t>
      </w:r>
      <w:r w:rsidRPr="001139E3">
        <w:rPr>
          <w:rFonts w:eastAsia="Calibri"/>
          <w:color w:val="000000" w:themeColor="text1"/>
        </w:rPr>
        <w:t>;</w:t>
      </w:r>
    </w:p>
    <w:p w:rsidR="008F6926" w:rsidRPr="008F6926" w:rsidRDefault="008F6926" w:rsidP="002D25EC">
      <w:pPr>
        <w:ind w:firstLine="851"/>
        <w:jc w:val="both"/>
        <w:rPr>
          <w:rFonts w:eastAsia="Calibri"/>
        </w:rPr>
      </w:pPr>
      <w:r w:rsidRPr="001139E3">
        <w:rPr>
          <w:rFonts w:eastAsia="Calibri"/>
        </w:rPr>
        <w:t>материалы схемы территориального планирования Новгородской области, утвержденные</w:t>
      </w:r>
      <w:r w:rsidRPr="001139E3">
        <w:rPr>
          <w:color w:val="000000"/>
        </w:rPr>
        <w:t xml:space="preserve"> постановлением </w:t>
      </w:r>
      <w:r w:rsidR="00306EE3" w:rsidRPr="001139E3">
        <w:rPr>
          <w:color w:val="000000"/>
        </w:rPr>
        <w:t>Администрации</w:t>
      </w:r>
      <w:r w:rsidRPr="001139E3">
        <w:rPr>
          <w:color w:val="000000"/>
        </w:rPr>
        <w:t xml:space="preserve"> Новгородской области от 29.06.2012 № 370 «Об утверждении схемы территориального планирования Новгородской области» (</w:t>
      </w:r>
      <w:r w:rsidR="00447CED" w:rsidRPr="001139E3">
        <w:rPr>
          <w:color w:val="000000"/>
        </w:rPr>
        <w:t>в редакции</w:t>
      </w:r>
      <w:r w:rsidR="00956947">
        <w:rPr>
          <w:color w:val="000000"/>
        </w:rPr>
        <w:t xml:space="preserve"> </w:t>
      </w:r>
      <w:r w:rsidR="00447CED" w:rsidRPr="001139E3">
        <w:rPr>
          <w:color w:val="000000"/>
        </w:rPr>
        <w:t>от 2</w:t>
      </w:r>
      <w:r w:rsidR="00390220" w:rsidRPr="001139E3">
        <w:rPr>
          <w:color w:val="000000"/>
        </w:rPr>
        <w:t>7.08. 2021 №250)</w:t>
      </w:r>
      <w:r w:rsidRPr="001139E3">
        <w:rPr>
          <w:rFonts w:eastAsia="Calibri"/>
        </w:rPr>
        <w:t>;</w:t>
      </w:r>
    </w:p>
    <w:p w:rsidR="008F6926" w:rsidRPr="00835F69" w:rsidRDefault="008F6926" w:rsidP="002D25EC">
      <w:pPr>
        <w:ind w:firstLine="708"/>
        <w:jc w:val="both"/>
        <w:rPr>
          <w:rFonts w:eastAsia="Calibri"/>
          <w:color w:val="000000" w:themeColor="text1"/>
        </w:rPr>
      </w:pPr>
      <w:r w:rsidRPr="00835F69">
        <w:rPr>
          <w:rFonts w:eastAsia="Calibri"/>
          <w:color w:val="000000" w:themeColor="text1"/>
        </w:rPr>
        <w:t xml:space="preserve">материалы схемы территориального планирования </w:t>
      </w:r>
      <w:r w:rsidR="001139E3" w:rsidRPr="00835F69">
        <w:rPr>
          <w:rFonts w:eastAsia="Calibri"/>
          <w:color w:val="000000" w:themeColor="text1"/>
        </w:rPr>
        <w:t>Поддорского</w:t>
      </w:r>
      <w:r w:rsidRPr="00835F69">
        <w:rPr>
          <w:rFonts w:eastAsia="Calibri"/>
          <w:color w:val="000000" w:themeColor="text1"/>
        </w:rPr>
        <w:t xml:space="preserve"> муниципального района</w:t>
      </w:r>
      <w:r w:rsidR="001139E3" w:rsidRPr="00835F69">
        <w:rPr>
          <w:rFonts w:eastAsia="Calibri"/>
          <w:color w:val="000000" w:themeColor="text1"/>
        </w:rPr>
        <w:t xml:space="preserve"> Новгородской области</w:t>
      </w:r>
      <w:r w:rsidRPr="00835F69">
        <w:rPr>
          <w:rFonts w:eastAsia="Calibri"/>
          <w:color w:val="000000" w:themeColor="text1"/>
        </w:rPr>
        <w:t>, утвержденные решением Д</w:t>
      </w:r>
      <w:r w:rsidR="001139E3" w:rsidRPr="00835F69">
        <w:rPr>
          <w:rFonts w:eastAsia="Calibri"/>
          <w:color w:val="000000" w:themeColor="text1"/>
        </w:rPr>
        <w:t>умы Поддорского</w:t>
      </w:r>
      <w:r w:rsidRPr="00835F69">
        <w:rPr>
          <w:rFonts w:eastAsia="Calibri"/>
          <w:color w:val="000000" w:themeColor="text1"/>
        </w:rPr>
        <w:t xml:space="preserve"> муниципального района от 2</w:t>
      </w:r>
      <w:r w:rsidR="001139E3" w:rsidRPr="00835F69">
        <w:rPr>
          <w:rFonts w:eastAsia="Calibri"/>
          <w:color w:val="000000" w:themeColor="text1"/>
        </w:rPr>
        <w:t>7.12.</w:t>
      </w:r>
      <w:r w:rsidRPr="00835F69">
        <w:rPr>
          <w:rFonts w:eastAsia="Calibri"/>
          <w:color w:val="000000" w:themeColor="text1"/>
        </w:rPr>
        <w:t>2012 №</w:t>
      </w:r>
      <w:r w:rsidR="001139E3" w:rsidRPr="00835F69">
        <w:rPr>
          <w:rFonts w:eastAsia="Calibri"/>
          <w:color w:val="000000" w:themeColor="text1"/>
        </w:rPr>
        <w:t xml:space="preserve"> 550</w:t>
      </w:r>
      <w:r w:rsidR="007330D3" w:rsidRPr="00835F69">
        <w:rPr>
          <w:rFonts w:eastAsia="Calibri"/>
          <w:color w:val="000000" w:themeColor="text1"/>
        </w:rPr>
        <w:t xml:space="preserve"> (</w:t>
      </w:r>
      <w:r w:rsidRPr="00835F69">
        <w:rPr>
          <w:rFonts w:eastAsia="Calibri"/>
          <w:color w:val="000000" w:themeColor="text1"/>
        </w:rPr>
        <w:t xml:space="preserve">в редакции решения от 28.08.2014 № </w:t>
      </w:r>
      <w:r w:rsidR="001139E3" w:rsidRPr="00835F69">
        <w:rPr>
          <w:rFonts w:eastAsia="Calibri"/>
          <w:color w:val="000000" w:themeColor="text1"/>
        </w:rPr>
        <w:t>658; от 26.03.2020 №285</w:t>
      </w:r>
      <w:r w:rsidR="007330D3" w:rsidRPr="00835F69">
        <w:rPr>
          <w:rFonts w:eastAsia="Calibri"/>
          <w:color w:val="000000" w:themeColor="text1"/>
        </w:rPr>
        <w:t>)</w:t>
      </w:r>
      <w:r w:rsidRPr="00835F69">
        <w:rPr>
          <w:rFonts w:eastAsia="Calibri"/>
          <w:color w:val="000000" w:themeColor="text1"/>
        </w:rPr>
        <w:t>;</w:t>
      </w:r>
    </w:p>
    <w:p w:rsidR="008F6926" w:rsidRPr="00835F69" w:rsidRDefault="008F6926" w:rsidP="002D25EC">
      <w:pPr>
        <w:ind w:firstLine="708"/>
        <w:jc w:val="both"/>
        <w:rPr>
          <w:rFonts w:eastAsia="Calibri"/>
        </w:rPr>
      </w:pPr>
      <w:r w:rsidRPr="00835F69">
        <w:rPr>
          <w:rFonts w:eastAsia="Calibri"/>
        </w:rPr>
        <w:t xml:space="preserve">нормативы градостроительного проектирования </w:t>
      </w:r>
      <w:r w:rsidR="001139E3" w:rsidRPr="00835F69">
        <w:rPr>
          <w:rFonts w:eastAsia="Calibri"/>
        </w:rPr>
        <w:t>Поддорского</w:t>
      </w:r>
      <w:r w:rsidR="00956947">
        <w:rPr>
          <w:rFonts w:eastAsia="Calibri"/>
        </w:rPr>
        <w:t xml:space="preserve"> </w:t>
      </w:r>
      <w:r w:rsidRPr="00835F69">
        <w:rPr>
          <w:rFonts w:eastAsia="Calibri"/>
        </w:rPr>
        <w:t>муниципального   района</w:t>
      </w:r>
      <w:r w:rsidR="001139E3" w:rsidRPr="00835F69">
        <w:rPr>
          <w:rFonts w:eastAsia="Calibri"/>
        </w:rPr>
        <w:t xml:space="preserve"> Новгородской области</w:t>
      </w:r>
      <w:r w:rsidRPr="00835F69">
        <w:rPr>
          <w:rFonts w:eastAsia="Calibri"/>
        </w:rPr>
        <w:t xml:space="preserve">, утвержденные решением Думы </w:t>
      </w:r>
      <w:r w:rsidR="001139E3" w:rsidRPr="00835F69">
        <w:rPr>
          <w:rFonts w:eastAsia="Calibri"/>
        </w:rPr>
        <w:t>Поддорского</w:t>
      </w:r>
      <w:r w:rsidRPr="00835F69">
        <w:rPr>
          <w:rFonts w:eastAsia="Calibri"/>
        </w:rPr>
        <w:t xml:space="preserve"> муниципального района от 2</w:t>
      </w:r>
      <w:r w:rsidR="00835F69" w:rsidRPr="00835F69">
        <w:rPr>
          <w:rFonts w:eastAsia="Calibri"/>
        </w:rPr>
        <w:t xml:space="preserve">5.12.2014 </w:t>
      </w:r>
      <w:r w:rsidRPr="00835F69">
        <w:rPr>
          <w:rFonts w:eastAsia="Calibri"/>
        </w:rPr>
        <w:t xml:space="preserve">№ </w:t>
      </w:r>
      <w:r w:rsidR="00835F69" w:rsidRPr="00835F69">
        <w:rPr>
          <w:rFonts w:eastAsia="Calibri"/>
        </w:rPr>
        <w:t xml:space="preserve">695 </w:t>
      </w:r>
      <w:r w:rsidR="00774F7C" w:rsidRPr="00835F69">
        <w:rPr>
          <w:rFonts w:eastAsia="Calibri"/>
        </w:rPr>
        <w:t>(</w:t>
      </w:r>
      <w:r w:rsidR="00443ECB" w:rsidRPr="00835F69">
        <w:rPr>
          <w:rFonts w:eastAsia="Calibri"/>
        </w:rPr>
        <w:t xml:space="preserve">в редакции от </w:t>
      </w:r>
      <w:r w:rsidR="00835F69" w:rsidRPr="00835F69">
        <w:rPr>
          <w:rFonts w:eastAsia="Calibri"/>
        </w:rPr>
        <w:t>14</w:t>
      </w:r>
      <w:r w:rsidR="00443ECB" w:rsidRPr="00835F69">
        <w:rPr>
          <w:rFonts w:eastAsia="Calibri"/>
        </w:rPr>
        <w:t xml:space="preserve">.08.2020 № </w:t>
      </w:r>
      <w:r w:rsidR="00835F69" w:rsidRPr="00835F69">
        <w:rPr>
          <w:rFonts w:eastAsia="Calibri"/>
        </w:rPr>
        <w:t>3</w:t>
      </w:r>
      <w:r w:rsidR="00443ECB" w:rsidRPr="00835F69">
        <w:rPr>
          <w:rFonts w:eastAsia="Calibri"/>
        </w:rPr>
        <w:t>01</w:t>
      </w:r>
      <w:r w:rsidR="00774F7C" w:rsidRPr="00835F69">
        <w:rPr>
          <w:rFonts w:eastAsia="Calibri"/>
        </w:rPr>
        <w:t>)</w:t>
      </w:r>
      <w:r w:rsidRPr="00835F69">
        <w:rPr>
          <w:rFonts w:eastAsia="Calibri"/>
        </w:rPr>
        <w:t>.</w:t>
      </w:r>
    </w:p>
    <w:p w:rsidR="008F6926" w:rsidRPr="008F6926" w:rsidRDefault="008F6926" w:rsidP="002D25EC">
      <w:pPr>
        <w:pStyle w:val="ab"/>
        <w:rPr>
          <w:rFonts w:ascii="Times New Roman" w:hAnsi="Times New Roman"/>
          <w:sz w:val="24"/>
          <w:szCs w:val="24"/>
        </w:rPr>
      </w:pPr>
      <w:r w:rsidRPr="00835F69">
        <w:rPr>
          <w:rFonts w:ascii="Times New Roman" w:hAnsi="Times New Roman"/>
          <w:sz w:val="24"/>
          <w:szCs w:val="24"/>
        </w:rPr>
        <w:t>При подготовке изменений в схему территориального планирования</w:t>
      </w:r>
      <w:r w:rsidRPr="008F6926">
        <w:rPr>
          <w:rFonts w:ascii="Times New Roman" w:hAnsi="Times New Roman"/>
          <w:sz w:val="24"/>
          <w:szCs w:val="24"/>
        </w:rPr>
        <w:t xml:space="preserve"> выполнялся учет тр</w:t>
      </w:r>
      <w:r w:rsidRPr="008F6926">
        <w:rPr>
          <w:rFonts w:ascii="Times New Roman" w:hAnsi="Times New Roman"/>
          <w:sz w:val="24"/>
          <w:szCs w:val="24"/>
        </w:rPr>
        <w:t>е</w:t>
      </w:r>
      <w:r w:rsidRPr="008F6926">
        <w:rPr>
          <w:rFonts w:ascii="Times New Roman" w:hAnsi="Times New Roman"/>
          <w:sz w:val="24"/>
          <w:szCs w:val="24"/>
        </w:rPr>
        <w:t xml:space="preserve">бований части </w:t>
      </w:r>
      <w:r w:rsidRPr="00B855D7">
        <w:rPr>
          <w:rFonts w:ascii="Times New Roman" w:hAnsi="Times New Roman"/>
          <w:color w:val="000000" w:themeColor="text1"/>
          <w:sz w:val="24"/>
          <w:szCs w:val="24"/>
        </w:rPr>
        <w:t>5 и 6 статьи 9</w:t>
      </w:r>
      <w:r w:rsidRPr="00306EE3">
        <w:rPr>
          <w:rFonts w:ascii="Times New Roman" w:hAnsi="Times New Roman"/>
          <w:color w:val="000000" w:themeColor="text1"/>
          <w:sz w:val="24"/>
          <w:szCs w:val="24"/>
        </w:rPr>
        <w:t>Градостроительного кодекса Российской Федерации</w:t>
      </w:r>
      <w:r w:rsidRPr="008F6926">
        <w:rPr>
          <w:rFonts w:ascii="Times New Roman" w:hAnsi="Times New Roman"/>
          <w:sz w:val="24"/>
          <w:szCs w:val="24"/>
        </w:rPr>
        <w:t>, в том числе уч</w:t>
      </w:r>
      <w:r w:rsidRPr="008F6926">
        <w:rPr>
          <w:rFonts w:ascii="Times New Roman" w:hAnsi="Times New Roman"/>
          <w:sz w:val="24"/>
          <w:szCs w:val="24"/>
        </w:rPr>
        <w:t>и</w:t>
      </w:r>
      <w:r w:rsidRPr="008F6926">
        <w:rPr>
          <w:rFonts w:ascii="Times New Roman" w:hAnsi="Times New Roman"/>
          <w:sz w:val="24"/>
          <w:szCs w:val="24"/>
        </w:rPr>
        <w:t>тывались планы и программы комплексного социально-экономического развития муниципального образования, учитывались программы, принятые в установленном порядке и реализуемые за счет средств федерального бюджета, бюджета Новгородской области, местного бюджета, учитывались решения органов местного самоуправления, иных главных распорядителей средств соответс</w:t>
      </w:r>
      <w:r w:rsidRPr="008F6926">
        <w:rPr>
          <w:rFonts w:ascii="Times New Roman" w:hAnsi="Times New Roman"/>
          <w:sz w:val="24"/>
          <w:szCs w:val="24"/>
        </w:rPr>
        <w:t>т</w:t>
      </w:r>
      <w:r w:rsidRPr="008F6926">
        <w:rPr>
          <w:rFonts w:ascii="Times New Roman" w:hAnsi="Times New Roman"/>
          <w:sz w:val="24"/>
          <w:szCs w:val="24"/>
        </w:rPr>
        <w:t>вующих бюджетов, предусматривающие создание объектов местного значения, учитывались и</w:t>
      </w:r>
      <w:r w:rsidRPr="008F6926">
        <w:rPr>
          <w:rFonts w:ascii="Times New Roman" w:hAnsi="Times New Roman"/>
          <w:sz w:val="24"/>
          <w:szCs w:val="24"/>
        </w:rPr>
        <w:t>н</w:t>
      </w:r>
      <w:r w:rsidRPr="008F6926">
        <w:rPr>
          <w:rFonts w:ascii="Times New Roman" w:hAnsi="Times New Roman"/>
          <w:sz w:val="24"/>
          <w:szCs w:val="24"/>
        </w:rPr>
        <w:t>вестиционные программы субъектов естественных монополий, организаций коммунального ко</w:t>
      </w:r>
      <w:r w:rsidRPr="008F6926">
        <w:rPr>
          <w:rFonts w:ascii="Times New Roman" w:hAnsi="Times New Roman"/>
          <w:sz w:val="24"/>
          <w:szCs w:val="24"/>
        </w:rPr>
        <w:t>м</w:t>
      </w:r>
      <w:r w:rsidRPr="008F6926">
        <w:rPr>
          <w:rFonts w:ascii="Times New Roman" w:hAnsi="Times New Roman"/>
          <w:sz w:val="24"/>
          <w:szCs w:val="24"/>
        </w:rPr>
        <w:t>плекса и учитывались сведения, содержащиеся в федеральной государственной информационной системе территориального планирования (далее также – ФГИС ТП).</w:t>
      </w:r>
    </w:p>
    <w:p w:rsidR="00B855D7" w:rsidRPr="00105FBF" w:rsidRDefault="008F6926" w:rsidP="002D25EC">
      <w:pPr>
        <w:ind w:firstLine="708"/>
        <w:jc w:val="both"/>
        <w:rPr>
          <w:color w:val="000000" w:themeColor="text1"/>
        </w:rPr>
      </w:pPr>
      <w:r w:rsidRPr="008F6926">
        <w:t xml:space="preserve">На основании части 10 статьи 9 Градостроительного кодекса Российской Федерации, </w:t>
      </w:r>
      <w:r w:rsidR="00B855D7">
        <w:t>в</w:t>
      </w:r>
      <w:r w:rsidRPr="008F6926">
        <w:t xml:space="preserve"> св</w:t>
      </w:r>
      <w:r w:rsidRPr="008F6926">
        <w:t>я</w:t>
      </w:r>
      <w:r w:rsidRPr="008F6926">
        <w:t>зи с тем,</w:t>
      </w:r>
      <w:bookmarkStart w:id="14" w:name="_Hlk501324843"/>
      <w:r w:rsidR="00105FBF">
        <w:t xml:space="preserve"> что </w:t>
      </w:r>
      <w:r w:rsidR="00105FBF" w:rsidRPr="00105FBF">
        <w:rPr>
          <w:color w:val="000000" w:themeColor="text1"/>
        </w:rPr>
        <w:t>с</w:t>
      </w:r>
      <w:r w:rsidR="00B855D7" w:rsidRPr="00105FBF">
        <w:rPr>
          <w:color w:val="000000" w:themeColor="text1"/>
        </w:rPr>
        <w:t>хемы территориального планирования Российской Федерации, схемы территориал</w:t>
      </w:r>
      <w:r w:rsidR="00B855D7" w:rsidRPr="00105FBF">
        <w:rPr>
          <w:color w:val="000000" w:themeColor="text1"/>
        </w:rPr>
        <w:t>ь</w:t>
      </w:r>
      <w:r w:rsidR="00B855D7" w:rsidRPr="00105FBF">
        <w:rPr>
          <w:color w:val="000000" w:themeColor="text1"/>
        </w:rPr>
        <w:t>ного планирования двух и более субъектов Российской Федерации, схемы территориального пл</w:t>
      </w:r>
      <w:r w:rsidR="00B855D7" w:rsidRPr="00105FBF">
        <w:rPr>
          <w:color w:val="000000" w:themeColor="text1"/>
        </w:rPr>
        <w:t>а</w:t>
      </w:r>
      <w:r w:rsidR="00B855D7" w:rsidRPr="00105FBF">
        <w:rPr>
          <w:color w:val="000000" w:themeColor="text1"/>
        </w:rPr>
        <w:t>нирования субъекта Российской Федерации, схемы территориального планирования муниципал</w:t>
      </w:r>
      <w:r w:rsidR="00B855D7" w:rsidRPr="00105FBF">
        <w:rPr>
          <w:color w:val="000000" w:themeColor="text1"/>
        </w:rPr>
        <w:t>ь</w:t>
      </w:r>
      <w:r w:rsidR="00B855D7" w:rsidRPr="00105FBF">
        <w:rPr>
          <w:color w:val="000000" w:themeColor="text1"/>
        </w:rPr>
        <w:t>ных районов, предусматривающие размещение линейных объектов федерального значения, л</w:t>
      </w:r>
      <w:r w:rsidR="00B855D7" w:rsidRPr="00105FBF">
        <w:rPr>
          <w:color w:val="000000" w:themeColor="text1"/>
        </w:rPr>
        <w:t>и</w:t>
      </w:r>
      <w:r w:rsidR="00B855D7" w:rsidRPr="00105FBF">
        <w:rPr>
          <w:color w:val="000000" w:themeColor="text1"/>
        </w:rPr>
        <w:t>нейных объектов регионального значения, линейных объектов местного значения, утверждаются на срок не менее чем двадцать лет. В иных случаях указанные схемы территориального планир</w:t>
      </w:r>
      <w:r w:rsidR="00B855D7" w:rsidRPr="00105FBF">
        <w:rPr>
          <w:color w:val="000000" w:themeColor="text1"/>
        </w:rPr>
        <w:t>о</w:t>
      </w:r>
      <w:r w:rsidR="00B855D7" w:rsidRPr="00105FBF">
        <w:rPr>
          <w:color w:val="000000" w:themeColor="text1"/>
        </w:rPr>
        <w:t>вания утверждаются на срок не менее чем десять лет.</w:t>
      </w:r>
    </w:p>
    <w:bookmarkEnd w:id="14"/>
    <w:p w:rsidR="008F6926" w:rsidRPr="008F6926" w:rsidRDefault="008F6926" w:rsidP="002D25EC">
      <w:pPr>
        <w:ind w:firstLine="709"/>
        <w:jc w:val="both"/>
      </w:pPr>
      <w:r w:rsidRPr="008F6926">
        <w:t xml:space="preserve">В связи с отсутствием на территории </w:t>
      </w:r>
      <w:r w:rsidR="0012783A">
        <w:t>Поддорского</w:t>
      </w:r>
      <w:r w:rsidRPr="008F6926">
        <w:t xml:space="preserve"> муниципального района межселенных территорий в материалах по обоснованию не разрабатывались разделы, установленные пунктами 4-6 части 5 статьи 19 Градостроительного кодекса Российской Федерации</w:t>
      </w:r>
      <w:r w:rsidR="00582708">
        <w:t>.</w:t>
      </w:r>
    </w:p>
    <w:p w:rsidR="008F6926" w:rsidRPr="008F6926" w:rsidRDefault="008F6926" w:rsidP="002D25EC">
      <w:pPr>
        <w:pStyle w:val="ab"/>
        <w:ind w:firstLine="708"/>
        <w:rPr>
          <w:rFonts w:ascii="Times New Roman" w:eastAsia="Calibri" w:hAnsi="Times New Roman"/>
          <w:sz w:val="24"/>
          <w:szCs w:val="24"/>
        </w:rPr>
      </w:pPr>
      <w:r w:rsidRPr="008F6926">
        <w:rPr>
          <w:rFonts w:ascii="Times New Roman" w:hAnsi="Times New Roman"/>
          <w:sz w:val="24"/>
          <w:szCs w:val="24"/>
        </w:rPr>
        <w:t xml:space="preserve">При подготовке изменений в схему территориального планирования в виде карт, указанных в части 3 статьи 19 Градостроительного кодекса Российской Федерации и карт, указанных в части 6 статьи 19 Градостроительного кодекса Российской Федерации, были учтены положения приказа </w:t>
      </w:r>
      <w:r w:rsidRPr="008F6926">
        <w:rPr>
          <w:rFonts w:ascii="Times New Roman" w:eastAsia="Calibri" w:hAnsi="Times New Roman"/>
          <w:sz w:val="24"/>
          <w:szCs w:val="24"/>
        </w:rPr>
        <w:t>Минэкономразвития Рос</w:t>
      </w:r>
      <w:r w:rsidR="000D3589">
        <w:rPr>
          <w:rFonts w:ascii="Times New Roman" w:eastAsia="Calibri" w:hAnsi="Times New Roman"/>
          <w:sz w:val="24"/>
          <w:szCs w:val="24"/>
        </w:rPr>
        <w:t>сийской Федерации</w:t>
      </w:r>
      <w:r w:rsidRPr="008F6926">
        <w:rPr>
          <w:rFonts w:ascii="Times New Roman" w:eastAsia="Calibri" w:hAnsi="Times New Roman"/>
          <w:sz w:val="24"/>
          <w:szCs w:val="24"/>
        </w:rPr>
        <w:t xml:space="preserve"> от 0</w:t>
      </w:r>
      <w:r w:rsidR="000D3589">
        <w:rPr>
          <w:rFonts w:ascii="Times New Roman" w:eastAsia="Calibri" w:hAnsi="Times New Roman"/>
          <w:sz w:val="24"/>
          <w:szCs w:val="24"/>
        </w:rPr>
        <w:t>9</w:t>
      </w:r>
      <w:r w:rsidRPr="008F6926">
        <w:rPr>
          <w:rFonts w:ascii="Times New Roman" w:eastAsia="Calibri" w:hAnsi="Times New Roman"/>
          <w:sz w:val="24"/>
          <w:szCs w:val="24"/>
        </w:rPr>
        <w:t>.</w:t>
      </w:r>
      <w:r w:rsidR="000D3589">
        <w:rPr>
          <w:rFonts w:ascii="Times New Roman" w:eastAsia="Calibri" w:hAnsi="Times New Roman"/>
          <w:sz w:val="24"/>
          <w:szCs w:val="24"/>
        </w:rPr>
        <w:t>01</w:t>
      </w:r>
      <w:r w:rsidRPr="008F6926">
        <w:rPr>
          <w:rFonts w:ascii="Times New Roman" w:eastAsia="Calibri" w:hAnsi="Times New Roman"/>
          <w:sz w:val="24"/>
          <w:szCs w:val="24"/>
        </w:rPr>
        <w:t>.201</w:t>
      </w:r>
      <w:r w:rsidR="006A6F5F">
        <w:rPr>
          <w:rFonts w:ascii="Times New Roman" w:eastAsia="Calibri" w:hAnsi="Times New Roman"/>
          <w:sz w:val="24"/>
          <w:szCs w:val="24"/>
        </w:rPr>
        <w:t>8</w:t>
      </w:r>
      <w:r w:rsidRPr="008F6926">
        <w:rPr>
          <w:rFonts w:ascii="Times New Roman" w:eastAsia="Calibri" w:hAnsi="Times New Roman"/>
          <w:sz w:val="24"/>
          <w:szCs w:val="24"/>
        </w:rPr>
        <w:t xml:space="preserve"> № </w:t>
      </w:r>
      <w:r w:rsidR="006A6F5F">
        <w:rPr>
          <w:rFonts w:ascii="Times New Roman" w:eastAsia="Calibri" w:hAnsi="Times New Roman"/>
          <w:sz w:val="24"/>
          <w:szCs w:val="24"/>
        </w:rPr>
        <w:t>10</w:t>
      </w:r>
      <w:r w:rsidRPr="008F6926">
        <w:rPr>
          <w:rFonts w:ascii="Times New Roman" w:eastAsia="Calibri" w:hAnsi="Times New Roman"/>
          <w:sz w:val="24"/>
          <w:szCs w:val="24"/>
        </w:rPr>
        <w:t xml:space="preserve">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(зарегистрировано в Минюсте России </w:t>
      </w:r>
      <w:r w:rsidR="006A6F5F">
        <w:rPr>
          <w:rFonts w:ascii="Times New Roman" w:eastAsia="Calibri" w:hAnsi="Times New Roman"/>
          <w:sz w:val="24"/>
          <w:szCs w:val="24"/>
        </w:rPr>
        <w:t>31</w:t>
      </w:r>
      <w:r w:rsidRPr="008F6926">
        <w:rPr>
          <w:rFonts w:ascii="Times New Roman" w:eastAsia="Calibri" w:hAnsi="Times New Roman"/>
          <w:sz w:val="24"/>
          <w:szCs w:val="24"/>
        </w:rPr>
        <w:t>.01.201</w:t>
      </w:r>
      <w:r w:rsidR="006A6F5F">
        <w:rPr>
          <w:rFonts w:ascii="Times New Roman" w:eastAsia="Calibri" w:hAnsi="Times New Roman"/>
          <w:sz w:val="24"/>
          <w:szCs w:val="24"/>
        </w:rPr>
        <w:t>8</w:t>
      </w:r>
      <w:r w:rsidRPr="008F6926">
        <w:rPr>
          <w:rFonts w:ascii="Times New Roman" w:eastAsia="Calibri" w:hAnsi="Times New Roman"/>
          <w:sz w:val="24"/>
          <w:szCs w:val="24"/>
        </w:rPr>
        <w:t xml:space="preserve"> № 4</w:t>
      </w:r>
      <w:r w:rsidR="006A6F5F">
        <w:rPr>
          <w:rFonts w:ascii="Times New Roman" w:eastAsia="Calibri" w:hAnsi="Times New Roman"/>
          <w:sz w:val="24"/>
          <w:szCs w:val="24"/>
        </w:rPr>
        <w:t>9832</w:t>
      </w:r>
      <w:r w:rsidRPr="008F6926">
        <w:rPr>
          <w:rFonts w:ascii="Times New Roman" w:eastAsia="Calibri" w:hAnsi="Times New Roman"/>
          <w:sz w:val="24"/>
          <w:szCs w:val="24"/>
        </w:rPr>
        <w:t>).</w:t>
      </w:r>
    </w:p>
    <w:p w:rsidR="00582708" w:rsidRDefault="00582708" w:rsidP="0067732B">
      <w:pPr>
        <w:pStyle w:val="1a"/>
        <w:numPr>
          <w:ilvl w:val="1"/>
          <w:numId w:val="2"/>
        </w:numPr>
        <w:spacing w:after="0"/>
        <w:ind w:left="0" w:firstLine="0"/>
        <w:jc w:val="center"/>
        <w:rPr>
          <w:rStyle w:val="blk"/>
          <w:rFonts w:ascii="Times New Roman" w:hAnsi="Times New Roman" w:cs="Times New Roman"/>
          <w:sz w:val="24"/>
          <w:szCs w:val="24"/>
        </w:rPr>
      </w:pPr>
      <w:bookmarkStart w:id="15" w:name="_Toc124763715"/>
      <w:r>
        <w:rPr>
          <w:rStyle w:val="blk"/>
          <w:rFonts w:ascii="Times New Roman" w:hAnsi="Times New Roman" w:cs="Times New Roman"/>
          <w:sz w:val="24"/>
          <w:szCs w:val="24"/>
        </w:rPr>
        <w:t>Состав материалов схемы территориального планирования, с учётом изменений.</w:t>
      </w:r>
      <w:bookmarkEnd w:id="15"/>
    </w:p>
    <w:p w:rsidR="00C755B7" w:rsidRDefault="00582708" w:rsidP="00F44787">
      <w:pPr>
        <w:pStyle w:val="ab"/>
        <w:rPr>
          <w:rFonts w:ascii="Times New Roman" w:hAnsi="Times New Roman"/>
          <w:color w:val="000000" w:themeColor="text1"/>
          <w:sz w:val="24"/>
          <w:szCs w:val="24"/>
        </w:rPr>
      </w:pPr>
      <w:r w:rsidRPr="00681CB4">
        <w:rPr>
          <w:rFonts w:ascii="Times New Roman" w:hAnsi="Times New Roman"/>
          <w:color w:val="000000" w:themeColor="text1"/>
          <w:sz w:val="24"/>
          <w:szCs w:val="24"/>
        </w:rPr>
        <w:t>Схема территориального планирования, с учетом изменений, подготовлена в следующем составе:</w:t>
      </w:r>
    </w:p>
    <w:p w:rsidR="00582708" w:rsidRPr="008B4C40" w:rsidRDefault="00C755B7" w:rsidP="00F44787">
      <w:pPr>
        <w:pStyle w:val="ab"/>
        <w:rPr>
          <w:rFonts w:ascii="Times New Roman" w:hAnsi="Times New Roman"/>
          <w:color w:val="000000" w:themeColor="text1"/>
          <w:sz w:val="24"/>
          <w:szCs w:val="24"/>
        </w:rPr>
      </w:pPr>
      <w:r w:rsidRPr="008B4C40">
        <w:rPr>
          <w:rFonts w:ascii="Times New Roman" w:hAnsi="Times New Roman"/>
          <w:color w:val="000000" w:themeColor="text1"/>
          <w:sz w:val="24"/>
          <w:szCs w:val="24"/>
        </w:rPr>
        <w:t>Графические материалы.</w:t>
      </w:r>
    </w:p>
    <w:p w:rsidR="00582708" w:rsidRPr="008B4C40" w:rsidRDefault="00582708" w:rsidP="00582708">
      <w:pPr>
        <w:pStyle w:val="ab"/>
        <w:rPr>
          <w:rFonts w:ascii="Times New Roman" w:hAnsi="Times New Roman"/>
          <w:color w:val="000000" w:themeColor="text1"/>
          <w:sz w:val="24"/>
          <w:szCs w:val="24"/>
        </w:rPr>
      </w:pPr>
      <w:r w:rsidRPr="008B4C40">
        <w:rPr>
          <w:rFonts w:ascii="Times New Roman" w:hAnsi="Times New Roman"/>
          <w:color w:val="000000" w:themeColor="text1"/>
          <w:sz w:val="24"/>
          <w:szCs w:val="24"/>
        </w:rPr>
        <w:lastRenderedPageBreak/>
        <w:t>Материалы по обоснованию изменений в схему территориального планирования подгото</w:t>
      </w:r>
      <w:r w:rsidRPr="008B4C40">
        <w:rPr>
          <w:rFonts w:ascii="Times New Roman" w:hAnsi="Times New Roman"/>
          <w:color w:val="000000" w:themeColor="text1"/>
          <w:sz w:val="24"/>
          <w:szCs w:val="24"/>
        </w:rPr>
        <w:t>в</w:t>
      </w:r>
      <w:r w:rsidRPr="008B4C40">
        <w:rPr>
          <w:rFonts w:ascii="Times New Roman" w:hAnsi="Times New Roman"/>
          <w:color w:val="000000" w:themeColor="text1"/>
          <w:sz w:val="24"/>
          <w:szCs w:val="24"/>
        </w:rPr>
        <w:t>лены в следующем составе:</w:t>
      </w:r>
    </w:p>
    <w:p w:rsidR="008F6926" w:rsidRPr="008B4C40" w:rsidRDefault="00582708" w:rsidP="00C755B7">
      <w:pPr>
        <w:pStyle w:val="ab"/>
        <w:numPr>
          <w:ilvl w:val="0"/>
          <w:numId w:val="77"/>
        </w:numPr>
        <w:rPr>
          <w:rFonts w:ascii="Times New Roman" w:hAnsi="Times New Roman"/>
          <w:bCs/>
          <w:color w:val="000000" w:themeColor="text1"/>
          <w:sz w:val="24"/>
          <w:szCs w:val="24"/>
        </w:rPr>
      </w:pPr>
      <w:r w:rsidRPr="008B4C40">
        <w:rPr>
          <w:rFonts w:ascii="Times New Roman" w:hAnsi="Times New Roman"/>
          <w:color w:val="000000" w:themeColor="text1"/>
          <w:sz w:val="24"/>
          <w:szCs w:val="24"/>
        </w:rPr>
        <w:t xml:space="preserve">Карта </w:t>
      </w:r>
      <w:r w:rsidR="00A74A48">
        <w:rPr>
          <w:rFonts w:ascii="Times New Roman" w:hAnsi="Times New Roman"/>
          <w:color w:val="000000" w:themeColor="text1"/>
          <w:sz w:val="24"/>
          <w:szCs w:val="24"/>
        </w:rPr>
        <w:t xml:space="preserve">планируемого </w:t>
      </w:r>
      <w:r w:rsidR="00BE0B27" w:rsidRPr="008B4C40">
        <w:rPr>
          <w:rFonts w:ascii="Times New Roman" w:hAnsi="Times New Roman"/>
          <w:color w:val="000000" w:themeColor="text1"/>
          <w:sz w:val="24"/>
          <w:szCs w:val="24"/>
        </w:rPr>
        <w:t>размещения</w:t>
      </w:r>
      <w:r w:rsidR="00956947">
        <w:rPr>
          <w:rFonts w:ascii="Times New Roman" w:hAnsi="Times New Roman"/>
          <w:color w:val="000000" w:themeColor="text1"/>
          <w:sz w:val="24"/>
          <w:szCs w:val="24"/>
        </w:rPr>
        <w:t xml:space="preserve"> </w:t>
      </w:r>
      <w:r w:rsidR="00BE0B27" w:rsidRPr="008B4C40">
        <w:rPr>
          <w:rFonts w:ascii="Times New Roman" w:hAnsi="Times New Roman"/>
          <w:color w:val="000000" w:themeColor="text1"/>
          <w:sz w:val="24"/>
          <w:szCs w:val="24"/>
        </w:rPr>
        <w:t xml:space="preserve">объектов </w:t>
      </w:r>
      <w:r w:rsidR="00A74A48">
        <w:rPr>
          <w:rFonts w:ascii="Times New Roman" w:hAnsi="Times New Roman"/>
          <w:color w:val="000000" w:themeColor="text1"/>
          <w:sz w:val="24"/>
          <w:szCs w:val="24"/>
        </w:rPr>
        <w:t xml:space="preserve">местного значения </w:t>
      </w:r>
      <w:r w:rsidR="00681CB4" w:rsidRPr="008B4C40">
        <w:rPr>
          <w:rFonts w:ascii="Times New Roman" w:hAnsi="Times New Roman"/>
          <w:color w:val="000000" w:themeColor="text1"/>
          <w:sz w:val="24"/>
          <w:szCs w:val="24"/>
        </w:rPr>
        <w:t>Поддорского</w:t>
      </w:r>
      <w:r w:rsidR="00BE0B27" w:rsidRPr="008B4C40">
        <w:rPr>
          <w:rFonts w:ascii="Times New Roman" w:hAnsi="Times New Roman"/>
          <w:bCs/>
          <w:color w:val="000000" w:themeColor="text1"/>
          <w:sz w:val="24"/>
          <w:szCs w:val="24"/>
        </w:rPr>
        <w:t xml:space="preserve"> муниц</w:t>
      </w:r>
      <w:r w:rsidR="00BE0B27" w:rsidRPr="008B4C40">
        <w:rPr>
          <w:rFonts w:ascii="Times New Roman" w:hAnsi="Times New Roman"/>
          <w:bCs/>
          <w:color w:val="000000" w:themeColor="text1"/>
          <w:sz w:val="24"/>
          <w:szCs w:val="24"/>
        </w:rPr>
        <w:t>и</w:t>
      </w:r>
      <w:r w:rsidR="00BE0B27" w:rsidRPr="008B4C40">
        <w:rPr>
          <w:rFonts w:ascii="Times New Roman" w:hAnsi="Times New Roman"/>
          <w:bCs/>
          <w:color w:val="000000" w:themeColor="text1"/>
          <w:sz w:val="24"/>
          <w:szCs w:val="24"/>
        </w:rPr>
        <w:t>пального района</w:t>
      </w:r>
      <w:r w:rsidR="00C755B7" w:rsidRPr="008B4C40">
        <w:rPr>
          <w:rFonts w:ascii="Times New Roman" w:hAnsi="Times New Roman"/>
          <w:bCs/>
          <w:color w:val="000000" w:themeColor="text1"/>
          <w:sz w:val="24"/>
          <w:szCs w:val="24"/>
        </w:rPr>
        <w:t>.</w:t>
      </w:r>
    </w:p>
    <w:p w:rsidR="00C755B7" w:rsidRPr="008B4C40" w:rsidRDefault="00C755B7" w:rsidP="00C755B7">
      <w:pPr>
        <w:pStyle w:val="aff5"/>
        <w:snapToGrid w:val="0"/>
        <w:ind w:left="1069"/>
        <w:jc w:val="both"/>
        <w:rPr>
          <w:bCs/>
          <w:color w:val="000000" w:themeColor="text1"/>
        </w:rPr>
      </w:pPr>
      <w:r w:rsidRPr="008B4C40">
        <w:rPr>
          <w:bCs/>
          <w:color w:val="000000" w:themeColor="text1"/>
        </w:rPr>
        <w:t>Текстовые материалы.</w:t>
      </w:r>
    </w:p>
    <w:p w:rsidR="00C755B7" w:rsidRPr="008B4C40" w:rsidRDefault="00C755B7" w:rsidP="00C755B7">
      <w:pPr>
        <w:pStyle w:val="aff5"/>
        <w:numPr>
          <w:ilvl w:val="0"/>
          <w:numId w:val="79"/>
        </w:numPr>
        <w:snapToGrid w:val="0"/>
        <w:jc w:val="both"/>
        <w:rPr>
          <w:color w:val="000000" w:themeColor="text1"/>
        </w:rPr>
      </w:pPr>
      <w:r w:rsidRPr="008B4C40">
        <w:rPr>
          <w:color w:val="000000" w:themeColor="text1"/>
          <w:kern w:val="1"/>
        </w:rPr>
        <w:t>Материалы по обоснованию внесения изменений в схему территориального планиров</w:t>
      </w:r>
      <w:r w:rsidRPr="008B4C40">
        <w:rPr>
          <w:color w:val="000000" w:themeColor="text1"/>
          <w:kern w:val="1"/>
        </w:rPr>
        <w:t>а</w:t>
      </w:r>
      <w:r w:rsidRPr="008B4C40">
        <w:rPr>
          <w:color w:val="000000" w:themeColor="text1"/>
          <w:kern w:val="1"/>
        </w:rPr>
        <w:t xml:space="preserve">ния </w:t>
      </w:r>
      <w:r w:rsidRPr="008B4C40">
        <w:rPr>
          <w:color w:val="000000" w:themeColor="text1"/>
        </w:rPr>
        <w:t>Поддорского</w:t>
      </w:r>
      <w:r w:rsidRPr="008B4C40">
        <w:rPr>
          <w:bCs/>
          <w:color w:val="000000" w:themeColor="text1"/>
        </w:rPr>
        <w:t xml:space="preserve"> муниципального района</w:t>
      </w:r>
      <w:r w:rsidRPr="008B4C40">
        <w:rPr>
          <w:color w:val="000000" w:themeColor="text1"/>
        </w:rPr>
        <w:t>. Том 2.</w:t>
      </w:r>
    </w:p>
    <w:p w:rsidR="008222F7" w:rsidRPr="00F44787" w:rsidRDefault="008222F7" w:rsidP="00C755B7">
      <w:pPr>
        <w:pStyle w:val="ab"/>
        <w:ind w:firstLine="0"/>
        <w:rPr>
          <w:rFonts w:ascii="Times New Roman" w:hAnsi="Times New Roman"/>
          <w:color w:val="FF0000"/>
          <w:sz w:val="24"/>
          <w:szCs w:val="24"/>
        </w:rPr>
      </w:pPr>
    </w:p>
    <w:p w:rsidR="00C1103E" w:rsidRDefault="00C1103E" w:rsidP="0067732B">
      <w:pPr>
        <w:pStyle w:val="1a"/>
        <w:numPr>
          <w:ilvl w:val="1"/>
          <w:numId w:val="2"/>
        </w:numPr>
        <w:spacing w:before="0" w:after="0"/>
        <w:ind w:left="0" w:firstLine="0"/>
        <w:jc w:val="center"/>
        <w:rPr>
          <w:rStyle w:val="blk"/>
          <w:rFonts w:ascii="Times New Roman" w:hAnsi="Times New Roman" w:cs="Times New Roman"/>
          <w:sz w:val="24"/>
          <w:szCs w:val="24"/>
        </w:rPr>
      </w:pPr>
      <w:bookmarkStart w:id="16" w:name="_Toc124763716"/>
      <w:r>
        <w:rPr>
          <w:rStyle w:val="blk"/>
          <w:rFonts w:ascii="Times New Roman" w:hAnsi="Times New Roman" w:cs="Times New Roman"/>
          <w:sz w:val="24"/>
          <w:szCs w:val="24"/>
        </w:rPr>
        <w:t>Сведения о необходимости согласовании вносимых изменений в схему территориал</w:t>
      </w:r>
      <w:r>
        <w:rPr>
          <w:rStyle w:val="blk"/>
          <w:rFonts w:ascii="Times New Roman" w:hAnsi="Times New Roman" w:cs="Times New Roman"/>
          <w:sz w:val="24"/>
          <w:szCs w:val="24"/>
        </w:rPr>
        <w:t>ь</w:t>
      </w:r>
      <w:r>
        <w:rPr>
          <w:rStyle w:val="blk"/>
          <w:rFonts w:ascii="Times New Roman" w:hAnsi="Times New Roman" w:cs="Times New Roman"/>
          <w:sz w:val="24"/>
          <w:szCs w:val="24"/>
        </w:rPr>
        <w:t>ного планирования согласно статье 21 Градостроительного Кодекса Российской Федерации.</w:t>
      </w:r>
      <w:bookmarkEnd w:id="16"/>
    </w:p>
    <w:p w:rsidR="00C1103E" w:rsidRDefault="00C1103E" w:rsidP="007209D5">
      <w:pPr>
        <w:ind w:firstLine="709"/>
        <w:jc w:val="both"/>
      </w:pPr>
      <w:r w:rsidRPr="00C1103E">
        <w:t>Случаи, в которых необходимо организовывать процедуру согласования изменений в схему территориального планирования с соответствующими органами, устанавливаются в статье 21 Гр</w:t>
      </w:r>
      <w:r w:rsidRPr="00C1103E">
        <w:t>а</w:t>
      </w:r>
      <w:r w:rsidRPr="00C1103E">
        <w:t>достроительного кодекса Российской Федерации.</w:t>
      </w:r>
    </w:p>
    <w:p w:rsidR="00C1103E" w:rsidRPr="00C36298" w:rsidRDefault="00C1103E" w:rsidP="000815A5">
      <w:pPr>
        <w:ind w:firstLine="709"/>
        <w:jc w:val="both"/>
        <w:rPr>
          <w:rFonts w:eastAsia="Calibri"/>
          <w:color w:val="000000" w:themeColor="text1"/>
        </w:rPr>
      </w:pPr>
      <w:r w:rsidRPr="00C36298">
        <w:rPr>
          <w:rFonts w:eastAsia="Calibri"/>
          <w:color w:val="000000" w:themeColor="text1"/>
        </w:rPr>
        <w:t xml:space="preserve">На основании материалов по обоснованию внесения изменений в </w:t>
      </w:r>
      <w:r w:rsidRPr="00C36298">
        <w:rPr>
          <w:color w:val="000000" w:themeColor="text1"/>
        </w:rPr>
        <w:t>схему территориального планирования</w:t>
      </w:r>
      <w:r w:rsidRPr="00C36298">
        <w:rPr>
          <w:rFonts w:eastAsia="Calibri"/>
          <w:color w:val="000000" w:themeColor="text1"/>
        </w:rPr>
        <w:t xml:space="preserve"> не требуется процедура согласования с уполномоченным Правительством Росси</w:t>
      </w:r>
      <w:r w:rsidRPr="00C36298">
        <w:rPr>
          <w:rFonts w:eastAsia="Calibri"/>
          <w:color w:val="000000" w:themeColor="text1"/>
        </w:rPr>
        <w:t>й</w:t>
      </w:r>
      <w:r w:rsidRPr="00C36298">
        <w:rPr>
          <w:rFonts w:eastAsia="Calibri"/>
          <w:color w:val="000000" w:themeColor="text1"/>
        </w:rPr>
        <w:t>ской Федерации федеральным органом исполнительной власти</w:t>
      </w:r>
      <w:r w:rsidR="00956947">
        <w:rPr>
          <w:rFonts w:eastAsia="Calibri"/>
          <w:color w:val="000000" w:themeColor="text1"/>
        </w:rPr>
        <w:t xml:space="preserve"> </w:t>
      </w:r>
      <w:r w:rsidRPr="00C36298">
        <w:rPr>
          <w:rFonts w:eastAsia="Calibri"/>
          <w:color w:val="000000" w:themeColor="text1"/>
        </w:rPr>
        <w:t>в связи с отсутствием случаев, у</w:t>
      </w:r>
      <w:r w:rsidRPr="00C36298">
        <w:rPr>
          <w:rFonts w:eastAsia="Calibri"/>
          <w:color w:val="000000" w:themeColor="text1"/>
        </w:rPr>
        <w:t>с</w:t>
      </w:r>
      <w:r w:rsidRPr="00C36298">
        <w:rPr>
          <w:rFonts w:eastAsia="Calibri"/>
          <w:color w:val="000000" w:themeColor="text1"/>
        </w:rPr>
        <w:t>тановленных в статье 21 Градостроительного кодекса Российской Федерации, по следующим о</w:t>
      </w:r>
      <w:r w:rsidRPr="00C36298">
        <w:rPr>
          <w:rFonts w:eastAsia="Calibri"/>
          <w:color w:val="000000" w:themeColor="text1"/>
        </w:rPr>
        <w:t>с</w:t>
      </w:r>
      <w:r w:rsidRPr="00C36298">
        <w:rPr>
          <w:rFonts w:eastAsia="Calibri"/>
          <w:color w:val="000000" w:themeColor="text1"/>
        </w:rPr>
        <w:t>нованиям:</w:t>
      </w:r>
    </w:p>
    <w:p w:rsidR="00C36298" w:rsidRDefault="00C36298" w:rsidP="00C36298">
      <w:pPr>
        <w:autoSpaceDE w:val="0"/>
        <w:autoSpaceDN w:val="0"/>
        <w:adjustRightInd w:val="0"/>
        <w:ind w:firstLine="540"/>
        <w:jc w:val="both"/>
      </w:pPr>
      <w:bookmarkStart w:id="17" w:name="Par0"/>
      <w:bookmarkEnd w:id="17"/>
      <w:r>
        <w:t xml:space="preserve">1) в соответствии с документами территориального планирования Российской Федерации на территории </w:t>
      </w:r>
      <w:r w:rsidR="00A91415">
        <w:t>Поддорского</w:t>
      </w:r>
      <w:r>
        <w:t xml:space="preserve"> муниципального района не планируется размещение объектов федерал</w:t>
      </w:r>
      <w:r>
        <w:t>ь</w:t>
      </w:r>
      <w:r>
        <w:t>ного значения на межселенной территории;</w:t>
      </w:r>
    </w:p>
    <w:p w:rsidR="00C36298" w:rsidRDefault="00C36298" w:rsidP="00C36298">
      <w:pPr>
        <w:autoSpaceDE w:val="0"/>
        <w:autoSpaceDN w:val="0"/>
        <w:adjustRightInd w:val="0"/>
        <w:ind w:firstLine="540"/>
        <w:jc w:val="both"/>
      </w:pPr>
      <w:r>
        <w:t>2) не предусматривается включение в соответствии с указанным проектом в границы нас</w:t>
      </w:r>
      <w:r>
        <w:t>е</w:t>
      </w:r>
      <w:r>
        <w:t>ленных пунктов (в том числе образуемых населенных пунктов), расположенных на межселенных территориях, земельных участков из земель лесного фонда;</w:t>
      </w:r>
      <w:bookmarkStart w:id="18" w:name="Par2"/>
      <w:bookmarkEnd w:id="18"/>
    </w:p>
    <w:p w:rsidR="00C36298" w:rsidRDefault="00C36298" w:rsidP="00C36298">
      <w:pPr>
        <w:autoSpaceDE w:val="0"/>
        <w:autoSpaceDN w:val="0"/>
        <w:adjustRightInd w:val="0"/>
        <w:ind w:firstLine="540"/>
        <w:jc w:val="both"/>
      </w:pPr>
      <w:r>
        <w:t xml:space="preserve">3) на территории муниципального района </w:t>
      </w:r>
      <w:r w:rsidR="000832C6">
        <w:rPr>
          <w:color w:val="000000" w:themeColor="text1"/>
        </w:rPr>
        <w:t>отсутствуют</w:t>
      </w:r>
      <w:r>
        <w:t xml:space="preserve"> особо охраняемые природные терр</w:t>
      </w:r>
      <w:r>
        <w:t>и</w:t>
      </w:r>
      <w:r>
        <w:t>тории федерального значения;</w:t>
      </w:r>
    </w:p>
    <w:p w:rsidR="00C36298" w:rsidRDefault="00C36298" w:rsidP="00C36298">
      <w:pPr>
        <w:autoSpaceDE w:val="0"/>
        <w:autoSpaceDN w:val="0"/>
        <w:adjustRightInd w:val="0"/>
        <w:ind w:firstLine="540"/>
        <w:jc w:val="both"/>
      </w:pPr>
      <w:r>
        <w:t>4) не предусматривается размещение в соответствии с указанным проектом объектов местн</w:t>
      </w:r>
      <w:r>
        <w:t>о</w:t>
      </w:r>
      <w:r>
        <w:t>го значения муниципального района, которые могут оказать негативное воздействие на водные объекты, находящиеся в федеральной собственности.</w:t>
      </w:r>
    </w:p>
    <w:p w:rsidR="005532FF" w:rsidRDefault="00C36298" w:rsidP="005532FF">
      <w:pPr>
        <w:autoSpaceDE w:val="0"/>
        <w:autoSpaceDN w:val="0"/>
        <w:adjustRightInd w:val="0"/>
        <w:jc w:val="both"/>
      </w:pPr>
      <w:r>
        <w:t xml:space="preserve">(часть 1 в ред. Федерального </w:t>
      </w:r>
      <w:hyperlink r:id="rId12" w:history="1">
        <w:r>
          <w:rPr>
            <w:color w:val="0000FF"/>
          </w:rPr>
          <w:t>закона</w:t>
        </w:r>
      </w:hyperlink>
      <w:r>
        <w:t xml:space="preserve"> от 20.03.2011 N 41-ФЗ)</w:t>
      </w:r>
      <w:bookmarkStart w:id="19" w:name="Par6"/>
      <w:bookmarkEnd w:id="19"/>
      <w:r w:rsidR="007D1745">
        <w:t>.</w:t>
      </w:r>
    </w:p>
    <w:p w:rsidR="001D7FDC" w:rsidRPr="00A776C0" w:rsidRDefault="001D7FDC" w:rsidP="00A776C0">
      <w:pPr>
        <w:ind w:firstLine="709"/>
        <w:jc w:val="both"/>
        <w:rPr>
          <w:rFonts w:eastAsia="Calibri"/>
          <w:color w:val="000000" w:themeColor="text1"/>
        </w:rPr>
      </w:pPr>
      <w:r w:rsidRPr="00C36298">
        <w:rPr>
          <w:rFonts w:eastAsia="Calibri"/>
          <w:color w:val="000000" w:themeColor="text1"/>
        </w:rPr>
        <w:t xml:space="preserve">На основании материалов по обоснованию внесения изменений в </w:t>
      </w:r>
      <w:r w:rsidRPr="00C36298">
        <w:rPr>
          <w:color w:val="000000" w:themeColor="text1"/>
        </w:rPr>
        <w:t>схему территориального планирования</w:t>
      </w:r>
      <w:r w:rsidRPr="00C36298">
        <w:rPr>
          <w:rFonts w:eastAsia="Calibri"/>
          <w:color w:val="000000" w:themeColor="text1"/>
        </w:rPr>
        <w:t xml:space="preserve"> не требуется процедура согласования</w:t>
      </w:r>
      <w:r>
        <w:rPr>
          <w:rFonts w:eastAsia="Calibri"/>
          <w:color w:val="000000" w:themeColor="text1"/>
        </w:rPr>
        <w:t xml:space="preserve"> с </w:t>
      </w:r>
      <w:r>
        <w:t>высшим исполнительным органом госуда</w:t>
      </w:r>
      <w:r>
        <w:t>р</w:t>
      </w:r>
      <w:r>
        <w:t>ственной власти субъекта Российской Федерации, в границах которого находится муниципальный район</w:t>
      </w:r>
      <w:r w:rsidR="00A776C0">
        <w:t xml:space="preserve">, </w:t>
      </w:r>
      <w:r w:rsidR="00A776C0" w:rsidRPr="00C36298">
        <w:rPr>
          <w:rFonts w:eastAsia="Calibri"/>
          <w:color w:val="000000" w:themeColor="text1"/>
        </w:rPr>
        <w:t>по следующим основаниям:</w:t>
      </w:r>
    </w:p>
    <w:p w:rsidR="00C36298" w:rsidRDefault="00A776C0" w:rsidP="005532FF">
      <w:pPr>
        <w:autoSpaceDE w:val="0"/>
        <w:autoSpaceDN w:val="0"/>
        <w:adjustRightInd w:val="0"/>
        <w:ind w:firstLine="567"/>
        <w:jc w:val="both"/>
      </w:pPr>
      <w:r>
        <w:t>1</w:t>
      </w:r>
      <w:r w:rsidR="00C36298">
        <w:t>) в соответствии с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w:t>
      </w:r>
      <w:r w:rsidR="00C36298">
        <w:t>е</w:t>
      </w:r>
      <w:r w:rsidR="00C36298">
        <w:t xml:space="preserve">дерации </w:t>
      </w:r>
      <w:r w:rsidR="005532FF">
        <w:t xml:space="preserve">не </w:t>
      </w:r>
      <w:r w:rsidR="00C36298">
        <w:t>планируется размещение объектов регионального значения на межселенной террит</w:t>
      </w:r>
      <w:r w:rsidR="00C36298">
        <w:t>о</w:t>
      </w:r>
      <w:r w:rsidR="00C36298">
        <w:t>рии;</w:t>
      </w:r>
    </w:p>
    <w:p w:rsidR="005532FF" w:rsidRDefault="00C36298" w:rsidP="005532FF">
      <w:pPr>
        <w:autoSpaceDE w:val="0"/>
        <w:autoSpaceDN w:val="0"/>
        <w:adjustRightInd w:val="0"/>
        <w:jc w:val="both"/>
      </w:pPr>
      <w:r>
        <w:t xml:space="preserve">(в ред. Федерального </w:t>
      </w:r>
      <w:hyperlink r:id="rId13" w:history="1">
        <w:r>
          <w:rPr>
            <w:color w:val="0000FF"/>
          </w:rPr>
          <w:t>закона</w:t>
        </w:r>
      </w:hyperlink>
      <w:r>
        <w:t xml:space="preserve"> от 31.12.2017 N 507-ФЗ)</w:t>
      </w:r>
      <w:r w:rsidR="007D1745">
        <w:t>;</w:t>
      </w:r>
    </w:p>
    <w:p w:rsidR="00A776C0" w:rsidRDefault="00A776C0" w:rsidP="00A776C0">
      <w:pPr>
        <w:autoSpaceDE w:val="0"/>
        <w:autoSpaceDN w:val="0"/>
        <w:adjustRightInd w:val="0"/>
        <w:ind w:firstLine="709"/>
        <w:jc w:val="both"/>
      </w:pPr>
      <w:r>
        <w:t>2</w:t>
      </w:r>
      <w:r w:rsidR="00C36298">
        <w:t xml:space="preserve">) </w:t>
      </w:r>
      <w:r w:rsidR="005532FF">
        <w:t xml:space="preserve">не </w:t>
      </w:r>
      <w:r w:rsidR="00C36298">
        <w:t>предусматривается в соответствии с указанным проектом включение в границы нас</w:t>
      </w:r>
      <w:r w:rsidR="00C36298">
        <w:t>е</w:t>
      </w:r>
      <w:r w:rsidR="00C36298">
        <w:t>ленных пунктов (в том числе образуемых населенных пунктов), расположенных на межселенных территориях, земельных участков из земель сельскохозяйственного назначения или исключение из границ таких населенных пунктов земельных участков, которые планируется отнести к категории земель сельскохозяйственного назначения;</w:t>
      </w:r>
      <w:bookmarkStart w:id="20" w:name="Par9"/>
      <w:bookmarkEnd w:id="20"/>
    </w:p>
    <w:p w:rsidR="00C36298" w:rsidRDefault="00AC329E" w:rsidP="00A776C0">
      <w:pPr>
        <w:autoSpaceDE w:val="0"/>
        <w:autoSpaceDN w:val="0"/>
        <w:adjustRightInd w:val="0"/>
        <w:ind w:firstLine="709"/>
        <w:jc w:val="both"/>
      </w:pPr>
      <w:r>
        <w:t xml:space="preserve">3) не предусматривается </w:t>
      </w:r>
      <w:r w:rsidR="00C36298">
        <w:t>определения функциональных зон, в которых планируется разм</w:t>
      </w:r>
      <w:r w:rsidR="00C36298">
        <w:t>е</w:t>
      </w:r>
      <w:r w:rsidR="00C36298">
        <w:t>щение объектов федерального значения, объектов регионального значения, и (или) местополож</w:t>
      </w:r>
      <w:r w:rsidR="00C36298">
        <w:t>е</w:t>
      </w:r>
      <w:r w:rsidR="00C36298">
        <w:t>ния линейных объектов федерального значения, линейных объектов регионального значения</w:t>
      </w:r>
      <w:r>
        <w:t>, к</w:t>
      </w:r>
      <w:r>
        <w:t>о</w:t>
      </w:r>
      <w:r>
        <w:t xml:space="preserve">торые могут оказать </w:t>
      </w:r>
      <w:r w:rsidR="00C36298">
        <w:t>возможно</w:t>
      </w:r>
      <w:r>
        <w:t>е</w:t>
      </w:r>
      <w:r w:rsidR="00C36298">
        <w:t xml:space="preserve"> негативно</w:t>
      </w:r>
      <w:r>
        <w:t>е</w:t>
      </w:r>
      <w:r w:rsidR="00C36298">
        <w:t xml:space="preserve"> воздействи</w:t>
      </w:r>
      <w:r>
        <w:t>е</w:t>
      </w:r>
      <w:r w:rsidR="00C36298">
        <w:t xml:space="preserve"> планируемых для размещения объектов местного значения муниципального района на особо охраняемые природные территории фед</w:t>
      </w:r>
      <w:r w:rsidR="00C36298">
        <w:t>е</w:t>
      </w:r>
      <w:r w:rsidR="00C36298">
        <w:t>рального значения, особо охраняемые природные территории регионального значения.</w:t>
      </w:r>
    </w:p>
    <w:p w:rsidR="00AB5700" w:rsidRDefault="00C36298" w:rsidP="00AB5700">
      <w:pPr>
        <w:autoSpaceDE w:val="0"/>
        <w:autoSpaceDN w:val="0"/>
        <w:adjustRightInd w:val="0"/>
        <w:jc w:val="both"/>
      </w:pPr>
      <w:r>
        <w:t xml:space="preserve">(часть 2.1 введена Федеральным </w:t>
      </w:r>
      <w:hyperlink r:id="rId14" w:history="1">
        <w:r>
          <w:rPr>
            <w:color w:val="0000FF"/>
          </w:rPr>
          <w:t>законом</w:t>
        </w:r>
      </w:hyperlink>
      <w:r>
        <w:t xml:space="preserve"> от 20.03.2011 N 41-ФЗ)</w:t>
      </w:r>
      <w:r w:rsidR="007D1745">
        <w:t>.</w:t>
      </w:r>
    </w:p>
    <w:p w:rsidR="00C36298" w:rsidRDefault="00C36298" w:rsidP="00AB5700">
      <w:pPr>
        <w:autoSpaceDE w:val="0"/>
        <w:autoSpaceDN w:val="0"/>
        <w:adjustRightInd w:val="0"/>
        <w:ind w:firstLine="709"/>
        <w:jc w:val="both"/>
      </w:pPr>
      <w:r>
        <w:lastRenderedPageBreak/>
        <w:t>Проект схемы территориального планирования муниципального района подлежит соглас</w:t>
      </w:r>
      <w:r>
        <w:t>о</w:t>
      </w:r>
      <w:r>
        <w:t xml:space="preserve">ванию с органами местного самоуправления поселений, входящих в состав </w:t>
      </w:r>
      <w:r w:rsidR="001303B1">
        <w:t>Поддорского</w:t>
      </w:r>
      <w:r w:rsidR="007D1745">
        <w:t xml:space="preserve"> </w:t>
      </w:r>
      <w:r>
        <w:t>муниц</w:t>
      </w:r>
      <w:r>
        <w:t>и</w:t>
      </w:r>
      <w:r>
        <w:t>пального района, в части возможного влияния планируемых для размещения объектов местного значения муниципального района на социально-экономическое развитие таких поселений, во</w:t>
      </w:r>
      <w:r>
        <w:t>з</w:t>
      </w:r>
      <w:r>
        <w:t>можного негативного воздействия данных объектов на окружающую среду на территориях таких поселений.</w:t>
      </w:r>
    </w:p>
    <w:p w:rsidR="00225A8F" w:rsidRDefault="00C36298" w:rsidP="00225A8F">
      <w:pPr>
        <w:autoSpaceDE w:val="0"/>
        <w:autoSpaceDN w:val="0"/>
        <w:adjustRightInd w:val="0"/>
        <w:jc w:val="both"/>
      </w:pPr>
      <w:r>
        <w:t xml:space="preserve">(часть 3 в ред. Федерального </w:t>
      </w:r>
      <w:hyperlink r:id="rId15" w:history="1">
        <w:r>
          <w:rPr>
            <w:color w:val="0000FF"/>
          </w:rPr>
          <w:t>закона</w:t>
        </w:r>
      </w:hyperlink>
      <w:r>
        <w:t xml:space="preserve"> от 20.03.2011 N 41-ФЗ)</w:t>
      </w:r>
      <w:r w:rsidR="007D1745">
        <w:t>;</w:t>
      </w:r>
    </w:p>
    <w:p w:rsidR="00225A8F" w:rsidRPr="004A37DE" w:rsidRDefault="00225A8F" w:rsidP="004A37DE">
      <w:pPr>
        <w:autoSpaceDE w:val="0"/>
        <w:autoSpaceDN w:val="0"/>
        <w:adjustRightInd w:val="0"/>
        <w:ind w:firstLine="709"/>
        <w:jc w:val="both"/>
      </w:pPr>
      <w:r w:rsidRPr="004A37DE">
        <w:t>Проект схемы территориального планирования муниципального района подлежит соглас</w:t>
      </w:r>
      <w:r w:rsidRPr="004A37DE">
        <w:t>о</w:t>
      </w:r>
      <w:r w:rsidRPr="004A37DE">
        <w:t>ванию с высшим исполнительным органом государственной власти субъекта Российской Федер</w:t>
      </w:r>
      <w:r w:rsidRPr="004A37DE">
        <w:t>а</w:t>
      </w:r>
      <w:r w:rsidRPr="004A37DE">
        <w:t>ции, в границах которого находится муниципальный район</w:t>
      </w:r>
      <w:r w:rsidR="007D1745">
        <w:t xml:space="preserve"> </w:t>
      </w:r>
      <w:r w:rsidRPr="004A37DE">
        <w:t>в случае, если на территории муниц</w:t>
      </w:r>
      <w:r w:rsidRPr="004A37DE">
        <w:t>и</w:t>
      </w:r>
      <w:r w:rsidRPr="004A37DE">
        <w:t>пального района находятся особо охраняемые природные территории регионального значения.</w:t>
      </w:r>
    </w:p>
    <w:p w:rsidR="00225A8F" w:rsidRPr="004A37DE" w:rsidRDefault="00225A8F" w:rsidP="004A37DE">
      <w:pPr>
        <w:pStyle w:val="no-indent"/>
        <w:shd w:val="clear" w:color="auto" w:fill="FFFFFF"/>
        <w:spacing w:before="0" w:beforeAutospacing="0" w:after="0" w:afterAutospacing="0"/>
        <w:ind w:firstLine="709"/>
        <w:rPr>
          <w:rFonts w:eastAsiaTheme="minorHAnsi"/>
          <w:lang w:eastAsia="en-US"/>
        </w:rPr>
      </w:pPr>
      <w:r w:rsidRPr="004A37DE">
        <w:rPr>
          <w:rFonts w:eastAsiaTheme="minorHAnsi"/>
          <w:lang w:eastAsia="en-US"/>
        </w:rPr>
        <w:t>(часть 2 в ред. Федерального </w:t>
      </w:r>
      <w:hyperlink r:id="rId16" w:anchor="dst100199" w:history="1">
        <w:r w:rsidRPr="004A37DE">
          <w:rPr>
            <w:rFonts w:eastAsiaTheme="minorHAnsi"/>
            <w:lang w:eastAsia="en-US"/>
          </w:rPr>
          <w:t>закона</w:t>
        </w:r>
      </w:hyperlink>
      <w:r w:rsidRPr="004A37DE">
        <w:rPr>
          <w:rFonts w:eastAsiaTheme="minorHAnsi"/>
          <w:lang w:eastAsia="en-US"/>
        </w:rPr>
        <w:t> от 20.03.2011 N 41-ФЗ)</w:t>
      </w:r>
      <w:r w:rsidR="007D1745">
        <w:rPr>
          <w:rFonts w:eastAsiaTheme="minorHAnsi"/>
          <w:lang w:eastAsia="en-US"/>
        </w:rPr>
        <w:t>;</w:t>
      </w:r>
    </w:p>
    <w:p w:rsidR="00C1103E" w:rsidRDefault="00C1103E" w:rsidP="002E651B">
      <w:pPr>
        <w:ind w:firstLine="851"/>
        <w:jc w:val="both"/>
      </w:pPr>
      <w:r w:rsidRPr="00C1103E">
        <w:t>Согласно части 5 статьи 21 Градостроительного кодекса Российской Федерации иные в</w:t>
      </w:r>
      <w:r w:rsidRPr="00C1103E">
        <w:t>о</w:t>
      </w:r>
      <w:r w:rsidRPr="00C1103E">
        <w:t>просы, кроме указанных в частях 1-4 статьи 21 Градостроительного кодекса Российской Федер</w:t>
      </w:r>
      <w:r w:rsidRPr="00C1103E">
        <w:t>а</w:t>
      </w:r>
      <w:r w:rsidRPr="00C1103E">
        <w:t>ции вопросов, не могут рассматриваться при согласовании изменений в схему территориального планирования.</w:t>
      </w:r>
    </w:p>
    <w:p w:rsidR="008222F7" w:rsidRDefault="008222F7" w:rsidP="0067732B">
      <w:pPr>
        <w:pStyle w:val="1a"/>
        <w:numPr>
          <w:ilvl w:val="1"/>
          <w:numId w:val="2"/>
        </w:numPr>
        <w:ind w:left="0" w:firstLine="0"/>
        <w:jc w:val="center"/>
        <w:rPr>
          <w:rStyle w:val="blk"/>
          <w:rFonts w:ascii="Times New Roman" w:hAnsi="Times New Roman" w:cs="Times New Roman"/>
          <w:sz w:val="24"/>
          <w:szCs w:val="24"/>
        </w:rPr>
      </w:pPr>
      <w:bookmarkStart w:id="21" w:name="_Toc124763717"/>
      <w:r>
        <w:rPr>
          <w:rStyle w:val="blk"/>
          <w:rFonts w:ascii="Times New Roman" w:hAnsi="Times New Roman" w:cs="Times New Roman"/>
          <w:sz w:val="24"/>
          <w:szCs w:val="24"/>
        </w:rPr>
        <w:t>Перечень вносимых изменений в схему территориального планирования.</w:t>
      </w:r>
      <w:bookmarkEnd w:id="21"/>
    </w:p>
    <w:p w:rsidR="000658EA" w:rsidRPr="005C306F" w:rsidRDefault="000658EA" w:rsidP="000658EA">
      <w:pPr>
        <w:pStyle w:val="a9"/>
        <w:ind w:left="0" w:firstLine="851"/>
        <w:jc w:val="both"/>
      </w:pPr>
      <w:r w:rsidRPr="005C306F">
        <w:t>Внесение изменений в схему территориального планирования главным образом обусло</w:t>
      </w:r>
      <w:r w:rsidRPr="005C306F">
        <w:t>в</w:t>
      </w:r>
      <w:r w:rsidRPr="005C306F">
        <w:t>лено приведением документа территориального планирования в соответствие действующему з</w:t>
      </w:r>
      <w:r w:rsidRPr="005C306F">
        <w:t>а</w:t>
      </w:r>
      <w:r w:rsidRPr="005C306F">
        <w:t>конодательству.</w:t>
      </w:r>
    </w:p>
    <w:p w:rsidR="000658EA" w:rsidRPr="00F36B34" w:rsidRDefault="000658EA" w:rsidP="000658EA">
      <w:pPr>
        <w:pStyle w:val="a9"/>
        <w:ind w:left="0" w:firstLine="851"/>
        <w:jc w:val="both"/>
        <w:rPr>
          <w:color w:val="000000" w:themeColor="text1"/>
        </w:rPr>
      </w:pPr>
      <w:r w:rsidRPr="00F36B34">
        <w:t xml:space="preserve">В схему территориального планирования, </w:t>
      </w:r>
      <w:r w:rsidRPr="00F36B34">
        <w:rPr>
          <w:rFonts w:eastAsia="Calibri"/>
        </w:rPr>
        <w:t xml:space="preserve">утвержденную решением Думы Поддорского муниципального района </w:t>
      </w:r>
      <w:r w:rsidRPr="00F36B34">
        <w:rPr>
          <w:rFonts w:eastAsia="Calibri"/>
          <w:color w:val="000000" w:themeColor="text1"/>
        </w:rPr>
        <w:t xml:space="preserve">от 27.12.2012 № 550 </w:t>
      </w:r>
      <w:r w:rsidRPr="00F36B34">
        <w:rPr>
          <w:color w:val="000000" w:themeColor="text1"/>
        </w:rPr>
        <w:t>вносятся следующие изменения:</w:t>
      </w:r>
    </w:p>
    <w:p w:rsidR="000658EA" w:rsidRPr="00AC4A02" w:rsidRDefault="000658EA" w:rsidP="000658EA">
      <w:pPr>
        <w:pStyle w:val="a9"/>
        <w:ind w:left="0" w:firstLine="851"/>
        <w:jc w:val="both"/>
        <w:rPr>
          <w:color w:val="000000" w:themeColor="text1"/>
        </w:rPr>
      </w:pPr>
      <w:r w:rsidRPr="00AC4A02">
        <w:rPr>
          <w:color w:val="000000" w:themeColor="text1"/>
        </w:rPr>
        <w:t xml:space="preserve">1. Содержание Положения о территориальном планировании </w:t>
      </w:r>
      <w:r>
        <w:rPr>
          <w:color w:val="000000" w:themeColor="text1"/>
        </w:rPr>
        <w:t>Поддорского муниципальн</w:t>
      </w:r>
      <w:r>
        <w:rPr>
          <w:color w:val="000000" w:themeColor="text1"/>
        </w:rPr>
        <w:t>о</w:t>
      </w:r>
      <w:r>
        <w:rPr>
          <w:color w:val="000000" w:themeColor="text1"/>
        </w:rPr>
        <w:t xml:space="preserve">го района </w:t>
      </w:r>
      <w:r w:rsidRPr="00AC4A02">
        <w:rPr>
          <w:color w:val="000000" w:themeColor="text1"/>
        </w:rPr>
        <w:t>приведено в соответствие части 2 статьи 19 Градостроительного кодекса Российской Федерации.</w:t>
      </w:r>
    </w:p>
    <w:p w:rsidR="000658EA" w:rsidRPr="000658EA" w:rsidRDefault="000658EA" w:rsidP="000658EA">
      <w:pPr>
        <w:pStyle w:val="a9"/>
        <w:ind w:left="0" w:firstLine="851"/>
      </w:pPr>
      <w:r w:rsidRPr="000658EA">
        <w:rPr>
          <w:color w:val="000000" w:themeColor="text1"/>
        </w:rPr>
        <w:t xml:space="preserve">2. Содержание карты планируемого размещения объектов местного значения </w:t>
      </w:r>
      <w:r>
        <w:rPr>
          <w:color w:val="000000" w:themeColor="text1"/>
        </w:rPr>
        <w:t>Поддорск</w:t>
      </w:r>
      <w:r>
        <w:rPr>
          <w:color w:val="000000" w:themeColor="text1"/>
        </w:rPr>
        <w:t>о</w:t>
      </w:r>
      <w:r>
        <w:rPr>
          <w:color w:val="000000" w:themeColor="text1"/>
        </w:rPr>
        <w:t xml:space="preserve">го </w:t>
      </w:r>
      <w:r w:rsidRPr="000658EA">
        <w:rPr>
          <w:color w:val="000000" w:themeColor="text1"/>
        </w:rPr>
        <w:t>муниципального района части 3 статьи 19 Градостроительного кодекса Российской Федерации.</w:t>
      </w:r>
    </w:p>
    <w:p w:rsidR="005C306F" w:rsidRDefault="005C306F" w:rsidP="00E15744">
      <w:pPr>
        <w:pStyle w:val="1a"/>
        <w:jc w:val="center"/>
        <w:rPr>
          <w:rFonts w:ascii="Times New Roman" w:hAnsi="Times New Roman" w:cs="Times New Roman"/>
          <w:sz w:val="24"/>
          <w:szCs w:val="24"/>
        </w:rPr>
      </w:pPr>
      <w:bookmarkStart w:id="22" w:name="_Toc501416173"/>
      <w:bookmarkStart w:id="23" w:name="_Toc124763718"/>
      <w:r>
        <w:rPr>
          <w:rFonts w:ascii="Times New Roman" w:hAnsi="Times New Roman" w:cs="Times New Roman"/>
          <w:sz w:val="24"/>
          <w:szCs w:val="24"/>
        </w:rPr>
        <w:t>1.6.</w:t>
      </w:r>
      <w:r w:rsidRPr="005C306F">
        <w:rPr>
          <w:rFonts w:ascii="Times New Roman" w:hAnsi="Times New Roman" w:cs="Times New Roman"/>
          <w:sz w:val="24"/>
          <w:szCs w:val="24"/>
        </w:rPr>
        <w:t>Сведения о планах и программах комплексного социально-экономического развития м</w:t>
      </w:r>
      <w:r w:rsidRPr="005C306F">
        <w:rPr>
          <w:rFonts w:ascii="Times New Roman" w:hAnsi="Times New Roman" w:cs="Times New Roman"/>
          <w:sz w:val="24"/>
          <w:szCs w:val="24"/>
        </w:rPr>
        <w:t>у</w:t>
      </w:r>
      <w:r w:rsidRPr="005C306F">
        <w:rPr>
          <w:rFonts w:ascii="Times New Roman" w:hAnsi="Times New Roman" w:cs="Times New Roman"/>
          <w:sz w:val="24"/>
          <w:szCs w:val="24"/>
        </w:rPr>
        <w:t>ниципального образования, для реализации которых осуществляется создание объектов м</w:t>
      </w:r>
      <w:r w:rsidRPr="005C306F">
        <w:rPr>
          <w:rFonts w:ascii="Times New Roman" w:hAnsi="Times New Roman" w:cs="Times New Roman"/>
          <w:sz w:val="24"/>
          <w:szCs w:val="24"/>
        </w:rPr>
        <w:t>е</w:t>
      </w:r>
      <w:r w:rsidRPr="005C306F">
        <w:rPr>
          <w:rFonts w:ascii="Times New Roman" w:hAnsi="Times New Roman" w:cs="Times New Roman"/>
          <w:sz w:val="24"/>
          <w:szCs w:val="24"/>
        </w:rPr>
        <w:t>стного значения муниципального района</w:t>
      </w:r>
      <w:bookmarkEnd w:id="22"/>
      <w:r>
        <w:rPr>
          <w:rFonts w:ascii="Times New Roman" w:hAnsi="Times New Roman" w:cs="Times New Roman"/>
          <w:sz w:val="24"/>
          <w:szCs w:val="24"/>
        </w:rPr>
        <w:t>.</w:t>
      </w:r>
      <w:bookmarkEnd w:id="23"/>
    </w:p>
    <w:p w:rsidR="00E1161E" w:rsidRPr="00E1161E" w:rsidRDefault="00E1161E" w:rsidP="00E1161E">
      <w:pPr>
        <w:ind w:firstLine="709"/>
        <w:jc w:val="both"/>
        <w:rPr>
          <w:rFonts w:eastAsia="Calibri"/>
        </w:rPr>
      </w:pPr>
      <w:r w:rsidRPr="00E1161E">
        <w:t xml:space="preserve">В период подготовки изменений в схему территориального планирования, на </w:t>
      </w:r>
      <w:r w:rsidR="007D1745">
        <w:t xml:space="preserve">территории </w:t>
      </w:r>
      <w:r w:rsidRPr="00E1161E">
        <w:rPr>
          <w:rFonts w:eastAsia="Calibri"/>
        </w:rPr>
        <w:t xml:space="preserve">муниципального района действуют следующие </w:t>
      </w:r>
      <w:r w:rsidRPr="00E1161E">
        <w:t>планы и программы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муниципального района</w:t>
      </w:r>
      <w:r w:rsidRPr="00E1161E">
        <w:rPr>
          <w:rFonts w:eastAsia="Calibri"/>
        </w:rPr>
        <w:t>:</w:t>
      </w:r>
    </w:p>
    <w:p w:rsidR="00A56E2B" w:rsidRPr="00862C6D" w:rsidRDefault="00E1161E" w:rsidP="00A56E2B">
      <w:pPr>
        <w:ind w:firstLine="709"/>
        <w:jc w:val="both"/>
        <w:rPr>
          <w:color w:val="000000" w:themeColor="text1"/>
        </w:rPr>
      </w:pPr>
      <w:r w:rsidRPr="00F36B34">
        <w:t xml:space="preserve"> «Стратегия социально-экономического развития</w:t>
      </w:r>
      <w:r w:rsidR="007D1745">
        <w:t xml:space="preserve"> </w:t>
      </w:r>
      <w:r w:rsidR="00F36B34" w:rsidRPr="00F36B34">
        <w:rPr>
          <w:rFonts w:eastAsia="Calibri"/>
        </w:rPr>
        <w:t>Поддорского</w:t>
      </w:r>
      <w:r w:rsidRPr="00F36B34">
        <w:rPr>
          <w:rFonts w:eastAsia="Calibri"/>
        </w:rPr>
        <w:t xml:space="preserve"> муниципального района до 20</w:t>
      </w:r>
      <w:r w:rsidR="00F36B34" w:rsidRPr="00F36B34">
        <w:rPr>
          <w:rFonts w:eastAsia="Calibri"/>
        </w:rPr>
        <w:t>30</w:t>
      </w:r>
      <w:r w:rsidRPr="00F36B34">
        <w:rPr>
          <w:rFonts w:eastAsia="Calibri"/>
        </w:rPr>
        <w:t xml:space="preserve"> год</w:t>
      </w:r>
      <w:r w:rsidR="00BD461B" w:rsidRPr="00F36B34">
        <w:rPr>
          <w:rFonts w:eastAsia="Calibri"/>
        </w:rPr>
        <w:t>а</w:t>
      </w:r>
      <w:r w:rsidRPr="00F36B34">
        <w:rPr>
          <w:rFonts w:eastAsia="Calibri"/>
        </w:rPr>
        <w:t xml:space="preserve">», утвержденная решением Думы </w:t>
      </w:r>
      <w:r w:rsidR="00F36B34" w:rsidRPr="00F36B34">
        <w:rPr>
          <w:rFonts w:eastAsia="Calibri"/>
        </w:rPr>
        <w:t>Поддорского</w:t>
      </w:r>
      <w:r w:rsidRPr="00F36B34">
        <w:rPr>
          <w:rFonts w:eastAsia="Calibri"/>
        </w:rPr>
        <w:t xml:space="preserve"> муниципального района от </w:t>
      </w:r>
      <w:r w:rsidR="00F36B34" w:rsidRPr="00F36B34">
        <w:rPr>
          <w:rFonts w:eastAsia="Calibri"/>
        </w:rPr>
        <w:t>06</w:t>
      </w:r>
      <w:r w:rsidRPr="00F36B34">
        <w:rPr>
          <w:rFonts w:eastAsia="Calibri"/>
        </w:rPr>
        <w:t>.</w:t>
      </w:r>
      <w:r w:rsidR="006410EA" w:rsidRPr="00F36B34">
        <w:rPr>
          <w:rFonts w:eastAsia="Calibri"/>
        </w:rPr>
        <w:t>1</w:t>
      </w:r>
      <w:r w:rsidR="00F36B34" w:rsidRPr="00F36B34">
        <w:rPr>
          <w:rFonts w:eastAsia="Calibri"/>
        </w:rPr>
        <w:t>1</w:t>
      </w:r>
      <w:r w:rsidRPr="00F36B34">
        <w:rPr>
          <w:rFonts w:eastAsia="Calibri"/>
        </w:rPr>
        <w:t>.201</w:t>
      </w:r>
      <w:r w:rsidR="00F36B34" w:rsidRPr="00F36B34">
        <w:rPr>
          <w:rFonts w:eastAsia="Calibri"/>
        </w:rPr>
        <w:t>2</w:t>
      </w:r>
      <w:r w:rsidRPr="00F36B34">
        <w:rPr>
          <w:rFonts w:eastAsia="Calibri"/>
        </w:rPr>
        <w:t xml:space="preserve"> № </w:t>
      </w:r>
      <w:r w:rsidR="00F36B34" w:rsidRPr="00F36B34">
        <w:rPr>
          <w:rFonts w:eastAsia="Calibri"/>
        </w:rPr>
        <w:t>537</w:t>
      </w:r>
      <w:r w:rsidR="00A56E2B" w:rsidRPr="00F36B34">
        <w:rPr>
          <w:color w:val="000000" w:themeColor="text1"/>
        </w:rPr>
        <w:t xml:space="preserve">(далее - Стратегия социально-экономического развития </w:t>
      </w:r>
      <w:r w:rsidR="00F36B34" w:rsidRPr="00F36B34">
        <w:rPr>
          <w:color w:val="000000" w:themeColor="text1"/>
        </w:rPr>
        <w:t>Поддорского</w:t>
      </w:r>
      <w:r w:rsidR="00A56E2B" w:rsidRPr="00F36B34">
        <w:rPr>
          <w:color w:val="000000" w:themeColor="text1"/>
        </w:rPr>
        <w:t xml:space="preserve"> муниципального района до 20</w:t>
      </w:r>
      <w:r w:rsidR="00F36B34" w:rsidRPr="00F36B34">
        <w:rPr>
          <w:color w:val="000000" w:themeColor="text1"/>
        </w:rPr>
        <w:t>30</w:t>
      </w:r>
      <w:r w:rsidR="00A56E2B" w:rsidRPr="00F36B34">
        <w:rPr>
          <w:color w:val="000000" w:themeColor="text1"/>
        </w:rPr>
        <w:t xml:space="preserve"> года).</w:t>
      </w:r>
    </w:p>
    <w:p w:rsidR="00F42AC9" w:rsidRDefault="00FF3B45" w:rsidP="00E15744">
      <w:pPr>
        <w:pStyle w:val="1a"/>
        <w:spacing w:before="0" w:after="0"/>
        <w:jc w:val="center"/>
        <w:rPr>
          <w:rStyle w:val="blk"/>
          <w:rFonts w:ascii="Times New Roman" w:hAnsi="Times New Roman" w:cs="Times New Roman"/>
          <w:color w:val="000000"/>
          <w:sz w:val="24"/>
          <w:szCs w:val="24"/>
        </w:rPr>
      </w:pPr>
      <w:bookmarkStart w:id="24" w:name="_Toc124763719"/>
      <w:r w:rsidRPr="00E515EF">
        <w:rPr>
          <w:rStyle w:val="blk"/>
          <w:rFonts w:ascii="Times New Roman" w:hAnsi="Times New Roman" w:cs="Times New Roman"/>
          <w:color w:val="000000"/>
          <w:sz w:val="24"/>
          <w:szCs w:val="24"/>
        </w:rPr>
        <w:t xml:space="preserve">2. </w:t>
      </w:r>
      <w:bookmarkStart w:id="25" w:name="_Toc52546125"/>
      <w:r w:rsidRPr="00E515EF">
        <w:rPr>
          <w:rStyle w:val="blk"/>
          <w:rFonts w:ascii="Times New Roman" w:hAnsi="Times New Roman" w:cs="Times New Roman"/>
          <w:color w:val="000000"/>
          <w:sz w:val="24"/>
          <w:szCs w:val="24"/>
        </w:rPr>
        <w:t>Природно-ресурсный потенциал</w:t>
      </w:r>
      <w:bookmarkEnd w:id="25"/>
      <w:r w:rsidR="00703C5F">
        <w:rPr>
          <w:rStyle w:val="blk"/>
          <w:rFonts w:ascii="Times New Roman" w:hAnsi="Times New Roman" w:cs="Times New Roman"/>
          <w:color w:val="000000"/>
          <w:sz w:val="24"/>
          <w:szCs w:val="24"/>
        </w:rPr>
        <w:t>.</w:t>
      </w:r>
      <w:bookmarkEnd w:id="24"/>
    </w:p>
    <w:p w:rsidR="007371A8" w:rsidRPr="007371A8" w:rsidRDefault="007371A8" w:rsidP="007371A8">
      <w:pPr>
        <w:pStyle w:val="a6"/>
        <w:shd w:val="clear" w:color="auto" w:fill="FFFFFF"/>
        <w:spacing w:before="0" w:beforeAutospacing="0" w:after="0" w:afterAutospacing="0"/>
        <w:ind w:firstLine="851"/>
        <w:jc w:val="both"/>
        <w:textAlignment w:val="baseline"/>
        <w:rPr>
          <w:color w:val="000000" w:themeColor="text1"/>
        </w:rPr>
      </w:pPr>
      <w:r w:rsidRPr="007371A8">
        <w:rPr>
          <w:color w:val="000000" w:themeColor="text1"/>
        </w:rPr>
        <w:t>Поддорский район образован 1 августа 1927 года. Административный центр района – село Поддорье.</w:t>
      </w:r>
    </w:p>
    <w:p w:rsidR="007371A8" w:rsidRPr="007371A8" w:rsidRDefault="007371A8" w:rsidP="007371A8">
      <w:pPr>
        <w:pStyle w:val="a6"/>
        <w:shd w:val="clear" w:color="auto" w:fill="FFFFFF"/>
        <w:spacing w:before="0" w:beforeAutospacing="0" w:after="0" w:afterAutospacing="0"/>
        <w:ind w:firstLine="851"/>
        <w:jc w:val="both"/>
        <w:textAlignment w:val="baseline"/>
        <w:rPr>
          <w:color w:val="000000" w:themeColor="text1"/>
        </w:rPr>
      </w:pPr>
      <w:r w:rsidRPr="007371A8">
        <w:rPr>
          <w:color w:val="000000" w:themeColor="text1"/>
        </w:rPr>
        <w:t>Поддорский район располагается в 162 км к югу от </w:t>
      </w:r>
      <w:hyperlink r:id="rId17" w:history="1">
        <w:r w:rsidRPr="007371A8">
          <w:rPr>
            <w:rStyle w:val="a8"/>
            <w:color w:val="000000" w:themeColor="text1"/>
            <w:u w:val="none"/>
            <w:bdr w:val="none" w:sz="0" w:space="0" w:color="auto" w:frame="1"/>
          </w:rPr>
          <w:t>Великого Новгорода н</w:t>
        </w:r>
      </w:hyperlink>
      <w:r w:rsidRPr="007371A8">
        <w:rPr>
          <w:color w:val="000000" w:themeColor="text1"/>
        </w:rPr>
        <w:t>а реке Р</w:t>
      </w:r>
      <w:r w:rsidRPr="007371A8">
        <w:rPr>
          <w:color w:val="000000" w:themeColor="text1"/>
        </w:rPr>
        <w:t>е</w:t>
      </w:r>
      <w:r w:rsidRPr="007371A8">
        <w:rPr>
          <w:color w:val="000000" w:themeColor="text1"/>
        </w:rPr>
        <w:t>дья         и граничит:</w:t>
      </w:r>
      <w:r w:rsidR="009309C6">
        <w:rPr>
          <w:color w:val="000000" w:themeColor="text1"/>
        </w:rPr>
        <w:t xml:space="preserve"> с</w:t>
      </w:r>
      <w:r w:rsidRPr="007371A8">
        <w:rPr>
          <w:color w:val="000000" w:themeColor="text1"/>
        </w:rPr>
        <w:t> </w:t>
      </w:r>
      <w:hyperlink r:id="rId18" w:history="1">
        <w:r w:rsidRPr="007371A8">
          <w:rPr>
            <w:rStyle w:val="a8"/>
            <w:color w:val="000000" w:themeColor="text1"/>
            <w:u w:val="none"/>
            <w:bdr w:val="none" w:sz="0" w:space="0" w:color="auto" w:frame="1"/>
          </w:rPr>
          <w:t>Волотовским и</w:t>
        </w:r>
      </w:hyperlink>
      <w:r w:rsidRPr="007371A8">
        <w:rPr>
          <w:color w:val="000000" w:themeColor="text1"/>
        </w:rPr>
        <w:t> </w:t>
      </w:r>
      <w:hyperlink r:id="rId19" w:history="1">
        <w:r w:rsidRPr="007371A8">
          <w:rPr>
            <w:rStyle w:val="a8"/>
            <w:color w:val="000000" w:themeColor="text1"/>
            <w:u w:val="none"/>
            <w:bdr w:val="none" w:sz="0" w:space="0" w:color="auto" w:frame="1"/>
          </w:rPr>
          <w:t>Старорусским</w:t>
        </w:r>
        <w:r w:rsidR="009309C6">
          <w:rPr>
            <w:rStyle w:val="a8"/>
            <w:color w:val="000000" w:themeColor="text1"/>
            <w:u w:val="none"/>
            <w:bdr w:val="none" w:sz="0" w:space="0" w:color="auto" w:frame="1"/>
          </w:rPr>
          <w:t xml:space="preserve"> районами</w:t>
        </w:r>
        <w:r w:rsidRPr="007371A8">
          <w:rPr>
            <w:rStyle w:val="a8"/>
            <w:color w:val="000000" w:themeColor="text1"/>
            <w:u w:val="none"/>
            <w:bdr w:val="none" w:sz="0" w:space="0" w:color="auto" w:frame="1"/>
          </w:rPr>
          <w:t xml:space="preserve"> —</w:t>
        </w:r>
      </w:hyperlink>
      <w:r w:rsidRPr="007371A8">
        <w:rPr>
          <w:color w:val="000000" w:themeColor="text1"/>
        </w:rPr>
        <w:t> на севере и северо-востоке,   </w:t>
      </w:r>
      <w:hyperlink r:id="rId20" w:history="1">
        <w:r w:rsidRPr="007371A8">
          <w:rPr>
            <w:rStyle w:val="a8"/>
            <w:color w:val="000000" w:themeColor="text1"/>
            <w:u w:val="none"/>
            <w:bdr w:val="none" w:sz="0" w:space="0" w:color="auto" w:frame="1"/>
          </w:rPr>
          <w:t>Мар</w:t>
        </w:r>
        <w:r w:rsidR="009309C6">
          <w:rPr>
            <w:rStyle w:val="a8"/>
            <w:color w:val="000000" w:themeColor="text1"/>
            <w:u w:val="none"/>
            <w:bdr w:val="none" w:sz="0" w:space="0" w:color="auto" w:frame="1"/>
          </w:rPr>
          <w:t>ё</w:t>
        </w:r>
        <w:r w:rsidRPr="007371A8">
          <w:rPr>
            <w:rStyle w:val="a8"/>
            <w:color w:val="000000" w:themeColor="text1"/>
            <w:u w:val="none"/>
            <w:bdr w:val="none" w:sz="0" w:space="0" w:color="auto" w:frame="1"/>
          </w:rPr>
          <w:t xml:space="preserve">вским </w:t>
        </w:r>
        <w:r w:rsidR="009309C6">
          <w:rPr>
            <w:rStyle w:val="a8"/>
            <w:color w:val="000000" w:themeColor="text1"/>
            <w:u w:val="none"/>
            <w:bdr w:val="none" w:sz="0" w:space="0" w:color="auto" w:frame="1"/>
          </w:rPr>
          <w:t xml:space="preserve">муниципальным округом </w:t>
        </w:r>
        <w:r w:rsidRPr="007371A8">
          <w:rPr>
            <w:rStyle w:val="a8"/>
            <w:color w:val="000000" w:themeColor="text1"/>
            <w:u w:val="none"/>
            <w:bdr w:val="none" w:sz="0" w:space="0" w:color="auto" w:frame="1"/>
          </w:rPr>
          <w:t>—</w:t>
        </w:r>
      </w:hyperlink>
      <w:r w:rsidR="007D1745">
        <w:rPr>
          <w:color w:val="000000" w:themeColor="text1"/>
        </w:rPr>
        <w:t>  на  востоке</w:t>
      </w:r>
      <w:r w:rsidR="009309C6">
        <w:rPr>
          <w:color w:val="000000" w:themeColor="text1"/>
        </w:rPr>
        <w:t>,</w:t>
      </w:r>
      <w:r w:rsidR="007D1745">
        <w:rPr>
          <w:color w:val="000000" w:themeColor="text1"/>
        </w:rPr>
        <w:t xml:space="preserve"> </w:t>
      </w:r>
      <w:hyperlink r:id="rId21" w:history="1">
        <w:r w:rsidRPr="007371A8">
          <w:rPr>
            <w:rStyle w:val="a8"/>
            <w:color w:val="000000" w:themeColor="text1"/>
            <w:u w:val="none"/>
            <w:bdr w:val="none" w:sz="0" w:space="0" w:color="auto" w:frame="1"/>
          </w:rPr>
          <w:t>Холмским  районом  н</w:t>
        </w:r>
      </w:hyperlink>
      <w:r w:rsidRPr="007371A8">
        <w:rPr>
          <w:color w:val="000000" w:themeColor="text1"/>
        </w:rPr>
        <w:t>а  юге.  На  западе граничит  с  </w:t>
      </w:r>
      <w:hyperlink r:id="rId22" w:history="1">
        <w:r w:rsidRPr="007371A8">
          <w:rPr>
            <w:rStyle w:val="a8"/>
            <w:color w:val="000000" w:themeColor="text1"/>
            <w:u w:val="none"/>
            <w:bdr w:val="none" w:sz="0" w:space="0" w:color="auto" w:frame="1"/>
          </w:rPr>
          <w:t>Дедовичским  (на</w:t>
        </w:r>
      </w:hyperlink>
      <w:r w:rsidRPr="007371A8">
        <w:rPr>
          <w:color w:val="000000" w:themeColor="text1"/>
        </w:rPr>
        <w:t> северо-западе)  и  </w:t>
      </w:r>
      <w:hyperlink r:id="rId23" w:history="1">
        <w:r w:rsidRPr="007371A8">
          <w:rPr>
            <w:rStyle w:val="a8"/>
            <w:color w:val="000000" w:themeColor="text1"/>
            <w:u w:val="none"/>
            <w:bdr w:val="none" w:sz="0" w:space="0" w:color="auto" w:frame="1"/>
          </w:rPr>
          <w:t>Бежаницким  (на</w:t>
        </w:r>
      </w:hyperlink>
      <w:r w:rsidRPr="007371A8">
        <w:rPr>
          <w:color w:val="000000" w:themeColor="text1"/>
        </w:rPr>
        <w:t>  юго-западе)  район</w:t>
      </w:r>
      <w:r w:rsidRPr="007371A8">
        <w:rPr>
          <w:color w:val="000000" w:themeColor="text1"/>
        </w:rPr>
        <w:t>а</w:t>
      </w:r>
      <w:r w:rsidRPr="007371A8">
        <w:rPr>
          <w:color w:val="000000" w:themeColor="text1"/>
        </w:rPr>
        <w:t>ми</w:t>
      </w:r>
      <w:hyperlink r:id="rId24" w:history="1">
        <w:r w:rsidRPr="007371A8">
          <w:rPr>
            <w:rStyle w:val="a8"/>
            <w:color w:val="000000" w:themeColor="text1"/>
            <w:u w:val="none"/>
            <w:bdr w:val="none" w:sz="0" w:space="0" w:color="auto" w:frame="1"/>
          </w:rPr>
          <w:t> Псковской области.</w:t>
        </w:r>
      </w:hyperlink>
      <w:r w:rsidRPr="007371A8">
        <w:rPr>
          <w:color w:val="000000" w:themeColor="text1"/>
        </w:rPr>
        <w:t>  Расположен он на тракте Старая Русса — Холм.</w:t>
      </w:r>
    </w:p>
    <w:p w:rsidR="007371A8" w:rsidRPr="007371A8" w:rsidRDefault="007371A8" w:rsidP="007371A8">
      <w:pPr>
        <w:pStyle w:val="a6"/>
        <w:shd w:val="clear" w:color="auto" w:fill="FFFFFF"/>
        <w:spacing w:before="0" w:beforeAutospacing="0" w:after="0" w:afterAutospacing="0"/>
        <w:ind w:firstLine="851"/>
        <w:jc w:val="both"/>
        <w:textAlignment w:val="baseline"/>
        <w:rPr>
          <w:color w:val="000000" w:themeColor="text1"/>
        </w:rPr>
      </w:pPr>
      <w:r w:rsidRPr="007371A8">
        <w:rPr>
          <w:color w:val="000000" w:themeColor="text1"/>
        </w:rPr>
        <w:t xml:space="preserve">Площадь территории муниципального района — </w:t>
      </w:r>
      <w:r w:rsidRPr="00971CF0">
        <w:rPr>
          <w:color w:val="000000" w:themeColor="text1"/>
        </w:rPr>
        <w:t>29</w:t>
      </w:r>
      <w:r w:rsidR="00971CF0" w:rsidRPr="00971CF0">
        <w:rPr>
          <w:color w:val="000000" w:themeColor="text1"/>
        </w:rPr>
        <w:t>47</w:t>
      </w:r>
      <w:r w:rsidRPr="00971CF0">
        <w:rPr>
          <w:color w:val="000000" w:themeColor="text1"/>
        </w:rPr>
        <w:t xml:space="preserve"> кв. км.</w:t>
      </w:r>
    </w:p>
    <w:p w:rsidR="00AA66F9" w:rsidRPr="005C25DD" w:rsidRDefault="00AA66F9" w:rsidP="005C25DD"/>
    <w:p w:rsidR="00F42AC9" w:rsidRDefault="00FF3B45" w:rsidP="00E15744">
      <w:pPr>
        <w:pStyle w:val="1a"/>
        <w:spacing w:before="0" w:after="0"/>
        <w:jc w:val="center"/>
        <w:rPr>
          <w:rStyle w:val="blk"/>
          <w:rFonts w:ascii="Times New Roman" w:hAnsi="Times New Roman" w:cs="Times New Roman"/>
          <w:color w:val="000000"/>
          <w:sz w:val="24"/>
          <w:szCs w:val="24"/>
        </w:rPr>
      </w:pPr>
      <w:bookmarkStart w:id="26" w:name="_Toc124763720"/>
      <w:r w:rsidRPr="00E515EF">
        <w:rPr>
          <w:rStyle w:val="blk"/>
          <w:rFonts w:ascii="Times New Roman" w:hAnsi="Times New Roman" w:cs="Times New Roman"/>
          <w:color w:val="000000"/>
          <w:sz w:val="24"/>
          <w:szCs w:val="24"/>
        </w:rPr>
        <w:t>2.</w:t>
      </w:r>
      <w:r w:rsidR="00972F70">
        <w:rPr>
          <w:rStyle w:val="blk"/>
          <w:rFonts w:ascii="Times New Roman" w:hAnsi="Times New Roman" w:cs="Times New Roman"/>
          <w:color w:val="000000"/>
          <w:sz w:val="24"/>
          <w:szCs w:val="24"/>
        </w:rPr>
        <w:t>1</w:t>
      </w:r>
      <w:r w:rsidRPr="00E515EF">
        <w:rPr>
          <w:rStyle w:val="blk"/>
          <w:rFonts w:ascii="Times New Roman" w:hAnsi="Times New Roman" w:cs="Times New Roman"/>
          <w:color w:val="000000"/>
          <w:sz w:val="24"/>
          <w:szCs w:val="24"/>
        </w:rPr>
        <w:t>.Климат</w:t>
      </w:r>
      <w:r w:rsidR="00703C5F">
        <w:rPr>
          <w:rStyle w:val="blk"/>
          <w:rFonts w:ascii="Times New Roman" w:hAnsi="Times New Roman" w:cs="Times New Roman"/>
          <w:color w:val="000000"/>
          <w:sz w:val="24"/>
          <w:szCs w:val="24"/>
        </w:rPr>
        <w:t>.</w:t>
      </w:r>
      <w:bookmarkEnd w:id="26"/>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Зимний период характеризуется неустойчивой погодой, значительными колебаниями те</w:t>
      </w:r>
      <w:r w:rsidRPr="003D4DD1">
        <w:rPr>
          <w:rFonts w:ascii="Times New Roman" w:hAnsi="Times New Roman" w:cs="Times New Roman"/>
          <w:color w:val="000000"/>
        </w:rPr>
        <w:t>м</w:t>
      </w:r>
      <w:r w:rsidRPr="003D4DD1">
        <w:rPr>
          <w:rFonts w:ascii="Times New Roman" w:hAnsi="Times New Roman" w:cs="Times New Roman"/>
          <w:color w:val="000000"/>
        </w:rPr>
        <w:lastRenderedPageBreak/>
        <w:t>пературы воздуха, сменой периодов с сильными морозами и оттепелями. Устойчивый переход среднесуточной температуры воздуха в сторону отрицательных значений происходит в первой д</w:t>
      </w:r>
      <w:r w:rsidRPr="003D4DD1">
        <w:rPr>
          <w:rFonts w:ascii="Times New Roman" w:hAnsi="Times New Roman" w:cs="Times New Roman"/>
          <w:color w:val="000000"/>
        </w:rPr>
        <w:t>е</w:t>
      </w:r>
      <w:r w:rsidRPr="003D4DD1">
        <w:rPr>
          <w:rFonts w:ascii="Times New Roman" w:hAnsi="Times New Roman" w:cs="Times New Roman"/>
          <w:color w:val="000000"/>
        </w:rPr>
        <w:t>каде ноября. Очень холодные периоды 23-28 января, 3-8 февраля, когда в ночные часы температ</w:t>
      </w:r>
      <w:r w:rsidRPr="003D4DD1">
        <w:rPr>
          <w:rFonts w:ascii="Times New Roman" w:hAnsi="Times New Roman" w:cs="Times New Roman"/>
          <w:color w:val="000000"/>
        </w:rPr>
        <w:t>у</w:t>
      </w:r>
      <w:r w:rsidRPr="003D4DD1">
        <w:rPr>
          <w:rFonts w:ascii="Times New Roman" w:hAnsi="Times New Roman" w:cs="Times New Roman"/>
          <w:color w:val="000000"/>
        </w:rPr>
        <w:t>ра воздуха понижается до -20...- 25°С, местами до -30... -35°С.</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Ледообразование на водоемах области начинается на озере Ильмень, его южных и запа</w:t>
      </w:r>
      <w:r w:rsidRPr="003D4DD1">
        <w:rPr>
          <w:rFonts w:ascii="Times New Roman" w:hAnsi="Times New Roman" w:cs="Times New Roman"/>
          <w:color w:val="000000"/>
        </w:rPr>
        <w:t>д</w:t>
      </w:r>
      <w:r w:rsidRPr="003D4DD1">
        <w:rPr>
          <w:rFonts w:ascii="Times New Roman" w:hAnsi="Times New Roman" w:cs="Times New Roman"/>
          <w:color w:val="000000"/>
        </w:rPr>
        <w:t>ных притоках в сроки, близкие к 18 ноября, на остальных водоемах - в конце ноября.</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Установление ледостава на реках сопровождается шугоходом - образуются заторы льда, н</w:t>
      </w:r>
      <w:r w:rsidRPr="003D4DD1">
        <w:rPr>
          <w:rFonts w:ascii="Times New Roman" w:hAnsi="Times New Roman" w:cs="Times New Roman"/>
          <w:color w:val="000000"/>
        </w:rPr>
        <w:t>е</w:t>
      </w:r>
      <w:r w:rsidRPr="003D4DD1">
        <w:rPr>
          <w:rFonts w:ascii="Times New Roman" w:hAnsi="Times New Roman" w:cs="Times New Roman"/>
          <w:color w:val="000000"/>
        </w:rPr>
        <w:t>значительные - на Шелони и Ловати. Подъем уровней воды при зажорах составляет 0,1-1,1м. При оттепелях наблюдается частичное их размывание.</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Устойчивый снежный покров образуется в конце второй-третьей декады ноября. Наиболее интенсивное снегонакопление наблюдается в декабре.</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Сход снега происходит к концу первой пятидневки апреля в бассейнах южных притоков Ильменя.</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Самым холодным месяцем является февраль. Средняя за месяц температура воздуха с</w:t>
      </w:r>
      <w:r w:rsidRPr="003D4DD1">
        <w:rPr>
          <w:rFonts w:ascii="Times New Roman" w:hAnsi="Times New Roman" w:cs="Times New Roman"/>
          <w:color w:val="000000"/>
        </w:rPr>
        <w:t>о</w:t>
      </w:r>
      <w:r w:rsidRPr="003D4DD1">
        <w:rPr>
          <w:rFonts w:ascii="Times New Roman" w:hAnsi="Times New Roman" w:cs="Times New Roman"/>
          <w:color w:val="000000"/>
        </w:rPr>
        <w:t>ставляет -12,-16°С. Самые низкие температуры воздуха, -30, -39°С, отмечаются в период конец января - начало февраля.</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Высокий снежный покров препятствует глубокому промерзанию почвы. На протяжении зимы промерзание почвы бывает менее 50 см, лишь на отдельных полях Старорусского, Песто</w:t>
      </w:r>
      <w:r w:rsidRPr="003D4DD1">
        <w:rPr>
          <w:rFonts w:ascii="Times New Roman" w:hAnsi="Times New Roman" w:cs="Times New Roman"/>
          <w:color w:val="000000"/>
        </w:rPr>
        <w:t>в</w:t>
      </w:r>
      <w:r w:rsidRPr="003D4DD1">
        <w:rPr>
          <w:rFonts w:ascii="Times New Roman" w:hAnsi="Times New Roman" w:cs="Times New Roman"/>
          <w:color w:val="000000"/>
        </w:rPr>
        <w:t>ского и Солецкого районов - 70-90 см.</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Весна наступает в конце марта. В конце марта, с наступлением очень теплой погоды, нач</w:t>
      </w:r>
      <w:r w:rsidRPr="003D4DD1">
        <w:rPr>
          <w:rFonts w:ascii="Times New Roman" w:hAnsi="Times New Roman" w:cs="Times New Roman"/>
          <w:color w:val="000000"/>
        </w:rPr>
        <w:t>и</w:t>
      </w:r>
      <w:r w:rsidRPr="003D4DD1">
        <w:rPr>
          <w:rFonts w:ascii="Times New Roman" w:hAnsi="Times New Roman" w:cs="Times New Roman"/>
          <w:color w:val="000000"/>
        </w:rPr>
        <w:t>нается интенсивное снеготаяние и в период 15-19 апреля на большей части территории поля осв</w:t>
      </w:r>
      <w:r w:rsidRPr="003D4DD1">
        <w:rPr>
          <w:rFonts w:ascii="Times New Roman" w:hAnsi="Times New Roman" w:cs="Times New Roman"/>
          <w:color w:val="000000"/>
        </w:rPr>
        <w:t>о</w:t>
      </w:r>
      <w:r w:rsidRPr="003D4DD1">
        <w:rPr>
          <w:rFonts w:ascii="Times New Roman" w:hAnsi="Times New Roman" w:cs="Times New Roman"/>
          <w:color w:val="000000"/>
        </w:rPr>
        <w:t>бождаются от снега.</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При глубоком промерзании почвы её полное оттаивание наблюдается в период III декады.</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Переход среднесуточной температуры воздуха через 5°С к более высоким значениям пр</w:t>
      </w:r>
      <w:r w:rsidRPr="003D4DD1">
        <w:rPr>
          <w:rFonts w:ascii="Times New Roman" w:hAnsi="Times New Roman" w:cs="Times New Roman"/>
          <w:color w:val="000000"/>
        </w:rPr>
        <w:t>о</w:t>
      </w:r>
      <w:r w:rsidRPr="003D4DD1">
        <w:rPr>
          <w:rFonts w:ascii="Times New Roman" w:hAnsi="Times New Roman" w:cs="Times New Roman"/>
          <w:color w:val="000000"/>
        </w:rPr>
        <w:t>исходит II декады. Возобновляется вегетация озимых зерновых культур и многолетних трав.</w:t>
      </w:r>
    </w:p>
    <w:p w:rsidR="00FB13FF" w:rsidRPr="003D4DD1" w:rsidRDefault="00FB13FF" w:rsidP="00FB13FF">
      <w:pPr>
        <w:pStyle w:val="1f"/>
        <w:ind w:firstLine="709"/>
        <w:jc w:val="both"/>
        <w:rPr>
          <w:rFonts w:ascii="Times New Roman" w:hAnsi="Times New Roman" w:cs="Times New Roman"/>
        </w:rPr>
      </w:pPr>
      <w:r w:rsidRPr="003D4DD1">
        <w:rPr>
          <w:rFonts w:ascii="Times New Roman" w:hAnsi="Times New Roman" w:cs="Times New Roman"/>
          <w:color w:val="000000"/>
        </w:rPr>
        <w:t>Переход среднесуточной температуры воздуха через 10° происходит в конце апреля.</w:t>
      </w:r>
    </w:p>
    <w:p w:rsidR="00FB13FF" w:rsidRDefault="00FB13FF" w:rsidP="00FB13FF">
      <w:pPr>
        <w:pStyle w:val="1f"/>
        <w:ind w:firstLine="709"/>
        <w:jc w:val="both"/>
        <w:rPr>
          <w:rFonts w:ascii="Times New Roman" w:hAnsi="Times New Roman" w:cs="Times New Roman"/>
          <w:color w:val="000000"/>
        </w:rPr>
      </w:pPr>
      <w:r w:rsidRPr="003D4DD1">
        <w:rPr>
          <w:rFonts w:ascii="Times New Roman" w:hAnsi="Times New Roman" w:cs="Times New Roman"/>
          <w:color w:val="000000"/>
        </w:rPr>
        <w:t>Сев производится обычно в первой декаде мая. Для роста и развития сельскохозяйственных культур в отдельные периоды мая не хватает тепла. Сумма осадков за май составляет в среднем 120-180% от нормы.</w:t>
      </w:r>
    </w:p>
    <w:p w:rsidR="00FB13FF" w:rsidRDefault="00FB13FF" w:rsidP="00FB13FF">
      <w:pPr>
        <w:pStyle w:val="1f"/>
        <w:ind w:firstLine="720"/>
        <w:jc w:val="both"/>
        <w:rPr>
          <w:rFonts w:ascii="Times New Roman" w:hAnsi="Times New Roman" w:cs="Times New Roman"/>
          <w:color w:val="000000"/>
        </w:rPr>
      </w:pPr>
      <w:r w:rsidRPr="003D4DD1">
        <w:rPr>
          <w:rFonts w:ascii="Times New Roman" w:hAnsi="Times New Roman" w:cs="Times New Roman"/>
          <w:color w:val="000000"/>
        </w:rPr>
        <w:t>Летом преобладает умеренно-теплая погода с дождями. За сутки выпадает иногда по 20-45 мм осадков.</w:t>
      </w:r>
    </w:p>
    <w:p w:rsidR="00FB13FF" w:rsidRDefault="00FB13FF" w:rsidP="00FB13FF">
      <w:pPr>
        <w:pStyle w:val="1f"/>
        <w:ind w:firstLine="720"/>
        <w:jc w:val="center"/>
        <w:rPr>
          <w:rFonts w:ascii="Times New Roman" w:hAnsi="Times New Roman" w:cs="Times New Roman"/>
          <w:color w:val="000000"/>
        </w:rPr>
      </w:pPr>
      <w:r>
        <w:rPr>
          <w:noProof/>
        </w:rPr>
        <w:drawing>
          <wp:inline distT="0" distB="0" distL="0" distR="0">
            <wp:extent cx="3312213" cy="3000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7375" cy="3023168"/>
                    </a:xfrm>
                    <a:prstGeom prst="rect">
                      <a:avLst/>
                    </a:prstGeom>
                    <a:noFill/>
                    <a:ln>
                      <a:noFill/>
                    </a:ln>
                  </pic:spPr>
                </pic:pic>
              </a:graphicData>
            </a:graphic>
          </wp:inline>
        </w:drawing>
      </w:r>
    </w:p>
    <w:p w:rsidR="00FB13FF" w:rsidRPr="0069763F" w:rsidRDefault="00FB13FF" w:rsidP="00FB13FF">
      <w:pPr>
        <w:pStyle w:val="1f"/>
        <w:ind w:firstLine="709"/>
        <w:jc w:val="both"/>
        <w:rPr>
          <w:rFonts w:ascii="Times New Roman" w:hAnsi="Times New Roman" w:cs="Times New Roman"/>
        </w:rPr>
      </w:pPr>
      <w:r w:rsidRPr="0069763F">
        <w:rPr>
          <w:rFonts w:ascii="Times New Roman" w:hAnsi="Times New Roman" w:cs="Times New Roman"/>
          <w:color w:val="000000"/>
        </w:rPr>
        <w:t>Представленная краткая климатическая характеристика позволяет сделать следующие в</w:t>
      </w:r>
      <w:r w:rsidRPr="0069763F">
        <w:rPr>
          <w:rFonts w:ascii="Times New Roman" w:hAnsi="Times New Roman" w:cs="Times New Roman"/>
          <w:color w:val="000000"/>
        </w:rPr>
        <w:t>ы</w:t>
      </w:r>
      <w:r w:rsidRPr="0069763F">
        <w:rPr>
          <w:rFonts w:ascii="Times New Roman" w:hAnsi="Times New Roman" w:cs="Times New Roman"/>
          <w:color w:val="000000"/>
        </w:rPr>
        <w:t>воды относительно использования данной территории:</w:t>
      </w:r>
    </w:p>
    <w:p w:rsidR="00FB13FF" w:rsidRPr="0069763F" w:rsidRDefault="00FB13FF" w:rsidP="00FB13FF">
      <w:pPr>
        <w:pStyle w:val="1f"/>
        <w:ind w:firstLine="709"/>
        <w:jc w:val="both"/>
        <w:rPr>
          <w:rFonts w:ascii="Times New Roman" w:hAnsi="Times New Roman" w:cs="Times New Roman"/>
        </w:rPr>
      </w:pPr>
      <w:r w:rsidRPr="0069763F">
        <w:rPr>
          <w:rFonts w:ascii="Times New Roman" w:hAnsi="Times New Roman" w:cs="Times New Roman"/>
          <w:color w:val="000000"/>
        </w:rPr>
        <w:t>Для строительства:</w:t>
      </w:r>
    </w:p>
    <w:p w:rsidR="00FB13FF" w:rsidRPr="0069763F" w:rsidRDefault="00FB13FF" w:rsidP="00FB13FF">
      <w:pPr>
        <w:pStyle w:val="1f"/>
        <w:ind w:firstLine="709"/>
        <w:jc w:val="both"/>
        <w:rPr>
          <w:rFonts w:ascii="Times New Roman" w:hAnsi="Times New Roman" w:cs="Times New Roman"/>
        </w:rPr>
      </w:pPr>
      <w:r w:rsidRPr="0069763F">
        <w:rPr>
          <w:rFonts w:ascii="Times New Roman" w:hAnsi="Times New Roman" w:cs="Times New Roman"/>
          <w:color w:val="000000"/>
        </w:rPr>
        <w:t>Согласно климатическому районированию</w:t>
      </w:r>
      <w:r>
        <w:rPr>
          <w:rFonts w:ascii="Times New Roman" w:hAnsi="Times New Roman" w:cs="Times New Roman"/>
          <w:color w:val="000000"/>
        </w:rPr>
        <w:t>,</w:t>
      </w:r>
      <w:r w:rsidRPr="0069763F">
        <w:rPr>
          <w:rFonts w:ascii="Times New Roman" w:hAnsi="Times New Roman" w:cs="Times New Roman"/>
          <w:color w:val="000000"/>
        </w:rPr>
        <w:t xml:space="preserve"> планировочная территория входит в зону, х</w:t>
      </w:r>
      <w:r w:rsidRPr="0069763F">
        <w:rPr>
          <w:rFonts w:ascii="Times New Roman" w:hAnsi="Times New Roman" w:cs="Times New Roman"/>
          <w:color w:val="000000"/>
        </w:rPr>
        <w:t>а</w:t>
      </w:r>
      <w:r w:rsidRPr="0069763F">
        <w:rPr>
          <w:rFonts w:ascii="Times New Roman" w:hAnsi="Times New Roman" w:cs="Times New Roman"/>
          <w:color w:val="000000"/>
        </w:rPr>
        <w:lastRenderedPageBreak/>
        <w:t>рактеризуемую как благоприятную. Ограничивающим факторами могут являться:</w:t>
      </w:r>
    </w:p>
    <w:p w:rsidR="00FB13FF" w:rsidRPr="0069763F" w:rsidRDefault="00FB13FF" w:rsidP="00FB13FF">
      <w:pPr>
        <w:pStyle w:val="1f"/>
        <w:tabs>
          <w:tab w:val="left" w:pos="1445"/>
        </w:tabs>
        <w:ind w:firstLine="709"/>
        <w:jc w:val="both"/>
        <w:rPr>
          <w:rFonts w:ascii="Times New Roman" w:hAnsi="Times New Roman" w:cs="Times New Roman"/>
        </w:rPr>
      </w:pPr>
      <w:r>
        <w:rPr>
          <w:rFonts w:ascii="Times New Roman" w:hAnsi="Times New Roman" w:cs="Times New Roman"/>
          <w:color w:val="000000"/>
        </w:rPr>
        <w:t xml:space="preserve">- </w:t>
      </w:r>
      <w:r w:rsidRPr="0069763F">
        <w:rPr>
          <w:rFonts w:ascii="Times New Roman" w:hAnsi="Times New Roman" w:cs="Times New Roman"/>
          <w:color w:val="000000"/>
        </w:rPr>
        <w:t>проявление поздних весенних и ранних осенних заморозков;</w:t>
      </w:r>
    </w:p>
    <w:p w:rsidR="00FB13FF" w:rsidRPr="0069763F" w:rsidRDefault="00FB13FF" w:rsidP="00FB13FF">
      <w:pPr>
        <w:pStyle w:val="1f"/>
        <w:tabs>
          <w:tab w:val="left" w:pos="1445"/>
        </w:tabs>
        <w:ind w:firstLine="709"/>
        <w:jc w:val="both"/>
        <w:rPr>
          <w:rFonts w:ascii="Times New Roman" w:hAnsi="Times New Roman" w:cs="Times New Roman"/>
        </w:rPr>
      </w:pPr>
      <w:r>
        <w:rPr>
          <w:rFonts w:ascii="Times New Roman" w:hAnsi="Times New Roman" w:cs="Times New Roman"/>
          <w:color w:val="000000"/>
        </w:rPr>
        <w:t xml:space="preserve">- </w:t>
      </w:r>
      <w:r w:rsidRPr="0069763F">
        <w:rPr>
          <w:rFonts w:ascii="Times New Roman" w:hAnsi="Times New Roman" w:cs="Times New Roman"/>
          <w:color w:val="000000"/>
        </w:rPr>
        <w:t>обилие снега и возможные метели и др.</w:t>
      </w:r>
    </w:p>
    <w:p w:rsidR="00FB13FF" w:rsidRPr="0069763F" w:rsidRDefault="00FB13FF" w:rsidP="00FB13FF">
      <w:pPr>
        <w:pStyle w:val="1f"/>
        <w:ind w:firstLine="709"/>
        <w:jc w:val="both"/>
        <w:rPr>
          <w:rFonts w:ascii="Times New Roman" w:hAnsi="Times New Roman" w:cs="Times New Roman"/>
        </w:rPr>
      </w:pPr>
      <w:r w:rsidRPr="0069763F">
        <w:rPr>
          <w:rFonts w:ascii="Times New Roman" w:hAnsi="Times New Roman" w:cs="Times New Roman"/>
          <w:color w:val="000000"/>
        </w:rPr>
        <w:t>Это может усложнять организацию строительства и удорожать его.</w:t>
      </w:r>
    </w:p>
    <w:p w:rsidR="00FB13FF" w:rsidRPr="0069763F" w:rsidRDefault="00FB13FF" w:rsidP="00FB13FF">
      <w:pPr>
        <w:pStyle w:val="1f"/>
        <w:ind w:firstLine="709"/>
        <w:jc w:val="both"/>
        <w:rPr>
          <w:rFonts w:ascii="Times New Roman" w:hAnsi="Times New Roman" w:cs="Times New Roman"/>
        </w:rPr>
      </w:pPr>
      <w:r w:rsidRPr="0069763F">
        <w:rPr>
          <w:rFonts w:ascii="Times New Roman" w:hAnsi="Times New Roman" w:cs="Times New Roman"/>
          <w:color w:val="000000"/>
        </w:rPr>
        <w:t>Для сельского хозяйства:</w:t>
      </w:r>
    </w:p>
    <w:p w:rsidR="00FB13FF" w:rsidRDefault="00FB13FF" w:rsidP="00FB13FF">
      <w:pPr>
        <w:pStyle w:val="1f"/>
        <w:ind w:firstLine="709"/>
        <w:jc w:val="both"/>
        <w:rPr>
          <w:rFonts w:ascii="Times New Roman" w:hAnsi="Times New Roman" w:cs="Times New Roman"/>
          <w:color w:val="000000"/>
        </w:rPr>
      </w:pPr>
      <w:r w:rsidRPr="0069763F">
        <w:rPr>
          <w:rFonts w:ascii="Times New Roman" w:hAnsi="Times New Roman" w:cs="Times New Roman"/>
          <w:color w:val="000000"/>
        </w:rPr>
        <w:t>количество тепла и влаги вполне достаточно для возделывания озимых, яровых и крупяных культур, многолетних трав, овощей</w:t>
      </w:r>
      <w:r>
        <w:rPr>
          <w:rFonts w:ascii="Times New Roman" w:hAnsi="Times New Roman" w:cs="Times New Roman"/>
          <w:color w:val="000000"/>
        </w:rPr>
        <w:t xml:space="preserve">; </w:t>
      </w:r>
      <w:r w:rsidRPr="0069763F">
        <w:rPr>
          <w:rFonts w:ascii="Times New Roman" w:hAnsi="Times New Roman" w:cs="Times New Roman"/>
          <w:color w:val="000000"/>
        </w:rPr>
        <w:t>условия перезимовки озимых культур и многолетних трав в районе благоприятные.</w:t>
      </w:r>
    </w:p>
    <w:p w:rsidR="00FB13FF" w:rsidRDefault="00FB13FF" w:rsidP="00FB13FF">
      <w:pPr>
        <w:pStyle w:val="1f"/>
        <w:ind w:firstLine="709"/>
        <w:jc w:val="both"/>
        <w:rPr>
          <w:rFonts w:ascii="Times New Roman" w:hAnsi="Times New Roman" w:cs="Times New Roman"/>
          <w:color w:val="000000"/>
        </w:rPr>
      </w:pPr>
      <w:r>
        <w:rPr>
          <w:rFonts w:ascii="Times New Roman" w:hAnsi="Times New Roman" w:cs="Times New Roman"/>
          <w:color w:val="000000"/>
        </w:rPr>
        <w:t>Для организации отдыха:</w:t>
      </w:r>
    </w:p>
    <w:p w:rsidR="00FB13FF" w:rsidRPr="00FB13FF" w:rsidRDefault="00FB13FF" w:rsidP="00FB13FF">
      <w:pPr>
        <w:pStyle w:val="1f"/>
        <w:spacing w:after="260"/>
        <w:ind w:firstLine="720"/>
        <w:jc w:val="both"/>
        <w:rPr>
          <w:rFonts w:ascii="Times New Roman" w:hAnsi="Times New Roman" w:cs="Times New Roman"/>
        </w:rPr>
      </w:pPr>
      <w:r w:rsidRPr="00214ECC">
        <w:rPr>
          <w:rFonts w:ascii="Times New Roman" w:hAnsi="Times New Roman" w:cs="Times New Roman"/>
          <w:color w:val="000000"/>
        </w:rPr>
        <w:t>в климатическом отношении район благоприятный для обеспечения населения всеми вид</w:t>
      </w:r>
      <w:r w:rsidRPr="00214ECC">
        <w:rPr>
          <w:rFonts w:ascii="Times New Roman" w:hAnsi="Times New Roman" w:cs="Times New Roman"/>
          <w:color w:val="000000"/>
        </w:rPr>
        <w:t>а</w:t>
      </w:r>
      <w:r w:rsidRPr="00214ECC">
        <w:rPr>
          <w:rFonts w:ascii="Times New Roman" w:hAnsi="Times New Roman" w:cs="Times New Roman"/>
          <w:color w:val="000000"/>
        </w:rPr>
        <w:t>ми отдых</w:t>
      </w:r>
      <w:r>
        <w:rPr>
          <w:rFonts w:ascii="Times New Roman" w:hAnsi="Times New Roman" w:cs="Times New Roman"/>
          <w:color w:val="000000"/>
        </w:rPr>
        <w:t>а.</w:t>
      </w:r>
    </w:p>
    <w:p w:rsidR="00FF3B45" w:rsidRDefault="00FF3B45" w:rsidP="00E15744">
      <w:pPr>
        <w:pStyle w:val="1a"/>
        <w:spacing w:before="0" w:after="0"/>
        <w:jc w:val="center"/>
        <w:rPr>
          <w:rFonts w:ascii="Times New Roman" w:hAnsi="Times New Roman" w:cs="Times New Roman"/>
          <w:sz w:val="24"/>
          <w:szCs w:val="24"/>
        </w:rPr>
      </w:pPr>
      <w:bookmarkStart w:id="27" w:name="_Toc239402047"/>
      <w:bookmarkStart w:id="28" w:name="_Toc289164360"/>
      <w:bookmarkStart w:id="29" w:name="_Toc321468475"/>
      <w:bookmarkStart w:id="30" w:name="_Toc124763721"/>
      <w:r w:rsidRPr="006547AF">
        <w:rPr>
          <w:rFonts w:ascii="Times New Roman" w:hAnsi="Times New Roman" w:cs="Times New Roman"/>
          <w:sz w:val="24"/>
          <w:szCs w:val="24"/>
        </w:rPr>
        <w:t>2.</w:t>
      </w:r>
      <w:r w:rsidR="00972F70">
        <w:rPr>
          <w:rFonts w:ascii="Times New Roman" w:hAnsi="Times New Roman" w:cs="Times New Roman"/>
          <w:sz w:val="24"/>
          <w:szCs w:val="24"/>
        </w:rPr>
        <w:t>2</w:t>
      </w:r>
      <w:r w:rsidR="00EC644C">
        <w:rPr>
          <w:rFonts w:ascii="Times New Roman" w:hAnsi="Times New Roman" w:cs="Times New Roman"/>
          <w:sz w:val="24"/>
          <w:szCs w:val="24"/>
        </w:rPr>
        <w:t xml:space="preserve">. </w:t>
      </w:r>
      <w:r w:rsidRPr="006547AF">
        <w:rPr>
          <w:rFonts w:ascii="Times New Roman" w:hAnsi="Times New Roman" w:cs="Times New Roman"/>
          <w:sz w:val="24"/>
          <w:szCs w:val="24"/>
        </w:rPr>
        <w:t>Почвы.</w:t>
      </w:r>
      <w:bookmarkEnd w:id="27"/>
      <w:bookmarkEnd w:id="28"/>
      <w:bookmarkEnd w:id="29"/>
      <w:bookmarkEnd w:id="30"/>
    </w:p>
    <w:p w:rsidR="00A37EC9" w:rsidRPr="00214ECC" w:rsidRDefault="00A37EC9" w:rsidP="00A37EC9">
      <w:pPr>
        <w:pStyle w:val="1f"/>
        <w:ind w:firstLine="720"/>
        <w:jc w:val="both"/>
        <w:rPr>
          <w:rFonts w:ascii="Times New Roman" w:hAnsi="Times New Roman" w:cs="Times New Roman"/>
        </w:rPr>
      </w:pPr>
      <w:r w:rsidRPr="00214ECC">
        <w:rPr>
          <w:rFonts w:ascii="Times New Roman" w:hAnsi="Times New Roman" w:cs="Times New Roman"/>
          <w:color w:val="000000"/>
        </w:rPr>
        <w:t xml:space="preserve">Почвы </w:t>
      </w:r>
      <w:r w:rsidR="00F70584">
        <w:rPr>
          <w:rFonts w:ascii="Times New Roman" w:hAnsi="Times New Roman" w:cs="Times New Roman"/>
          <w:color w:val="000000"/>
        </w:rPr>
        <w:t>Поддорского района</w:t>
      </w:r>
      <w:r w:rsidRPr="00214ECC">
        <w:rPr>
          <w:rFonts w:ascii="Times New Roman" w:hAnsi="Times New Roman" w:cs="Times New Roman"/>
          <w:color w:val="000000"/>
        </w:rPr>
        <w:t xml:space="preserve"> относятся к молодым почвенным образованиям, они стали формироваться после Поддорского оледенения. Процессы выветривания и почвообразования пр</w:t>
      </w:r>
      <w:r w:rsidRPr="00214ECC">
        <w:rPr>
          <w:rFonts w:ascii="Times New Roman" w:hAnsi="Times New Roman" w:cs="Times New Roman"/>
          <w:color w:val="000000"/>
        </w:rPr>
        <w:t>о</w:t>
      </w:r>
      <w:r w:rsidRPr="00214ECC">
        <w:rPr>
          <w:rFonts w:ascii="Times New Roman" w:hAnsi="Times New Roman" w:cs="Times New Roman"/>
          <w:color w:val="000000"/>
        </w:rPr>
        <w:t>двигались с востока на запад вслед за отступающим ледником и спуском вод приледниковых в</w:t>
      </w:r>
      <w:r w:rsidRPr="00214ECC">
        <w:rPr>
          <w:rFonts w:ascii="Times New Roman" w:hAnsi="Times New Roman" w:cs="Times New Roman"/>
          <w:color w:val="000000"/>
        </w:rPr>
        <w:t>о</w:t>
      </w:r>
      <w:r w:rsidRPr="00214ECC">
        <w:rPr>
          <w:rFonts w:ascii="Times New Roman" w:hAnsi="Times New Roman" w:cs="Times New Roman"/>
          <w:color w:val="000000"/>
        </w:rPr>
        <w:t xml:space="preserve">доёмов. </w:t>
      </w:r>
    </w:p>
    <w:p w:rsidR="00A37EC9" w:rsidRPr="00214ECC" w:rsidRDefault="00A37EC9" w:rsidP="00A37EC9">
      <w:pPr>
        <w:pStyle w:val="1f"/>
        <w:ind w:firstLine="720"/>
        <w:jc w:val="both"/>
        <w:rPr>
          <w:rFonts w:ascii="Times New Roman" w:hAnsi="Times New Roman" w:cs="Times New Roman"/>
        </w:rPr>
      </w:pPr>
      <w:r w:rsidRPr="00214ECC">
        <w:rPr>
          <w:rFonts w:ascii="Times New Roman" w:hAnsi="Times New Roman" w:cs="Times New Roman"/>
          <w:color w:val="000000"/>
        </w:rPr>
        <w:t xml:space="preserve">Почвенный покров </w:t>
      </w:r>
      <w:r w:rsidR="00F70584">
        <w:rPr>
          <w:rFonts w:ascii="Times New Roman" w:hAnsi="Times New Roman" w:cs="Times New Roman"/>
          <w:color w:val="000000"/>
        </w:rPr>
        <w:t>района</w:t>
      </w:r>
      <w:r w:rsidRPr="00214ECC">
        <w:rPr>
          <w:rFonts w:ascii="Times New Roman" w:hAnsi="Times New Roman" w:cs="Times New Roman"/>
          <w:color w:val="000000"/>
        </w:rPr>
        <w:t xml:space="preserve"> отличается большим разнообразием, что связано с различными сочетаниями условий его образования и развития.</w:t>
      </w:r>
    </w:p>
    <w:p w:rsidR="00A37EC9" w:rsidRDefault="00A37EC9" w:rsidP="00A37EC9">
      <w:pPr>
        <w:pStyle w:val="1f"/>
        <w:ind w:firstLine="720"/>
        <w:jc w:val="both"/>
        <w:rPr>
          <w:rFonts w:ascii="Times New Roman" w:hAnsi="Times New Roman" w:cs="Times New Roman"/>
        </w:rPr>
      </w:pPr>
      <w:r w:rsidRPr="00214ECC">
        <w:rPr>
          <w:rFonts w:ascii="Times New Roman" w:hAnsi="Times New Roman" w:cs="Times New Roman"/>
          <w:color w:val="000000"/>
        </w:rPr>
        <w:t>В области преобладают почвы с низким естественным плодородием. Наиболее благоприя</w:t>
      </w:r>
      <w:r w:rsidRPr="00214ECC">
        <w:rPr>
          <w:rFonts w:ascii="Times New Roman" w:hAnsi="Times New Roman" w:cs="Times New Roman"/>
          <w:color w:val="000000"/>
        </w:rPr>
        <w:t>т</w:t>
      </w:r>
      <w:r w:rsidRPr="00214ECC">
        <w:rPr>
          <w:rFonts w:ascii="Times New Roman" w:hAnsi="Times New Roman" w:cs="Times New Roman"/>
          <w:color w:val="000000"/>
        </w:rPr>
        <w:t>ными почвами являются дерново-карбонатные и дерново- легко- и среднеподзолистые. Дерново-карбонатные почвы являются основным пахотным фондом области.</w:t>
      </w:r>
    </w:p>
    <w:p w:rsidR="00A37EC9" w:rsidRPr="00214ECC" w:rsidRDefault="00A37EC9" w:rsidP="00A37EC9">
      <w:pPr>
        <w:pStyle w:val="1f"/>
        <w:ind w:firstLine="720"/>
        <w:jc w:val="both"/>
        <w:rPr>
          <w:rFonts w:ascii="Times New Roman" w:hAnsi="Times New Roman" w:cs="Times New Roman"/>
        </w:rPr>
      </w:pPr>
      <w:r w:rsidRPr="00214ECC">
        <w:rPr>
          <w:rFonts w:ascii="Times New Roman" w:hAnsi="Times New Roman" w:cs="Times New Roman"/>
          <w:color w:val="000000"/>
        </w:rPr>
        <w:t>По механическому составу преобладают суглинистые почвы (они содержат от 2 до 4% г</w:t>
      </w:r>
      <w:r w:rsidRPr="00214ECC">
        <w:rPr>
          <w:rFonts w:ascii="Times New Roman" w:hAnsi="Times New Roman" w:cs="Times New Roman"/>
          <w:color w:val="000000"/>
        </w:rPr>
        <w:t>у</w:t>
      </w:r>
      <w:r w:rsidRPr="00214ECC">
        <w:rPr>
          <w:rFonts w:ascii="Times New Roman" w:hAnsi="Times New Roman" w:cs="Times New Roman"/>
          <w:color w:val="000000"/>
        </w:rPr>
        <w:t>муса, имеют высокую поглотительную способность и значительный запас питательных веществ).</w:t>
      </w:r>
    </w:p>
    <w:p w:rsidR="00A37EC9" w:rsidRPr="00214ECC" w:rsidRDefault="00A37EC9" w:rsidP="00A37EC9">
      <w:pPr>
        <w:pStyle w:val="1f"/>
        <w:ind w:firstLine="720"/>
        <w:jc w:val="both"/>
        <w:rPr>
          <w:rFonts w:ascii="Times New Roman" w:hAnsi="Times New Roman" w:cs="Times New Roman"/>
        </w:rPr>
      </w:pPr>
      <w:r w:rsidRPr="00214ECC">
        <w:rPr>
          <w:rFonts w:ascii="Times New Roman" w:hAnsi="Times New Roman" w:cs="Times New Roman"/>
          <w:color w:val="000000"/>
        </w:rPr>
        <w:t>Для зоны хвойных и хвойно-широколиственных лесов характерны подзолистые, дерново-подзолистые, дерново-подзолистые глеевые и глееватые, которые в дальнейшем трансформир</w:t>
      </w:r>
      <w:r w:rsidRPr="00214ECC">
        <w:rPr>
          <w:rFonts w:ascii="Times New Roman" w:hAnsi="Times New Roman" w:cs="Times New Roman"/>
          <w:color w:val="000000"/>
        </w:rPr>
        <w:t>у</w:t>
      </w:r>
      <w:r w:rsidRPr="00214ECC">
        <w:rPr>
          <w:rFonts w:ascii="Times New Roman" w:hAnsi="Times New Roman" w:cs="Times New Roman"/>
          <w:color w:val="000000"/>
        </w:rPr>
        <w:t>ются в болотно-подзолистые почвы. Они отличаются низким плодородием.</w:t>
      </w:r>
    </w:p>
    <w:p w:rsidR="00A37EC9" w:rsidRPr="00A37EC9" w:rsidRDefault="00A37EC9" w:rsidP="00A37EC9">
      <w:pPr>
        <w:pStyle w:val="1f"/>
        <w:spacing w:after="260"/>
        <w:ind w:firstLine="720"/>
        <w:jc w:val="both"/>
        <w:rPr>
          <w:rFonts w:ascii="Times New Roman" w:hAnsi="Times New Roman" w:cs="Times New Roman"/>
        </w:rPr>
      </w:pPr>
      <w:r w:rsidRPr="00214ECC">
        <w:rPr>
          <w:rFonts w:ascii="Times New Roman" w:hAnsi="Times New Roman" w:cs="Times New Roman"/>
          <w:color w:val="000000"/>
        </w:rPr>
        <w:t>Все почвы, использующиеся в сельском хозяйстве, нуждаются во внесении органических и минеральных удобрений, известковании, посеве бобовых многолетних трав.</w:t>
      </w:r>
    </w:p>
    <w:p w:rsidR="00FF3B45" w:rsidRPr="00FB13FF" w:rsidRDefault="008027D6" w:rsidP="00E15744">
      <w:pPr>
        <w:pStyle w:val="1a"/>
        <w:spacing w:before="120"/>
        <w:jc w:val="center"/>
        <w:rPr>
          <w:rFonts w:ascii="Times New Roman" w:hAnsi="Times New Roman" w:cs="Times New Roman"/>
          <w:sz w:val="24"/>
          <w:szCs w:val="24"/>
        </w:rPr>
      </w:pPr>
      <w:bookmarkStart w:id="31" w:name="_Toc239402048"/>
      <w:bookmarkStart w:id="32" w:name="_Toc289164361"/>
      <w:bookmarkStart w:id="33" w:name="_Toc321468476"/>
      <w:bookmarkStart w:id="34" w:name="_Toc124763722"/>
      <w:r w:rsidRPr="00FB13FF">
        <w:rPr>
          <w:rFonts w:ascii="Times New Roman" w:hAnsi="Times New Roman" w:cs="Times New Roman"/>
          <w:sz w:val="24"/>
          <w:szCs w:val="24"/>
        </w:rPr>
        <w:t>2.</w:t>
      </w:r>
      <w:r w:rsidR="00972F70">
        <w:rPr>
          <w:rFonts w:ascii="Times New Roman" w:hAnsi="Times New Roman" w:cs="Times New Roman"/>
          <w:sz w:val="24"/>
          <w:szCs w:val="24"/>
        </w:rPr>
        <w:t>3</w:t>
      </w:r>
      <w:r w:rsidR="00EC644C">
        <w:rPr>
          <w:rFonts w:ascii="Times New Roman" w:hAnsi="Times New Roman" w:cs="Times New Roman"/>
          <w:sz w:val="24"/>
          <w:szCs w:val="24"/>
        </w:rPr>
        <w:t>.</w:t>
      </w:r>
      <w:r w:rsidR="00FF3B45" w:rsidRPr="00FB13FF">
        <w:rPr>
          <w:rFonts w:ascii="Times New Roman" w:hAnsi="Times New Roman" w:cs="Times New Roman"/>
          <w:sz w:val="24"/>
          <w:szCs w:val="24"/>
        </w:rPr>
        <w:t xml:space="preserve"> Рельеф.</w:t>
      </w:r>
      <w:bookmarkEnd w:id="31"/>
      <w:bookmarkEnd w:id="32"/>
      <w:bookmarkEnd w:id="33"/>
      <w:bookmarkEnd w:id="34"/>
    </w:p>
    <w:p w:rsidR="00517DC0" w:rsidRPr="00FB13FF" w:rsidRDefault="00517DC0" w:rsidP="00517DC0">
      <w:pPr>
        <w:pStyle w:val="1f"/>
        <w:ind w:firstLine="720"/>
        <w:jc w:val="both"/>
        <w:rPr>
          <w:rFonts w:ascii="Times New Roman" w:hAnsi="Times New Roman" w:cs="Times New Roman"/>
        </w:rPr>
      </w:pPr>
      <w:r w:rsidRPr="00FB13FF">
        <w:rPr>
          <w:rFonts w:ascii="Times New Roman" w:hAnsi="Times New Roman" w:cs="Times New Roman"/>
        </w:rPr>
        <w:t xml:space="preserve">Рельеф </w:t>
      </w:r>
      <w:r w:rsidR="00FB13FF" w:rsidRPr="00FB13FF">
        <w:rPr>
          <w:rFonts w:ascii="Times New Roman" w:hAnsi="Times New Roman" w:cs="Times New Roman"/>
        </w:rPr>
        <w:t xml:space="preserve">Поддорского района </w:t>
      </w:r>
      <w:r w:rsidRPr="00FB13FF">
        <w:rPr>
          <w:rFonts w:ascii="Times New Roman" w:hAnsi="Times New Roman" w:cs="Times New Roman"/>
        </w:rPr>
        <w:t>весьма контрастный. Территорию района условно можно ра</w:t>
      </w:r>
      <w:r w:rsidRPr="00FB13FF">
        <w:rPr>
          <w:rFonts w:ascii="Times New Roman" w:hAnsi="Times New Roman" w:cs="Times New Roman"/>
        </w:rPr>
        <w:t>з</w:t>
      </w:r>
      <w:r w:rsidRPr="00FB13FF">
        <w:rPr>
          <w:rFonts w:ascii="Times New Roman" w:hAnsi="Times New Roman" w:cs="Times New Roman"/>
        </w:rPr>
        <w:t>делить на две части по реке Ловать, пересекающей район с юга на северо-восток: северо-западную восточную - болотисто-равнинную и юго-восточную - возвышенно-холмистую.</w:t>
      </w:r>
    </w:p>
    <w:p w:rsidR="00517DC0" w:rsidRPr="00FB13FF" w:rsidRDefault="00517DC0" w:rsidP="00517DC0">
      <w:pPr>
        <w:pStyle w:val="1f"/>
        <w:ind w:firstLine="720"/>
        <w:jc w:val="both"/>
        <w:rPr>
          <w:rFonts w:ascii="Times New Roman" w:hAnsi="Times New Roman" w:cs="Times New Roman"/>
        </w:rPr>
      </w:pPr>
      <w:r w:rsidRPr="00FB13FF">
        <w:rPr>
          <w:rFonts w:ascii="Times New Roman" w:hAnsi="Times New Roman" w:cs="Times New Roman"/>
        </w:rPr>
        <w:t>Равнинная часть к северу и западу постепенно переходит в обширное болотистое простра</w:t>
      </w:r>
      <w:r w:rsidRPr="00FB13FF">
        <w:rPr>
          <w:rFonts w:ascii="Times New Roman" w:hAnsi="Times New Roman" w:cs="Times New Roman"/>
        </w:rPr>
        <w:t>н</w:t>
      </w:r>
      <w:r w:rsidRPr="00FB13FF">
        <w:rPr>
          <w:rFonts w:ascii="Times New Roman" w:hAnsi="Times New Roman" w:cs="Times New Roman"/>
        </w:rPr>
        <w:t>ство, охватывающее западные районы Новгородской области и восточные - Псковской.</w:t>
      </w:r>
    </w:p>
    <w:p w:rsidR="00517DC0" w:rsidRPr="00FB13FF" w:rsidRDefault="00517DC0" w:rsidP="00517DC0">
      <w:pPr>
        <w:pStyle w:val="1f"/>
        <w:ind w:firstLine="720"/>
        <w:jc w:val="both"/>
        <w:rPr>
          <w:rFonts w:ascii="Times New Roman" w:hAnsi="Times New Roman" w:cs="Times New Roman"/>
        </w:rPr>
      </w:pPr>
      <w:r w:rsidRPr="00FB13FF">
        <w:rPr>
          <w:rFonts w:ascii="Times New Roman" w:hAnsi="Times New Roman" w:cs="Times New Roman"/>
        </w:rPr>
        <w:t>Юго-восток района отличается от северо-запада сочетанием холмов со впадинами и низ</w:t>
      </w:r>
      <w:r w:rsidRPr="00FB13FF">
        <w:rPr>
          <w:rFonts w:ascii="Times New Roman" w:hAnsi="Times New Roman" w:cs="Times New Roman"/>
        </w:rPr>
        <w:t>и</w:t>
      </w:r>
      <w:r w:rsidRPr="00FB13FF">
        <w:rPr>
          <w:rFonts w:ascii="Times New Roman" w:hAnsi="Times New Roman" w:cs="Times New Roman"/>
        </w:rPr>
        <w:t>нами. Здесь на рельеф сильное влияние оказала Валдайская гряда, раскинувшая свои отроги на значительной части района, особенно ближе к восточным его границам с Тверской областью.</w:t>
      </w:r>
    </w:p>
    <w:p w:rsidR="00517DC0" w:rsidRPr="00FB13FF" w:rsidRDefault="00517DC0" w:rsidP="00517DC0">
      <w:pPr>
        <w:pStyle w:val="1f"/>
        <w:ind w:firstLine="720"/>
        <w:jc w:val="both"/>
        <w:rPr>
          <w:rFonts w:ascii="Times New Roman" w:hAnsi="Times New Roman" w:cs="Times New Roman"/>
        </w:rPr>
      </w:pPr>
      <w:r w:rsidRPr="00FB13FF">
        <w:rPr>
          <w:rFonts w:ascii="Times New Roman" w:hAnsi="Times New Roman" w:cs="Times New Roman"/>
        </w:rPr>
        <w:t>Ловать - самая многоводная после реки Мсты артерия, питающая озеро Ильмень. Вытекая из белорусского озера Ловатец, река проходит через систему небольших озер и течет на север по территории Псковской и Новгородской областей. Длина Ловати 530 километров. Русло весьма и</w:t>
      </w:r>
      <w:r w:rsidRPr="00FB13FF">
        <w:rPr>
          <w:rFonts w:ascii="Times New Roman" w:hAnsi="Times New Roman" w:cs="Times New Roman"/>
        </w:rPr>
        <w:t>з</w:t>
      </w:r>
      <w:r w:rsidRPr="00FB13FF">
        <w:rPr>
          <w:rFonts w:ascii="Times New Roman" w:hAnsi="Times New Roman" w:cs="Times New Roman"/>
        </w:rPr>
        <w:t>вилистое, глубина и скорость течения неравномерны. Местами омуты достигают 5-6 метров гл</w:t>
      </w:r>
      <w:r w:rsidRPr="00FB13FF">
        <w:rPr>
          <w:rFonts w:ascii="Times New Roman" w:hAnsi="Times New Roman" w:cs="Times New Roman"/>
        </w:rPr>
        <w:t>у</w:t>
      </w:r>
      <w:r w:rsidRPr="00FB13FF">
        <w:rPr>
          <w:rFonts w:ascii="Times New Roman" w:hAnsi="Times New Roman" w:cs="Times New Roman"/>
        </w:rPr>
        <w:t>бины, но часты песчаные и каменистые мели, образующие пороги.</w:t>
      </w:r>
    </w:p>
    <w:p w:rsidR="00517DC0" w:rsidRPr="00FD653A" w:rsidRDefault="00517DC0" w:rsidP="00FD653A">
      <w:pPr>
        <w:pStyle w:val="1f"/>
        <w:spacing w:after="260"/>
        <w:ind w:firstLine="0"/>
        <w:jc w:val="both"/>
        <w:rPr>
          <w:rFonts w:ascii="Times New Roman" w:hAnsi="Times New Roman" w:cs="Times New Roman"/>
        </w:rPr>
      </w:pPr>
      <w:r w:rsidRPr="00FB13FF">
        <w:rPr>
          <w:rFonts w:ascii="Times New Roman" w:hAnsi="Times New Roman" w:cs="Times New Roman"/>
        </w:rPr>
        <w:t>Перепад воды в порогах бывает значительным. На обрывистых берегах, возвышающихся порой на 20 и более метров, в половодье нередки оползни. На таких обнаженных местах хорошо видны слои известняков и разноцветных песчаников девонского периода.</w:t>
      </w:r>
    </w:p>
    <w:p w:rsidR="00F70584" w:rsidRPr="00F70584" w:rsidRDefault="008027D6" w:rsidP="00F70584">
      <w:pPr>
        <w:pStyle w:val="1a"/>
        <w:spacing w:before="0" w:after="0"/>
        <w:jc w:val="center"/>
        <w:rPr>
          <w:rFonts w:ascii="Times New Roman" w:hAnsi="Times New Roman" w:cs="Times New Roman"/>
          <w:sz w:val="24"/>
          <w:szCs w:val="24"/>
        </w:rPr>
      </w:pPr>
      <w:bookmarkStart w:id="35" w:name="_Toc239402049"/>
      <w:bookmarkStart w:id="36" w:name="_Toc289164362"/>
      <w:bookmarkStart w:id="37" w:name="_Toc321468477"/>
      <w:bookmarkStart w:id="38" w:name="_Toc124763723"/>
      <w:r w:rsidRPr="006547AF">
        <w:rPr>
          <w:rFonts w:ascii="Times New Roman" w:hAnsi="Times New Roman" w:cs="Times New Roman"/>
          <w:sz w:val="24"/>
          <w:szCs w:val="24"/>
        </w:rPr>
        <w:t>2.</w:t>
      </w:r>
      <w:r w:rsidR="00972F70">
        <w:rPr>
          <w:rFonts w:ascii="Times New Roman" w:hAnsi="Times New Roman" w:cs="Times New Roman"/>
          <w:sz w:val="24"/>
          <w:szCs w:val="24"/>
        </w:rPr>
        <w:t>4</w:t>
      </w:r>
      <w:r w:rsidR="00EC644C">
        <w:rPr>
          <w:rFonts w:ascii="Times New Roman" w:hAnsi="Times New Roman" w:cs="Times New Roman"/>
          <w:sz w:val="24"/>
          <w:szCs w:val="24"/>
        </w:rPr>
        <w:t xml:space="preserve">. </w:t>
      </w:r>
      <w:r w:rsidR="005A3EAA">
        <w:rPr>
          <w:rFonts w:ascii="Times New Roman" w:hAnsi="Times New Roman" w:cs="Times New Roman"/>
          <w:sz w:val="24"/>
          <w:szCs w:val="24"/>
        </w:rPr>
        <w:t xml:space="preserve">Водные ресурсы. </w:t>
      </w:r>
      <w:r w:rsidR="00FF3B45" w:rsidRPr="006547AF">
        <w:rPr>
          <w:rFonts w:ascii="Times New Roman" w:hAnsi="Times New Roman" w:cs="Times New Roman"/>
          <w:sz w:val="24"/>
          <w:szCs w:val="24"/>
        </w:rPr>
        <w:t>Гидрография</w:t>
      </w:r>
      <w:bookmarkEnd w:id="35"/>
      <w:r w:rsidR="00FF3B45" w:rsidRPr="006547AF">
        <w:rPr>
          <w:rFonts w:ascii="Times New Roman" w:hAnsi="Times New Roman" w:cs="Times New Roman"/>
          <w:sz w:val="24"/>
          <w:szCs w:val="24"/>
        </w:rPr>
        <w:t>.</w:t>
      </w:r>
      <w:bookmarkEnd w:id="36"/>
      <w:bookmarkEnd w:id="37"/>
      <w:bookmarkEnd w:id="38"/>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К крупным рекам Поддорского муниципального района относятся реки Редья, Горевка, Л</w:t>
      </w:r>
      <w:r w:rsidRPr="00C04133">
        <w:rPr>
          <w:rFonts w:ascii="Times New Roman" w:hAnsi="Times New Roman" w:cs="Times New Roman"/>
          <w:color w:val="000000"/>
        </w:rPr>
        <w:t>о</w:t>
      </w:r>
      <w:r w:rsidRPr="00C04133">
        <w:rPr>
          <w:rFonts w:ascii="Times New Roman" w:hAnsi="Times New Roman" w:cs="Times New Roman"/>
          <w:color w:val="000000"/>
        </w:rPr>
        <w:t>вать, Полисть, Порусья остальные реки принадлежат к группе средних и мелких водотоков.</w:t>
      </w:r>
    </w:p>
    <w:p w:rsidR="00FD653A" w:rsidRDefault="00FD653A" w:rsidP="00FD653A">
      <w:pPr>
        <w:pStyle w:val="1f"/>
        <w:ind w:firstLine="720"/>
        <w:jc w:val="both"/>
        <w:rPr>
          <w:rFonts w:ascii="Times New Roman" w:hAnsi="Times New Roman" w:cs="Times New Roman"/>
          <w:color w:val="000000"/>
        </w:rPr>
      </w:pPr>
      <w:r w:rsidRPr="00C04133">
        <w:rPr>
          <w:rFonts w:ascii="Times New Roman" w:hAnsi="Times New Roman" w:cs="Times New Roman"/>
          <w:color w:val="000000"/>
        </w:rPr>
        <w:t xml:space="preserve">Речная сеть развита неравномерно, что объясняется неоднородностью рельефа, пестротой </w:t>
      </w:r>
      <w:r w:rsidRPr="00C04133">
        <w:rPr>
          <w:rFonts w:ascii="Times New Roman" w:hAnsi="Times New Roman" w:cs="Times New Roman"/>
          <w:color w:val="000000"/>
        </w:rPr>
        <w:lastRenderedPageBreak/>
        <w:t>почвенного покрова и почв и климатическими особенностями в различных частях области.</w:t>
      </w:r>
    </w:p>
    <w:p w:rsidR="00F70584" w:rsidRPr="00F70584" w:rsidRDefault="00F70584" w:rsidP="00FD653A">
      <w:pPr>
        <w:pStyle w:val="1f"/>
        <w:ind w:firstLine="720"/>
        <w:jc w:val="both"/>
        <w:rPr>
          <w:rFonts w:ascii="Times New Roman" w:hAnsi="Times New Roman" w:cs="Times New Roman"/>
          <w:color w:val="000000" w:themeColor="text1"/>
        </w:rPr>
      </w:pPr>
      <w:r w:rsidRPr="00F70584">
        <w:rPr>
          <w:rFonts w:ascii="Times New Roman" w:hAnsi="Times New Roman" w:cs="Times New Roman"/>
          <w:color w:val="000000" w:themeColor="text1"/>
          <w:shd w:val="clear" w:color="auto" w:fill="FFFFFF"/>
        </w:rPr>
        <w:t>Все реки района впадают в </w:t>
      </w:r>
      <w:hyperlink r:id="rId26" w:history="1">
        <w:r w:rsidRPr="00F70584">
          <w:rPr>
            <w:rStyle w:val="a8"/>
            <w:rFonts w:ascii="Times New Roman" w:hAnsi="Times New Roman" w:cs="Times New Roman"/>
            <w:color w:val="000000" w:themeColor="text1"/>
            <w:u w:val="none"/>
            <w:shd w:val="clear" w:color="auto" w:fill="FFFFFF"/>
          </w:rPr>
          <w:t>реку Ловать</w:t>
        </w:r>
      </w:hyperlink>
      <w:r w:rsidRPr="00F70584">
        <w:rPr>
          <w:rFonts w:ascii="Times New Roman" w:hAnsi="Times New Roman" w:cs="Times New Roman"/>
          <w:color w:val="000000" w:themeColor="text1"/>
          <w:shd w:val="clear" w:color="auto" w:fill="FFFFFF"/>
        </w:rPr>
        <w:t>, и подавляющее большинство из них текут в сев</w:t>
      </w:r>
      <w:r w:rsidRPr="00F70584">
        <w:rPr>
          <w:rFonts w:ascii="Times New Roman" w:hAnsi="Times New Roman" w:cs="Times New Roman"/>
          <w:color w:val="000000" w:themeColor="text1"/>
          <w:shd w:val="clear" w:color="auto" w:fill="FFFFFF"/>
        </w:rPr>
        <w:t>е</w:t>
      </w:r>
      <w:r w:rsidRPr="00F70584">
        <w:rPr>
          <w:rFonts w:ascii="Times New Roman" w:hAnsi="Times New Roman" w:cs="Times New Roman"/>
          <w:color w:val="000000" w:themeColor="text1"/>
          <w:shd w:val="clear" w:color="auto" w:fill="FFFFFF"/>
        </w:rPr>
        <w:t>ро-восточном направлении, в сторону </w:t>
      </w:r>
      <w:hyperlink r:id="rId27" w:history="1">
        <w:r w:rsidRPr="00F70584">
          <w:rPr>
            <w:rStyle w:val="a8"/>
            <w:rFonts w:ascii="Times New Roman" w:hAnsi="Times New Roman" w:cs="Times New Roman"/>
            <w:color w:val="000000" w:themeColor="text1"/>
            <w:u w:val="none"/>
            <w:shd w:val="clear" w:color="auto" w:fill="FFFFFF"/>
          </w:rPr>
          <w:t>озера Ильмень</w:t>
        </w:r>
      </w:hyperlink>
      <w:r w:rsidRPr="00F70584">
        <w:rPr>
          <w:rFonts w:ascii="Times New Roman" w:hAnsi="Times New Roman" w:cs="Times New Roman"/>
          <w:color w:val="000000" w:themeColor="text1"/>
          <w:shd w:val="clear" w:color="auto" w:fill="FFFFFF"/>
        </w:rPr>
        <w:t>. Ловат</w:t>
      </w:r>
      <w:r>
        <w:rPr>
          <w:rFonts w:ascii="Times New Roman" w:hAnsi="Times New Roman" w:cs="Times New Roman"/>
          <w:color w:val="000000" w:themeColor="text1"/>
          <w:shd w:val="clear" w:color="auto" w:fill="FFFFFF"/>
        </w:rPr>
        <w:t>ь</w:t>
      </w:r>
      <w:r w:rsidRPr="00F70584">
        <w:rPr>
          <w:rFonts w:ascii="Times New Roman" w:hAnsi="Times New Roman" w:cs="Times New Roman"/>
          <w:color w:val="000000" w:themeColor="text1"/>
          <w:shd w:val="clear" w:color="auto" w:fill="FFFFFF"/>
        </w:rPr>
        <w:t xml:space="preserve"> пересекает юго-восточную часть района. Самая большая река в северной части района - </w:t>
      </w:r>
      <w:hyperlink r:id="rId28" w:history="1">
        <w:r w:rsidRPr="00F70584">
          <w:rPr>
            <w:rStyle w:val="a8"/>
            <w:rFonts w:ascii="Times New Roman" w:hAnsi="Times New Roman" w:cs="Times New Roman"/>
            <w:color w:val="000000" w:themeColor="text1"/>
            <w:u w:val="none"/>
            <w:shd w:val="clear" w:color="auto" w:fill="FFFFFF"/>
          </w:rPr>
          <w:t>Полисть</w:t>
        </w:r>
      </w:hyperlink>
      <w:r w:rsidRPr="00F70584">
        <w:rPr>
          <w:rFonts w:ascii="Times New Roman" w:hAnsi="Times New Roman" w:cs="Times New Roman"/>
          <w:color w:val="000000" w:themeColor="text1"/>
          <w:shd w:val="clear" w:color="auto" w:fill="FFFFFF"/>
        </w:rPr>
        <w:t>, левый </w:t>
      </w:r>
      <w:hyperlink r:id="rId29" w:history="1">
        <w:r w:rsidRPr="00F70584">
          <w:rPr>
            <w:rStyle w:val="a8"/>
            <w:rFonts w:ascii="Times New Roman" w:hAnsi="Times New Roman" w:cs="Times New Roman"/>
            <w:color w:val="000000" w:themeColor="text1"/>
            <w:u w:val="none"/>
            <w:shd w:val="clear" w:color="auto" w:fill="FFFFFF"/>
          </w:rPr>
          <w:t>приток</w:t>
        </w:r>
      </w:hyperlink>
      <w:r w:rsidRPr="00F70584">
        <w:rPr>
          <w:rFonts w:ascii="Times New Roman" w:hAnsi="Times New Roman" w:cs="Times New Roman"/>
          <w:color w:val="000000" w:themeColor="text1"/>
          <w:shd w:val="clear" w:color="auto" w:fill="FFFFFF"/>
        </w:rPr>
        <w:t> реки Ловать, разд</w:t>
      </w:r>
      <w:r w:rsidRPr="00F70584">
        <w:rPr>
          <w:rFonts w:ascii="Times New Roman" w:hAnsi="Times New Roman" w:cs="Times New Roman"/>
          <w:color w:val="000000" w:themeColor="text1"/>
          <w:shd w:val="clear" w:color="auto" w:fill="FFFFFF"/>
        </w:rPr>
        <w:t>е</w:t>
      </w:r>
      <w:r w:rsidRPr="00F70584">
        <w:rPr>
          <w:rFonts w:ascii="Times New Roman" w:hAnsi="Times New Roman" w:cs="Times New Roman"/>
          <w:color w:val="000000" w:themeColor="text1"/>
          <w:shd w:val="clear" w:color="auto" w:fill="FFFFFF"/>
        </w:rPr>
        <w:t>ляющий с ней </w:t>
      </w:r>
      <w:hyperlink r:id="rId30" w:history="1">
        <w:r w:rsidRPr="00F70584">
          <w:rPr>
            <w:rStyle w:val="a8"/>
            <w:rFonts w:ascii="Times New Roman" w:hAnsi="Times New Roman" w:cs="Times New Roman"/>
            <w:color w:val="000000" w:themeColor="text1"/>
            <w:u w:val="none"/>
            <w:shd w:val="clear" w:color="auto" w:fill="FFFFFF"/>
          </w:rPr>
          <w:t>дельту реки</w:t>
        </w:r>
      </w:hyperlink>
      <w:r w:rsidRPr="00F70584">
        <w:rPr>
          <w:rFonts w:ascii="Times New Roman" w:hAnsi="Times New Roman" w:cs="Times New Roman"/>
          <w:color w:val="000000" w:themeColor="text1"/>
          <w:shd w:val="clear" w:color="auto" w:fill="FFFFFF"/>
        </w:rPr>
        <w:t>. Крупный правый приток Полисти в пределах района - р. Другой кру</w:t>
      </w:r>
      <w:r w:rsidRPr="00F70584">
        <w:rPr>
          <w:rFonts w:ascii="Times New Roman" w:hAnsi="Times New Roman" w:cs="Times New Roman"/>
          <w:color w:val="000000" w:themeColor="text1"/>
          <w:shd w:val="clear" w:color="auto" w:fill="FFFFFF"/>
        </w:rPr>
        <w:t>п</w:t>
      </w:r>
      <w:r w:rsidRPr="00F70584">
        <w:rPr>
          <w:rFonts w:ascii="Times New Roman" w:hAnsi="Times New Roman" w:cs="Times New Roman"/>
          <w:color w:val="000000" w:themeColor="text1"/>
          <w:shd w:val="clear" w:color="auto" w:fill="FFFFFF"/>
        </w:rPr>
        <w:t>ный приток Ловать - </w:t>
      </w:r>
      <w:hyperlink r:id="rId31" w:history="1">
        <w:r w:rsidRPr="00F70584">
          <w:rPr>
            <w:rStyle w:val="a8"/>
            <w:rFonts w:ascii="Times New Roman" w:hAnsi="Times New Roman" w:cs="Times New Roman"/>
            <w:color w:val="000000" w:themeColor="text1"/>
            <w:u w:val="none"/>
            <w:shd w:val="clear" w:color="auto" w:fill="FFFFFF"/>
          </w:rPr>
          <w:t>Редья</w:t>
        </w:r>
      </w:hyperlink>
      <w:r w:rsidRPr="00F70584">
        <w:rPr>
          <w:rFonts w:ascii="Times New Roman" w:hAnsi="Times New Roman" w:cs="Times New Roman"/>
          <w:color w:val="000000" w:themeColor="text1"/>
          <w:shd w:val="clear" w:color="auto" w:fill="FFFFFF"/>
        </w:rPr>
        <w:t>, протекающий через Поддорье. Юго-западная часть округа зан</w:t>
      </w:r>
      <w:r w:rsidRPr="00F70584">
        <w:rPr>
          <w:rFonts w:ascii="Times New Roman" w:hAnsi="Times New Roman" w:cs="Times New Roman"/>
          <w:color w:val="000000" w:themeColor="text1"/>
          <w:shd w:val="clear" w:color="auto" w:fill="FFFFFF"/>
        </w:rPr>
        <w:t>я</w:t>
      </w:r>
      <w:r w:rsidRPr="00F70584">
        <w:rPr>
          <w:rFonts w:ascii="Times New Roman" w:hAnsi="Times New Roman" w:cs="Times New Roman"/>
          <w:color w:val="000000" w:themeColor="text1"/>
          <w:shd w:val="clear" w:color="auto" w:fill="FFFFFF"/>
        </w:rPr>
        <w:t>та. </w:t>
      </w:r>
      <w:hyperlink r:id="rId32" w:history="1">
        <w:r w:rsidRPr="00F70584">
          <w:rPr>
            <w:rStyle w:val="a8"/>
            <w:rFonts w:ascii="Times New Roman" w:hAnsi="Times New Roman" w:cs="Times New Roman"/>
            <w:color w:val="000000" w:themeColor="text1"/>
            <w:u w:val="none"/>
            <w:shd w:val="clear" w:color="auto" w:fill="FFFFFF"/>
          </w:rPr>
          <w:t>Болотные</w:t>
        </w:r>
      </w:hyperlink>
      <w:r w:rsidRPr="00F70584">
        <w:rPr>
          <w:rFonts w:ascii="Times New Roman" w:hAnsi="Times New Roman" w:cs="Times New Roman"/>
          <w:color w:val="000000" w:themeColor="text1"/>
          <w:shd w:val="clear" w:color="auto" w:fill="FFFFFF"/>
        </w:rPr>
        <w:t> ландшафты охраняются </w:t>
      </w:r>
      <w:hyperlink r:id="rId33" w:history="1">
        <w:r w:rsidRPr="00F70584">
          <w:rPr>
            <w:rStyle w:val="a8"/>
            <w:rFonts w:ascii="Times New Roman" w:hAnsi="Times New Roman" w:cs="Times New Roman"/>
            <w:color w:val="000000" w:themeColor="text1"/>
            <w:u w:val="none"/>
            <w:shd w:val="clear" w:color="auto" w:fill="FFFFFF"/>
          </w:rPr>
          <w:t>Рдейским заповедником</w:t>
        </w:r>
      </w:hyperlink>
      <w:r w:rsidRPr="00F70584">
        <w:rPr>
          <w:rFonts w:ascii="Times New Roman" w:hAnsi="Times New Roman" w:cs="Times New Roman"/>
          <w:color w:val="000000" w:themeColor="text1"/>
          <w:shd w:val="clear" w:color="auto" w:fill="FFFFFF"/>
        </w:rPr>
        <w:t>, который Поддорский район делит с Холмским.</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Редья — левый приток реки Ловать, длина — 133 км. Крупнейший населённый пункт на реке — село Поддорье — районный центр Поддорского муниципального района Новгородской области.</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Исток Редьи расположен на территории Поддорского района на юго-западе области. Река вытекает из озера Рдейское, самого большого водоёма огромных Рдейских болот, объявленных Рдейским заповедником. Кроме Редьи из этих болот вытекает также Порусья.</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Первые километры Редья представляет собой небольшой ручей, петляющий среди болот по территории заповедника, затем река увеличивает скорость течения, в русле появляются камни и небольшие перекаты, берега высокие, одеты лесом, местами плотно заселённые.</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Почти на всём протяжении Редья течёт на северо-восток параллельно Порусье (с запада) и Ловати (с востока). К Порусье Редья в некоторых местах подходит на расстояние меньше кил</w:t>
      </w:r>
      <w:r w:rsidRPr="00C04133">
        <w:rPr>
          <w:rFonts w:ascii="Times New Roman" w:hAnsi="Times New Roman" w:cs="Times New Roman"/>
          <w:color w:val="000000"/>
        </w:rPr>
        <w:t>о</w:t>
      </w:r>
      <w:r w:rsidRPr="00C04133">
        <w:rPr>
          <w:rFonts w:ascii="Times New Roman" w:hAnsi="Times New Roman" w:cs="Times New Roman"/>
          <w:color w:val="000000"/>
        </w:rPr>
        <w:t>метра, а к Ловати до трёх километров. У Редьи нет больших притоков, поэтому она медленно ув</w:t>
      </w:r>
      <w:r w:rsidRPr="00C04133">
        <w:rPr>
          <w:rFonts w:ascii="Times New Roman" w:hAnsi="Times New Roman" w:cs="Times New Roman"/>
          <w:color w:val="000000"/>
        </w:rPr>
        <w:t>е</w:t>
      </w:r>
      <w:r w:rsidRPr="00C04133">
        <w:rPr>
          <w:rFonts w:ascii="Times New Roman" w:hAnsi="Times New Roman" w:cs="Times New Roman"/>
          <w:color w:val="000000"/>
        </w:rPr>
        <w:t>личивается, сохраняя почти на всём своём протяжении ширину 8-15 метров. Порогов на реке та</w:t>
      </w:r>
      <w:r w:rsidRPr="00C04133">
        <w:rPr>
          <w:rFonts w:ascii="Times New Roman" w:hAnsi="Times New Roman" w:cs="Times New Roman"/>
          <w:color w:val="000000"/>
        </w:rPr>
        <w:t>к</w:t>
      </w:r>
      <w:r w:rsidRPr="00C04133">
        <w:rPr>
          <w:rFonts w:ascii="Times New Roman" w:hAnsi="Times New Roman" w:cs="Times New Roman"/>
          <w:color w:val="000000"/>
        </w:rPr>
        <w:t>же меньше, чем на соседних реках.</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 нижнем течении скорость течения уменьшается, Редья впадает в Ловать в черте её дел</w:t>
      </w:r>
      <w:r w:rsidRPr="00C04133">
        <w:rPr>
          <w:rFonts w:ascii="Times New Roman" w:hAnsi="Times New Roman" w:cs="Times New Roman"/>
          <w:color w:val="000000"/>
        </w:rPr>
        <w:t>ь</w:t>
      </w:r>
      <w:r w:rsidRPr="00C04133">
        <w:rPr>
          <w:rFonts w:ascii="Times New Roman" w:hAnsi="Times New Roman" w:cs="Times New Roman"/>
          <w:color w:val="000000"/>
        </w:rPr>
        <w:t>ты, двумя километрами выше Полисти.</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По характеру среднего многолетнего годового водного режима реки Новгородской области принадлежат к восточно-европейскому типу - с высоким весенним половодьем, низкой летней и зимней меженью и подъёмами уровней воды осенью под влиянием дождей. Характер питания - смешанный с преобладанием снегового. Среднее многолетнее соотношение между источниками питания следующее: снеговое - 60%, грунтовое - 30%, дождевое - 10%.</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Чрезвычайно важным мероприятием по охране поверхностных вод является организация водоохранных зон и прибрежных защитных полос вдоль рек, ручьев и озер.</w:t>
      </w:r>
    </w:p>
    <w:p w:rsidR="00FD653A" w:rsidRPr="00C04133" w:rsidRDefault="00FD653A" w:rsidP="00FD653A">
      <w:pPr>
        <w:pStyle w:val="af9"/>
        <w:tabs>
          <w:tab w:val="left" w:leader="underscore" w:pos="9370"/>
        </w:tabs>
        <w:ind w:firstLine="709"/>
        <w:jc w:val="both"/>
        <w:rPr>
          <w:rFonts w:ascii="Times New Roman" w:hAnsi="Times New Roman" w:cs="Times New Roman"/>
          <w:color w:val="000000"/>
          <w:sz w:val="24"/>
          <w:szCs w:val="24"/>
        </w:rPr>
      </w:pPr>
      <w:r w:rsidRPr="00C04133">
        <w:rPr>
          <w:rFonts w:ascii="Times New Roman" w:hAnsi="Times New Roman" w:cs="Times New Roman"/>
          <w:color w:val="000000"/>
          <w:sz w:val="24"/>
          <w:szCs w:val="24"/>
        </w:rPr>
        <w:t xml:space="preserve">В соответствии со статьями </w:t>
      </w:r>
      <w:r w:rsidRPr="00927551">
        <w:rPr>
          <w:rFonts w:ascii="Times New Roman" w:hAnsi="Times New Roman" w:cs="Times New Roman"/>
          <w:color w:val="000000"/>
          <w:sz w:val="24"/>
          <w:szCs w:val="24"/>
        </w:rPr>
        <w:t>6, 65 Водного кодекса Р</w:t>
      </w:r>
      <w:r w:rsidR="00927551" w:rsidRPr="00927551">
        <w:rPr>
          <w:rFonts w:ascii="Times New Roman" w:hAnsi="Times New Roman" w:cs="Times New Roman"/>
          <w:color w:val="000000"/>
          <w:sz w:val="24"/>
          <w:szCs w:val="24"/>
        </w:rPr>
        <w:t xml:space="preserve">оссийской </w:t>
      </w:r>
      <w:r w:rsidRPr="00927551">
        <w:rPr>
          <w:rFonts w:ascii="Times New Roman" w:hAnsi="Times New Roman" w:cs="Times New Roman"/>
          <w:color w:val="000000"/>
          <w:sz w:val="24"/>
          <w:szCs w:val="24"/>
        </w:rPr>
        <w:t>Ф</w:t>
      </w:r>
      <w:r w:rsidR="00927551" w:rsidRPr="00927551">
        <w:rPr>
          <w:rFonts w:ascii="Times New Roman" w:hAnsi="Times New Roman" w:cs="Times New Roman"/>
          <w:color w:val="000000"/>
          <w:sz w:val="24"/>
          <w:szCs w:val="24"/>
        </w:rPr>
        <w:t>едерац</w:t>
      </w:r>
      <w:r w:rsidR="00927551">
        <w:rPr>
          <w:rFonts w:ascii="Times New Roman" w:hAnsi="Times New Roman" w:cs="Times New Roman"/>
          <w:color w:val="000000"/>
          <w:sz w:val="24"/>
          <w:szCs w:val="24"/>
        </w:rPr>
        <w:t>ии</w:t>
      </w:r>
      <w:r w:rsidRPr="00C04133">
        <w:rPr>
          <w:rFonts w:ascii="Times New Roman" w:hAnsi="Times New Roman" w:cs="Times New Roman"/>
          <w:color w:val="000000"/>
          <w:sz w:val="24"/>
          <w:szCs w:val="24"/>
        </w:rPr>
        <w:t xml:space="preserve"> от 03.06.2006г. №74-ФЗ, вступившего в действие с 1 января 2007 года, ширина водоохранных зон, прибрежных защитных полос и береговых полос (территории общего пользования) водных объектов, распол</w:t>
      </w:r>
      <w:r w:rsidRPr="00C04133">
        <w:rPr>
          <w:rFonts w:ascii="Times New Roman" w:hAnsi="Times New Roman" w:cs="Times New Roman"/>
          <w:color w:val="000000"/>
          <w:sz w:val="24"/>
          <w:szCs w:val="24"/>
        </w:rPr>
        <w:t>о</w:t>
      </w:r>
      <w:r w:rsidRPr="00C04133">
        <w:rPr>
          <w:rFonts w:ascii="Times New Roman" w:hAnsi="Times New Roman" w:cs="Times New Roman"/>
          <w:color w:val="000000"/>
          <w:sz w:val="24"/>
          <w:szCs w:val="24"/>
        </w:rPr>
        <w:t>женных на территории Поддорского муниципального района составляет</w:t>
      </w:r>
      <w:r>
        <w:rPr>
          <w:rFonts w:ascii="Times New Roman" w:hAnsi="Times New Roman" w:cs="Times New Roman"/>
          <w:color w:val="000000"/>
          <w:sz w:val="24"/>
          <w:szCs w:val="24"/>
        </w:rPr>
        <w:t>:</w:t>
      </w:r>
    </w:p>
    <w:p w:rsidR="00FD653A" w:rsidRPr="00C04133" w:rsidRDefault="006249F9" w:rsidP="006249F9">
      <w:pPr>
        <w:pStyle w:val="af9"/>
        <w:tabs>
          <w:tab w:val="left" w:leader="underscore" w:pos="9370"/>
        </w:tabs>
        <w:jc w:val="center"/>
        <w:rPr>
          <w:rFonts w:ascii="Times New Roman" w:hAnsi="Times New Roman" w:cs="Times New Roman"/>
          <w:sz w:val="24"/>
          <w:szCs w:val="24"/>
        </w:rPr>
      </w:pPr>
      <w:r>
        <w:rPr>
          <w:rFonts w:ascii="Times New Roman" w:hAnsi="Times New Roman" w:cs="Times New Roman"/>
          <w:color w:val="000000"/>
          <w:sz w:val="24"/>
          <w:szCs w:val="24"/>
        </w:rPr>
        <w:t xml:space="preserve">                                                                                                                         Таблица 2.</w:t>
      </w:r>
      <w:r w:rsidR="00972F70">
        <w:rPr>
          <w:rFonts w:ascii="Times New Roman" w:hAnsi="Times New Roman" w:cs="Times New Roman"/>
          <w:color w:val="000000"/>
          <w:sz w:val="24"/>
          <w:szCs w:val="24"/>
        </w:rPr>
        <w:t>4</w:t>
      </w:r>
      <w:r>
        <w:rPr>
          <w:rFonts w:ascii="Times New Roman" w:hAnsi="Times New Roman" w:cs="Times New Roman"/>
          <w:color w:val="000000"/>
          <w:sz w:val="24"/>
          <w:szCs w:val="24"/>
        </w:rPr>
        <w:t>.1</w:t>
      </w:r>
    </w:p>
    <w:tbl>
      <w:tblPr>
        <w:tblOverlap w:val="never"/>
        <w:tblW w:w="0" w:type="auto"/>
        <w:jc w:val="center"/>
        <w:tblLayout w:type="fixed"/>
        <w:tblCellMar>
          <w:left w:w="10" w:type="dxa"/>
          <w:right w:w="10" w:type="dxa"/>
        </w:tblCellMar>
        <w:tblLook w:val="04A0"/>
      </w:tblPr>
      <w:tblGrid>
        <w:gridCol w:w="607"/>
        <w:gridCol w:w="3402"/>
        <w:gridCol w:w="1701"/>
        <w:gridCol w:w="1701"/>
        <w:gridCol w:w="1549"/>
      </w:tblGrid>
      <w:tr w:rsidR="00FD653A" w:rsidRPr="00C04133" w:rsidTr="00956947">
        <w:trPr>
          <w:trHeight w:hRule="exact" w:val="845"/>
          <w:jc w:val="center"/>
        </w:trPr>
        <w:tc>
          <w:tcPr>
            <w:tcW w:w="607" w:type="dxa"/>
            <w:tcBorders>
              <w:top w:val="single" w:sz="4" w:space="0" w:color="auto"/>
              <w:left w:val="single" w:sz="4" w:space="0" w:color="auto"/>
            </w:tcBorders>
            <w:shd w:val="clear" w:color="auto" w:fill="FFFFFF"/>
            <w:vAlign w:val="center"/>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 п/п</w:t>
            </w:r>
          </w:p>
        </w:tc>
        <w:tc>
          <w:tcPr>
            <w:tcW w:w="3402" w:type="dxa"/>
            <w:tcBorders>
              <w:top w:val="single" w:sz="4" w:space="0" w:color="auto"/>
              <w:left w:val="single" w:sz="4" w:space="0" w:color="auto"/>
            </w:tcBorders>
            <w:shd w:val="clear" w:color="auto" w:fill="FFFFFF"/>
            <w:vAlign w:val="center"/>
          </w:tcPr>
          <w:p w:rsidR="00FD653A" w:rsidRPr="00C04133" w:rsidRDefault="00FD653A" w:rsidP="00956947">
            <w:pPr>
              <w:pStyle w:val="af7"/>
              <w:tabs>
                <w:tab w:val="left" w:pos="2136"/>
              </w:tabs>
              <w:rPr>
                <w:rFonts w:ascii="Times New Roman" w:hAnsi="Times New Roman" w:cs="Times New Roman"/>
                <w:sz w:val="24"/>
                <w:szCs w:val="24"/>
              </w:rPr>
            </w:pPr>
            <w:r w:rsidRPr="00C04133">
              <w:rPr>
                <w:rFonts w:ascii="Times New Roman" w:hAnsi="Times New Roman" w:cs="Times New Roman"/>
                <w:color w:val="000000"/>
                <w:sz w:val="24"/>
                <w:szCs w:val="24"/>
              </w:rPr>
              <w:t>Наименование</w:t>
            </w:r>
            <w:r w:rsidRPr="00C04133">
              <w:rPr>
                <w:rFonts w:ascii="Times New Roman" w:hAnsi="Times New Roman" w:cs="Times New Roman"/>
                <w:color w:val="000000"/>
                <w:sz w:val="24"/>
                <w:szCs w:val="24"/>
              </w:rPr>
              <w:tab/>
              <w:t>водных</w:t>
            </w:r>
          </w:p>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объектов</w:t>
            </w:r>
          </w:p>
        </w:tc>
        <w:tc>
          <w:tcPr>
            <w:tcW w:w="1701" w:type="dxa"/>
            <w:tcBorders>
              <w:top w:val="single" w:sz="4" w:space="0" w:color="auto"/>
              <w:left w:val="single" w:sz="4" w:space="0" w:color="auto"/>
            </w:tcBorders>
            <w:shd w:val="clear" w:color="auto" w:fill="FFFFFF"/>
            <w:vAlign w:val="center"/>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Водоохранная зона, м</w:t>
            </w:r>
          </w:p>
        </w:tc>
        <w:tc>
          <w:tcPr>
            <w:tcW w:w="1701" w:type="dxa"/>
            <w:tcBorders>
              <w:top w:val="single" w:sz="4" w:space="0" w:color="auto"/>
              <w:left w:val="single" w:sz="4" w:space="0" w:color="auto"/>
            </w:tcBorders>
            <w:shd w:val="clear" w:color="auto" w:fill="FFFFFF"/>
            <w:vAlign w:val="bottom"/>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Прибрежная защитная пол</w:t>
            </w:r>
            <w:r w:rsidRPr="00C04133">
              <w:rPr>
                <w:rFonts w:ascii="Times New Roman" w:hAnsi="Times New Roman" w:cs="Times New Roman"/>
                <w:color w:val="000000"/>
                <w:sz w:val="24"/>
                <w:szCs w:val="24"/>
              </w:rPr>
              <w:t>о</w:t>
            </w:r>
            <w:r w:rsidRPr="00C04133">
              <w:rPr>
                <w:rFonts w:ascii="Times New Roman" w:hAnsi="Times New Roman" w:cs="Times New Roman"/>
                <w:color w:val="000000"/>
                <w:sz w:val="24"/>
                <w:szCs w:val="24"/>
              </w:rPr>
              <w:t>са, м</w:t>
            </w:r>
          </w:p>
        </w:tc>
        <w:tc>
          <w:tcPr>
            <w:tcW w:w="1549" w:type="dxa"/>
            <w:tcBorders>
              <w:top w:val="single" w:sz="4" w:space="0" w:color="auto"/>
              <w:left w:val="single" w:sz="4" w:space="0" w:color="auto"/>
              <w:right w:val="single" w:sz="4" w:space="0" w:color="auto"/>
            </w:tcBorders>
            <w:shd w:val="clear" w:color="auto" w:fill="FFFFFF"/>
            <w:vAlign w:val="center"/>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Береговая п</w:t>
            </w:r>
            <w:r w:rsidRPr="00C04133">
              <w:rPr>
                <w:rFonts w:ascii="Times New Roman" w:hAnsi="Times New Roman" w:cs="Times New Roman"/>
                <w:color w:val="000000"/>
                <w:sz w:val="24"/>
                <w:szCs w:val="24"/>
              </w:rPr>
              <w:t>о</w:t>
            </w:r>
            <w:r w:rsidRPr="00C04133">
              <w:rPr>
                <w:rFonts w:ascii="Times New Roman" w:hAnsi="Times New Roman" w:cs="Times New Roman"/>
                <w:color w:val="000000"/>
                <w:sz w:val="24"/>
                <w:szCs w:val="24"/>
              </w:rPr>
              <w:t>лоса, м</w:t>
            </w:r>
          </w:p>
        </w:tc>
      </w:tr>
      <w:tr w:rsidR="00FD653A" w:rsidRPr="00C04133" w:rsidTr="00956947">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р.Ловать</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30-50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2.</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Белка</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30-50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3.</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Городянка</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4.</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Язвищенская Робья</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5.</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Рогатка</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6.</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Щебенка</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7.</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Редья</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8.</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р.Самбатовка</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9.</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Паньковка</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lastRenderedPageBreak/>
              <w:t>10.</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Робья</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11.</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р.Порусья</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12.</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Лютая</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13.</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р.Полисть</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14.</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Каменка</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15.</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Холынья</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200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0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16.</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Виска</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13"/>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17.</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 Болотинка</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318"/>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18</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ручей Боровской</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22"/>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19</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ручей Бугров</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w:t>
            </w:r>
          </w:p>
        </w:tc>
      </w:tr>
      <w:tr w:rsidR="00FD653A" w:rsidRPr="00C04133" w:rsidTr="00956947">
        <w:trPr>
          <w:trHeight w:hRule="exact" w:val="427"/>
          <w:jc w:val="center"/>
        </w:trPr>
        <w:tc>
          <w:tcPr>
            <w:tcW w:w="607" w:type="dxa"/>
            <w:tcBorders>
              <w:top w:val="single" w:sz="4" w:space="0" w:color="auto"/>
              <w:left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20</w:t>
            </w:r>
          </w:p>
        </w:tc>
        <w:tc>
          <w:tcPr>
            <w:tcW w:w="3402"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ручей Сычевский</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100</w:t>
            </w:r>
          </w:p>
        </w:tc>
        <w:tc>
          <w:tcPr>
            <w:tcW w:w="1701" w:type="dxa"/>
            <w:tcBorders>
              <w:top w:val="single" w:sz="4" w:space="0" w:color="auto"/>
              <w:lef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right w:val="single" w:sz="4" w:space="0" w:color="auto"/>
            </w:tcBorders>
            <w:shd w:val="clear" w:color="auto" w:fill="FFFFFF"/>
          </w:tcPr>
          <w:p w:rsidR="00FD653A" w:rsidRPr="00C04133" w:rsidRDefault="00FD653A" w:rsidP="00956947">
            <w:pPr>
              <w:pStyle w:val="af7"/>
              <w:ind w:firstLine="580"/>
              <w:jc w:val="both"/>
              <w:rPr>
                <w:rFonts w:ascii="Times New Roman" w:hAnsi="Times New Roman" w:cs="Times New Roman"/>
                <w:sz w:val="24"/>
                <w:szCs w:val="24"/>
              </w:rPr>
            </w:pPr>
            <w:r w:rsidRPr="00C04133">
              <w:rPr>
                <w:rFonts w:ascii="Times New Roman" w:hAnsi="Times New Roman" w:cs="Times New Roman"/>
                <w:color w:val="000000"/>
                <w:sz w:val="24"/>
                <w:szCs w:val="24"/>
              </w:rPr>
              <w:t>20</w:t>
            </w:r>
          </w:p>
        </w:tc>
      </w:tr>
      <w:tr w:rsidR="00FD653A" w:rsidRPr="00C04133" w:rsidTr="00956947">
        <w:trPr>
          <w:trHeight w:hRule="exact" w:val="404"/>
          <w:jc w:val="center"/>
        </w:trPr>
        <w:tc>
          <w:tcPr>
            <w:tcW w:w="607" w:type="dxa"/>
            <w:tcBorders>
              <w:top w:val="single" w:sz="4" w:space="0" w:color="auto"/>
              <w:left w:val="single" w:sz="4" w:space="0" w:color="auto"/>
              <w:bottom w:val="single" w:sz="4" w:space="0" w:color="auto"/>
            </w:tcBorders>
            <w:shd w:val="clear" w:color="auto" w:fill="FFFFFF"/>
          </w:tcPr>
          <w:p w:rsidR="00FD653A" w:rsidRPr="00C04133" w:rsidRDefault="00FD653A" w:rsidP="007371A8">
            <w:pPr>
              <w:pStyle w:val="af7"/>
              <w:rPr>
                <w:rFonts w:ascii="Times New Roman" w:hAnsi="Times New Roman" w:cs="Times New Roman"/>
                <w:sz w:val="24"/>
                <w:szCs w:val="24"/>
              </w:rPr>
            </w:pPr>
            <w:r w:rsidRPr="00C04133">
              <w:rPr>
                <w:rFonts w:ascii="Times New Roman" w:hAnsi="Times New Roman" w:cs="Times New Roman"/>
                <w:color w:val="000000"/>
                <w:sz w:val="24"/>
                <w:szCs w:val="24"/>
              </w:rPr>
              <w:t>21</w:t>
            </w:r>
          </w:p>
        </w:tc>
        <w:tc>
          <w:tcPr>
            <w:tcW w:w="3402" w:type="dxa"/>
            <w:tcBorders>
              <w:top w:val="single" w:sz="4" w:space="0" w:color="auto"/>
              <w:left w:val="single" w:sz="4" w:space="0" w:color="auto"/>
              <w:bottom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ручей Гудковский</w:t>
            </w:r>
          </w:p>
        </w:tc>
        <w:tc>
          <w:tcPr>
            <w:tcW w:w="1701" w:type="dxa"/>
            <w:tcBorders>
              <w:top w:val="single" w:sz="4" w:space="0" w:color="auto"/>
              <w:left w:val="single" w:sz="4" w:space="0" w:color="auto"/>
              <w:bottom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701" w:type="dxa"/>
            <w:tcBorders>
              <w:top w:val="single" w:sz="4" w:space="0" w:color="auto"/>
              <w:left w:val="single" w:sz="4" w:space="0" w:color="auto"/>
              <w:bottom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50</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rsidR="00FD653A" w:rsidRPr="00C04133" w:rsidRDefault="00FD653A" w:rsidP="00956947">
            <w:pPr>
              <w:pStyle w:val="af7"/>
              <w:rPr>
                <w:rFonts w:ascii="Times New Roman" w:hAnsi="Times New Roman" w:cs="Times New Roman"/>
                <w:sz w:val="24"/>
                <w:szCs w:val="24"/>
              </w:rPr>
            </w:pPr>
            <w:r w:rsidRPr="00C04133">
              <w:rPr>
                <w:rFonts w:ascii="Times New Roman" w:hAnsi="Times New Roman" w:cs="Times New Roman"/>
                <w:color w:val="000000"/>
                <w:sz w:val="24"/>
                <w:szCs w:val="24"/>
              </w:rPr>
              <w:t>5</w:t>
            </w:r>
          </w:p>
        </w:tc>
      </w:tr>
    </w:tbl>
    <w:p w:rsidR="00FD653A" w:rsidRPr="00C04133" w:rsidRDefault="0033113F" w:rsidP="00FD653A">
      <w:pPr>
        <w:pStyle w:val="1f"/>
        <w:ind w:firstLine="709"/>
        <w:jc w:val="both"/>
        <w:rPr>
          <w:rFonts w:ascii="Times New Roman" w:hAnsi="Times New Roman" w:cs="Times New Roman"/>
        </w:rPr>
      </w:pPr>
      <w:r w:rsidRPr="0033113F">
        <w:rPr>
          <w:rFonts w:ascii="Times New Roman" w:hAnsi="Times New Roman" w:cs="Times New Roman"/>
          <w:color w:val="000000"/>
        </w:rPr>
        <w:t>Согласно ст.</w:t>
      </w:r>
      <w:r w:rsidR="00FD653A" w:rsidRPr="00927551">
        <w:rPr>
          <w:rFonts w:ascii="Times New Roman" w:hAnsi="Times New Roman" w:cs="Times New Roman"/>
          <w:color w:val="000000"/>
        </w:rPr>
        <w:t>6 Водного кодекса Р</w:t>
      </w:r>
      <w:r w:rsidR="00927551" w:rsidRPr="00927551">
        <w:rPr>
          <w:rFonts w:ascii="Times New Roman" w:hAnsi="Times New Roman" w:cs="Times New Roman"/>
          <w:color w:val="000000"/>
        </w:rPr>
        <w:t>оссийской</w:t>
      </w:r>
      <w:r w:rsidR="00927551">
        <w:rPr>
          <w:rFonts w:ascii="Times New Roman" w:hAnsi="Times New Roman" w:cs="Times New Roman"/>
          <w:color w:val="000000"/>
        </w:rPr>
        <w:t xml:space="preserve"> Федерации</w:t>
      </w:r>
      <w:r w:rsidR="006249F9">
        <w:rPr>
          <w:rFonts w:ascii="Times New Roman" w:hAnsi="Times New Roman" w:cs="Times New Roman"/>
          <w:color w:val="000000"/>
        </w:rPr>
        <w:t>,</w:t>
      </w:r>
      <w:r w:rsidR="00FD653A" w:rsidRPr="00C04133">
        <w:rPr>
          <w:rFonts w:ascii="Times New Roman" w:hAnsi="Times New Roman" w:cs="Times New Roman"/>
          <w:color w:val="000000"/>
        </w:rPr>
        <w:t xml:space="preserve">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настоящим Кодексом.</w:t>
      </w:r>
    </w:p>
    <w:p w:rsidR="00FD653A" w:rsidRPr="00C04133" w:rsidRDefault="00FD653A" w:rsidP="00FD653A">
      <w:pPr>
        <w:pStyle w:val="1f"/>
        <w:ind w:firstLine="780"/>
        <w:jc w:val="both"/>
        <w:rPr>
          <w:rFonts w:ascii="Times New Roman" w:hAnsi="Times New Roman" w:cs="Times New Roman"/>
        </w:rPr>
      </w:pPr>
      <w:r w:rsidRPr="00C04133">
        <w:rPr>
          <w:rFonts w:ascii="Times New Roman" w:hAnsi="Times New Roman" w:cs="Times New Roman"/>
          <w:color w:val="000000"/>
        </w:rPr>
        <w:t>Полоса земли вдоль береговой линии водного объекта общего пользования (береговая п</w:t>
      </w:r>
      <w:r w:rsidRPr="00C04133">
        <w:rPr>
          <w:rFonts w:ascii="Times New Roman" w:hAnsi="Times New Roman" w:cs="Times New Roman"/>
          <w:color w:val="000000"/>
        </w:rPr>
        <w:t>о</w:t>
      </w:r>
      <w:r w:rsidRPr="00C04133">
        <w:rPr>
          <w:rFonts w:ascii="Times New Roman" w:hAnsi="Times New Roman" w:cs="Times New Roman"/>
          <w:color w:val="000000"/>
        </w:rPr>
        <w:t>лоса) предназначается для общего пользования. Ширина береговой полосы водных объектов о</w:t>
      </w:r>
      <w:r w:rsidRPr="00C04133">
        <w:rPr>
          <w:rFonts w:ascii="Times New Roman" w:hAnsi="Times New Roman" w:cs="Times New Roman"/>
          <w:color w:val="000000"/>
        </w:rPr>
        <w:t>б</w:t>
      </w:r>
      <w:r w:rsidRPr="00C04133">
        <w:rPr>
          <w:rFonts w:ascii="Times New Roman" w:hAnsi="Times New Roman" w:cs="Times New Roman"/>
          <w:color w:val="000000"/>
        </w:rPr>
        <w:t>щего пользования составляет двадцать метров, за исключением береговой полосы каналов, а та</w:t>
      </w:r>
      <w:r w:rsidRPr="00C04133">
        <w:rPr>
          <w:rFonts w:ascii="Times New Roman" w:hAnsi="Times New Roman" w:cs="Times New Roman"/>
          <w:color w:val="000000"/>
        </w:rPr>
        <w:t>к</w:t>
      </w:r>
      <w:r w:rsidRPr="00C04133">
        <w:rPr>
          <w:rFonts w:ascii="Times New Roman" w:hAnsi="Times New Roman" w:cs="Times New Roman"/>
          <w:color w:val="000000"/>
        </w:rPr>
        <w:t>же рек и ручьев, протяженность которых от истока до устья не более чем десять километров. Ш</w:t>
      </w:r>
      <w:r w:rsidRPr="00C04133">
        <w:rPr>
          <w:rFonts w:ascii="Times New Roman" w:hAnsi="Times New Roman" w:cs="Times New Roman"/>
          <w:color w:val="000000"/>
        </w:rPr>
        <w:t>и</w:t>
      </w:r>
      <w:r w:rsidRPr="00C04133">
        <w:rPr>
          <w:rFonts w:ascii="Times New Roman" w:hAnsi="Times New Roman" w:cs="Times New Roman"/>
          <w:color w:val="000000"/>
        </w:rPr>
        <w:t>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Водоохранные зоны, прибрежные защитные полосы и береговые полосы в соответствии со ст</w:t>
      </w:r>
      <w:r w:rsidR="00927551">
        <w:rPr>
          <w:rFonts w:ascii="Times New Roman" w:hAnsi="Times New Roman" w:cs="Times New Roman"/>
          <w:color w:val="000000"/>
        </w:rPr>
        <w:t xml:space="preserve">атьей </w:t>
      </w:r>
      <w:r w:rsidRPr="00C04133">
        <w:rPr>
          <w:rFonts w:ascii="Times New Roman" w:hAnsi="Times New Roman" w:cs="Times New Roman"/>
          <w:color w:val="000000"/>
        </w:rPr>
        <w:t>5 Водного кодекса Р</w:t>
      </w:r>
      <w:r w:rsidR="00927551">
        <w:rPr>
          <w:rFonts w:ascii="Times New Roman" w:hAnsi="Times New Roman" w:cs="Times New Roman"/>
          <w:color w:val="000000"/>
        </w:rPr>
        <w:t>оссийской Федерации</w:t>
      </w:r>
      <w:r w:rsidRPr="00C04133">
        <w:rPr>
          <w:rFonts w:ascii="Times New Roman" w:hAnsi="Times New Roman" w:cs="Times New Roman"/>
          <w:color w:val="000000"/>
        </w:rPr>
        <w:t xml:space="preserve"> измеряются от береговой линии (границы во</w:t>
      </w:r>
      <w:r w:rsidRPr="00C04133">
        <w:rPr>
          <w:rFonts w:ascii="Times New Roman" w:hAnsi="Times New Roman" w:cs="Times New Roman"/>
          <w:color w:val="000000"/>
        </w:rPr>
        <w:t>д</w:t>
      </w:r>
      <w:r w:rsidRPr="00C04133">
        <w:rPr>
          <w:rFonts w:ascii="Times New Roman" w:hAnsi="Times New Roman" w:cs="Times New Roman"/>
          <w:color w:val="000000"/>
        </w:rPr>
        <w:t>ного объекта), которая для рек, ручьев, каналов, озер, обводненных карьеров определяется по среднемноголетнему уровню воды в период, когда они не покрыты льдом. Береговая линия прудов определяется по нормальному подпорному уровню воды.</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Ширина водоохраной зоны рек или ручьёв устанавливается от их истока для рек или ручьёв протяжённостью:</w:t>
      </w:r>
    </w:p>
    <w:p w:rsidR="00FD653A" w:rsidRPr="00C04133" w:rsidRDefault="00FD653A" w:rsidP="00B94265">
      <w:pPr>
        <w:pStyle w:val="1f"/>
        <w:numPr>
          <w:ilvl w:val="0"/>
          <w:numId w:val="37"/>
        </w:numPr>
        <w:tabs>
          <w:tab w:val="left" w:pos="1023"/>
        </w:tabs>
        <w:ind w:firstLine="720"/>
        <w:jc w:val="both"/>
        <w:rPr>
          <w:rFonts w:ascii="Times New Roman" w:hAnsi="Times New Roman" w:cs="Times New Roman"/>
        </w:rPr>
      </w:pPr>
      <w:bookmarkStart w:id="39" w:name="bookmark17"/>
      <w:bookmarkEnd w:id="39"/>
      <w:r w:rsidRPr="00C04133">
        <w:rPr>
          <w:rFonts w:ascii="Times New Roman" w:hAnsi="Times New Roman" w:cs="Times New Roman"/>
          <w:color w:val="000000"/>
        </w:rPr>
        <w:t>до десяти километров - в размере пятидесяти метров;</w:t>
      </w:r>
    </w:p>
    <w:p w:rsidR="00FD653A" w:rsidRPr="00C04133" w:rsidRDefault="00FD653A" w:rsidP="00B94265">
      <w:pPr>
        <w:pStyle w:val="1f"/>
        <w:numPr>
          <w:ilvl w:val="0"/>
          <w:numId w:val="37"/>
        </w:numPr>
        <w:tabs>
          <w:tab w:val="left" w:pos="1047"/>
        </w:tabs>
        <w:ind w:firstLine="720"/>
        <w:jc w:val="both"/>
        <w:rPr>
          <w:rFonts w:ascii="Times New Roman" w:hAnsi="Times New Roman" w:cs="Times New Roman"/>
        </w:rPr>
      </w:pPr>
      <w:bookmarkStart w:id="40" w:name="bookmark18"/>
      <w:bookmarkEnd w:id="40"/>
      <w:r w:rsidRPr="00C04133">
        <w:rPr>
          <w:rFonts w:ascii="Times New Roman" w:hAnsi="Times New Roman" w:cs="Times New Roman"/>
          <w:color w:val="000000"/>
        </w:rPr>
        <w:t>от десяти до пятидесяти километров - в размере ста метров;</w:t>
      </w:r>
    </w:p>
    <w:p w:rsidR="00FD653A" w:rsidRPr="00C04133" w:rsidRDefault="00FD653A" w:rsidP="00B94265">
      <w:pPr>
        <w:pStyle w:val="1f"/>
        <w:numPr>
          <w:ilvl w:val="0"/>
          <w:numId w:val="37"/>
        </w:numPr>
        <w:tabs>
          <w:tab w:val="left" w:pos="1038"/>
        </w:tabs>
        <w:ind w:firstLine="720"/>
        <w:jc w:val="both"/>
        <w:rPr>
          <w:rFonts w:ascii="Times New Roman" w:hAnsi="Times New Roman" w:cs="Times New Roman"/>
        </w:rPr>
      </w:pPr>
      <w:bookmarkStart w:id="41" w:name="bookmark19"/>
      <w:bookmarkEnd w:id="41"/>
      <w:r w:rsidRPr="00C04133">
        <w:rPr>
          <w:rFonts w:ascii="Times New Roman" w:hAnsi="Times New Roman" w:cs="Times New Roman"/>
          <w:color w:val="000000"/>
        </w:rPr>
        <w:t>от пятидесяти километров и более - в размере двухсот метров. Для реки, ручья, прот</w:t>
      </w:r>
      <w:r w:rsidRPr="00C04133">
        <w:rPr>
          <w:rFonts w:ascii="Times New Roman" w:hAnsi="Times New Roman" w:cs="Times New Roman"/>
          <w:color w:val="000000"/>
        </w:rPr>
        <w:t>я</w:t>
      </w:r>
      <w:r w:rsidRPr="00C04133">
        <w:rPr>
          <w:rFonts w:ascii="Times New Roman" w:hAnsi="Times New Roman" w:cs="Times New Roman"/>
          <w:color w:val="000000"/>
        </w:rPr>
        <w:t>жённостью менее десяти километров от истока до устья водоохранная зона совпадает с прибре</w:t>
      </w:r>
      <w:r w:rsidRPr="00C04133">
        <w:rPr>
          <w:rFonts w:ascii="Times New Roman" w:hAnsi="Times New Roman" w:cs="Times New Roman"/>
          <w:color w:val="000000"/>
        </w:rPr>
        <w:t>ж</w:t>
      </w:r>
      <w:r w:rsidRPr="00C04133">
        <w:rPr>
          <w:rFonts w:ascii="Times New Roman" w:hAnsi="Times New Roman" w:cs="Times New Roman"/>
          <w:color w:val="000000"/>
        </w:rPr>
        <w:t>ной защитной полосой. Радиус водоохранной зоны для истоков реки, ручья устанавливается в размере пятидесяти метров.</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Ширина водоохраной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w:t>
      </w:r>
      <w:r w:rsidRPr="00C04133">
        <w:rPr>
          <w:rFonts w:ascii="Times New Roman" w:hAnsi="Times New Roman" w:cs="Times New Roman"/>
          <w:color w:val="000000"/>
        </w:rPr>
        <w:t>в</w:t>
      </w:r>
      <w:r w:rsidRPr="00C04133">
        <w:rPr>
          <w:rFonts w:ascii="Times New Roman" w:hAnsi="Times New Roman" w:cs="Times New Roman"/>
          <w:color w:val="000000"/>
        </w:rPr>
        <w:t>ливается в размере пятидесяти метров.</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Водоохранные зоны магистральных или межхозяйственных каналов совпадают по ширине с полосами отводов таких каналов.</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Водоохранные зоны рек, их частей, помещённых в закрытые коллекторы, не устанавлив</w:t>
      </w:r>
      <w:r w:rsidRPr="00C04133">
        <w:rPr>
          <w:rFonts w:ascii="Times New Roman" w:hAnsi="Times New Roman" w:cs="Times New Roman"/>
          <w:color w:val="000000"/>
        </w:rPr>
        <w:t>а</w:t>
      </w:r>
      <w:r w:rsidRPr="00C04133">
        <w:rPr>
          <w:rFonts w:ascii="Times New Roman" w:hAnsi="Times New Roman" w:cs="Times New Roman"/>
          <w:color w:val="000000"/>
        </w:rPr>
        <w:t>ются.</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трёх градусов и пятьдесят метров для уклона три и более градуса.</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Для расположенных в границах болот проточных и сточных озёр и соответствующих вод</w:t>
      </w:r>
      <w:r w:rsidRPr="00C04133">
        <w:rPr>
          <w:rFonts w:ascii="Times New Roman" w:hAnsi="Times New Roman" w:cs="Times New Roman"/>
          <w:color w:val="000000"/>
        </w:rPr>
        <w:t>о</w:t>
      </w:r>
      <w:r w:rsidRPr="00C04133">
        <w:rPr>
          <w:rFonts w:ascii="Times New Roman" w:hAnsi="Times New Roman" w:cs="Times New Roman"/>
          <w:color w:val="000000"/>
        </w:rPr>
        <w:t>токов ширина прибрежной защитной полосы устанавливается в размере пятидесяти метров.</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lastRenderedPageBreak/>
        <w:t>Ширина прибрежной защитной полосы озера, водохранилища, имеющих особо ценное р</w:t>
      </w:r>
      <w:r w:rsidRPr="00C04133">
        <w:rPr>
          <w:rFonts w:ascii="Times New Roman" w:hAnsi="Times New Roman" w:cs="Times New Roman"/>
          <w:color w:val="000000"/>
        </w:rPr>
        <w:t>ы</w:t>
      </w:r>
      <w:r w:rsidRPr="00C04133">
        <w:rPr>
          <w:rFonts w:ascii="Times New Roman" w:hAnsi="Times New Roman" w:cs="Times New Roman"/>
          <w:color w:val="000000"/>
        </w:rPr>
        <w:t>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 водоохранных зонах и прибрежных защитных полосах водных объектов устанавливается специальный режим осуществления хозяйственной и иной деятельности согласно п.п. 15,16,17 ст</w:t>
      </w:r>
      <w:r w:rsidR="00927551">
        <w:rPr>
          <w:rFonts w:ascii="Times New Roman" w:hAnsi="Times New Roman" w:cs="Times New Roman"/>
          <w:color w:val="000000"/>
        </w:rPr>
        <w:t xml:space="preserve">атьи </w:t>
      </w:r>
      <w:r w:rsidRPr="00C04133">
        <w:rPr>
          <w:rFonts w:ascii="Times New Roman" w:hAnsi="Times New Roman" w:cs="Times New Roman"/>
          <w:color w:val="000000"/>
        </w:rPr>
        <w:t>65 Водного кодекса Р</w:t>
      </w:r>
      <w:r w:rsidR="00927551">
        <w:rPr>
          <w:rFonts w:ascii="Times New Roman" w:hAnsi="Times New Roman" w:cs="Times New Roman"/>
          <w:color w:val="000000"/>
        </w:rPr>
        <w:t xml:space="preserve">оссийской Федерации </w:t>
      </w:r>
      <w:r w:rsidRPr="00C04133">
        <w:rPr>
          <w:rFonts w:ascii="Times New Roman" w:hAnsi="Times New Roman" w:cs="Times New Roman"/>
          <w:color w:val="000000"/>
        </w:rPr>
        <w:t>от 03.06.2006 г. №74-ФЗ.</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 границах водоохранных зон запрещается:</w:t>
      </w:r>
    </w:p>
    <w:p w:rsidR="00FD653A" w:rsidRPr="00C04133" w:rsidRDefault="00FD653A" w:rsidP="00B94265">
      <w:pPr>
        <w:pStyle w:val="1f"/>
        <w:numPr>
          <w:ilvl w:val="0"/>
          <w:numId w:val="38"/>
        </w:numPr>
        <w:tabs>
          <w:tab w:val="left" w:pos="1023"/>
        </w:tabs>
        <w:ind w:firstLine="720"/>
        <w:jc w:val="both"/>
        <w:rPr>
          <w:rFonts w:ascii="Times New Roman" w:hAnsi="Times New Roman" w:cs="Times New Roman"/>
        </w:rPr>
      </w:pPr>
      <w:bookmarkStart w:id="42" w:name="bookmark20"/>
      <w:bookmarkEnd w:id="42"/>
      <w:r w:rsidRPr="00C04133">
        <w:rPr>
          <w:rFonts w:ascii="Times New Roman" w:hAnsi="Times New Roman" w:cs="Times New Roman"/>
          <w:color w:val="000000"/>
        </w:rPr>
        <w:t>использование сточных вод для удобрения почв;</w:t>
      </w:r>
    </w:p>
    <w:p w:rsidR="00FD653A" w:rsidRPr="00C04133" w:rsidRDefault="00FD653A" w:rsidP="00B94265">
      <w:pPr>
        <w:pStyle w:val="1f"/>
        <w:numPr>
          <w:ilvl w:val="0"/>
          <w:numId w:val="38"/>
        </w:numPr>
        <w:tabs>
          <w:tab w:val="left" w:pos="1186"/>
        </w:tabs>
        <w:ind w:firstLine="720"/>
        <w:jc w:val="both"/>
        <w:rPr>
          <w:rFonts w:ascii="Times New Roman" w:hAnsi="Times New Roman" w:cs="Times New Roman"/>
        </w:rPr>
      </w:pPr>
      <w:bookmarkStart w:id="43" w:name="bookmark21"/>
      <w:bookmarkEnd w:id="43"/>
      <w:r w:rsidRPr="00C04133">
        <w:rPr>
          <w:rFonts w:ascii="Times New Roman" w:hAnsi="Times New Roman" w:cs="Times New Roman"/>
          <w:color w:val="000000"/>
        </w:rPr>
        <w:t>размещение кладбищ, скотомогильников, мест захоронения отходов производства и потребления, пунктов захоронения радиоактивных отходов, химических, взрывчатых, токсичных отравляющих и ядовитых веществ;</w:t>
      </w:r>
    </w:p>
    <w:p w:rsidR="00FD653A" w:rsidRPr="00C04133" w:rsidRDefault="00FD653A" w:rsidP="00B94265">
      <w:pPr>
        <w:pStyle w:val="1f"/>
        <w:numPr>
          <w:ilvl w:val="0"/>
          <w:numId w:val="38"/>
        </w:numPr>
        <w:tabs>
          <w:tab w:val="left" w:pos="1038"/>
        </w:tabs>
        <w:ind w:firstLine="720"/>
        <w:jc w:val="both"/>
        <w:rPr>
          <w:rFonts w:ascii="Times New Roman" w:hAnsi="Times New Roman" w:cs="Times New Roman"/>
        </w:rPr>
      </w:pPr>
      <w:bookmarkStart w:id="44" w:name="bookmark22"/>
      <w:bookmarkEnd w:id="44"/>
      <w:r w:rsidRPr="00C04133">
        <w:rPr>
          <w:rFonts w:ascii="Times New Roman" w:hAnsi="Times New Roman" w:cs="Times New Roman"/>
          <w:color w:val="000000"/>
        </w:rPr>
        <w:t>осуществление авиационных мер по борьбе с вредителями и болезнями растений;</w:t>
      </w:r>
    </w:p>
    <w:p w:rsidR="00FD653A" w:rsidRPr="00C04133" w:rsidRDefault="00FD653A" w:rsidP="00B94265">
      <w:pPr>
        <w:pStyle w:val="1f"/>
        <w:numPr>
          <w:ilvl w:val="0"/>
          <w:numId w:val="38"/>
        </w:numPr>
        <w:tabs>
          <w:tab w:val="left" w:pos="1033"/>
        </w:tabs>
        <w:ind w:firstLine="720"/>
        <w:jc w:val="both"/>
        <w:rPr>
          <w:rFonts w:ascii="Times New Roman" w:hAnsi="Times New Roman" w:cs="Times New Roman"/>
        </w:rPr>
      </w:pPr>
      <w:bookmarkStart w:id="45" w:name="bookmark23"/>
      <w:bookmarkEnd w:id="45"/>
      <w:r w:rsidRPr="00C04133">
        <w:rPr>
          <w:rFonts w:ascii="Times New Roman" w:hAnsi="Times New Roman" w:cs="Times New Roman"/>
          <w:color w:val="00000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D653A" w:rsidRPr="00C04133" w:rsidRDefault="00FD653A" w:rsidP="00FD653A">
      <w:pPr>
        <w:pStyle w:val="1f"/>
        <w:ind w:firstLine="720"/>
        <w:jc w:val="both"/>
        <w:rPr>
          <w:rFonts w:ascii="Times New Roman" w:hAnsi="Times New Roman" w:cs="Times New Roman"/>
        </w:rPr>
      </w:pPr>
      <w:r w:rsidRPr="00C04133">
        <w:rPr>
          <w:rFonts w:ascii="Times New Roman" w:hAnsi="Times New Roman" w:cs="Times New Roman"/>
          <w:color w:val="000000"/>
        </w:rPr>
        <w:t>В границах прибрежных защитных полос наряду с вышеуказанными ограничениями з</w:t>
      </w:r>
      <w:r w:rsidRPr="00C04133">
        <w:rPr>
          <w:rFonts w:ascii="Times New Roman" w:hAnsi="Times New Roman" w:cs="Times New Roman"/>
          <w:color w:val="000000"/>
        </w:rPr>
        <w:t>а</w:t>
      </w:r>
      <w:r w:rsidRPr="00C04133">
        <w:rPr>
          <w:rFonts w:ascii="Times New Roman" w:hAnsi="Times New Roman" w:cs="Times New Roman"/>
          <w:color w:val="000000"/>
        </w:rPr>
        <w:t>прещается:</w:t>
      </w:r>
    </w:p>
    <w:p w:rsidR="00FD653A" w:rsidRPr="00C04133" w:rsidRDefault="00FD653A" w:rsidP="00B94265">
      <w:pPr>
        <w:pStyle w:val="1f"/>
        <w:numPr>
          <w:ilvl w:val="0"/>
          <w:numId w:val="39"/>
        </w:numPr>
        <w:tabs>
          <w:tab w:val="left" w:pos="990"/>
        </w:tabs>
        <w:ind w:firstLine="720"/>
        <w:jc w:val="both"/>
        <w:rPr>
          <w:rFonts w:ascii="Times New Roman" w:hAnsi="Times New Roman" w:cs="Times New Roman"/>
        </w:rPr>
      </w:pPr>
      <w:bookmarkStart w:id="46" w:name="bookmark24"/>
      <w:bookmarkEnd w:id="46"/>
      <w:r w:rsidRPr="00C04133">
        <w:rPr>
          <w:rFonts w:ascii="Times New Roman" w:hAnsi="Times New Roman" w:cs="Times New Roman"/>
          <w:color w:val="000000"/>
        </w:rPr>
        <w:t>распашка земель;</w:t>
      </w:r>
    </w:p>
    <w:p w:rsidR="00FD653A" w:rsidRPr="00C04133" w:rsidRDefault="00FD653A" w:rsidP="00B94265">
      <w:pPr>
        <w:pStyle w:val="1f"/>
        <w:numPr>
          <w:ilvl w:val="0"/>
          <w:numId w:val="39"/>
        </w:numPr>
        <w:tabs>
          <w:tab w:val="left" w:pos="1014"/>
        </w:tabs>
        <w:ind w:firstLine="720"/>
        <w:jc w:val="both"/>
        <w:rPr>
          <w:rFonts w:ascii="Times New Roman" w:hAnsi="Times New Roman" w:cs="Times New Roman"/>
        </w:rPr>
      </w:pPr>
      <w:bookmarkStart w:id="47" w:name="bookmark25"/>
      <w:bookmarkEnd w:id="47"/>
      <w:r w:rsidRPr="00C04133">
        <w:rPr>
          <w:rFonts w:ascii="Times New Roman" w:hAnsi="Times New Roman" w:cs="Times New Roman"/>
          <w:color w:val="000000"/>
        </w:rPr>
        <w:t>размещение отвалов размываемых грунтов;</w:t>
      </w:r>
    </w:p>
    <w:p w:rsidR="00FD653A" w:rsidRPr="00C04133" w:rsidRDefault="00FD653A" w:rsidP="00B94265">
      <w:pPr>
        <w:pStyle w:val="1f"/>
        <w:numPr>
          <w:ilvl w:val="0"/>
          <w:numId w:val="39"/>
        </w:numPr>
        <w:tabs>
          <w:tab w:val="left" w:pos="994"/>
        </w:tabs>
        <w:ind w:firstLine="720"/>
        <w:jc w:val="both"/>
        <w:rPr>
          <w:rFonts w:ascii="Times New Roman" w:hAnsi="Times New Roman" w:cs="Times New Roman"/>
        </w:rPr>
      </w:pPr>
      <w:bookmarkStart w:id="48" w:name="bookmark26"/>
      <w:bookmarkEnd w:id="48"/>
      <w:r w:rsidRPr="00C04133">
        <w:rPr>
          <w:rFonts w:ascii="Times New Roman" w:hAnsi="Times New Roman" w:cs="Times New Roman"/>
          <w:color w:val="000000"/>
        </w:rPr>
        <w:t>выпас сельскохозяйственных животных и организация для них летних лагерей, ванн.</w:t>
      </w:r>
    </w:p>
    <w:p w:rsidR="00FD653A" w:rsidRDefault="00FD653A" w:rsidP="00FD653A">
      <w:pPr>
        <w:pStyle w:val="1f"/>
        <w:ind w:firstLine="720"/>
        <w:jc w:val="both"/>
        <w:rPr>
          <w:rFonts w:ascii="Times New Roman" w:hAnsi="Times New Roman" w:cs="Times New Roman"/>
          <w:color w:val="000000"/>
        </w:rPr>
      </w:pPr>
      <w:r w:rsidRPr="00C04133">
        <w:rPr>
          <w:rFonts w:ascii="Times New Roman" w:hAnsi="Times New Roman" w:cs="Times New Roman"/>
          <w:color w:val="000000"/>
        </w:rPr>
        <w:t>Согласно п</w:t>
      </w:r>
      <w:r w:rsidR="00927551">
        <w:rPr>
          <w:rFonts w:ascii="Times New Roman" w:hAnsi="Times New Roman" w:cs="Times New Roman"/>
          <w:color w:val="000000"/>
        </w:rPr>
        <w:t xml:space="preserve">ункта </w:t>
      </w:r>
      <w:r w:rsidRPr="00C04133">
        <w:rPr>
          <w:rFonts w:ascii="Times New Roman" w:hAnsi="Times New Roman" w:cs="Times New Roman"/>
          <w:color w:val="000000"/>
        </w:rPr>
        <w:t>4 ст</w:t>
      </w:r>
      <w:r w:rsidR="00927551">
        <w:rPr>
          <w:rFonts w:ascii="Times New Roman" w:hAnsi="Times New Roman" w:cs="Times New Roman"/>
          <w:color w:val="000000"/>
        </w:rPr>
        <w:t xml:space="preserve">атьи </w:t>
      </w:r>
      <w:r w:rsidRPr="00C04133">
        <w:rPr>
          <w:rFonts w:ascii="Times New Roman" w:hAnsi="Times New Roman" w:cs="Times New Roman"/>
          <w:color w:val="000000"/>
        </w:rPr>
        <w:t>67 Водного кодекса Р</w:t>
      </w:r>
      <w:r w:rsidR="00927551">
        <w:rPr>
          <w:rFonts w:ascii="Times New Roman" w:hAnsi="Times New Roman" w:cs="Times New Roman"/>
          <w:color w:val="000000"/>
        </w:rPr>
        <w:t>оссийской Федерации</w:t>
      </w:r>
      <w:r w:rsidRPr="00C04133">
        <w:rPr>
          <w:rFonts w:ascii="Times New Roman" w:hAnsi="Times New Roman" w:cs="Times New Roman"/>
          <w:color w:val="000000"/>
        </w:rPr>
        <w:t>от 03.06.2006г. №74-ФЗ на территориях, подверженных затоплению, размещение новых населённых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w:t>
      </w:r>
      <w:r w:rsidRPr="00C04133">
        <w:rPr>
          <w:rFonts w:ascii="Times New Roman" w:hAnsi="Times New Roman" w:cs="Times New Roman"/>
          <w:color w:val="000000"/>
        </w:rPr>
        <w:t>а</w:t>
      </w:r>
      <w:r w:rsidRPr="00C04133">
        <w:rPr>
          <w:rFonts w:ascii="Times New Roman" w:hAnsi="Times New Roman" w:cs="Times New Roman"/>
          <w:color w:val="000000"/>
        </w:rPr>
        <w:t>ется.</w:t>
      </w:r>
    </w:p>
    <w:p w:rsidR="00FD653A" w:rsidRPr="00F94CD3" w:rsidRDefault="00FD653A" w:rsidP="00FD653A">
      <w:pPr>
        <w:ind w:firstLine="709"/>
        <w:jc w:val="both"/>
        <w:rPr>
          <w:color w:val="000000" w:themeColor="text1"/>
        </w:rPr>
      </w:pPr>
      <w:r w:rsidRPr="00F94CD3">
        <w:rPr>
          <w:color w:val="000000" w:themeColor="text1"/>
        </w:rPr>
        <w:t xml:space="preserve">Территория Поддорского </w:t>
      </w:r>
      <w:r>
        <w:rPr>
          <w:color w:val="000000" w:themeColor="text1"/>
        </w:rPr>
        <w:t>района</w:t>
      </w:r>
      <w:r w:rsidRPr="00F94CD3">
        <w:rPr>
          <w:color w:val="000000" w:themeColor="text1"/>
        </w:rPr>
        <w:t xml:space="preserve"> характеризуется определенным комплексом экзогенных геологических 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rsidR="00FD653A" w:rsidRPr="00F94CD3" w:rsidRDefault="00FD653A" w:rsidP="00FD653A">
      <w:pPr>
        <w:ind w:firstLine="709"/>
        <w:jc w:val="both"/>
        <w:rPr>
          <w:color w:val="000000" w:themeColor="text1"/>
        </w:rPr>
      </w:pPr>
      <w:r w:rsidRPr="00F94CD3">
        <w:rPr>
          <w:color w:val="000000" w:themeColor="text1"/>
        </w:rPr>
        <w:t>Наиболее широкое развитие на рассматриваемой территории получил процесс заболачив</w:t>
      </w:r>
      <w:r w:rsidRPr="00F94CD3">
        <w:rPr>
          <w:color w:val="000000" w:themeColor="text1"/>
        </w:rPr>
        <w:t>а</w:t>
      </w:r>
      <w:r w:rsidRPr="00F94CD3">
        <w:rPr>
          <w:color w:val="000000" w:themeColor="text1"/>
        </w:rPr>
        <w:t>ния, не позволяющий использовать обширные территории. Существующим сооружениям и объе</w:t>
      </w:r>
      <w:r w:rsidRPr="00F94CD3">
        <w:rPr>
          <w:color w:val="000000" w:themeColor="text1"/>
        </w:rPr>
        <w:t>к</w:t>
      </w:r>
      <w:r w:rsidRPr="00F94CD3">
        <w:rPr>
          <w:color w:val="000000" w:themeColor="text1"/>
        </w:rPr>
        <w:t>там данный процесс не наносит ущерба.</w:t>
      </w:r>
    </w:p>
    <w:p w:rsidR="00FD653A" w:rsidRPr="00F94CD3" w:rsidRDefault="00FD653A" w:rsidP="00FD653A">
      <w:pPr>
        <w:ind w:firstLine="709"/>
        <w:jc w:val="both"/>
        <w:rPr>
          <w:color w:val="000000" w:themeColor="text1"/>
        </w:rPr>
      </w:pPr>
      <w:r w:rsidRPr="00F94CD3">
        <w:rPr>
          <w:color w:val="000000" w:themeColor="text1"/>
        </w:rPr>
        <w:t>Антропогенная деятельность влияет на геологическую среду, и может способствовать дальнейшей активизации ЭГП, которые в свою очередь могут наносить существенный ущерб х</w:t>
      </w:r>
      <w:r w:rsidRPr="00F94CD3">
        <w:rPr>
          <w:color w:val="000000" w:themeColor="text1"/>
        </w:rPr>
        <w:t>о</w:t>
      </w:r>
      <w:r w:rsidRPr="00F94CD3">
        <w:rPr>
          <w:color w:val="000000" w:themeColor="text1"/>
        </w:rPr>
        <w:t>зяйственным объектам.</w:t>
      </w:r>
    </w:p>
    <w:p w:rsidR="00FD653A" w:rsidRPr="00F94CD3" w:rsidRDefault="00FD653A" w:rsidP="00FD653A">
      <w:pPr>
        <w:ind w:firstLine="709"/>
        <w:jc w:val="both"/>
        <w:rPr>
          <w:color w:val="000000" w:themeColor="text1"/>
        </w:rPr>
      </w:pPr>
      <w:r w:rsidRPr="00F94CD3">
        <w:rPr>
          <w:color w:val="000000" w:themeColor="text1"/>
        </w:rPr>
        <w:t xml:space="preserve">Территория Поддорского </w:t>
      </w:r>
      <w:r>
        <w:rPr>
          <w:color w:val="000000" w:themeColor="text1"/>
        </w:rPr>
        <w:t>района</w:t>
      </w:r>
      <w:r w:rsidRPr="00F94CD3">
        <w:rPr>
          <w:color w:val="000000" w:themeColor="text1"/>
        </w:rPr>
        <w:t xml:space="preserve"> относится к геоморфологической провинции Восточно-Европейской равнины, объединяющей определенный тип рельефа – реликтовой ледниковой и водно-ледниковой аккумуляции.</w:t>
      </w:r>
    </w:p>
    <w:p w:rsidR="00FD653A" w:rsidRPr="00F94CD3" w:rsidRDefault="00FD653A" w:rsidP="00FD653A">
      <w:pPr>
        <w:ind w:firstLine="709"/>
        <w:jc w:val="both"/>
        <w:rPr>
          <w:color w:val="000000" w:themeColor="text1"/>
        </w:rPr>
      </w:pPr>
      <w:r w:rsidRPr="00F94CD3">
        <w:rPr>
          <w:color w:val="000000" w:themeColor="text1"/>
        </w:rPr>
        <w:t>Четвертичные отложения представлены озерно-ледниковыми песками, глинами и сугли</w:t>
      </w:r>
      <w:r w:rsidRPr="00F94CD3">
        <w:rPr>
          <w:color w:val="000000" w:themeColor="text1"/>
        </w:rPr>
        <w:t>н</w:t>
      </w:r>
      <w:r w:rsidRPr="00F94CD3">
        <w:rPr>
          <w:color w:val="000000" w:themeColor="text1"/>
        </w:rPr>
        <w:t>ками, аллювиальными песками и суглинками.</w:t>
      </w:r>
    </w:p>
    <w:p w:rsidR="00FD653A" w:rsidRPr="00F94CD3" w:rsidRDefault="00FD653A" w:rsidP="00FD653A">
      <w:pPr>
        <w:ind w:firstLine="709"/>
        <w:contextualSpacing/>
        <w:jc w:val="both"/>
        <w:rPr>
          <w:color w:val="000000" w:themeColor="text1"/>
        </w:rPr>
      </w:pPr>
      <w:r w:rsidRPr="00F94CD3">
        <w:rPr>
          <w:color w:val="000000" w:themeColor="text1"/>
        </w:rPr>
        <w:t>На отдельных участках развиты грунты торфяно-болотного ГГК – торф, разной степени разложения. Расчетное сопротивления на эти грунты составляет 0,5-1,0 кг/см2 и зависит от вла</w:t>
      </w:r>
      <w:r w:rsidRPr="00F94CD3">
        <w:rPr>
          <w:color w:val="000000" w:themeColor="text1"/>
        </w:rPr>
        <w:t>ж</w:t>
      </w:r>
      <w:r w:rsidRPr="00F94CD3">
        <w:rPr>
          <w:color w:val="000000" w:themeColor="text1"/>
        </w:rPr>
        <w:t>ности торфа. Торф не пригоден в качестве основания для зданий и сооружений.</w:t>
      </w:r>
    </w:p>
    <w:p w:rsidR="00FD653A" w:rsidRPr="00F94CD3" w:rsidRDefault="00FD653A" w:rsidP="00FD653A">
      <w:pPr>
        <w:ind w:firstLine="709"/>
        <w:contextualSpacing/>
        <w:jc w:val="both"/>
        <w:rPr>
          <w:color w:val="000000" w:themeColor="text1"/>
        </w:rPr>
      </w:pPr>
      <w:r w:rsidRPr="00F94CD3">
        <w:rPr>
          <w:color w:val="000000" w:themeColor="text1"/>
        </w:rPr>
        <w:t>На части района требуются проведения больших объемов работ по инженерной подготовке территории.</w:t>
      </w:r>
    </w:p>
    <w:p w:rsidR="00FD653A" w:rsidRPr="00F94CD3" w:rsidRDefault="00FD653A" w:rsidP="00FD653A">
      <w:pPr>
        <w:ind w:firstLine="709"/>
        <w:jc w:val="both"/>
        <w:rPr>
          <w:color w:val="000000" w:themeColor="text1"/>
        </w:rPr>
      </w:pPr>
      <w:r w:rsidRPr="00F94CD3">
        <w:rPr>
          <w:color w:val="000000" w:themeColor="text1"/>
        </w:rPr>
        <w:t>На отдельных участках в долинах рек могут встречаться грунты с пониженной несущей способностью – влагонасыщенные пески, супеси, глины. Такие территории требуют инженерной подготовки.</w:t>
      </w:r>
    </w:p>
    <w:p w:rsidR="00FD653A" w:rsidRPr="00F94CD3" w:rsidRDefault="00FD653A" w:rsidP="00FD653A">
      <w:pPr>
        <w:ind w:firstLine="709"/>
        <w:jc w:val="both"/>
        <w:rPr>
          <w:color w:val="000000" w:themeColor="text1"/>
        </w:rPr>
      </w:pPr>
      <w:r w:rsidRPr="00F94CD3">
        <w:rPr>
          <w:color w:val="000000" w:themeColor="text1"/>
        </w:rPr>
        <w:t>Строительство должно осуществляться после проведения специальных инженерных мер</w:t>
      </w:r>
      <w:r w:rsidRPr="00F94CD3">
        <w:rPr>
          <w:color w:val="000000" w:themeColor="text1"/>
        </w:rPr>
        <w:t>о</w:t>
      </w:r>
      <w:r w:rsidRPr="00F94CD3">
        <w:rPr>
          <w:color w:val="000000" w:themeColor="text1"/>
        </w:rPr>
        <w:t>приятий по укреплению оснований или усилению несущих конструкций сооружений.</w:t>
      </w:r>
    </w:p>
    <w:p w:rsidR="00FD653A" w:rsidRPr="00F94CD3" w:rsidRDefault="00FD653A" w:rsidP="00FD653A">
      <w:pPr>
        <w:ind w:firstLine="709"/>
        <w:jc w:val="both"/>
        <w:rPr>
          <w:color w:val="000000" w:themeColor="text1"/>
        </w:rPr>
      </w:pPr>
      <w:r w:rsidRPr="00F94CD3">
        <w:rPr>
          <w:color w:val="000000" w:themeColor="text1"/>
        </w:rPr>
        <w:t xml:space="preserve">Селеевское сельское поселение пересекают р. Ловать и частично её правобережный приток – р. Редья. </w:t>
      </w:r>
    </w:p>
    <w:p w:rsidR="00FD653A" w:rsidRPr="00F94CD3" w:rsidRDefault="00FD653A" w:rsidP="00FD653A">
      <w:pPr>
        <w:ind w:firstLine="709"/>
        <w:jc w:val="both"/>
        <w:rPr>
          <w:color w:val="000000" w:themeColor="text1"/>
        </w:rPr>
      </w:pPr>
      <w:r w:rsidRPr="00F94CD3">
        <w:rPr>
          <w:color w:val="000000" w:themeColor="text1"/>
        </w:rPr>
        <w:lastRenderedPageBreak/>
        <w:t>Длина</w:t>
      </w:r>
      <w:r w:rsidRPr="00F94CD3">
        <w:rPr>
          <w:i/>
          <w:color w:val="000000" w:themeColor="text1"/>
        </w:rPr>
        <w:t xml:space="preserve">  р. Ловать</w:t>
      </w:r>
      <w:smartTag w:uri="urn:schemas-microsoft-com:office:smarttags" w:element="metricconverter">
        <w:smartTagPr>
          <w:attr w:name="ProductID" w:val="530 км"/>
        </w:smartTagPr>
        <w:r w:rsidRPr="00F94CD3">
          <w:rPr>
            <w:color w:val="000000" w:themeColor="text1"/>
          </w:rPr>
          <w:t>530 км</w:t>
        </w:r>
      </w:smartTag>
      <w:r w:rsidRPr="00F94CD3">
        <w:rPr>
          <w:color w:val="000000" w:themeColor="text1"/>
        </w:rPr>
        <w:t>, площадь </w:t>
      </w:r>
      <w:hyperlink r:id="rId34" w:tooltip="Бассейн водоёма" w:history="1">
        <w:r w:rsidRPr="00F94CD3">
          <w:rPr>
            <w:rStyle w:val="a8"/>
            <w:color w:val="000000" w:themeColor="text1"/>
            <w:u w:val="none"/>
          </w:rPr>
          <w:t>бассейна</w:t>
        </w:r>
      </w:hyperlink>
      <w:r w:rsidRPr="00F94CD3">
        <w:rPr>
          <w:color w:val="000000" w:themeColor="text1"/>
        </w:rPr>
        <w:t> 21,9 тыс. км², средний расход воды в </w:t>
      </w:r>
      <w:hyperlink r:id="rId35" w:tooltip="Устье" w:history="1">
        <w:r w:rsidRPr="00F94CD3">
          <w:rPr>
            <w:rStyle w:val="a8"/>
            <w:color w:val="000000" w:themeColor="text1"/>
            <w:u w:val="none"/>
          </w:rPr>
          <w:t>устье</w:t>
        </w:r>
      </w:hyperlink>
      <w:r w:rsidRPr="00F94CD3">
        <w:rPr>
          <w:color w:val="000000" w:themeColor="text1"/>
        </w:rPr>
        <w:t> 169 м³/с. Принадлежит к бассейну реки </w:t>
      </w:r>
      <w:hyperlink r:id="rId36" w:tooltip="Нева" w:history="1">
        <w:r w:rsidRPr="00F94CD3">
          <w:rPr>
            <w:rStyle w:val="a8"/>
            <w:color w:val="000000" w:themeColor="text1"/>
            <w:u w:val="none"/>
          </w:rPr>
          <w:t>Нева</w:t>
        </w:r>
      </w:hyperlink>
      <w:r w:rsidRPr="00F94CD3">
        <w:rPr>
          <w:color w:val="000000" w:themeColor="text1"/>
        </w:rPr>
        <w:t> </w:t>
      </w:r>
      <w:hyperlink r:id="rId37" w:tooltip="Балтийское море" w:history="1">
        <w:r w:rsidRPr="00F94CD3">
          <w:rPr>
            <w:rStyle w:val="a8"/>
            <w:color w:val="000000" w:themeColor="text1"/>
            <w:u w:val="none"/>
          </w:rPr>
          <w:t>Балтийского моря</w:t>
        </w:r>
      </w:hyperlink>
      <w:r w:rsidRPr="00F94CD3">
        <w:rPr>
          <w:color w:val="000000" w:themeColor="text1"/>
        </w:rPr>
        <w:t>. На р. Ловать со второй половины ма</w:t>
      </w:r>
      <w:r w:rsidRPr="00F94CD3">
        <w:rPr>
          <w:color w:val="000000" w:themeColor="text1"/>
        </w:rPr>
        <w:t>р</w:t>
      </w:r>
      <w:r w:rsidRPr="00F94CD3">
        <w:rPr>
          <w:color w:val="000000" w:themeColor="text1"/>
        </w:rPr>
        <w:t>та по май включительно проходит около 55 % годового стока; с июня по октябрь — около 23 % и с ноября по начало марта — около 22 % годового стока.</w:t>
      </w:r>
    </w:p>
    <w:p w:rsidR="00FD653A" w:rsidRPr="00F94CD3" w:rsidRDefault="00FD653A" w:rsidP="00FD653A">
      <w:pPr>
        <w:ind w:firstLine="709"/>
        <w:jc w:val="both"/>
        <w:rPr>
          <w:color w:val="000000" w:themeColor="text1"/>
        </w:rPr>
      </w:pPr>
      <w:r w:rsidRPr="00F94CD3">
        <w:rPr>
          <w:color w:val="000000" w:themeColor="text1"/>
        </w:rPr>
        <w:t>Относится к типично равнинным рекам малой водности, со слабой скоростью течения и преимущественно низкими, заболоченными берегами. Сплавная река (</w:t>
      </w:r>
      <w:smartTag w:uri="urn:schemas-microsoft-com:office:smarttags" w:element="metricconverter">
        <w:smartTagPr>
          <w:attr w:name="ProductID" w:val="490 км"/>
        </w:smartTagPr>
        <w:r w:rsidRPr="00F94CD3">
          <w:rPr>
            <w:color w:val="000000" w:themeColor="text1"/>
          </w:rPr>
          <w:t>490 км</w:t>
        </w:r>
      </w:smartTag>
      <w:r w:rsidRPr="00F94CD3">
        <w:rPr>
          <w:color w:val="000000" w:themeColor="text1"/>
        </w:rPr>
        <w:t>). В низовье (</w:t>
      </w:r>
      <w:smartTag w:uri="urn:schemas-microsoft-com:office:smarttags" w:element="metricconverter">
        <w:smartTagPr>
          <w:attr w:name="ProductID" w:val="70 км"/>
        </w:smartTagPr>
        <w:r w:rsidRPr="00F94CD3">
          <w:rPr>
            <w:color w:val="000000" w:themeColor="text1"/>
          </w:rPr>
          <w:t>70 км</w:t>
        </w:r>
      </w:smartTag>
      <w:r w:rsidRPr="00F94CD3">
        <w:rPr>
          <w:color w:val="000000" w:themeColor="text1"/>
        </w:rPr>
        <w:t>) Ловать судоходна. Русло реки весьма извилистое. Местами омуты достигают 5-</w:t>
      </w:r>
      <w:smartTag w:uri="urn:schemas-microsoft-com:office:smarttags" w:element="metricconverter">
        <w:smartTagPr>
          <w:attr w:name="ProductID" w:val="6 метров"/>
        </w:smartTagPr>
        <w:r w:rsidRPr="00F94CD3">
          <w:rPr>
            <w:color w:val="000000" w:themeColor="text1"/>
          </w:rPr>
          <w:t>6 метров</w:t>
        </w:r>
      </w:smartTag>
      <w:r w:rsidRPr="00F94CD3">
        <w:rPr>
          <w:color w:val="000000" w:themeColor="text1"/>
        </w:rPr>
        <w:t xml:space="preserve"> глубины, но часты песчаные и каменистые мели, образующие пороги.</w:t>
      </w:r>
    </w:p>
    <w:p w:rsidR="00FD653A" w:rsidRPr="00F94CD3" w:rsidRDefault="00FD653A" w:rsidP="00FD653A">
      <w:pPr>
        <w:ind w:firstLine="709"/>
        <w:jc w:val="both"/>
        <w:rPr>
          <w:color w:val="000000" w:themeColor="text1"/>
        </w:rPr>
      </w:pPr>
      <w:r w:rsidRPr="00F94CD3">
        <w:rPr>
          <w:color w:val="000000" w:themeColor="text1"/>
        </w:rPr>
        <w:t>Река берет начало из озера </w:t>
      </w:r>
      <w:hyperlink r:id="rId38" w:tooltip="Ловатец (озеро) (страница отсутствует)" w:history="1">
        <w:r w:rsidRPr="00F94CD3">
          <w:rPr>
            <w:rStyle w:val="a8"/>
            <w:color w:val="000000" w:themeColor="text1"/>
            <w:u w:val="none"/>
          </w:rPr>
          <w:t>Ловатец</w:t>
        </w:r>
      </w:hyperlink>
      <w:r w:rsidRPr="00F94CD3">
        <w:rPr>
          <w:color w:val="000000" w:themeColor="text1"/>
        </w:rPr>
        <w:t> вблизи границы на северо-востоке Белоруссии, впадает в озеро </w:t>
      </w:r>
      <w:hyperlink r:id="rId39" w:tooltip="Ильмень (озеро)" w:history="1">
        <w:r w:rsidRPr="00F94CD3">
          <w:rPr>
            <w:rStyle w:val="a8"/>
            <w:color w:val="000000" w:themeColor="text1"/>
            <w:u w:val="none"/>
          </w:rPr>
          <w:t>Ильмень</w:t>
        </w:r>
      </w:hyperlink>
      <w:r w:rsidRPr="00F94CD3">
        <w:rPr>
          <w:color w:val="000000" w:themeColor="text1"/>
        </w:rPr>
        <w:t>, образуя вместе с рекой </w:t>
      </w:r>
      <w:hyperlink r:id="rId40" w:tooltip="Пола (река)" w:history="1">
        <w:r w:rsidRPr="00F94CD3">
          <w:rPr>
            <w:rStyle w:val="a8"/>
            <w:color w:val="000000" w:themeColor="text1"/>
            <w:u w:val="none"/>
          </w:rPr>
          <w:t>Пола</w:t>
        </w:r>
      </w:hyperlink>
      <w:r w:rsidRPr="00F94CD3">
        <w:rPr>
          <w:color w:val="000000" w:themeColor="text1"/>
        </w:rPr>
        <w:t> </w:t>
      </w:r>
      <w:hyperlink r:id="rId41" w:tooltip="Дельта реки" w:history="1">
        <w:r w:rsidRPr="00F94CD3">
          <w:rPr>
            <w:rStyle w:val="a8"/>
            <w:color w:val="000000" w:themeColor="text1"/>
            <w:u w:val="none"/>
          </w:rPr>
          <w:t>дельту</w:t>
        </w:r>
      </w:hyperlink>
      <w:r w:rsidRPr="00F94CD3">
        <w:rPr>
          <w:color w:val="000000" w:themeColor="text1"/>
        </w:rPr>
        <w:t> площадью около 400 км². Река Ловать - с</w:t>
      </w:r>
      <w:r w:rsidRPr="00F94CD3">
        <w:rPr>
          <w:color w:val="000000" w:themeColor="text1"/>
        </w:rPr>
        <w:t>а</w:t>
      </w:r>
      <w:r w:rsidRPr="00F94CD3">
        <w:rPr>
          <w:color w:val="000000" w:themeColor="text1"/>
        </w:rPr>
        <w:t xml:space="preserve">мая многоводная после реки Мсты артерия, питающая озеро Ильмень. </w:t>
      </w:r>
      <w:hyperlink r:id="rId42" w:tooltip="Пойма" w:history="1">
        <w:r w:rsidRPr="00F94CD3">
          <w:rPr>
            <w:rStyle w:val="a8"/>
            <w:color w:val="000000" w:themeColor="text1"/>
            <w:u w:val="none"/>
          </w:rPr>
          <w:t>Пойма</w:t>
        </w:r>
      </w:hyperlink>
      <w:r w:rsidRPr="00F94CD3">
        <w:rPr>
          <w:color w:val="000000" w:themeColor="text1"/>
        </w:rPr>
        <w:t xml:space="preserve"> реки - луговая, во многих местах заболочена. Перепад воды в порогах бывает значительным. </w:t>
      </w:r>
    </w:p>
    <w:p w:rsidR="00FD653A" w:rsidRPr="00F94CD3" w:rsidRDefault="00FD653A" w:rsidP="00FD653A">
      <w:pPr>
        <w:ind w:firstLine="709"/>
        <w:jc w:val="both"/>
        <w:rPr>
          <w:color w:val="000000" w:themeColor="text1"/>
        </w:rPr>
      </w:pPr>
      <w:r w:rsidRPr="00F94CD3">
        <w:rPr>
          <w:color w:val="000000" w:themeColor="text1"/>
        </w:rPr>
        <w:t xml:space="preserve">Длина </w:t>
      </w:r>
      <w:r w:rsidRPr="00F94CD3">
        <w:rPr>
          <w:i/>
          <w:color w:val="000000" w:themeColor="text1"/>
        </w:rPr>
        <w:t>р. Редья</w:t>
      </w:r>
      <w:r w:rsidRPr="00F94CD3">
        <w:rPr>
          <w:color w:val="000000" w:themeColor="text1"/>
        </w:rPr>
        <w:t xml:space="preserve"> около </w:t>
      </w:r>
      <w:smartTag w:uri="urn:schemas-microsoft-com:office:smarttags" w:element="metricconverter">
        <w:smartTagPr>
          <w:attr w:name="ProductID" w:val="110 км"/>
        </w:smartTagPr>
        <w:r w:rsidRPr="00F94CD3">
          <w:rPr>
            <w:color w:val="000000" w:themeColor="text1"/>
          </w:rPr>
          <w:t>110 км</w:t>
        </w:r>
      </w:smartTag>
      <w:r w:rsidRPr="00F94CD3">
        <w:rPr>
          <w:color w:val="000000" w:themeColor="text1"/>
        </w:rPr>
        <w:t>. Долина реки пойменная, хорошо выраженная. Пойма одн</w:t>
      </w:r>
      <w:r w:rsidRPr="00F94CD3">
        <w:rPr>
          <w:color w:val="000000" w:themeColor="text1"/>
        </w:rPr>
        <w:t>о</w:t>
      </w:r>
      <w:r w:rsidRPr="00F94CD3">
        <w:rPr>
          <w:color w:val="000000" w:themeColor="text1"/>
        </w:rPr>
        <w:t xml:space="preserve">сторонняя, переходящая с одного берега на другой, шириной от </w:t>
      </w:r>
      <w:smartTag w:uri="urn:schemas-microsoft-com:office:smarttags" w:element="metricconverter">
        <w:smartTagPr>
          <w:attr w:name="ProductID" w:val="50 м"/>
        </w:smartTagPr>
        <w:r w:rsidRPr="00F94CD3">
          <w:rPr>
            <w:color w:val="000000" w:themeColor="text1"/>
          </w:rPr>
          <w:t>50 м</w:t>
        </w:r>
      </w:smartTag>
      <w:r w:rsidRPr="00F94CD3">
        <w:rPr>
          <w:color w:val="000000" w:themeColor="text1"/>
        </w:rPr>
        <w:t xml:space="preserve"> до </w:t>
      </w:r>
      <w:smartTag w:uri="urn:schemas-microsoft-com:office:smarttags" w:element="metricconverter">
        <w:smartTagPr>
          <w:attr w:name="ProductID" w:val="200 м"/>
        </w:smartTagPr>
        <w:r w:rsidRPr="00F94CD3">
          <w:rPr>
            <w:color w:val="000000" w:themeColor="text1"/>
          </w:rPr>
          <w:t>200 м</w:t>
        </w:r>
      </w:smartTag>
      <w:r w:rsidRPr="00F94CD3">
        <w:rPr>
          <w:color w:val="000000" w:themeColor="text1"/>
        </w:rPr>
        <w:t xml:space="preserve">. Ширина русла от </w:t>
      </w:r>
      <w:smartTag w:uri="urn:schemas-microsoft-com:office:smarttags" w:element="metricconverter">
        <w:smartTagPr>
          <w:attr w:name="ProductID" w:val="6 м"/>
        </w:smartTagPr>
        <w:r w:rsidRPr="00F94CD3">
          <w:rPr>
            <w:color w:val="000000" w:themeColor="text1"/>
          </w:rPr>
          <w:t>6 м</w:t>
        </w:r>
      </w:smartTag>
      <w:r w:rsidRPr="00F94CD3">
        <w:rPr>
          <w:color w:val="000000" w:themeColor="text1"/>
        </w:rPr>
        <w:t xml:space="preserve"> до </w:t>
      </w:r>
      <w:smartTag w:uri="urn:schemas-microsoft-com:office:smarttags" w:element="metricconverter">
        <w:smartTagPr>
          <w:attr w:name="ProductID" w:val="30 м"/>
        </w:smartTagPr>
        <w:r w:rsidRPr="00F94CD3">
          <w:rPr>
            <w:color w:val="000000" w:themeColor="text1"/>
          </w:rPr>
          <w:t>30 м</w:t>
        </w:r>
      </w:smartTag>
      <w:r w:rsidRPr="00F94CD3">
        <w:rPr>
          <w:color w:val="000000" w:themeColor="text1"/>
        </w:rPr>
        <w:t>. Дно песчаное. По водному режиму река относится к равнинному типу, характеризу</w:t>
      </w:r>
      <w:r w:rsidRPr="00F94CD3">
        <w:rPr>
          <w:color w:val="000000" w:themeColor="text1"/>
        </w:rPr>
        <w:t>ю</w:t>
      </w:r>
      <w:r w:rsidRPr="00F94CD3">
        <w:rPr>
          <w:color w:val="000000" w:themeColor="text1"/>
        </w:rPr>
        <w:t>щемуся весенним половодьем, летне-осенней меженью, прерываемой дождевыми паводками.</w:t>
      </w:r>
    </w:p>
    <w:p w:rsidR="00FD653A" w:rsidRPr="00F94CD3" w:rsidRDefault="00FD653A" w:rsidP="00FD653A">
      <w:pPr>
        <w:ind w:firstLine="709"/>
        <w:jc w:val="both"/>
        <w:rPr>
          <w:color w:val="000000" w:themeColor="text1"/>
        </w:rPr>
      </w:pPr>
      <w:r w:rsidRPr="00F94CD3">
        <w:rPr>
          <w:color w:val="000000" w:themeColor="text1"/>
        </w:rPr>
        <w:t xml:space="preserve">Гидрогеологические условия участка характеризуются наличием водоносных горизонтов, приуроченных к прослойкам песков и линзам в моренных суглинках, а также к девонским пескам. Питание водоносных горизонтов осуществляется за счёт инфильтрации атмосферных осадков. Уровни воды резко колеблются. </w:t>
      </w:r>
    </w:p>
    <w:p w:rsidR="00FD653A" w:rsidRPr="00F94CD3" w:rsidRDefault="00FD653A" w:rsidP="00FD653A">
      <w:pPr>
        <w:ind w:firstLine="709"/>
        <w:jc w:val="both"/>
        <w:rPr>
          <w:color w:val="000000" w:themeColor="text1"/>
        </w:rPr>
      </w:pPr>
      <w:r w:rsidRPr="00F94CD3">
        <w:rPr>
          <w:color w:val="000000" w:themeColor="text1"/>
        </w:rPr>
        <w:t>По химическому составу грунтовые воды по отношению к бетону нормальной плотности не агрессивны.</w:t>
      </w:r>
    </w:p>
    <w:p w:rsidR="00FD653A" w:rsidRPr="00FD653A" w:rsidRDefault="00FD653A" w:rsidP="00FD653A"/>
    <w:p w:rsidR="00FF3B45" w:rsidRDefault="008027D6" w:rsidP="00E15744">
      <w:pPr>
        <w:pStyle w:val="1a"/>
        <w:spacing w:before="0" w:after="0"/>
        <w:jc w:val="center"/>
        <w:rPr>
          <w:rFonts w:ascii="Times New Roman" w:hAnsi="Times New Roman" w:cs="Times New Roman"/>
          <w:sz w:val="24"/>
          <w:szCs w:val="24"/>
        </w:rPr>
      </w:pPr>
      <w:bookmarkStart w:id="49" w:name="_Toc321468478"/>
      <w:bookmarkStart w:id="50" w:name="_Toc124763724"/>
      <w:r w:rsidRPr="006547AF">
        <w:rPr>
          <w:rFonts w:ascii="Times New Roman" w:hAnsi="Times New Roman" w:cs="Times New Roman"/>
          <w:sz w:val="24"/>
          <w:szCs w:val="24"/>
        </w:rPr>
        <w:t>2.</w:t>
      </w:r>
      <w:r w:rsidR="00972F70">
        <w:rPr>
          <w:rFonts w:ascii="Times New Roman" w:hAnsi="Times New Roman" w:cs="Times New Roman"/>
          <w:sz w:val="24"/>
          <w:szCs w:val="24"/>
        </w:rPr>
        <w:t>5</w:t>
      </w:r>
      <w:r w:rsidR="00FF3B45" w:rsidRPr="006547AF">
        <w:rPr>
          <w:rFonts w:ascii="Times New Roman" w:hAnsi="Times New Roman" w:cs="Times New Roman"/>
          <w:sz w:val="24"/>
          <w:szCs w:val="24"/>
        </w:rPr>
        <w:t xml:space="preserve">. </w:t>
      </w:r>
      <w:bookmarkEnd w:id="49"/>
      <w:r w:rsidR="00FD653A">
        <w:rPr>
          <w:rFonts w:ascii="Times New Roman" w:hAnsi="Times New Roman" w:cs="Times New Roman"/>
          <w:sz w:val="24"/>
          <w:szCs w:val="24"/>
        </w:rPr>
        <w:t>Минерально- сырьевые ресурсы.</w:t>
      </w:r>
      <w:bookmarkEnd w:id="50"/>
    </w:p>
    <w:p w:rsidR="00FD653A" w:rsidRPr="004F5DF7" w:rsidRDefault="00FD653A" w:rsidP="00FD653A">
      <w:pPr>
        <w:pStyle w:val="1f"/>
        <w:ind w:firstLine="720"/>
        <w:jc w:val="both"/>
        <w:rPr>
          <w:rFonts w:ascii="Times New Roman" w:hAnsi="Times New Roman" w:cs="Times New Roman"/>
        </w:rPr>
      </w:pPr>
      <w:r w:rsidRPr="004F5DF7">
        <w:rPr>
          <w:rFonts w:ascii="Times New Roman" w:hAnsi="Times New Roman" w:cs="Times New Roman"/>
          <w:color w:val="000000"/>
        </w:rPr>
        <w:t xml:space="preserve">В пределах </w:t>
      </w:r>
      <w:r w:rsidR="00F70584">
        <w:rPr>
          <w:rFonts w:ascii="Times New Roman" w:hAnsi="Times New Roman" w:cs="Times New Roman"/>
          <w:color w:val="000000"/>
        </w:rPr>
        <w:t>Поддорского района</w:t>
      </w:r>
      <w:r w:rsidRPr="004F5DF7">
        <w:rPr>
          <w:rFonts w:ascii="Times New Roman" w:hAnsi="Times New Roman" w:cs="Times New Roman"/>
          <w:color w:val="000000"/>
        </w:rPr>
        <w:t xml:space="preserve"> находятся, в основном, общераспространенные полезные ископаемые: строительные пески и </w:t>
      </w:r>
      <w:r w:rsidRPr="00927551">
        <w:rPr>
          <w:rFonts w:ascii="Times New Roman" w:hAnsi="Times New Roman" w:cs="Times New Roman"/>
          <w:color w:val="000000"/>
        </w:rPr>
        <w:t>ПГМ</w:t>
      </w:r>
      <w:r w:rsidR="00927551" w:rsidRPr="00927551">
        <w:rPr>
          <w:rFonts w:ascii="Times New Roman" w:hAnsi="Times New Roman" w:cs="Times New Roman"/>
          <w:color w:val="000000"/>
        </w:rPr>
        <w:t xml:space="preserve"> (песчано-гравийные материалы)</w:t>
      </w:r>
      <w:r w:rsidRPr="00927551">
        <w:rPr>
          <w:rFonts w:ascii="Times New Roman" w:hAnsi="Times New Roman" w:cs="Times New Roman"/>
          <w:color w:val="000000"/>
        </w:rPr>
        <w:t>,</w:t>
      </w:r>
      <w:r w:rsidRPr="004F5DF7">
        <w:rPr>
          <w:rFonts w:ascii="Times New Roman" w:hAnsi="Times New Roman" w:cs="Times New Roman"/>
          <w:color w:val="000000"/>
        </w:rPr>
        <w:t xml:space="preserve"> глины огнеупорные и тугоплавкие, карбонатные породы, лечебные грязи и др. Металлические полезные ископаемые на территории Новгородской области представлены проявлениями. Краткая характеристика по ка</w:t>
      </w:r>
      <w:r w:rsidRPr="004F5DF7">
        <w:rPr>
          <w:rFonts w:ascii="Times New Roman" w:hAnsi="Times New Roman" w:cs="Times New Roman"/>
          <w:color w:val="000000"/>
        </w:rPr>
        <w:t>ж</w:t>
      </w:r>
      <w:r w:rsidRPr="004F5DF7">
        <w:rPr>
          <w:rFonts w:ascii="Times New Roman" w:hAnsi="Times New Roman" w:cs="Times New Roman"/>
          <w:color w:val="000000"/>
        </w:rPr>
        <w:t>дому виду полезного ископаемого представлена ниже.</w:t>
      </w:r>
    </w:p>
    <w:p w:rsidR="00FD653A" w:rsidRPr="004F5DF7" w:rsidRDefault="00FD653A" w:rsidP="00FD653A">
      <w:pPr>
        <w:pStyle w:val="1f"/>
        <w:ind w:firstLine="720"/>
        <w:jc w:val="both"/>
        <w:rPr>
          <w:rFonts w:ascii="Times New Roman" w:hAnsi="Times New Roman" w:cs="Times New Roman"/>
        </w:rPr>
      </w:pPr>
      <w:r w:rsidRPr="004F5DF7">
        <w:rPr>
          <w:rFonts w:ascii="Times New Roman" w:hAnsi="Times New Roman" w:cs="Times New Roman"/>
          <w:color w:val="000000"/>
        </w:rPr>
        <w:t>Основу минерально-сырьевой базы составляют неметаллические полезные ископаемые.</w:t>
      </w:r>
    </w:p>
    <w:p w:rsidR="00FD653A" w:rsidRPr="004F5DF7" w:rsidRDefault="00FD653A" w:rsidP="00FD653A">
      <w:pPr>
        <w:pStyle w:val="1f"/>
        <w:ind w:firstLine="720"/>
        <w:jc w:val="both"/>
        <w:rPr>
          <w:rFonts w:ascii="Times New Roman" w:hAnsi="Times New Roman" w:cs="Times New Roman"/>
        </w:rPr>
      </w:pPr>
      <w:r w:rsidRPr="004F5DF7">
        <w:rPr>
          <w:rFonts w:ascii="Times New Roman" w:hAnsi="Times New Roman" w:cs="Times New Roman"/>
          <w:color w:val="000000"/>
        </w:rPr>
        <w:t>Расширение существующей минерально-сырьевой базы и улучшение качественных хара</w:t>
      </w:r>
      <w:r w:rsidRPr="004F5DF7">
        <w:rPr>
          <w:rFonts w:ascii="Times New Roman" w:hAnsi="Times New Roman" w:cs="Times New Roman"/>
          <w:color w:val="000000"/>
        </w:rPr>
        <w:t>к</w:t>
      </w:r>
      <w:r w:rsidRPr="004F5DF7">
        <w:rPr>
          <w:rFonts w:ascii="Times New Roman" w:hAnsi="Times New Roman" w:cs="Times New Roman"/>
          <w:color w:val="000000"/>
        </w:rPr>
        <w:t>теристик по всем видам полезных ископаемых области возможно за счет проведения ряда поиск</w:t>
      </w:r>
      <w:r w:rsidRPr="004F5DF7">
        <w:rPr>
          <w:rFonts w:ascii="Times New Roman" w:hAnsi="Times New Roman" w:cs="Times New Roman"/>
          <w:color w:val="000000"/>
        </w:rPr>
        <w:t>о</w:t>
      </w:r>
      <w:r w:rsidRPr="004F5DF7">
        <w:rPr>
          <w:rFonts w:ascii="Times New Roman" w:hAnsi="Times New Roman" w:cs="Times New Roman"/>
          <w:color w:val="000000"/>
        </w:rPr>
        <w:t>во-оценочных работ, переоценки запасов существующих месторождений, перспективных площ</w:t>
      </w:r>
      <w:r w:rsidRPr="004F5DF7">
        <w:rPr>
          <w:rFonts w:ascii="Times New Roman" w:hAnsi="Times New Roman" w:cs="Times New Roman"/>
          <w:color w:val="000000"/>
        </w:rPr>
        <w:t>а</w:t>
      </w:r>
      <w:r w:rsidRPr="004F5DF7">
        <w:rPr>
          <w:rFonts w:ascii="Times New Roman" w:hAnsi="Times New Roman" w:cs="Times New Roman"/>
          <w:color w:val="000000"/>
        </w:rPr>
        <w:t>дей и проявлений всех видов полезных ископаемых, а также за счет списания с баланса всех видов минерального сырья, утратившего промышленное значение.</w:t>
      </w:r>
    </w:p>
    <w:p w:rsidR="00FD653A" w:rsidRPr="004F5DF7" w:rsidRDefault="00FD653A" w:rsidP="00FD653A">
      <w:pPr>
        <w:pStyle w:val="1f"/>
        <w:ind w:firstLine="720"/>
        <w:jc w:val="both"/>
        <w:rPr>
          <w:rFonts w:ascii="Times New Roman" w:hAnsi="Times New Roman" w:cs="Times New Roman"/>
        </w:rPr>
      </w:pPr>
      <w:r w:rsidRPr="004F5DF7">
        <w:rPr>
          <w:rFonts w:ascii="Times New Roman" w:hAnsi="Times New Roman" w:cs="Times New Roman"/>
          <w:color w:val="000000"/>
        </w:rPr>
        <w:t>Существует возможность использования торфа не только как энергетического ресурса, но и в качестве, в первую очередь битуминозного торфа, как минерально</w:t>
      </w:r>
      <w:r>
        <w:rPr>
          <w:rFonts w:ascii="Times New Roman" w:hAnsi="Times New Roman" w:cs="Times New Roman"/>
          <w:color w:val="000000"/>
        </w:rPr>
        <w:t>-</w:t>
      </w:r>
      <w:r w:rsidRPr="004F5DF7">
        <w:rPr>
          <w:rFonts w:ascii="Times New Roman" w:hAnsi="Times New Roman" w:cs="Times New Roman"/>
          <w:color w:val="000000"/>
        </w:rPr>
        <w:softHyphen/>
        <w:t>сырьевого ресурса для пол</w:t>
      </w:r>
      <w:r w:rsidRPr="004F5DF7">
        <w:rPr>
          <w:rFonts w:ascii="Times New Roman" w:hAnsi="Times New Roman" w:cs="Times New Roman"/>
          <w:color w:val="000000"/>
        </w:rPr>
        <w:t>у</w:t>
      </w:r>
      <w:r w:rsidRPr="004F5DF7">
        <w:rPr>
          <w:rFonts w:ascii="Times New Roman" w:hAnsi="Times New Roman" w:cs="Times New Roman"/>
          <w:color w:val="000000"/>
        </w:rPr>
        <w:t>чения воска, гидролизного сырья для производства торфяной мелассы, кормовых дрожжей и т.д.</w:t>
      </w:r>
    </w:p>
    <w:p w:rsidR="00FD653A" w:rsidRPr="004F5DF7" w:rsidRDefault="00FD653A" w:rsidP="00FD653A">
      <w:pPr>
        <w:pStyle w:val="1f"/>
        <w:ind w:firstLine="720"/>
        <w:jc w:val="both"/>
        <w:rPr>
          <w:rFonts w:ascii="Times New Roman" w:hAnsi="Times New Roman" w:cs="Times New Roman"/>
        </w:rPr>
      </w:pPr>
      <w:r w:rsidRPr="004F5DF7">
        <w:rPr>
          <w:rFonts w:ascii="Times New Roman" w:hAnsi="Times New Roman" w:cs="Times New Roman"/>
          <w:color w:val="000000"/>
        </w:rPr>
        <w:t>Снижение использования привозного сырья для производства изделий из огнеупорных глин возможно за счет организации селективной добычи вторичных каолинов на существующих карьерах, геологического доизучения одного из эксплуатируемых месторождений огнеупорных глин.</w:t>
      </w:r>
    </w:p>
    <w:p w:rsidR="006547AF" w:rsidRPr="00FD653A" w:rsidRDefault="00FD653A" w:rsidP="00FD653A">
      <w:pPr>
        <w:pStyle w:val="1f"/>
        <w:spacing w:after="260"/>
        <w:ind w:firstLine="720"/>
        <w:jc w:val="both"/>
        <w:rPr>
          <w:rFonts w:ascii="Times New Roman" w:hAnsi="Times New Roman" w:cs="Times New Roman"/>
        </w:rPr>
      </w:pPr>
      <w:r w:rsidRPr="004F5DF7">
        <w:rPr>
          <w:rFonts w:ascii="Times New Roman" w:hAnsi="Times New Roman" w:cs="Times New Roman"/>
          <w:color w:val="000000"/>
        </w:rPr>
        <w:t>Наращивание темпов освоения, внедрение новых технологий по добыче и разработки п</w:t>
      </w:r>
      <w:r w:rsidRPr="004F5DF7">
        <w:rPr>
          <w:rFonts w:ascii="Times New Roman" w:hAnsi="Times New Roman" w:cs="Times New Roman"/>
          <w:color w:val="000000"/>
        </w:rPr>
        <w:t>о</w:t>
      </w:r>
      <w:r w:rsidRPr="004F5DF7">
        <w:rPr>
          <w:rFonts w:ascii="Times New Roman" w:hAnsi="Times New Roman" w:cs="Times New Roman"/>
          <w:color w:val="000000"/>
        </w:rPr>
        <w:t>лезных ископаемых, изучение минерально-сырьевой базы позволит увеличить запасы Новгоро</w:t>
      </w:r>
      <w:r w:rsidRPr="004F5DF7">
        <w:rPr>
          <w:rFonts w:ascii="Times New Roman" w:hAnsi="Times New Roman" w:cs="Times New Roman"/>
          <w:color w:val="000000"/>
        </w:rPr>
        <w:t>д</w:t>
      </w:r>
      <w:r w:rsidRPr="004F5DF7">
        <w:rPr>
          <w:rFonts w:ascii="Times New Roman" w:hAnsi="Times New Roman" w:cs="Times New Roman"/>
          <w:color w:val="000000"/>
        </w:rPr>
        <w:t>ской области и увеличить объемы производства по каждому виду полезного ископаемого.</w:t>
      </w:r>
      <w:bookmarkStart w:id="51" w:name="_Toc289164363"/>
      <w:bookmarkStart w:id="52" w:name="_Toc227133281"/>
      <w:bookmarkStart w:id="53" w:name="_Toc227134252"/>
      <w:bookmarkStart w:id="54" w:name="_Toc227134639"/>
      <w:bookmarkStart w:id="55" w:name="_Toc227643975"/>
    </w:p>
    <w:p w:rsidR="00FF3B45" w:rsidRDefault="00653298" w:rsidP="00E15744">
      <w:pPr>
        <w:pStyle w:val="1a"/>
        <w:spacing w:before="0" w:after="0"/>
        <w:jc w:val="center"/>
        <w:rPr>
          <w:rFonts w:ascii="Times New Roman" w:hAnsi="Times New Roman" w:cs="Times New Roman"/>
          <w:sz w:val="24"/>
          <w:szCs w:val="24"/>
        </w:rPr>
      </w:pPr>
      <w:bookmarkStart w:id="56" w:name="_Toc124763725"/>
      <w:bookmarkStart w:id="57" w:name="_Toc321468479"/>
      <w:r w:rsidRPr="006547AF">
        <w:rPr>
          <w:rFonts w:ascii="Times New Roman" w:hAnsi="Times New Roman" w:cs="Times New Roman"/>
          <w:sz w:val="24"/>
          <w:szCs w:val="24"/>
        </w:rPr>
        <w:t>2.</w:t>
      </w:r>
      <w:r w:rsidR="00972F70">
        <w:rPr>
          <w:rFonts w:ascii="Times New Roman" w:hAnsi="Times New Roman" w:cs="Times New Roman"/>
          <w:sz w:val="24"/>
          <w:szCs w:val="24"/>
        </w:rPr>
        <w:t>6</w:t>
      </w:r>
      <w:r w:rsidR="00EC644C">
        <w:rPr>
          <w:rFonts w:ascii="Times New Roman" w:hAnsi="Times New Roman" w:cs="Times New Roman"/>
          <w:sz w:val="24"/>
          <w:szCs w:val="24"/>
        </w:rPr>
        <w:t>.</w:t>
      </w:r>
      <w:r w:rsidR="005A3EAA">
        <w:rPr>
          <w:rFonts w:ascii="Times New Roman" w:hAnsi="Times New Roman" w:cs="Times New Roman"/>
          <w:sz w:val="24"/>
          <w:szCs w:val="24"/>
        </w:rPr>
        <w:t>Лесные ресурсы.</w:t>
      </w:r>
      <w:bookmarkEnd w:id="51"/>
      <w:bookmarkEnd w:id="56"/>
      <w:bookmarkEnd w:id="57"/>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Новгородская область расположена в пределах двух лесорастительных зон - таёжной, пре</w:t>
      </w:r>
      <w:r w:rsidRPr="005967A8">
        <w:rPr>
          <w:rFonts w:ascii="Times New Roman" w:hAnsi="Times New Roman" w:cs="Times New Roman"/>
        </w:rPr>
        <w:t>д</w:t>
      </w:r>
      <w:r w:rsidRPr="005967A8">
        <w:rPr>
          <w:rFonts w:ascii="Times New Roman" w:hAnsi="Times New Roman" w:cs="Times New Roman"/>
        </w:rPr>
        <w:t>ставленной южно-таёжным районом Европейской части РФ, и подтаёжной или хвойно-широколиственных лесов, представленной хвойно-широколиственным районом Европейской ча</w:t>
      </w:r>
      <w:r w:rsidRPr="005967A8">
        <w:rPr>
          <w:rFonts w:ascii="Times New Roman" w:hAnsi="Times New Roman" w:cs="Times New Roman"/>
        </w:rPr>
        <w:t>с</w:t>
      </w:r>
      <w:r w:rsidRPr="005967A8">
        <w:rPr>
          <w:rFonts w:ascii="Times New Roman" w:hAnsi="Times New Roman" w:cs="Times New Roman"/>
        </w:rPr>
        <w:t>ти РФ (в соответствии с Перечнем лесорастительных зон и лесных районов РФ, утвержденным приказом Министерства природных ресурсов Российской Федерации от 28.03.2007 № 68).</w:t>
      </w:r>
    </w:p>
    <w:p w:rsidR="00E92D97" w:rsidRDefault="005967A8" w:rsidP="00E92D97">
      <w:pPr>
        <w:pStyle w:val="1f"/>
        <w:ind w:firstLine="720"/>
        <w:jc w:val="both"/>
        <w:rPr>
          <w:rFonts w:ascii="Times New Roman" w:hAnsi="Times New Roman" w:cs="Times New Roman"/>
        </w:rPr>
      </w:pPr>
      <w:r w:rsidRPr="005967A8">
        <w:rPr>
          <w:rFonts w:ascii="Times New Roman" w:hAnsi="Times New Roman" w:cs="Times New Roman"/>
        </w:rPr>
        <w:lastRenderedPageBreak/>
        <w:t>Лесничества, находящиеся в ведении Комитета лесного хозяйства Новгородской области - 240,7 тыс. га</w:t>
      </w:r>
    </w:p>
    <w:p w:rsidR="005967A8" w:rsidRPr="005967A8" w:rsidRDefault="005967A8" w:rsidP="00E92D97">
      <w:pPr>
        <w:pStyle w:val="1f"/>
        <w:ind w:firstLine="720"/>
        <w:jc w:val="both"/>
        <w:rPr>
          <w:rFonts w:ascii="Times New Roman" w:hAnsi="Times New Roman" w:cs="Times New Roman"/>
        </w:rPr>
      </w:pPr>
      <w:r w:rsidRPr="005967A8">
        <w:rPr>
          <w:rFonts w:ascii="Times New Roman" w:hAnsi="Times New Roman" w:cs="Times New Roman"/>
        </w:rPr>
        <w:t>Выделены также некоторые новые категории лесов, в том числе:</w:t>
      </w:r>
    </w:p>
    <w:p w:rsidR="005967A8" w:rsidRPr="005967A8" w:rsidRDefault="005967A8" w:rsidP="00E92D97">
      <w:pPr>
        <w:pStyle w:val="1f"/>
        <w:ind w:firstLine="720"/>
        <w:jc w:val="both"/>
        <w:rPr>
          <w:rFonts w:ascii="Times New Roman" w:hAnsi="Times New Roman" w:cs="Times New Roman"/>
        </w:rPr>
      </w:pPr>
      <w:r w:rsidRPr="005967A8">
        <w:rPr>
          <w:rFonts w:ascii="Times New Roman" w:hAnsi="Times New Roman" w:cs="Times New Roman"/>
        </w:rPr>
        <w:t>леса, расположенные на особо охраняемых природных территориях (ООПТ). К защитным лесам, расположенным на особо охраняемых природных территориях, отнесены леса ООПТ ме</w:t>
      </w:r>
      <w:r w:rsidRPr="005967A8">
        <w:rPr>
          <w:rFonts w:ascii="Times New Roman" w:hAnsi="Times New Roman" w:cs="Times New Roman"/>
        </w:rPr>
        <w:t>ж</w:t>
      </w:r>
      <w:r w:rsidRPr="005967A8">
        <w:rPr>
          <w:rFonts w:ascii="Times New Roman" w:hAnsi="Times New Roman" w:cs="Times New Roman"/>
        </w:rPr>
        <w:t>дународного и федерального значения;</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леса, расположенные в водоохранных зонах. Водоохранные зоны выделяются в соответс</w:t>
      </w:r>
      <w:r w:rsidRPr="005967A8">
        <w:rPr>
          <w:rFonts w:ascii="Times New Roman" w:hAnsi="Times New Roman" w:cs="Times New Roman"/>
        </w:rPr>
        <w:t>т</w:t>
      </w:r>
      <w:r w:rsidRPr="005967A8">
        <w:rPr>
          <w:rFonts w:ascii="Times New Roman" w:hAnsi="Times New Roman" w:cs="Times New Roman"/>
        </w:rPr>
        <w:t>вии с Водным кодексом РФ.</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К эксплуатационным лесам отнесены леса, которые подлежат освоению в целях устойчив</w:t>
      </w:r>
      <w:r w:rsidRPr="005967A8">
        <w:rPr>
          <w:rFonts w:ascii="Times New Roman" w:hAnsi="Times New Roman" w:cs="Times New Roman"/>
        </w:rPr>
        <w:t>о</w:t>
      </w:r>
      <w:r w:rsidRPr="005967A8">
        <w:rPr>
          <w:rFonts w:ascii="Times New Roman" w:hAnsi="Times New Roman" w:cs="Times New Roman"/>
        </w:rPr>
        <w:t>го, максимально эффективного получения высококачественной древесины и других лесных ресу</w:t>
      </w:r>
      <w:r w:rsidRPr="005967A8">
        <w:rPr>
          <w:rFonts w:ascii="Times New Roman" w:hAnsi="Times New Roman" w:cs="Times New Roman"/>
        </w:rPr>
        <w:t>р</w:t>
      </w:r>
      <w:r w:rsidRPr="005967A8">
        <w:rPr>
          <w:rFonts w:ascii="Times New Roman" w:hAnsi="Times New Roman" w:cs="Times New Roman"/>
        </w:rPr>
        <w:t>сов, продуктов их переработки с обеспечением сохранения полезных функций лесов.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w:t>
      </w:r>
      <w:r w:rsidRPr="005967A8">
        <w:rPr>
          <w:rFonts w:ascii="Times New Roman" w:hAnsi="Times New Roman" w:cs="Times New Roman"/>
        </w:rPr>
        <w:t>о</w:t>
      </w:r>
      <w:r w:rsidRPr="005967A8">
        <w:rPr>
          <w:rFonts w:ascii="Times New Roman" w:hAnsi="Times New Roman" w:cs="Times New Roman"/>
        </w:rPr>
        <w:t>временным использованием лесов при условии, если это использование совместимо с целевым н</w:t>
      </w:r>
      <w:r w:rsidRPr="005967A8">
        <w:rPr>
          <w:rFonts w:ascii="Times New Roman" w:hAnsi="Times New Roman" w:cs="Times New Roman"/>
        </w:rPr>
        <w:t>а</w:t>
      </w:r>
      <w:r w:rsidRPr="005967A8">
        <w:rPr>
          <w:rFonts w:ascii="Times New Roman" w:hAnsi="Times New Roman" w:cs="Times New Roman"/>
        </w:rPr>
        <w:t>значением защитных лесов и выполняемыми полезными функциями.</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Распределение лесов по новому Лесному кодексу (по целевому назначению - защитные и эксплуатационные, с подразделением защитных лесов на категории) будет приведено после у</w:t>
      </w:r>
      <w:r w:rsidRPr="005967A8">
        <w:rPr>
          <w:rFonts w:ascii="Times New Roman" w:hAnsi="Times New Roman" w:cs="Times New Roman"/>
        </w:rPr>
        <w:t>т</w:t>
      </w:r>
      <w:r w:rsidRPr="005967A8">
        <w:rPr>
          <w:rFonts w:ascii="Times New Roman" w:hAnsi="Times New Roman" w:cs="Times New Roman"/>
        </w:rPr>
        <w:t>верждения Лесного плана Новгородской области.</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Лесосырьевые ресурсы Новгородской области имеют важное научное, историческое, пр</w:t>
      </w:r>
      <w:r w:rsidRPr="005967A8">
        <w:rPr>
          <w:rFonts w:ascii="Times New Roman" w:hAnsi="Times New Roman" w:cs="Times New Roman"/>
        </w:rPr>
        <w:t>и</w:t>
      </w:r>
      <w:r w:rsidRPr="005967A8">
        <w:rPr>
          <w:rFonts w:ascii="Times New Roman" w:hAnsi="Times New Roman" w:cs="Times New Roman"/>
        </w:rPr>
        <w:t>родоохранное, санитарно-гигиеническое, оздоровительное и эколого</w:t>
      </w:r>
      <w:r w:rsidRPr="005967A8">
        <w:rPr>
          <w:rFonts w:ascii="Times New Roman" w:hAnsi="Times New Roman" w:cs="Times New Roman"/>
        </w:rPr>
        <w:softHyphen/>
        <w:t>просветительское значение.</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Одной из важнейших задач лесного хозяйства для обеспечения неистощительного и непр</w:t>
      </w:r>
      <w:r w:rsidRPr="005967A8">
        <w:rPr>
          <w:rFonts w:ascii="Times New Roman" w:hAnsi="Times New Roman" w:cs="Times New Roman"/>
        </w:rPr>
        <w:t>е</w:t>
      </w:r>
      <w:r w:rsidRPr="005967A8">
        <w:rPr>
          <w:rFonts w:ascii="Times New Roman" w:hAnsi="Times New Roman" w:cs="Times New Roman"/>
        </w:rPr>
        <w:t>рывного лесопользования является лесовосстановление.</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На лесных участках, предоставленных в аренду для заготовки древесины, лесовосстановл</w:t>
      </w:r>
      <w:r w:rsidRPr="005967A8">
        <w:rPr>
          <w:rFonts w:ascii="Times New Roman" w:hAnsi="Times New Roman" w:cs="Times New Roman"/>
        </w:rPr>
        <w:t>е</w:t>
      </w:r>
      <w:r w:rsidRPr="005967A8">
        <w:rPr>
          <w:rFonts w:ascii="Times New Roman" w:hAnsi="Times New Roman" w:cs="Times New Roman"/>
        </w:rPr>
        <w:t>ние обеспечивается арендаторами этих лесных участков.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Основные направления деятельности и перечень мероприятий по осуществлению эффе</w:t>
      </w:r>
      <w:r w:rsidRPr="005967A8">
        <w:rPr>
          <w:rFonts w:ascii="Times New Roman" w:hAnsi="Times New Roman" w:cs="Times New Roman"/>
        </w:rPr>
        <w:t>к</w:t>
      </w:r>
      <w:r w:rsidRPr="005967A8">
        <w:rPr>
          <w:rFonts w:ascii="Times New Roman" w:hAnsi="Times New Roman" w:cs="Times New Roman"/>
        </w:rPr>
        <w:t>тивного использования лесов (по лесному плану Новгородской области):</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создание на территории области предприятий, ведущих глубокую переработку низкосор</w:t>
      </w:r>
      <w:r w:rsidRPr="005967A8">
        <w:rPr>
          <w:rFonts w:ascii="Times New Roman" w:hAnsi="Times New Roman" w:cs="Times New Roman"/>
        </w:rPr>
        <w:t>т</w:t>
      </w:r>
      <w:r w:rsidRPr="005967A8">
        <w:rPr>
          <w:rFonts w:ascii="Times New Roman" w:hAnsi="Times New Roman" w:cs="Times New Roman"/>
        </w:rPr>
        <w:t>ной древесины, отходов лесозаготовок и пиления; предприятия по переработке недревесных и пищевых ресурсов;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развитие долгосрочных арендных отношений, позволяющих обязать арендаторов занимат</w:t>
      </w:r>
      <w:r w:rsidRPr="005967A8">
        <w:rPr>
          <w:rFonts w:ascii="Times New Roman" w:hAnsi="Times New Roman" w:cs="Times New Roman"/>
        </w:rPr>
        <w:t>ь</w:t>
      </w:r>
      <w:r w:rsidRPr="005967A8">
        <w:rPr>
          <w:rFonts w:ascii="Times New Roman" w:hAnsi="Times New Roman" w:cs="Times New Roman"/>
        </w:rPr>
        <w:t>ся не только вырубкой, но и восстановлением лесного фонда;</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наведение порядка в торгово-экспортной политике области (в товарно-денежных потоках сферы лесопромышленного комплекса) с целью легализации доходов, реальных налоговых пост</w:t>
      </w:r>
      <w:r w:rsidRPr="005967A8">
        <w:rPr>
          <w:rFonts w:ascii="Times New Roman" w:hAnsi="Times New Roman" w:cs="Times New Roman"/>
        </w:rPr>
        <w:t>у</w:t>
      </w:r>
      <w:r w:rsidRPr="005967A8">
        <w:rPr>
          <w:rFonts w:ascii="Times New Roman" w:hAnsi="Times New Roman" w:cs="Times New Roman"/>
        </w:rPr>
        <w:t>плений и заработной платы работников;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создание (развитие) инфраструктуры (прежде всего через строительство новых лесовозных и внутри районных дорог, которое позволит значительно увеличить возможность лесозаготовки и лесопереработки имеющегося сырья и привлечь новых инвесторов).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Леса имеют важное значение не только как источник получения древесины, но и как исто</w:t>
      </w:r>
      <w:r w:rsidRPr="005967A8">
        <w:rPr>
          <w:rFonts w:ascii="Times New Roman" w:hAnsi="Times New Roman" w:cs="Times New Roman"/>
        </w:rPr>
        <w:t>ч</w:t>
      </w:r>
      <w:r w:rsidRPr="005967A8">
        <w:rPr>
          <w:rFonts w:ascii="Times New Roman" w:hAnsi="Times New Roman" w:cs="Times New Roman"/>
        </w:rPr>
        <w:t>ник многих хозяйственно-ценных видов недревесных ресурсов, причем реализация этих ресурсов может приносить значительно больше прибыли, чем реализация древесины.</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Основными видами пользований в лесах области являются: сбор грибов и ягод, заготовка лекарственного и технического сырья.</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Заготовка и сбор недревесных лесных ресурсов</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По лесному законодательству (ст. 32 Л</w:t>
      </w:r>
      <w:r w:rsidR="00A07971">
        <w:rPr>
          <w:rFonts w:ascii="Times New Roman" w:hAnsi="Times New Roman" w:cs="Times New Roman"/>
        </w:rPr>
        <w:t xml:space="preserve">есной </w:t>
      </w:r>
      <w:r w:rsidRPr="005967A8">
        <w:rPr>
          <w:rFonts w:ascii="Times New Roman" w:hAnsi="Times New Roman" w:cs="Times New Roman"/>
        </w:rPr>
        <w:t>К</w:t>
      </w:r>
      <w:r w:rsidR="00A07971">
        <w:rPr>
          <w:rFonts w:ascii="Times New Roman" w:hAnsi="Times New Roman" w:cs="Times New Roman"/>
        </w:rPr>
        <w:t>одекс</w:t>
      </w:r>
      <w:r w:rsidR="007D1745">
        <w:rPr>
          <w:rFonts w:ascii="Times New Roman" w:hAnsi="Times New Roman" w:cs="Times New Roman"/>
        </w:rPr>
        <w:t xml:space="preserve"> </w:t>
      </w:r>
      <w:r w:rsidRPr="005967A8">
        <w:rPr>
          <w:rFonts w:ascii="Times New Roman" w:hAnsi="Times New Roman" w:cs="Times New Roman"/>
        </w:rPr>
        <w:t>Р</w:t>
      </w:r>
      <w:r w:rsidR="00A07971">
        <w:rPr>
          <w:rFonts w:ascii="Times New Roman" w:hAnsi="Times New Roman" w:cs="Times New Roman"/>
        </w:rPr>
        <w:t xml:space="preserve">оссийской </w:t>
      </w:r>
      <w:r w:rsidRPr="005967A8">
        <w:rPr>
          <w:rFonts w:ascii="Times New Roman" w:hAnsi="Times New Roman" w:cs="Times New Roman"/>
        </w:rPr>
        <w:t>Ф</w:t>
      </w:r>
      <w:r w:rsidR="00A07971">
        <w:rPr>
          <w:rFonts w:ascii="Times New Roman" w:hAnsi="Times New Roman" w:cs="Times New Roman"/>
        </w:rPr>
        <w:t>едерации</w:t>
      </w:r>
      <w:r w:rsidRPr="005967A8">
        <w:rPr>
          <w:rFonts w:ascii="Times New Roman" w:hAnsi="Times New Roman" w:cs="Times New Roman"/>
        </w:rPr>
        <w:t>) к недреве</w:t>
      </w:r>
      <w:r w:rsidRPr="005967A8">
        <w:rPr>
          <w:rFonts w:ascii="Times New Roman" w:hAnsi="Times New Roman" w:cs="Times New Roman"/>
        </w:rPr>
        <w:t>с</w:t>
      </w:r>
      <w:r w:rsidRPr="005967A8">
        <w:rPr>
          <w:rFonts w:ascii="Times New Roman" w:hAnsi="Times New Roman" w:cs="Times New Roman"/>
        </w:rPr>
        <w:t>ным лесным ресурсам относятся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 Промышленная заготовка и сбор недревесных лесных ресурсов не ведётся, но область обладает значительными их запасами, что создаёт основу для возможного развития в будущем этого вида использования л</w:t>
      </w:r>
      <w:r w:rsidRPr="005967A8">
        <w:rPr>
          <w:rFonts w:ascii="Times New Roman" w:hAnsi="Times New Roman" w:cs="Times New Roman"/>
        </w:rPr>
        <w:t>е</w:t>
      </w:r>
      <w:r w:rsidRPr="005967A8">
        <w:rPr>
          <w:rFonts w:ascii="Times New Roman" w:hAnsi="Times New Roman" w:cs="Times New Roman"/>
        </w:rPr>
        <w:t>сов, главным образом предприятиями малого бизнеса.</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Заготовка пищевых лесных ресурсов и сбор лекарственных растений</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Согласно ст. 34 Л</w:t>
      </w:r>
      <w:r w:rsidR="00011724">
        <w:rPr>
          <w:rFonts w:ascii="Times New Roman" w:hAnsi="Times New Roman" w:cs="Times New Roman"/>
        </w:rPr>
        <w:t xml:space="preserve">есного </w:t>
      </w:r>
      <w:r w:rsidRPr="005967A8">
        <w:rPr>
          <w:rFonts w:ascii="Times New Roman" w:hAnsi="Times New Roman" w:cs="Times New Roman"/>
        </w:rPr>
        <w:t>К</w:t>
      </w:r>
      <w:r w:rsidR="00011724">
        <w:rPr>
          <w:rFonts w:ascii="Times New Roman" w:hAnsi="Times New Roman" w:cs="Times New Roman"/>
        </w:rPr>
        <w:t>одекса</w:t>
      </w:r>
      <w:r w:rsidRPr="005967A8">
        <w:rPr>
          <w:rFonts w:ascii="Times New Roman" w:hAnsi="Times New Roman" w:cs="Times New Roman"/>
        </w:rPr>
        <w:t xml:space="preserve"> Р</w:t>
      </w:r>
      <w:r w:rsidR="00011724">
        <w:rPr>
          <w:rFonts w:ascii="Times New Roman" w:hAnsi="Times New Roman" w:cs="Times New Roman"/>
        </w:rPr>
        <w:t xml:space="preserve">оссийской </w:t>
      </w:r>
      <w:r w:rsidRPr="005967A8">
        <w:rPr>
          <w:rFonts w:ascii="Times New Roman" w:hAnsi="Times New Roman" w:cs="Times New Roman"/>
        </w:rPr>
        <w:t>Ф</w:t>
      </w:r>
      <w:r w:rsidR="00011724">
        <w:rPr>
          <w:rFonts w:ascii="Times New Roman" w:hAnsi="Times New Roman" w:cs="Times New Roman"/>
        </w:rPr>
        <w:t>едерации</w:t>
      </w:r>
      <w:r w:rsidRPr="005967A8">
        <w:rPr>
          <w:rFonts w:ascii="Times New Roman" w:hAnsi="Times New Roman" w:cs="Times New Roman"/>
        </w:rPr>
        <w:t>, к пищевым лесным ресурсам о</w:t>
      </w:r>
      <w:r w:rsidRPr="005967A8">
        <w:rPr>
          <w:rFonts w:ascii="Times New Roman" w:hAnsi="Times New Roman" w:cs="Times New Roman"/>
        </w:rPr>
        <w:t>т</w:t>
      </w:r>
      <w:r w:rsidRPr="005967A8">
        <w:rPr>
          <w:rFonts w:ascii="Times New Roman" w:hAnsi="Times New Roman" w:cs="Times New Roman"/>
        </w:rPr>
        <w:lastRenderedPageBreak/>
        <w:t>носятся дикорастущие плоды, ягоды, орехи, грибы, семена, березовый сок и подобные лесные р</w:t>
      </w:r>
      <w:r w:rsidRPr="005967A8">
        <w:rPr>
          <w:rFonts w:ascii="Times New Roman" w:hAnsi="Times New Roman" w:cs="Times New Roman"/>
        </w:rPr>
        <w:t>е</w:t>
      </w:r>
      <w:r w:rsidRPr="005967A8">
        <w:rPr>
          <w:rFonts w:ascii="Times New Roman" w:hAnsi="Times New Roman" w:cs="Times New Roman"/>
        </w:rPr>
        <w:t>сурсы.</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Промышленная заготовка и сбор пищевых лесных ресурсов, заготовка лекарственных ра</w:t>
      </w:r>
      <w:r w:rsidRPr="005967A8">
        <w:rPr>
          <w:rFonts w:ascii="Times New Roman" w:hAnsi="Times New Roman" w:cs="Times New Roman"/>
        </w:rPr>
        <w:t>с</w:t>
      </w:r>
      <w:r w:rsidRPr="005967A8">
        <w:rPr>
          <w:rFonts w:ascii="Times New Roman" w:hAnsi="Times New Roman" w:cs="Times New Roman"/>
        </w:rPr>
        <w:t>тений в лесах Поддорского муниципального района не ведётся.</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Леса Поддорского муниципального района богаты грибами и ягодами (брусникой, черн</w:t>
      </w:r>
      <w:r w:rsidRPr="005967A8">
        <w:rPr>
          <w:rFonts w:ascii="Times New Roman" w:hAnsi="Times New Roman" w:cs="Times New Roman"/>
        </w:rPr>
        <w:t>и</w:t>
      </w:r>
      <w:r w:rsidRPr="005967A8">
        <w:rPr>
          <w:rFonts w:ascii="Times New Roman" w:hAnsi="Times New Roman" w:cs="Times New Roman"/>
        </w:rPr>
        <w:t>кой, малиной), лекарственными растениями. Из грибов наиболее ценные - белый гриб, груздь, волнушка, рыжик, подосиновик. К числу лесных, а также болотных и луговых трав, использу</w:t>
      </w:r>
      <w:r w:rsidRPr="005967A8">
        <w:rPr>
          <w:rFonts w:ascii="Times New Roman" w:hAnsi="Times New Roman" w:cs="Times New Roman"/>
        </w:rPr>
        <w:t>ю</w:t>
      </w:r>
      <w:r w:rsidRPr="005967A8">
        <w:rPr>
          <w:rFonts w:ascii="Times New Roman" w:hAnsi="Times New Roman" w:cs="Times New Roman"/>
        </w:rPr>
        <w:t>щихся как лекарственное сырье, относятся шиповник, малина, черника, зверобой, тмин, мята, чи</w:t>
      </w:r>
      <w:r w:rsidRPr="005967A8">
        <w:rPr>
          <w:rFonts w:ascii="Times New Roman" w:hAnsi="Times New Roman" w:cs="Times New Roman"/>
        </w:rPr>
        <w:t>с</w:t>
      </w:r>
      <w:r w:rsidRPr="005967A8">
        <w:rPr>
          <w:rFonts w:ascii="Times New Roman" w:hAnsi="Times New Roman" w:cs="Times New Roman"/>
        </w:rPr>
        <w:t>тотел, одуванчик, донник желтый.</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Рекомендуемые ежегодные объемы заготовки Поддорского муниципального района ягод - 4090 тонн, грибов - 12526 тонн, лекарственного сырья - 0,94 тонн, березового сока 2016 тонн.</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Запасы недревесных, пищевых лесных ресурсов и лекарственных растений значительны в области, что создаёт основу для развития в будущем этого вида использования лесов, главным о</w:t>
      </w:r>
      <w:r w:rsidRPr="005967A8">
        <w:rPr>
          <w:rFonts w:ascii="Times New Roman" w:hAnsi="Times New Roman" w:cs="Times New Roman"/>
        </w:rPr>
        <w:t>б</w:t>
      </w:r>
      <w:r w:rsidRPr="005967A8">
        <w:rPr>
          <w:rFonts w:ascii="Times New Roman" w:hAnsi="Times New Roman" w:cs="Times New Roman"/>
        </w:rPr>
        <w:t>разом предприятиями малого бизнеса.</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Мероприятия по переработке ценных видов пищевого и лекарственного сырья лесов, ре</w:t>
      </w:r>
      <w:r w:rsidRPr="005967A8">
        <w:rPr>
          <w:rFonts w:ascii="Times New Roman" w:hAnsi="Times New Roman" w:cs="Times New Roman"/>
        </w:rPr>
        <w:t>а</w:t>
      </w:r>
      <w:r w:rsidRPr="005967A8">
        <w:rPr>
          <w:rFonts w:ascii="Times New Roman" w:hAnsi="Times New Roman" w:cs="Times New Roman"/>
        </w:rPr>
        <w:t>лизация которого, в том числе с экспортной направленностью, может привести к значительным хозяйственным и финансовым результатам в деятельности Поддорского муниципального района:</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организация пунктов переработки грибов и ягод (заморозка, консервирование) в с. Подд</w:t>
      </w:r>
      <w:r w:rsidRPr="005967A8">
        <w:rPr>
          <w:rFonts w:ascii="Times New Roman" w:hAnsi="Times New Roman" w:cs="Times New Roman"/>
        </w:rPr>
        <w:t>о</w:t>
      </w:r>
      <w:r w:rsidRPr="005967A8">
        <w:rPr>
          <w:rFonts w:ascii="Times New Roman" w:hAnsi="Times New Roman" w:cs="Times New Roman"/>
        </w:rPr>
        <w:t>рье;</w:t>
      </w:r>
    </w:p>
    <w:p w:rsidR="005967A8" w:rsidRPr="005967A8" w:rsidRDefault="005967A8" w:rsidP="005967A8">
      <w:pPr>
        <w:pStyle w:val="1f"/>
        <w:ind w:firstLine="720"/>
        <w:jc w:val="both"/>
        <w:rPr>
          <w:rFonts w:ascii="Times New Roman" w:hAnsi="Times New Roman" w:cs="Times New Roman"/>
        </w:rPr>
      </w:pPr>
      <w:r w:rsidRPr="005967A8">
        <w:rPr>
          <w:rFonts w:ascii="Times New Roman" w:hAnsi="Times New Roman" w:cs="Times New Roman"/>
        </w:rPr>
        <w:t>организация пунктов сбора лекарственного сырья в с. Поддорье.</w:t>
      </w:r>
    </w:p>
    <w:p w:rsidR="006547AF" w:rsidRPr="005967A8" w:rsidRDefault="005967A8" w:rsidP="005967A8">
      <w:pPr>
        <w:pStyle w:val="1f"/>
        <w:spacing w:after="260"/>
        <w:ind w:firstLine="720"/>
        <w:jc w:val="both"/>
        <w:rPr>
          <w:rFonts w:ascii="Times New Roman" w:hAnsi="Times New Roman" w:cs="Times New Roman"/>
        </w:rPr>
      </w:pPr>
      <w:r w:rsidRPr="005967A8">
        <w:rPr>
          <w:rFonts w:ascii="Times New Roman" w:hAnsi="Times New Roman" w:cs="Times New Roman"/>
        </w:rPr>
        <w:t>В настоящее время происходит спонтанный сбор пищевых ресурсов, который практически не поддается учету. Нерегулируемая заготовка может вызвать тяжелые и необратимые последс</w:t>
      </w:r>
      <w:r w:rsidRPr="005967A8">
        <w:rPr>
          <w:rFonts w:ascii="Times New Roman" w:hAnsi="Times New Roman" w:cs="Times New Roman"/>
        </w:rPr>
        <w:t>т</w:t>
      </w:r>
      <w:r w:rsidRPr="005967A8">
        <w:rPr>
          <w:rFonts w:ascii="Times New Roman" w:hAnsi="Times New Roman" w:cs="Times New Roman"/>
        </w:rPr>
        <w:t>вия. Неравномерные заготовительные нагрузки, не соответствующие естественным запасам, пр</w:t>
      </w:r>
      <w:r w:rsidRPr="005967A8">
        <w:rPr>
          <w:rFonts w:ascii="Times New Roman" w:hAnsi="Times New Roman" w:cs="Times New Roman"/>
        </w:rPr>
        <w:t>и</w:t>
      </w:r>
      <w:r w:rsidRPr="005967A8">
        <w:rPr>
          <w:rFonts w:ascii="Times New Roman" w:hAnsi="Times New Roman" w:cs="Times New Roman"/>
        </w:rPr>
        <w:t>водят к истощению, а в дальнейшем к деградации зарослей ягодных и лекарственных растений. Под влиянием сильных рекреационных нагрузок и загрязнения почвы поллютантами происходит снижение урожайности грибов и обеднение их видового состава.</w:t>
      </w:r>
      <w:bookmarkStart w:id="58" w:name="_Toc289164364"/>
      <w:bookmarkEnd w:id="52"/>
      <w:bookmarkEnd w:id="53"/>
      <w:bookmarkEnd w:id="54"/>
      <w:bookmarkEnd w:id="55"/>
    </w:p>
    <w:p w:rsidR="00FF3B45" w:rsidRDefault="00653298" w:rsidP="00E15744">
      <w:pPr>
        <w:pStyle w:val="1a"/>
        <w:spacing w:before="0" w:after="0"/>
        <w:jc w:val="center"/>
        <w:rPr>
          <w:rFonts w:ascii="Times New Roman" w:hAnsi="Times New Roman" w:cs="Times New Roman"/>
          <w:sz w:val="24"/>
          <w:szCs w:val="24"/>
        </w:rPr>
      </w:pPr>
      <w:bookmarkStart w:id="59" w:name="_Toc321468480"/>
      <w:bookmarkStart w:id="60" w:name="_Toc124763726"/>
      <w:r w:rsidRPr="006547AF">
        <w:rPr>
          <w:rFonts w:ascii="Times New Roman" w:hAnsi="Times New Roman" w:cs="Times New Roman"/>
          <w:sz w:val="24"/>
          <w:szCs w:val="24"/>
        </w:rPr>
        <w:t>2</w:t>
      </w:r>
      <w:r w:rsidR="00EC644C">
        <w:rPr>
          <w:rFonts w:ascii="Times New Roman" w:hAnsi="Times New Roman" w:cs="Times New Roman"/>
          <w:sz w:val="24"/>
          <w:szCs w:val="24"/>
        </w:rPr>
        <w:t>.</w:t>
      </w:r>
      <w:r w:rsidR="00972F70">
        <w:rPr>
          <w:rFonts w:ascii="Times New Roman" w:hAnsi="Times New Roman" w:cs="Times New Roman"/>
          <w:sz w:val="24"/>
          <w:szCs w:val="24"/>
        </w:rPr>
        <w:t>7</w:t>
      </w:r>
      <w:r w:rsidR="00EC644C">
        <w:rPr>
          <w:rFonts w:ascii="Times New Roman" w:hAnsi="Times New Roman" w:cs="Times New Roman"/>
          <w:sz w:val="24"/>
          <w:szCs w:val="24"/>
        </w:rPr>
        <w:t>.</w:t>
      </w:r>
      <w:bookmarkEnd w:id="58"/>
      <w:bookmarkEnd w:id="59"/>
      <w:r w:rsidR="003A1AAC">
        <w:rPr>
          <w:rFonts w:ascii="Times New Roman" w:hAnsi="Times New Roman" w:cs="Times New Roman"/>
          <w:sz w:val="24"/>
          <w:szCs w:val="24"/>
        </w:rPr>
        <w:t>Растительность.</w:t>
      </w:r>
      <w:bookmarkEnd w:id="60"/>
    </w:p>
    <w:p w:rsidR="003A1AAC" w:rsidRPr="00DA4B9C" w:rsidRDefault="003A1AAC" w:rsidP="003A1AAC">
      <w:pPr>
        <w:pStyle w:val="1f"/>
        <w:ind w:firstLine="720"/>
        <w:jc w:val="both"/>
        <w:rPr>
          <w:rFonts w:ascii="Times New Roman" w:hAnsi="Times New Roman" w:cs="Times New Roman"/>
        </w:rPr>
      </w:pPr>
      <w:bookmarkStart w:id="61" w:name="_Hlk110522763"/>
      <w:r w:rsidRPr="00DA4B9C">
        <w:rPr>
          <w:rFonts w:ascii="Times New Roman" w:hAnsi="Times New Roman" w:cs="Times New Roman"/>
        </w:rPr>
        <w:t>Поддорский муниципального района расположен в пределах двух зон - таёжной, предста</w:t>
      </w:r>
      <w:r w:rsidRPr="00DA4B9C">
        <w:rPr>
          <w:rFonts w:ascii="Times New Roman" w:hAnsi="Times New Roman" w:cs="Times New Roman"/>
        </w:rPr>
        <w:t>в</w:t>
      </w:r>
      <w:r w:rsidRPr="00DA4B9C">
        <w:rPr>
          <w:rFonts w:ascii="Times New Roman" w:hAnsi="Times New Roman" w:cs="Times New Roman"/>
        </w:rPr>
        <w:t>ленной подзоной южной тайги, и подтаёжной или смешанных хвойно</w:t>
      </w:r>
      <w:r w:rsidR="00B54CAE">
        <w:rPr>
          <w:rFonts w:ascii="Times New Roman" w:hAnsi="Times New Roman" w:cs="Times New Roman"/>
        </w:rPr>
        <w:t>-</w:t>
      </w:r>
      <w:r w:rsidRPr="00DA4B9C">
        <w:rPr>
          <w:rFonts w:ascii="Times New Roman" w:hAnsi="Times New Roman" w:cs="Times New Roman"/>
        </w:rPr>
        <w:softHyphen/>
        <w:t>широколиственных лесов. Имеются отдельные фрагментарные участки широколиственных лесов (в частности, на террит</w:t>
      </w:r>
      <w:r w:rsidRPr="00DA4B9C">
        <w:rPr>
          <w:rFonts w:ascii="Times New Roman" w:hAnsi="Times New Roman" w:cs="Times New Roman"/>
        </w:rPr>
        <w:t>о</w:t>
      </w:r>
      <w:r w:rsidRPr="00DA4B9C">
        <w:rPr>
          <w:rFonts w:ascii="Times New Roman" w:hAnsi="Times New Roman" w:cs="Times New Roman"/>
        </w:rPr>
        <w:t>рии Новгородской области проходит северная естественная граница ареала распространения Дуба черешчатого). Коренная растительность почти везде уничтожена и уступает место производным мелколиственным лесам, лугам, кустарникам.</w:t>
      </w:r>
    </w:p>
    <w:p w:rsidR="003A1AAC" w:rsidRPr="00DA4B9C" w:rsidRDefault="003A1AAC" w:rsidP="003A1AAC">
      <w:pPr>
        <w:pStyle w:val="1f"/>
        <w:ind w:firstLine="720"/>
        <w:jc w:val="both"/>
        <w:rPr>
          <w:rFonts w:ascii="Times New Roman" w:hAnsi="Times New Roman" w:cs="Times New Roman"/>
        </w:rPr>
      </w:pPr>
      <w:r w:rsidRPr="00DA4B9C">
        <w:rPr>
          <w:rFonts w:ascii="Times New Roman" w:hAnsi="Times New Roman" w:cs="Times New Roman"/>
        </w:rPr>
        <w:t>Растительность представлена, в основном, лесными ассоциациями. Вдоль берегов рек пр</w:t>
      </w:r>
      <w:r w:rsidRPr="00DA4B9C">
        <w:rPr>
          <w:rFonts w:ascii="Times New Roman" w:hAnsi="Times New Roman" w:cs="Times New Roman"/>
        </w:rPr>
        <w:t>о</w:t>
      </w:r>
      <w:r w:rsidRPr="00DA4B9C">
        <w:rPr>
          <w:rFonts w:ascii="Times New Roman" w:hAnsi="Times New Roman" w:cs="Times New Roman"/>
        </w:rPr>
        <w:t>стираются пойменные луга, часть территории покрыта кустарниками, немалая площадь занята б</w:t>
      </w:r>
      <w:r w:rsidRPr="00DA4B9C">
        <w:rPr>
          <w:rFonts w:ascii="Times New Roman" w:hAnsi="Times New Roman" w:cs="Times New Roman"/>
        </w:rPr>
        <w:t>о</w:t>
      </w:r>
      <w:r w:rsidRPr="00DA4B9C">
        <w:rPr>
          <w:rFonts w:ascii="Times New Roman" w:hAnsi="Times New Roman" w:cs="Times New Roman"/>
        </w:rPr>
        <w:t>лотами.</w:t>
      </w:r>
    </w:p>
    <w:p w:rsidR="003A1AAC" w:rsidRPr="00DA4B9C" w:rsidRDefault="003A1AAC" w:rsidP="003A1AAC">
      <w:pPr>
        <w:pStyle w:val="1f"/>
        <w:ind w:firstLine="720"/>
        <w:jc w:val="both"/>
        <w:rPr>
          <w:rFonts w:ascii="Times New Roman" w:hAnsi="Times New Roman" w:cs="Times New Roman"/>
        </w:rPr>
      </w:pPr>
      <w:bookmarkStart w:id="62" w:name="_Hlk110522822"/>
      <w:r w:rsidRPr="00DA4B9C">
        <w:rPr>
          <w:rFonts w:ascii="Times New Roman" w:hAnsi="Times New Roman" w:cs="Times New Roman"/>
        </w:rPr>
        <w:t>В Поддорском муниципального район</w:t>
      </w:r>
      <w:r w:rsidR="00DA4B9C" w:rsidRPr="00DA4B9C">
        <w:rPr>
          <w:rFonts w:ascii="Times New Roman" w:hAnsi="Times New Roman" w:cs="Times New Roman"/>
        </w:rPr>
        <w:t xml:space="preserve">е </w:t>
      </w:r>
      <w:r w:rsidRPr="00DA4B9C">
        <w:rPr>
          <w:rFonts w:ascii="Times New Roman" w:hAnsi="Times New Roman" w:cs="Times New Roman"/>
        </w:rPr>
        <w:t>в большей степени представлены смешанные леса.</w:t>
      </w:r>
    </w:p>
    <w:p w:rsidR="003A1AAC" w:rsidRPr="00DA4B9C" w:rsidRDefault="003A1AAC" w:rsidP="003A1AAC">
      <w:pPr>
        <w:pStyle w:val="1f"/>
        <w:ind w:firstLine="720"/>
        <w:jc w:val="both"/>
        <w:rPr>
          <w:rFonts w:ascii="Times New Roman" w:hAnsi="Times New Roman" w:cs="Times New Roman"/>
        </w:rPr>
      </w:pPr>
      <w:r w:rsidRPr="00DA4B9C">
        <w:rPr>
          <w:rFonts w:ascii="Times New Roman" w:hAnsi="Times New Roman" w:cs="Times New Roman"/>
        </w:rPr>
        <w:t>Смешанные елово-дубовые, дубовые и широколиственные леса произрастают как в поймах, так и на водоразделах. Они расположены на хорошо дренированных участках с плодородными дерново-слабоподзолистыми и дерново-карбонатными почвами. Древостои с преобладанием ш</w:t>
      </w:r>
      <w:r w:rsidRPr="00DA4B9C">
        <w:rPr>
          <w:rFonts w:ascii="Times New Roman" w:hAnsi="Times New Roman" w:cs="Times New Roman"/>
        </w:rPr>
        <w:t>и</w:t>
      </w:r>
      <w:r w:rsidRPr="00DA4B9C">
        <w:rPr>
          <w:rFonts w:ascii="Times New Roman" w:hAnsi="Times New Roman" w:cs="Times New Roman"/>
        </w:rPr>
        <w:t>роколиственных пород сохранились в Приильменье, в Большой пойме Волхова. В прошлом эти леса занимали значительно большие площади.</w:t>
      </w:r>
    </w:p>
    <w:p w:rsidR="003A1AAC" w:rsidRPr="00DA4B9C" w:rsidRDefault="003A1AAC" w:rsidP="003A1AAC">
      <w:pPr>
        <w:pStyle w:val="1f"/>
        <w:ind w:firstLine="720"/>
        <w:jc w:val="both"/>
        <w:rPr>
          <w:rFonts w:ascii="Times New Roman" w:hAnsi="Times New Roman" w:cs="Times New Roman"/>
        </w:rPr>
      </w:pPr>
      <w:r w:rsidRPr="00DA4B9C">
        <w:rPr>
          <w:rFonts w:ascii="Times New Roman" w:hAnsi="Times New Roman" w:cs="Times New Roman"/>
        </w:rPr>
        <w:t>В результате изменения с</w:t>
      </w:r>
      <w:r w:rsidR="00B54CAE">
        <w:rPr>
          <w:rFonts w:ascii="Times New Roman" w:hAnsi="Times New Roman" w:cs="Times New Roman"/>
        </w:rPr>
        <w:t>т</w:t>
      </w:r>
      <w:r w:rsidRPr="00DA4B9C">
        <w:rPr>
          <w:rFonts w:ascii="Times New Roman" w:hAnsi="Times New Roman" w:cs="Times New Roman"/>
        </w:rPr>
        <w:t>руктуры лесов основной лесообразующей породой является б</w:t>
      </w:r>
      <w:r w:rsidR="00B54CAE">
        <w:rPr>
          <w:rFonts w:ascii="Times New Roman" w:hAnsi="Times New Roman" w:cs="Times New Roman"/>
        </w:rPr>
        <w:t>е</w:t>
      </w:r>
      <w:r w:rsidRPr="00DA4B9C">
        <w:rPr>
          <w:rFonts w:ascii="Times New Roman" w:hAnsi="Times New Roman" w:cs="Times New Roman"/>
        </w:rPr>
        <w:t>реза. Широко распространились осина и виды ольхии прочих пород встречаются ивы, черемуха, рябина, можжевельник и др. В кустарниковом ярусе лесов произрастают малина, черная и красная смородина, шиповник, крушина, орешник, из ягодных кустарничков нередки черника, брусника, голубика.</w:t>
      </w:r>
    </w:p>
    <w:p w:rsidR="003A1AAC" w:rsidRPr="00DA4B9C" w:rsidRDefault="003A1AAC" w:rsidP="003A1AAC">
      <w:pPr>
        <w:pStyle w:val="1f"/>
        <w:ind w:firstLine="720"/>
        <w:jc w:val="both"/>
        <w:rPr>
          <w:rFonts w:ascii="Times New Roman" w:hAnsi="Times New Roman" w:cs="Times New Roman"/>
        </w:rPr>
      </w:pPr>
      <w:r w:rsidRPr="00DA4B9C">
        <w:rPr>
          <w:rFonts w:ascii="Times New Roman" w:hAnsi="Times New Roman" w:cs="Times New Roman"/>
        </w:rPr>
        <w:t>Широко распространены пойменные дубравы. Сохранились остатки этих лесов в поймах Волхова, Оскуи, Тигоды, Пчевжи и озера Ильмень. Обычно в таких лесах к дубу примешивается берёза и ольха. Подлесок представлен крушиной, калиной, ивами. В травяном покрове преоблад</w:t>
      </w:r>
      <w:r w:rsidRPr="00DA4B9C">
        <w:rPr>
          <w:rFonts w:ascii="Times New Roman" w:hAnsi="Times New Roman" w:cs="Times New Roman"/>
        </w:rPr>
        <w:t>а</w:t>
      </w:r>
      <w:r w:rsidRPr="00DA4B9C">
        <w:rPr>
          <w:rFonts w:ascii="Times New Roman" w:hAnsi="Times New Roman" w:cs="Times New Roman"/>
        </w:rPr>
        <w:t>ет богатое разнотравье - вероника, чина луговая, подмаренник и др.</w:t>
      </w:r>
    </w:p>
    <w:p w:rsidR="003A1AAC" w:rsidRPr="00DA4B9C" w:rsidRDefault="003A1AAC" w:rsidP="00DA4B9C">
      <w:pPr>
        <w:pStyle w:val="1f"/>
        <w:ind w:firstLine="720"/>
        <w:jc w:val="both"/>
        <w:rPr>
          <w:rFonts w:ascii="Times New Roman" w:hAnsi="Times New Roman" w:cs="Times New Roman"/>
        </w:rPr>
      </w:pPr>
      <w:r w:rsidRPr="00DA4B9C">
        <w:rPr>
          <w:rFonts w:ascii="Times New Roman" w:hAnsi="Times New Roman" w:cs="Times New Roman"/>
        </w:rPr>
        <w:lastRenderedPageBreak/>
        <w:t>Небольшими участками по берегам рек и озёр встречаются ивняки с обилием чёрной ольхи и хорошо развитым напочвенным покровом (хвощи, осоки и др.). Они сосредоточены по восто</w:t>
      </w:r>
      <w:r w:rsidRPr="00DA4B9C">
        <w:rPr>
          <w:rFonts w:ascii="Times New Roman" w:hAnsi="Times New Roman" w:cs="Times New Roman"/>
        </w:rPr>
        <w:t>ч</w:t>
      </w:r>
      <w:r w:rsidRPr="00DA4B9C">
        <w:rPr>
          <w:rFonts w:ascii="Times New Roman" w:hAnsi="Times New Roman" w:cs="Times New Roman"/>
        </w:rPr>
        <w:t>ному берегу озера Ильмень и в поймах рек Волхов.</w:t>
      </w:r>
    </w:p>
    <w:p w:rsidR="00DA4B9C" w:rsidRPr="00DA4B9C" w:rsidRDefault="00DA4B9C" w:rsidP="00DA4B9C">
      <w:pPr>
        <w:pStyle w:val="1f"/>
        <w:ind w:firstLine="720"/>
        <w:jc w:val="both"/>
        <w:rPr>
          <w:rFonts w:ascii="Times New Roman" w:hAnsi="Times New Roman" w:cs="Times New Roman"/>
        </w:rPr>
      </w:pPr>
      <w:bookmarkStart w:id="63" w:name="_Hlk110522905"/>
      <w:r w:rsidRPr="00DA4B9C">
        <w:rPr>
          <w:rFonts w:ascii="Times New Roman" w:hAnsi="Times New Roman" w:cs="Times New Roman"/>
        </w:rPr>
        <w:t>В Новгородской области болота занимают около 10% площади. Наибольшую заболоче</w:t>
      </w:r>
      <w:r w:rsidRPr="00DA4B9C">
        <w:rPr>
          <w:rFonts w:ascii="Times New Roman" w:hAnsi="Times New Roman" w:cs="Times New Roman"/>
        </w:rPr>
        <w:t>н</w:t>
      </w:r>
      <w:r w:rsidRPr="00DA4B9C">
        <w:rPr>
          <w:rFonts w:ascii="Times New Roman" w:hAnsi="Times New Roman" w:cs="Times New Roman"/>
        </w:rPr>
        <w:t>ность имеют районы, расположенные в Приильменской низменности. В зависимости от характера питания и состава растительности болота подразделяются на верховые, низинные и переходные.</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Более типичные в районе верховые (олиготрофные) болота. В растительном покрове таких болот преобладают сфагновые мхи; травяно-кустарниковый покров развит слабо и представлен багульником, морошкой, голубикой, клюквой, пушицей; деревья низкорослые и редкие (берёза, сосна).</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Низинные (эвтрофные) болота расположены в поймах рек, в заросших озёрных котловинах и в понижениях рельефа. Встречаются повсеместно и имеют небольшие размеры. Растительный покров более разнообразен. Здесь встречается: чёрная ольха, берёза, сосна, крушина, ива, иногда ель; в травяном покрове представлены: хвощ, сабельник, камыш, рогоз, зелёные мхи.</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Переходные (мезотрофные) болота расположены на озёрных террасах и долинах рек, в ме</w:t>
      </w:r>
      <w:r w:rsidRPr="00DA4B9C">
        <w:rPr>
          <w:rFonts w:ascii="Times New Roman" w:hAnsi="Times New Roman" w:cs="Times New Roman"/>
        </w:rPr>
        <w:t>с</w:t>
      </w:r>
      <w:r w:rsidRPr="00DA4B9C">
        <w:rPr>
          <w:rFonts w:ascii="Times New Roman" w:hAnsi="Times New Roman" w:cs="Times New Roman"/>
        </w:rPr>
        <w:t>тах, где близко залегают грунтовые воды, на окраинах верховых болот. Характерные представит</w:t>
      </w:r>
      <w:r w:rsidRPr="00DA4B9C">
        <w:rPr>
          <w:rFonts w:ascii="Times New Roman" w:hAnsi="Times New Roman" w:cs="Times New Roman"/>
        </w:rPr>
        <w:t>е</w:t>
      </w:r>
      <w:r w:rsidRPr="00DA4B9C">
        <w:rPr>
          <w:rFonts w:ascii="Times New Roman" w:hAnsi="Times New Roman" w:cs="Times New Roman"/>
        </w:rPr>
        <w:t>ли растительности - сфагновые мхи, осоки, берёза, сосна.</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 xml:space="preserve">Суходольные луга широко представлены по всему </w:t>
      </w:r>
      <w:r w:rsidR="00B54CAE">
        <w:rPr>
          <w:rFonts w:ascii="Times New Roman" w:hAnsi="Times New Roman" w:cs="Times New Roman"/>
        </w:rPr>
        <w:t xml:space="preserve">Поддорскому </w:t>
      </w:r>
      <w:r w:rsidRPr="00DA4B9C">
        <w:rPr>
          <w:rFonts w:ascii="Times New Roman" w:hAnsi="Times New Roman" w:cs="Times New Roman"/>
        </w:rPr>
        <w:t>району.</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Абсолютно суходольные занимают наиболее сухие местообитания с песчаными почвами. Травостой представлен ястребинкой, лапчаткой, кошачьей лапкой, клевером горным. Луга имеют низкую урожайность и после скашивания часто выгорают.</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Нормально суходольные луга расположены на хорошо дренированных участках. Травостой представлен полевицей обыкновенной, овсяницей луговой, тимофеевкой, ежой сборной, клевером красным. Эти луга используются под сенокосы и пастбища.</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Поддорский муниципального района входит в состав Восточно-Европейской (Русской) равнины и располагается в зоне южной тайги и зоне смешанных лесов</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В основу классификации типов ландшафтов положен географический подход, основанный на проведении физико-географического районирования Поддорского муниципального района и на сходстве и различии основных геолого-геоморфологических и биотических характеристик.</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В долинах реки Ловать господствуют вторичные кустарничково-травянистые леса с уч</w:t>
      </w:r>
      <w:r w:rsidRPr="00DA4B9C">
        <w:rPr>
          <w:rFonts w:ascii="Times New Roman" w:hAnsi="Times New Roman" w:cs="Times New Roman"/>
        </w:rPr>
        <w:t>а</w:t>
      </w:r>
      <w:r w:rsidRPr="00DA4B9C">
        <w:rPr>
          <w:rFonts w:ascii="Times New Roman" w:hAnsi="Times New Roman" w:cs="Times New Roman"/>
        </w:rPr>
        <w:t>стием дубравных видов и с отдельными массивами елово-широколиственных лесов.</w:t>
      </w:r>
    </w:p>
    <w:p w:rsid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Ландшафты низменных озерно-ледниковых и озерно-аллювиальных равнин имеют огран</w:t>
      </w:r>
      <w:r w:rsidRPr="00DA4B9C">
        <w:rPr>
          <w:rFonts w:ascii="Times New Roman" w:hAnsi="Times New Roman" w:cs="Times New Roman"/>
        </w:rPr>
        <w:t>и</w:t>
      </w:r>
      <w:r w:rsidRPr="00DA4B9C">
        <w:rPr>
          <w:rFonts w:ascii="Times New Roman" w:hAnsi="Times New Roman" w:cs="Times New Roman"/>
        </w:rPr>
        <w:t>ченное распространение и приурочены к озеру Ильмень и крупным рекам (реки Ловать и др.) Но</w:t>
      </w:r>
      <w:r w:rsidRPr="00DA4B9C">
        <w:rPr>
          <w:rFonts w:ascii="Times New Roman" w:hAnsi="Times New Roman" w:cs="Times New Roman"/>
        </w:rPr>
        <w:t>в</w:t>
      </w:r>
      <w:r w:rsidRPr="00DA4B9C">
        <w:rPr>
          <w:rFonts w:ascii="Times New Roman" w:hAnsi="Times New Roman" w:cs="Times New Roman"/>
        </w:rPr>
        <w:t>городской области. Территории ландшафтов характеризуются избыточными условиями увлажн</w:t>
      </w:r>
      <w:r w:rsidRPr="00DA4B9C">
        <w:rPr>
          <w:rFonts w:ascii="Times New Roman" w:hAnsi="Times New Roman" w:cs="Times New Roman"/>
        </w:rPr>
        <w:t>е</w:t>
      </w:r>
      <w:r w:rsidRPr="00DA4B9C">
        <w:rPr>
          <w:rFonts w:ascii="Times New Roman" w:hAnsi="Times New Roman" w:cs="Times New Roman"/>
        </w:rPr>
        <w:t>ния, широко развиты процессы заболачивания. Здесь развиты минеральные подземные воды и и</w:t>
      </w:r>
      <w:r w:rsidRPr="00DA4B9C">
        <w:rPr>
          <w:rFonts w:ascii="Times New Roman" w:hAnsi="Times New Roman" w:cs="Times New Roman"/>
        </w:rPr>
        <w:t>с</w:t>
      </w:r>
      <w:r w:rsidRPr="00DA4B9C">
        <w:rPr>
          <w:rFonts w:ascii="Times New Roman" w:hAnsi="Times New Roman" w:cs="Times New Roman"/>
        </w:rPr>
        <w:t>точники.</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Дубовые рощи сохранились в долинах реки Ловать</w:t>
      </w:r>
    </w:p>
    <w:p w:rsidR="00DA4B9C" w:rsidRPr="00DA4B9C" w:rsidRDefault="00DA4B9C" w:rsidP="00DA4B9C">
      <w:pPr>
        <w:pStyle w:val="1f"/>
        <w:ind w:firstLine="720"/>
        <w:jc w:val="both"/>
        <w:rPr>
          <w:rFonts w:ascii="Times New Roman" w:hAnsi="Times New Roman" w:cs="Times New Roman"/>
        </w:rPr>
      </w:pPr>
      <w:r w:rsidRPr="00DA4B9C">
        <w:rPr>
          <w:rFonts w:ascii="Times New Roman" w:hAnsi="Times New Roman" w:cs="Times New Roman"/>
        </w:rPr>
        <w:t>Самые высокие места приходятся на Валдайскую возвышенность (около 300 м над уровнем моря). Среди моренных холмов, камов и озов Валдайской возвышенности встречаются многочи</w:t>
      </w:r>
      <w:r w:rsidRPr="00DA4B9C">
        <w:rPr>
          <w:rFonts w:ascii="Times New Roman" w:hAnsi="Times New Roman" w:cs="Times New Roman"/>
        </w:rPr>
        <w:t>с</w:t>
      </w:r>
      <w:r w:rsidRPr="00DA4B9C">
        <w:rPr>
          <w:rFonts w:ascii="Times New Roman" w:hAnsi="Times New Roman" w:cs="Times New Roman"/>
        </w:rPr>
        <w:t>ленные понижения, некоторые из них заняты озерами. Эти озера имеют живописные берега, изр</w:t>
      </w:r>
      <w:r w:rsidRPr="00DA4B9C">
        <w:rPr>
          <w:rFonts w:ascii="Times New Roman" w:hAnsi="Times New Roman" w:cs="Times New Roman"/>
        </w:rPr>
        <w:t>е</w:t>
      </w:r>
      <w:r w:rsidRPr="00DA4B9C">
        <w:rPr>
          <w:rFonts w:ascii="Times New Roman" w:hAnsi="Times New Roman" w:cs="Times New Roman"/>
        </w:rPr>
        <w:t>занные мысами и заливами (Селигер, Велье и мн</w:t>
      </w:r>
      <w:r w:rsidR="00B54CAE">
        <w:rPr>
          <w:rFonts w:ascii="Times New Roman" w:hAnsi="Times New Roman" w:cs="Times New Roman"/>
        </w:rPr>
        <w:t>огие другие</w:t>
      </w:r>
      <w:r w:rsidRPr="00DA4B9C">
        <w:rPr>
          <w:rFonts w:ascii="Times New Roman" w:hAnsi="Times New Roman" w:cs="Times New Roman"/>
        </w:rPr>
        <w:t>). Часто встречаются длинные, узкие озера, расположенные в древних, доледниковых ложбинах.</w:t>
      </w:r>
    </w:p>
    <w:p w:rsidR="00DA4B9C" w:rsidRPr="00DA4B9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На территории Поддорского муниципального района выделены следующие типы ландша</w:t>
      </w:r>
      <w:r w:rsidRPr="00DA4B9C">
        <w:rPr>
          <w:rFonts w:ascii="Times New Roman" w:hAnsi="Times New Roman" w:cs="Times New Roman"/>
        </w:rPr>
        <w:t>ф</w:t>
      </w:r>
      <w:r w:rsidRPr="00DA4B9C">
        <w:rPr>
          <w:rFonts w:ascii="Times New Roman" w:hAnsi="Times New Roman" w:cs="Times New Roman"/>
        </w:rPr>
        <w:t>тов:</w:t>
      </w:r>
    </w:p>
    <w:p w:rsidR="00DA4B9C" w:rsidRPr="00DA4B9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Ландшафты холмисто-грядовых моренных равнин.</w:t>
      </w:r>
    </w:p>
    <w:p w:rsidR="00DA4B9C" w:rsidRPr="00DA4B9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Ландшафты камового рельефа.</w:t>
      </w:r>
    </w:p>
    <w:p w:rsidR="00DA4B9C" w:rsidRPr="00DA4B9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Ландшафты флювиогляциальных равнин.</w:t>
      </w:r>
    </w:p>
    <w:p w:rsidR="00DA4B9C" w:rsidRPr="00DA4B9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Ландшафты пологоволнистых и плоских моренных равнин.</w:t>
      </w:r>
    </w:p>
    <w:p w:rsidR="003A1AAC" w:rsidRDefault="00DA4B9C" w:rsidP="00DA4B9C">
      <w:pPr>
        <w:pStyle w:val="1f"/>
        <w:ind w:firstLine="709"/>
        <w:jc w:val="both"/>
        <w:rPr>
          <w:rFonts w:ascii="Times New Roman" w:hAnsi="Times New Roman" w:cs="Times New Roman"/>
        </w:rPr>
      </w:pPr>
      <w:r w:rsidRPr="00DA4B9C">
        <w:rPr>
          <w:rFonts w:ascii="Times New Roman" w:hAnsi="Times New Roman" w:cs="Times New Roman"/>
        </w:rPr>
        <w:t>Пойменные ландшафты.</w:t>
      </w:r>
      <w:bookmarkEnd w:id="61"/>
      <w:bookmarkEnd w:id="62"/>
      <w:bookmarkEnd w:id="63"/>
    </w:p>
    <w:p w:rsidR="00DA4B9C" w:rsidRPr="00DA4B9C" w:rsidRDefault="00DA4B9C" w:rsidP="00DA4B9C">
      <w:pPr>
        <w:pStyle w:val="1f"/>
        <w:ind w:firstLine="720"/>
        <w:jc w:val="both"/>
        <w:rPr>
          <w:rFonts w:ascii="Times New Roman" w:hAnsi="Times New Roman" w:cs="Times New Roman"/>
        </w:rPr>
      </w:pPr>
    </w:p>
    <w:p w:rsidR="00FF3B45" w:rsidRDefault="00653298" w:rsidP="00E15744">
      <w:pPr>
        <w:pStyle w:val="1a"/>
        <w:spacing w:before="0" w:after="0"/>
        <w:ind w:firstLine="709"/>
        <w:jc w:val="center"/>
        <w:rPr>
          <w:rFonts w:ascii="Times New Roman" w:hAnsi="Times New Roman" w:cs="Times New Roman"/>
          <w:sz w:val="24"/>
          <w:szCs w:val="24"/>
        </w:rPr>
      </w:pPr>
      <w:bookmarkStart w:id="64" w:name="_Toc321468481"/>
      <w:bookmarkStart w:id="65" w:name="_Toc124763727"/>
      <w:r w:rsidRPr="006547AF">
        <w:rPr>
          <w:rFonts w:ascii="Times New Roman" w:hAnsi="Times New Roman" w:cs="Times New Roman"/>
          <w:sz w:val="24"/>
          <w:szCs w:val="24"/>
        </w:rPr>
        <w:t>2.</w:t>
      </w:r>
      <w:r w:rsidR="00972F70">
        <w:rPr>
          <w:rFonts w:ascii="Times New Roman" w:hAnsi="Times New Roman" w:cs="Times New Roman"/>
          <w:sz w:val="24"/>
          <w:szCs w:val="24"/>
        </w:rPr>
        <w:t>8</w:t>
      </w:r>
      <w:r w:rsidR="00EC644C">
        <w:rPr>
          <w:rFonts w:ascii="Times New Roman" w:hAnsi="Times New Roman" w:cs="Times New Roman"/>
          <w:sz w:val="24"/>
          <w:szCs w:val="24"/>
        </w:rPr>
        <w:t>.</w:t>
      </w:r>
      <w:r w:rsidR="003A1AAC">
        <w:rPr>
          <w:rFonts w:ascii="Times New Roman" w:hAnsi="Times New Roman" w:cs="Times New Roman"/>
          <w:sz w:val="24"/>
          <w:szCs w:val="24"/>
        </w:rPr>
        <w:t>Ж</w:t>
      </w:r>
      <w:r w:rsidR="00FF3B45" w:rsidRPr="006547AF">
        <w:rPr>
          <w:rFonts w:ascii="Times New Roman" w:hAnsi="Times New Roman" w:cs="Times New Roman"/>
          <w:sz w:val="24"/>
          <w:szCs w:val="24"/>
        </w:rPr>
        <w:t>ивотный мир.</w:t>
      </w:r>
      <w:bookmarkEnd w:id="64"/>
      <w:bookmarkEnd w:id="65"/>
    </w:p>
    <w:p w:rsidR="00B54CAE" w:rsidRPr="00B54CAE" w:rsidRDefault="00B54CAE" w:rsidP="00B54CAE">
      <w:pPr>
        <w:pStyle w:val="1f"/>
        <w:ind w:firstLine="720"/>
        <w:jc w:val="both"/>
        <w:rPr>
          <w:rFonts w:ascii="Times New Roman" w:hAnsi="Times New Roman" w:cs="Times New Roman"/>
        </w:rPr>
      </w:pPr>
      <w:bookmarkStart w:id="66" w:name="_Hlk110522991"/>
      <w:r w:rsidRPr="00B54CAE">
        <w:rPr>
          <w:rFonts w:ascii="Times New Roman" w:hAnsi="Times New Roman" w:cs="Times New Roman"/>
        </w:rPr>
        <w:t>Животный мир Поддорского муниципального района разнообразен по своему видовому с</w:t>
      </w:r>
      <w:r w:rsidRPr="00B54CAE">
        <w:rPr>
          <w:rFonts w:ascii="Times New Roman" w:hAnsi="Times New Roman" w:cs="Times New Roman"/>
        </w:rPr>
        <w:t>о</w:t>
      </w:r>
      <w:r w:rsidRPr="00B54CAE">
        <w:rPr>
          <w:rFonts w:ascii="Times New Roman" w:hAnsi="Times New Roman" w:cs="Times New Roman"/>
        </w:rPr>
        <w:lastRenderedPageBreak/>
        <w:t>ставу. Здесь обитают представители как лесных, так и открытых пространств.</w:t>
      </w:r>
    </w:p>
    <w:p w:rsidR="00B54CAE" w:rsidRPr="00B54CAE" w:rsidRDefault="00B54CAE" w:rsidP="00B54CAE">
      <w:pPr>
        <w:pStyle w:val="1f"/>
        <w:ind w:firstLine="720"/>
        <w:jc w:val="both"/>
        <w:rPr>
          <w:rFonts w:ascii="Times New Roman" w:hAnsi="Times New Roman" w:cs="Times New Roman"/>
        </w:rPr>
      </w:pPr>
      <w:r w:rsidRPr="00B54CAE">
        <w:rPr>
          <w:rFonts w:ascii="Times New Roman" w:hAnsi="Times New Roman" w:cs="Times New Roman"/>
        </w:rPr>
        <w:t>Для леса характерна ярусность расселения его обитателей. В рыхлой подстилке живут зе</w:t>
      </w:r>
      <w:r w:rsidRPr="00B54CAE">
        <w:rPr>
          <w:rFonts w:ascii="Times New Roman" w:hAnsi="Times New Roman" w:cs="Times New Roman"/>
        </w:rPr>
        <w:t>м</w:t>
      </w:r>
      <w:r w:rsidRPr="00B54CAE">
        <w:rPr>
          <w:rFonts w:ascii="Times New Roman" w:hAnsi="Times New Roman" w:cs="Times New Roman"/>
        </w:rPr>
        <w:t>леройки, мыши, кроты. Под пологом обитают лось, лиса, горностай, заяц-беляк, бурый медведь, рысь, волк, кабан. Среди лесных обитателей, живущих на деревьях, примечательны белка и кун</w:t>
      </w:r>
      <w:r w:rsidRPr="00B54CAE">
        <w:rPr>
          <w:rFonts w:ascii="Times New Roman" w:hAnsi="Times New Roman" w:cs="Times New Roman"/>
        </w:rPr>
        <w:t>и</w:t>
      </w:r>
      <w:r w:rsidRPr="00B54CAE">
        <w:rPr>
          <w:rFonts w:ascii="Times New Roman" w:hAnsi="Times New Roman" w:cs="Times New Roman"/>
        </w:rPr>
        <w:t>ца.</w:t>
      </w:r>
    </w:p>
    <w:p w:rsidR="00B54CAE" w:rsidRPr="00B54CAE" w:rsidRDefault="00B54CAE" w:rsidP="00B54CAE">
      <w:pPr>
        <w:pStyle w:val="1f"/>
        <w:ind w:firstLine="720"/>
        <w:jc w:val="both"/>
        <w:rPr>
          <w:rFonts w:ascii="Times New Roman" w:hAnsi="Times New Roman" w:cs="Times New Roman"/>
        </w:rPr>
      </w:pPr>
      <w:r w:rsidRPr="00B54CAE">
        <w:rPr>
          <w:rFonts w:ascii="Times New Roman" w:hAnsi="Times New Roman" w:cs="Times New Roman"/>
        </w:rPr>
        <w:t>В кронах деревьев обитает много птиц. Особенно распространены клёст, большой пёстрый дятел, пищуха, снегирь, поползень, синица. К числу крупных лесных птиц относятся: глухарь, т</w:t>
      </w:r>
      <w:r w:rsidRPr="00B54CAE">
        <w:rPr>
          <w:rFonts w:ascii="Times New Roman" w:hAnsi="Times New Roman" w:cs="Times New Roman"/>
        </w:rPr>
        <w:t>е</w:t>
      </w:r>
      <w:r w:rsidRPr="00B54CAE">
        <w:rPr>
          <w:rFonts w:ascii="Times New Roman" w:hAnsi="Times New Roman" w:cs="Times New Roman"/>
        </w:rPr>
        <w:t>терев, рябчик.</w:t>
      </w:r>
    </w:p>
    <w:p w:rsidR="00B54CAE" w:rsidRPr="00B54CAE" w:rsidRDefault="00B54CAE" w:rsidP="00B54CAE">
      <w:pPr>
        <w:pStyle w:val="1f"/>
        <w:ind w:firstLine="720"/>
        <w:jc w:val="both"/>
        <w:rPr>
          <w:rFonts w:ascii="Times New Roman" w:hAnsi="Times New Roman" w:cs="Times New Roman"/>
        </w:rPr>
      </w:pPr>
      <w:r w:rsidRPr="00B54CAE">
        <w:rPr>
          <w:rFonts w:ascii="Times New Roman" w:hAnsi="Times New Roman" w:cs="Times New Roman"/>
        </w:rPr>
        <w:t>Животный мир открытых пространств менее богат, чем в лесу. На полях, лугах, в куста</w:t>
      </w:r>
      <w:r w:rsidRPr="00B54CAE">
        <w:rPr>
          <w:rFonts w:ascii="Times New Roman" w:hAnsi="Times New Roman" w:cs="Times New Roman"/>
        </w:rPr>
        <w:t>р</w:t>
      </w:r>
      <w:r w:rsidRPr="00B54CAE">
        <w:rPr>
          <w:rFonts w:ascii="Times New Roman" w:hAnsi="Times New Roman" w:cs="Times New Roman"/>
        </w:rPr>
        <w:t>никовых зарослях встречаются заяц-русак, полёвка, хорь. Из птиц распространены серая куропа</w:t>
      </w:r>
      <w:r w:rsidRPr="00B54CAE">
        <w:rPr>
          <w:rFonts w:ascii="Times New Roman" w:hAnsi="Times New Roman" w:cs="Times New Roman"/>
        </w:rPr>
        <w:t>т</w:t>
      </w:r>
      <w:r w:rsidRPr="00B54CAE">
        <w:rPr>
          <w:rFonts w:ascii="Times New Roman" w:hAnsi="Times New Roman" w:cs="Times New Roman"/>
        </w:rPr>
        <w:t>ка, полевой жаворонок. Разнообразен животный мир водоёмов и болот. Из млекопитающих ра</w:t>
      </w:r>
      <w:r w:rsidRPr="00B54CAE">
        <w:rPr>
          <w:rFonts w:ascii="Times New Roman" w:hAnsi="Times New Roman" w:cs="Times New Roman"/>
        </w:rPr>
        <w:t>с</w:t>
      </w:r>
      <w:r w:rsidRPr="00B54CAE">
        <w:rPr>
          <w:rFonts w:ascii="Times New Roman" w:hAnsi="Times New Roman" w:cs="Times New Roman"/>
        </w:rPr>
        <w:t>пространены выдра, норка. Из птиц большинство составляют водоплавающие - утки, гуси; на б</w:t>
      </w:r>
      <w:r w:rsidRPr="00B54CAE">
        <w:rPr>
          <w:rFonts w:ascii="Times New Roman" w:hAnsi="Times New Roman" w:cs="Times New Roman"/>
        </w:rPr>
        <w:t>о</w:t>
      </w:r>
      <w:r w:rsidRPr="00B54CAE">
        <w:rPr>
          <w:rFonts w:ascii="Times New Roman" w:hAnsi="Times New Roman" w:cs="Times New Roman"/>
        </w:rPr>
        <w:t>лотах кулики, журавли; в поймах рек - чибисы. Во влажных лесах живут гадюки, ужи, живород</w:t>
      </w:r>
      <w:r w:rsidRPr="00B54CAE">
        <w:rPr>
          <w:rFonts w:ascii="Times New Roman" w:hAnsi="Times New Roman" w:cs="Times New Roman"/>
        </w:rPr>
        <w:t>я</w:t>
      </w:r>
      <w:r w:rsidRPr="00B54CAE">
        <w:rPr>
          <w:rFonts w:ascii="Times New Roman" w:hAnsi="Times New Roman" w:cs="Times New Roman"/>
        </w:rPr>
        <w:t>щие ящерицы, травяные лягушки.</w:t>
      </w:r>
    </w:p>
    <w:p w:rsidR="00B54CAE" w:rsidRPr="00B54CAE" w:rsidRDefault="00B54CAE" w:rsidP="00B54CAE">
      <w:pPr>
        <w:pStyle w:val="1f"/>
        <w:ind w:firstLine="720"/>
        <w:jc w:val="both"/>
        <w:rPr>
          <w:rFonts w:ascii="Times New Roman" w:hAnsi="Times New Roman" w:cs="Times New Roman"/>
        </w:rPr>
      </w:pPr>
      <w:r w:rsidRPr="00B54CAE">
        <w:rPr>
          <w:rFonts w:ascii="Times New Roman" w:hAnsi="Times New Roman" w:cs="Times New Roman"/>
        </w:rPr>
        <w:t>В озёрах и реках обитает много рыбы. Распространены лещ, окунь, щука, ёрш, налим.</w:t>
      </w:r>
    </w:p>
    <w:p w:rsidR="00B54CAE" w:rsidRPr="00B54CAE" w:rsidRDefault="00B54CAE" w:rsidP="008B7D66">
      <w:pPr>
        <w:pStyle w:val="1f"/>
        <w:ind w:firstLine="720"/>
        <w:jc w:val="both"/>
        <w:rPr>
          <w:rFonts w:ascii="Times New Roman" w:hAnsi="Times New Roman" w:cs="Times New Roman"/>
        </w:rPr>
      </w:pPr>
      <w:r w:rsidRPr="00B54CAE">
        <w:rPr>
          <w:rFonts w:ascii="Times New Roman" w:hAnsi="Times New Roman" w:cs="Times New Roman"/>
        </w:rPr>
        <w:t>Лесной фонд области, воздушное пространство являются местообитанием дикой фауны и используются в качестве охотничьих угодий.</w:t>
      </w:r>
    </w:p>
    <w:p w:rsidR="009017AD" w:rsidRPr="009017AD" w:rsidRDefault="009017AD" w:rsidP="009017AD">
      <w:bookmarkStart w:id="67" w:name="_Toc351732218"/>
      <w:bookmarkStart w:id="68" w:name="_Toc52546136"/>
      <w:bookmarkEnd w:id="66"/>
    </w:p>
    <w:p w:rsidR="00E15744" w:rsidRDefault="00EC644C" w:rsidP="00EC644C">
      <w:pPr>
        <w:pStyle w:val="1a"/>
        <w:spacing w:before="0" w:after="0"/>
        <w:jc w:val="center"/>
        <w:rPr>
          <w:rFonts w:ascii="Times New Roman" w:hAnsi="Times New Roman" w:cs="Times New Roman"/>
          <w:sz w:val="24"/>
          <w:szCs w:val="24"/>
        </w:rPr>
      </w:pPr>
      <w:bookmarkStart w:id="69" w:name="_Toc124763728"/>
      <w:r>
        <w:rPr>
          <w:rFonts w:ascii="Times New Roman" w:hAnsi="Times New Roman" w:cs="Times New Roman"/>
          <w:sz w:val="24"/>
          <w:szCs w:val="24"/>
        </w:rPr>
        <w:t>3.</w:t>
      </w:r>
      <w:r w:rsidR="007A7164" w:rsidRPr="006547AF">
        <w:rPr>
          <w:rFonts w:ascii="Times New Roman" w:hAnsi="Times New Roman" w:cs="Times New Roman"/>
          <w:sz w:val="24"/>
          <w:szCs w:val="24"/>
        </w:rPr>
        <w:t>Социально-экономический потенциал</w:t>
      </w:r>
      <w:bookmarkEnd w:id="67"/>
      <w:bookmarkEnd w:id="68"/>
      <w:r w:rsidR="00703C5F">
        <w:rPr>
          <w:rFonts w:ascii="Times New Roman" w:hAnsi="Times New Roman" w:cs="Times New Roman"/>
          <w:sz w:val="24"/>
          <w:szCs w:val="24"/>
        </w:rPr>
        <w:t>.</w:t>
      </w:r>
      <w:bookmarkEnd w:id="69"/>
    </w:p>
    <w:p w:rsidR="00DF77E5" w:rsidRDefault="00DF77E5" w:rsidP="00B94265">
      <w:pPr>
        <w:pStyle w:val="1a"/>
        <w:numPr>
          <w:ilvl w:val="1"/>
          <w:numId w:val="70"/>
        </w:numPr>
        <w:spacing w:before="0" w:after="0"/>
        <w:ind w:left="0" w:firstLine="0"/>
        <w:jc w:val="center"/>
        <w:rPr>
          <w:rFonts w:ascii="Times New Roman" w:hAnsi="Times New Roman" w:cs="Times New Roman"/>
          <w:sz w:val="24"/>
          <w:szCs w:val="24"/>
        </w:rPr>
      </w:pPr>
      <w:bookmarkStart w:id="70" w:name="_Toc124763729"/>
      <w:r w:rsidRPr="00E15744">
        <w:rPr>
          <w:rFonts w:ascii="Times New Roman" w:hAnsi="Times New Roman" w:cs="Times New Roman"/>
          <w:sz w:val="24"/>
          <w:szCs w:val="24"/>
        </w:rPr>
        <w:t>Сельское хозяйство</w:t>
      </w:r>
      <w:r w:rsidR="006547AF" w:rsidRPr="00E15744">
        <w:rPr>
          <w:rFonts w:ascii="Times New Roman" w:hAnsi="Times New Roman" w:cs="Times New Roman"/>
          <w:sz w:val="24"/>
          <w:szCs w:val="24"/>
        </w:rPr>
        <w:t>.</w:t>
      </w:r>
      <w:bookmarkEnd w:id="70"/>
    </w:p>
    <w:p w:rsidR="00D30B28" w:rsidRPr="00D30B28" w:rsidRDefault="00D30B28" w:rsidP="00D30B28">
      <w:pPr>
        <w:pStyle w:val="1f"/>
        <w:ind w:firstLine="851"/>
        <w:jc w:val="both"/>
        <w:rPr>
          <w:rFonts w:ascii="Times New Roman" w:hAnsi="Times New Roman" w:cs="Times New Roman"/>
        </w:rPr>
      </w:pPr>
      <w:r w:rsidRPr="00D30B28">
        <w:rPr>
          <w:rFonts w:ascii="Times New Roman" w:hAnsi="Times New Roman" w:cs="Times New Roman"/>
        </w:rPr>
        <w:t>Поддорский муниципальный район находится в регионе с достаточно благоприятным умеренно-континентальным климатом. Преобладание дерново</w:t>
      </w:r>
      <w:r w:rsidRPr="00D30B28">
        <w:rPr>
          <w:rFonts w:ascii="Times New Roman" w:hAnsi="Times New Roman" w:cs="Times New Roman"/>
        </w:rPr>
        <w:softHyphen/>
        <w:t>подзолистых почв способствует развитию многоотраслевого сельского хозяйства, специализирующегося на производстве зерна, картофеля, многолетних трав, молока, яиц, мяса птицы, крупного рогатого скота и свиней.</w:t>
      </w:r>
    </w:p>
    <w:p w:rsidR="00D30B28" w:rsidRPr="00D30B28" w:rsidRDefault="00D30B28" w:rsidP="00D30B28">
      <w:pPr>
        <w:pStyle w:val="1f"/>
        <w:ind w:firstLine="851"/>
        <w:jc w:val="both"/>
        <w:rPr>
          <w:rFonts w:ascii="Times New Roman" w:hAnsi="Times New Roman" w:cs="Times New Roman"/>
        </w:rPr>
      </w:pPr>
      <w:r w:rsidRPr="00D30B28">
        <w:rPr>
          <w:rFonts w:ascii="Times New Roman" w:hAnsi="Times New Roman" w:cs="Times New Roman"/>
        </w:rPr>
        <w:t>За прошедший год количество крестьянских хозяйств уменьшилось. Это связано прежде всего с тем, что происходил распад части нерентабельных крестьянских хозяйств с одновреме</w:t>
      </w:r>
      <w:r w:rsidRPr="00D30B28">
        <w:rPr>
          <w:rFonts w:ascii="Times New Roman" w:hAnsi="Times New Roman" w:cs="Times New Roman"/>
        </w:rPr>
        <w:t>н</w:t>
      </w:r>
      <w:r w:rsidRPr="00D30B28">
        <w:rPr>
          <w:rFonts w:ascii="Times New Roman" w:hAnsi="Times New Roman" w:cs="Times New Roman"/>
        </w:rPr>
        <w:t>ным укрупнением экономически крепких хозяйств, вовлекающих в хозяйственный оборот на пр</w:t>
      </w:r>
      <w:r w:rsidRPr="00D30B28">
        <w:rPr>
          <w:rFonts w:ascii="Times New Roman" w:hAnsi="Times New Roman" w:cs="Times New Roman"/>
        </w:rPr>
        <w:t>а</w:t>
      </w:r>
      <w:r w:rsidRPr="00D30B28">
        <w:rPr>
          <w:rFonts w:ascii="Times New Roman" w:hAnsi="Times New Roman" w:cs="Times New Roman"/>
        </w:rPr>
        <w:t>ве аренды земельные участки, находящиеся в государственной и муниципальной собственности.</w:t>
      </w:r>
    </w:p>
    <w:p w:rsidR="00D30B28" w:rsidRPr="00D30B28" w:rsidRDefault="00D30B28" w:rsidP="00D30B28">
      <w:pPr>
        <w:pStyle w:val="1f"/>
        <w:ind w:firstLine="851"/>
        <w:jc w:val="both"/>
        <w:rPr>
          <w:rFonts w:ascii="Times New Roman" w:hAnsi="Times New Roman" w:cs="Times New Roman"/>
        </w:rPr>
      </w:pPr>
      <w:r w:rsidRPr="00D30B28">
        <w:rPr>
          <w:rFonts w:ascii="Times New Roman" w:hAnsi="Times New Roman" w:cs="Times New Roman"/>
        </w:rPr>
        <w:t>Садовые земельные участки предоставляются гражданам для выращивания плодовых, ягодных, овощных и иных сельскохозяйственных культур, а также для отдыха.</w:t>
      </w:r>
    </w:p>
    <w:p w:rsidR="00D30B28" w:rsidRDefault="00D30B28" w:rsidP="00D30B28">
      <w:pPr>
        <w:pStyle w:val="1f"/>
        <w:ind w:firstLine="851"/>
        <w:jc w:val="both"/>
        <w:rPr>
          <w:rFonts w:ascii="Times New Roman" w:hAnsi="Times New Roman" w:cs="Times New Roman"/>
        </w:rPr>
      </w:pPr>
      <w:r w:rsidRPr="00D30B28">
        <w:rPr>
          <w:rFonts w:ascii="Times New Roman" w:hAnsi="Times New Roman" w:cs="Times New Roman"/>
        </w:rPr>
        <w:t>Личное подсобное хозяйство является производственной формой, позволяющей его вл</w:t>
      </w:r>
      <w:r w:rsidRPr="00D30B28">
        <w:rPr>
          <w:rFonts w:ascii="Times New Roman" w:hAnsi="Times New Roman" w:cs="Times New Roman"/>
        </w:rPr>
        <w:t>а</w:t>
      </w:r>
      <w:r w:rsidRPr="00D30B28">
        <w:rPr>
          <w:rFonts w:ascii="Times New Roman" w:hAnsi="Times New Roman" w:cs="Times New Roman"/>
        </w:rPr>
        <w:t>дельцу получать дополнительный к основному заработку доход. Землепользование личного по</w:t>
      </w:r>
      <w:r w:rsidRPr="00D30B28">
        <w:rPr>
          <w:rFonts w:ascii="Times New Roman" w:hAnsi="Times New Roman" w:cs="Times New Roman"/>
        </w:rPr>
        <w:t>д</w:t>
      </w:r>
      <w:r w:rsidRPr="00D30B28">
        <w:rPr>
          <w:rFonts w:ascii="Times New Roman" w:hAnsi="Times New Roman" w:cs="Times New Roman"/>
        </w:rPr>
        <w:t>собного хозяйства состоит из приусадебного и полевого участков, предназначенных для мелкот</w:t>
      </w:r>
      <w:r w:rsidRPr="00D30B28">
        <w:rPr>
          <w:rFonts w:ascii="Times New Roman" w:hAnsi="Times New Roman" w:cs="Times New Roman"/>
        </w:rPr>
        <w:t>о</w:t>
      </w:r>
      <w:r w:rsidRPr="00D30B28">
        <w:rPr>
          <w:rFonts w:ascii="Times New Roman" w:hAnsi="Times New Roman" w:cs="Times New Roman"/>
        </w:rPr>
        <w:t>варного производства сельскохозяйственной продукции.</w:t>
      </w:r>
    </w:p>
    <w:p w:rsidR="00D30B28" w:rsidRPr="00D30B28" w:rsidRDefault="00D30B28" w:rsidP="00D30B28">
      <w:pPr>
        <w:pStyle w:val="1f"/>
        <w:ind w:firstLine="851"/>
        <w:jc w:val="both"/>
        <w:rPr>
          <w:rFonts w:ascii="Times New Roman" w:hAnsi="Times New Roman" w:cs="Times New Roman"/>
        </w:rPr>
      </w:pPr>
    </w:p>
    <w:p w:rsidR="00D864D4" w:rsidRDefault="00D864D4" w:rsidP="00B94265">
      <w:pPr>
        <w:pStyle w:val="1a"/>
        <w:numPr>
          <w:ilvl w:val="1"/>
          <w:numId w:val="70"/>
        </w:numPr>
        <w:spacing w:before="0" w:after="0"/>
        <w:jc w:val="center"/>
        <w:rPr>
          <w:rFonts w:ascii="Times New Roman" w:hAnsi="Times New Roman" w:cs="Times New Roman"/>
          <w:sz w:val="24"/>
          <w:szCs w:val="24"/>
        </w:rPr>
      </w:pPr>
      <w:bookmarkStart w:id="71" w:name="_Toc124763730"/>
      <w:r>
        <w:rPr>
          <w:rFonts w:ascii="Times New Roman" w:hAnsi="Times New Roman" w:cs="Times New Roman"/>
          <w:sz w:val="24"/>
          <w:szCs w:val="24"/>
        </w:rPr>
        <w:t>Промышленность.</w:t>
      </w:r>
      <w:bookmarkEnd w:id="71"/>
    </w:p>
    <w:p w:rsidR="007371A8" w:rsidRDefault="007371A8" w:rsidP="007371A8">
      <w:pPr>
        <w:pStyle w:val="ab"/>
        <w:rPr>
          <w:rFonts w:ascii="Times New Roman" w:hAnsi="Times New Roman"/>
          <w:color w:val="FF0000"/>
          <w:sz w:val="24"/>
          <w:szCs w:val="24"/>
        </w:rPr>
      </w:pPr>
      <w:r w:rsidRPr="007371A8">
        <w:rPr>
          <w:rFonts w:ascii="Times New Roman" w:hAnsi="Times New Roman"/>
          <w:sz w:val="24"/>
          <w:szCs w:val="24"/>
        </w:rPr>
        <w:t xml:space="preserve">Ведущим промышленным предприятием </w:t>
      </w:r>
      <w:r w:rsidR="00A714E2">
        <w:rPr>
          <w:rFonts w:ascii="Times New Roman" w:hAnsi="Times New Roman"/>
          <w:sz w:val="24"/>
          <w:szCs w:val="24"/>
        </w:rPr>
        <w:t xml:space="preserve">Поддорского муниципального </w:t>
      </w:r>
      <w:r w:rsidRPr="007371A8">
        <w:rPr>
          <w:rFonts w:ascii="Times New Roman" w:hAnsi="Times New Roman"/>
          <w:sz w:val="24"/>
          <w:szCs w:val="24"/>
        </w:rPr>
        <w:t>района является ООО «Поддорский маслозавод».</w:t>
      </w:r>
    </w:p>
    <w:p w:rsidR="00C802E8" w:rsidRDefault="00C802E8" w:rsidP="00C802E8">
      <w:pPr>
        <w:ind w:firstLine="851"/>
        <w:jc w:val="both"/>
      </w:pPr>
      <w:r w:rsidRPr="00466368">
        <w:t>На территории Селеевского сельского поселения имеется 1 действующая лицензия на право пользования недрами</w:t>
      </w:r>
      <w:r>
        <w:t xml:space="preserve">. Недропользователь: </w:t>
      </w:r>
      <w:r w:rsidRPr="000D0735">
        <w:t>ООО «Новгородская</w:t>
      </w:r>
      <w:r w:rsidR="007D1745">
        <w:t xml:space="preserve"> </w:t>
      </w:r>
      <w:r w:rsidRPr="000D0735">
        <w:t>Торгово-Промышленна</w:t>
      </w:r>
      <w:r>
        <w:t xml:space="preserve">я </w:t>
      </w:r>
      <w:r w:rsidRPr="000D0735">
        <w:t>Компания»</w:t>
      </w:r>
    </w:p>
    <w:p w:rsidR="00550F43" w:rsidRPr="009017AD" w:rsidRDefault="00550F43" w:rsidP="00550F43">
      <w:pPr>
        <w:shd w:val="clear" w:color="auto" w:fill="FFFFFF"/>
        <w:ind w:firstLine="851"/>
        <w:jc w:val="both"/>
        <w:rPr>
          <w:color w:val="000000" w:themeColor="text1"/>
        </w:rPr>
      </w:pPr>
      <w:r w:rsidRPr="009017AD">
        <w:rPr>
          <w:color w:val="000000" w:themeColor="text1"/>
        </w:rPr>
        <w:t>В деревне Минцево находится сельскохозяйственный потребительский перерабатыва</w:t>
      </w:r>
      <w:r w:rsidRPr="009017AD">
        <w:rPr>
          <w:color w:val="000000" w:themeColor="text1"/>
        </w:rPr>
        <w:t>ю</w:t>
      </w:r>
      <w:r w:rsidRPr="009017AD">
        <w:rPr>
          <w:color w:val="000000" w:themeColor="text1"/>
        </w:rPr>
        <w:t>щий сбытовой кооператив «Новгородская ягода», вид деятельности которого сбор и заготовки пищевых лесных ресурсов, лекарственных растений. В деревнях Гринево и Бураково — Сельск</w:t>
      </w:r>
      <w:r w:rsidRPr="009017AD">
        <w:rPr>
          <w:color w:val="000000" w:themeColor="text1"/>
        </w:rPr>
        <w:t>о</w:t>
      </w:r>
      <w:r w:rsidRPr="009017AD">
        <w:rPr>
          <w:color w:val="000000" w:themeColor="text1"/>
        </w:rPr>
        <w:t>хозяйственный потребительский кооператив «Ритм», вид деятельности молочное скотоводство.</w:t>
      </w:r>
    </w:p>
    <w:p w:rsidR="00550F43" w:rsidRPr="009017AD" w:rsidRDefault="00550F43" w:rsidP="00C802E8">
      <w:pPr>
        <w:ind w:firstLine="851"/>
        <w:jc w:val="both"/>
        <w:rPr>
          <w:color w:val="000000" w:themeColor="text1"/>
        </w:rPr>
      </w:pPr>
    </w:p>
    <w:p w:rsidR="00FD48EC" w:rsidRPr="00FD48EC" w:rsidRDefault="00FD48EC" w:rsidP="00FD48EC"/>
    <w:p w:rsidR="00DF77E5" w:rsidRPr="006547AF" w:rsidRDefault="00E1217A" w:rsidP="00B94265">
      <w:pPr>
        <w:pStyle w:val="1a"/>
        <w:numPr>
          <w:ilvl w:val="1"/>
          <w:numId w:val="70"/>
        </w:numPr>
        <w:spacing w:before="0" w:after="0"/>
        <w:ind w:left="0" w:firstLine="0"/>
        <w:jc w:val="center"/>
        <w:rPr>
          <w:rFonts w:ascii="Times New Roman" w:hAnsi="Times New Roman" w:cs="Times New Roman"/>
          <w:sz w:val="24"/>
          <w:szCs w:val="24"/>
        </w:rPr>
      </w:pPr>
      <w:bookmarkStart w:id="72" w:name="_Toc124763731"/>
      <w:r w:rsidRPr="006547AF">
        <w:rPr>
          <w:rFonts w:ascii="Times New Roman" w:hAnsi="Times New Roman" w:cs="Times New Roman"/>
          <w:sz w:val="24"/>
          <w:szCs w:val="24"/>
        </w:rPr>
        <w:t>Малый бизнес</w:t>
      </w:r>
      <w:r w:rsidR="006843F0" w:rsidRPr="006547AF">
        <w:rPr>
          <w:rFonts w:ascii="Times New Roman" w:hAnsi="Times New Roman" w:cs="Times New Roman"/>
          <w:sz w:val="24"/>
          <w:szCs w:val="24"/>
        </w:rPr>
        <w:t xml:space="preserve"> и торговля</w:t>
      </w:r>
      <w:r w:rsidR="00703C5F">
        <w:rPr>
          <w:rFonts w:ascii="Times New Roman" w:hAnsi="Times New Roman" w:cs="Times New Roman"/>
          <w:sz w:val="24"/>
          <w:szCs w:val="24"/>
        </w:rPr>
        <w:t>.</w:t>
      </w:r>
      <w:bookmarkEnd w:id="72"/>
    </w:p>
    <w:p w:rsidR="00A714E2" w:rsidRPr="00A714E2" w:rsidRDefault="00A714E2" w:rsidP="00A714E2">
      <w:pPr>
        <w:pStyle w:val="a9"/>
        <w:ind w:left="0" w:firstLine="709"/>
        <w:jc w:val="both"/>
      </w:pPr>
      <w:r w:rsidRPr="00A714E2">
        <w:t xml:space="preserve">На территории </w:t>
      </w:r>
      <w:r>
        <w:t xml:space="preserve">Поддорского </w:t>
      </w:r>
      <w:r w:rsidRPr="00A714E2">
        <w:t>муниципального района на 01 июня 2022 года зарегистриров</w:t>
      </w:r>
      <w:r w:rsidRPr="00A714E2">
        <w:t>а</w:t>
      </w:r>
      <w:r w:rsidRPr="00A714E2">
        <w:t>но 16 юридических лиц и 59 индивидуальных предпринимателей, в том числе по видам деятел</w:t>
      </w:r>
      <w:r w:rsidRPr="00A714E2">
        <w:t>ь</w:t>
      </w:r>
      <w:r w:rsidRPr="00A714E2">
        <w:t>ности:</w:t>
      </w:r>
    </w:p>
    <w:p w:rsidR="00A714E2" w:rsidRPr="00A714E2" w:rsidRDefault="00A714E2" w:rsidP="00A714E2">
      <w:pPr>
        <w:pStyle w:val="a9"/>
        <w:ind w:left="0" w:firstLine="709"/>
        <w:jc w:val="both"/>
      </w:pPr>
      <w:r w:rsidRPr="00A714E2">
        <w:t>Сельское хозяйство, охота и лесное хозяйство обрабатывающие производства 22;</w:t>
      </w:r>
    </w:p>
    <w:p w:rsidR="00A714E2" w:rsidRPr="00A714E2" w:rsidRDefault="00A714E2" w:rsidP="00A714E2">
      <w:pPr>
        <w:pStyle w:val="a9"/>
        <w:ind w:left="0" w:firstLine="709"/>
        <w:jc w:val="both"/>
      </w:pPr>
      <w:r w:rsidRPr="00A714E2">
        <w:lastRenderedPageBreak/>
        <w:t>Обрабатывающие производства 2;</w:t>
      </w:r>
    </w:p>
    <w:p w:rsidR="00A714E2" w:rsidRPr="00A714E2" w:rsidRDefault="00A714E2" w:rsidP="00A714E2">
      <w:pPr>
        <w:pStyle w:val="a9"/>
        <w:ind w:left="0" w:firstLine="709"/>
        <w:jc w:val="both"/>
      </w:pPr>
      <w:r w:rsidRPr="00A714E2">
        <w:t>Строительство 21</w:t>
      </w:r>
    </w:p>
    <w:p w:rsidR="00A714E2" w:rsidRPr="00A714E2" w:rsidRDefault="00A714E2" w:rsidP="00A714E2">
      <w:pPr>
        <w:pStyle w:val="a9"/>
        <w:ind w:left="0" w:firstLine="709"/>
        <w:jc w:val="both"/>
      </w:pPr>
      <w:r w:rsidRPr="00A714E2">
        <w:t>Оптовая розничная торговля; ремонт автотранспортных средств, мотоциклов, бытовых и</w:t>
      </w:r>
      <w:r w:rsidRPr="00A714E2">
        <w:t>з</w:t>
      </w:r>
      <w:r w:rsidRPr="00A714E2">
        <w:t>делий и предметов личного пользования 18;</w:t>
      </w:r>
    </w:p>
    <w:p w:rsidR="00A714E2" w:rsidRPr="00A714E2" w:rsidRDefault="00A714E2" w:rsidP="00A714E2">
      <w:pPr>
        <w:pStyle w:val="a9"/>
        <w:ind w:left="0" w:firstLine="709"/>
        <w:jc w:val="both"/>
      </w:pPr>
      <w:r w:rsidRPr="00A714E2">
        <w:t>Деятельность гостиниц и предприятий общественного питания 4;</w:t>
      </w:r>
    </w:p>
    <w:p w:rsidR="00A714E2" w:rsidRPr="00A714E2" w:rsidRDefault="00A714E2" w:rsidP="00A714E2">
      <w:pPr>
        <w:pStyle w:val="a9"/>
        <w:ind w:left="0" w:firstLine="709"/>
        <w:jc w:val="both"/>
      </w:pPr>
      <w:r w:rsidRPr="00A714E2">
        <w:t>Транспортировка и хранение 6;</w:t>
      </w:r>
    </w:p>
    <w:p w:rsidR="00A714E2" w:rsidRPr="00A714E2" w:rsidRDefault="00A714E2" w:rsidP="00A714E2">
      <w:pPr>
        <w:pStyle w:val="a9"/>
        <w:ind w:left="0" w:firstLine="709"/>
        <w:jc w:val="both"/>
      </w:pPr>
      <w:r w:rsidRPr="00A714E2">
        <w:t>Деятельность по операциям с недвижимым имуществом 1;</w:t>
      </w:r>
    </w:p>
    <w:p w:rsidR="00A714E2" w:rsidRPr="00A714E2" w:rsidRDefault="00A714E2" w:rsidP="00A714E2">
      <w:pPr>
        <w:pStyle w:val="a9"/>
        <w:ind w:left="0" w:firstLine="709"/>
        <w:jc w:val="both"/>
      </w:pPr>
      <w:r w:rsidRPr="00A714E2">
        <w:t>Деятельность профессиональная, научная и техническая 2;</w:t>
      </w:r>
    </w:p>
    <w:p w:rsidR="00A714E2" w:rsidRPr="00A714E2" w:rsidRDefault="00A714E2" w:rsidP="00A714E2">
      <w:pPr>
        <w:pStyle w:val="a9"/>
        <w:ind w:left="0" w:firstLine="709"/>
        <w:jc w:val="both"/>
      </w:pPr>
      <w:r w:rsidRPr="00A714E2">
        <w:t>Предоставление прочих видов услуг 3.</w:t>
      </w:r>
    </w:p>
    <w:p w:rsidR="00A714E2" w:rsidRPr="00A714E2" w:rsidRDefault="00A714E2" w:rsidP="00A714E2">
      <w:pPr>
        <w:pStyle w:val="a9"/>
        <w:ind w:left="0" w:firstLine="709"/>
        <w:jc w:val="both"/>
      </w:pPr>
      <w:r w:rsidRPr="00A714E2">
        <w:t xml:space="preserve">В районе созданы условия для развития малого бизнеса. </w:t>
      </w:r>
    </w:p>
    <w:p w:rsidR="00E1217A" w:rsidRDefault="00A714E2" w:rsidP="00A714E2">
      <w:pPr>
        <w:pStyle w:val="a9"/>
        <w:suppressAutoHyphens/>
        <w:ind w:left="0" w:firstLine="709"/>
        <w:jc w:val="both"/>
      </w:pPr>
      <w:r w:rsidRPr="00A714E2">
        <w:t>Самозанятых граждан по муниципальному району на 01.07.2022 года зарегистрировано 92 человека.</w:t>
      </w:r>
    </w:p>
    <w:p w:rsidR="00A714E2" w:rsidRDefault="00A714E2" w:rsidP="00A714E2">
      <w:pPr>
        <w:pStyle w:val="a9"/>
        <w:suppressAutoHyphens/>
        <w:ind w:left="0" w:firstLine="709"/>
        <w:jc w:val="both"/>
      </w:pPr>
      <w:r w:rsidRPr="00A714E2">
        <w:rPr>
          <w:kern w:val="24"/>
        </w:rPr>
        <w:t xml:space="preserve">Торговая деятельность в районе представлена 3 видами розничной торговли: стационарная торговля представлена 35 объектами розничной торговли, из них </w:t>
      </w:r>
      <w:r w:rsidRPr="00A714E2">
        <w:t>непродовольственных-7, продовольственных -9, смешанный ассортимент-19</w:t>
      </w:r>
      <w:r w:rsidRPr="00A714E2">
        <w:rPr>
          <w:kern w:val="24"/>
        </w:rPr>
        <w:t xml:space="preserve">; 2 объектами нестационарной торговли из них </w:t>
      </w:r>
      <w:r w:rsidRPr="00A714E2">
        <w:t xml:space="preserve">непродовольственных-1, смешанный ассортимент-1 </w:t>
      </w:r>
      <w:r w:rsidRPr="00A714E2">
        <w:rPr>
          <w:kern w:val="24"/>
        </w:rPr>
        <w:t>и 2 автомагазинами.</w:t>
      </w:r>
    </w:p>
    <w:p w:rsidR="00A714E2" w:rsidRDefault="00A714E2" w:rsidP="00A714E2">
      <w:pPr>
        <w:pStyle w:val="a9"/>
        <w:suppressAutoHyphens/>
        <w:ind w:left="0" w:firstLine="709"/>
        <w:jc w:val="both"/>
        <w:rPr>
          <w:kern w:val="24"/>
        </w:rPr>
      </w:pPr>
      <w:r w:rsidRPr="00A714E2">
        <w:t xml:space="preserve">На территории района имеется ярмарочная площадка, которая расположена в с. Поддорье, ул. Чистякова, д. 2а, где реализуется продажа сельскохозяйственной продукции. </w:t>
      </w:r>
    </w:p>
    <w:p w:rsidR="00A714E2" w:rsidRPr="00A714E2" w:rsidRDefault="00A714E2" w:rsidP="00A714E2">
      <w:pPr>
        <w:pStyle w:val="a9"/>
        <w:suppressAutoHyphens/>
        <w:ind w:left="0" w:firstLine="709"/>
        <w:jc w:val="both"/>
      </w:pPr>
    </w:p>
    <w:p w:rsidR="007B2D24" w:rsidRDefault="007B2D24" w:rsidP="00B94265">
      <w:pPr>
        <w:pStyle w:val="1a"/>
        <w:numPr>
          <w:ilvl w:val="1"/>
          <w:numId w:val="70"/>
        </w:numPr>
        <w:ind w:left="0" w:firstLine="0"/>
        <w:jc w:val="center"/>
        <w:rPr>
          <w:rFonts w:ascii="Times New Roman" w:hAnsi="Times New Roman" w:cs="Times New Roman"/>
          <w:sz w:val="24"/>
          <w:szCs w:val="24"/>
        </w:rPr>
      </w:pPr>
      <w:bookmarkStart w:id="73" w:name="_Toc124763732"/>
      <w:r w:rsidRPr="0070194E">
        <w:rPr>
          <w:rFonts w:ascii="Times New Roman" w:hAnsi="Times New Roman" w:cs="Times New Roman"/>
          <w:sz w:val="24"/>
          <w:szCs w:val="24"/>
        </w:rPr>
        <w:t>Инвестиционная деятельность</w:t>
      </w:r>
      <w:r w:rsidR="00703C5F">
        <w:rPr>
          <w:rFonts w:ascii="Times New Roman" w:hAnsi="Times New Roman" w:cs="Times New Roman"/>
          <w:sz w:val="24"/>
          <w:szCs w:val="24"/>
        </w:rPr>
        <w:t>.</w:t>
      </w:r>
      <w:bookmarkEnd w:id="73"/>
    </w:p>
    <w:p w:rsidR="00423203" w:rsidRDefault="00423203" w:rsidP="00FA7C1F">
      <w:pPr>
        <w:ind w:firstLine="709"/>
        <w:jc w:val="both"/>
      </w:pPr>
      <w:r>
        <w:t xml:space="preserve">Перечень инвестиционных площадок </w:t>
      </w:r>
      <w:r w:rsidR="004C1131">
        <w:t>Поддорского муниципального района</w:t>
      </w:r>
      <w:r>
        <w:t xml:space="preserve"> представлен в таблице 2.3.4.1.</w:t>
      </w:r>
    </w:p>
    <w:p w:rsidR="001E2444" w:rsidRDefault="001E2444" w:rsidP="00330D57">
      <w:pPr>
        <w:ind w:firstLine="709"/>
        <w:jc w:val="both"/>
      </w:pPr>
    </w:p>
    <w:p w:rsidR="001E2444" w:rsidRDefault="001E2444" w:rsidP="00423203">
      <w:pPr>
        <w:jc w:val="both"/>
        <w:sectPr w:rsidR="001E2444" w:rsidSect="003A3581">
          <w:footerReference w:type="default" r:id="rId43"/>
          <w:footerReference w:type="first" r:id="rId44"/>
          <w:pgSz w:w="11900" w:h="16840" w:code="9"/>
          <w:pgMar w:top="1134" w:right="567" w:bottom="1134" w:left="1134" w:header="505" w:footer="249" w:gutter="0"/>
          <w:pgNumType w:start="0"/>
          <w:cols w:space="720"/>
          <w:noEndnote/>
          <w:titlePg/>
          <w:docGrid w:linePitch="360"/>
        </w:sectPr>
      </w:pPr>
    </w:p>
    <w:p w:rsidR="001E2444" w:rsidRDefault="00A714E2" w:rsidP="00A714E2">
      <w:pPr>
        <w:jc w:val="center"/>
      </w:pPr>
      <w:r>
        <w:lastRenderedPageBreak/>
        <w:t>Перечень инвестиционных площадок Поддорского муниципального района</w:t>
      </w:r>
    </w:p>
    <w:p w:rsidR="001E2444" w:rsidRDefault="00423203" w:rsidP="00423203">
      <w:pPr>
        <w:shd w:val="clear" w:color="auto" w:fill="FFFFFF"/>
        <w:ind w:firstLine="709"/>
        <w:jc w:val="right"/>
        <w:rPr>
          <w:rStyle w:val="blk"/>
          <w:color w:val="000000"/>
        </w:rPr>
      </w:pPr>
      <w:r>
        <w:rPr>
          <w:rStyle w:val="blk"/>
          <w:color w:val="000000"/>
        </w:rPr>
        <w:t>Таблица 3.4.1.</w:t>
      </w:r>
    </w:p>
    <w:tbl>
      <w:tblPr>
        <w:tblW w:w="14709" w:type="dxa"/>
        <w:tblLayout w:type="fixed"/>
        <w:tblLook w:val="04A0"/>
      </w:tblPr>
      <w:tblGrid>
        <w:gridCol w:w="562"/>
        <w:gridCol w:w="1106"/>
        <w:gridCol w:w="1134"/>
        <w:gridCol w:w="850"/>
        <w:gridCol w:w="992"/>
        <w:gridCol w:w="993"/>
        <w:gridCol w:w="850"/>
        <w:gridCol w:w="1134"/>
        <w:gridCol w:w="1134"/>
        <w:gridCol w:w="992"/>
        <w:gridCol w:w="851"/>
        <w:gridCol w:w="992"/>
        <w:gridCol w:w="804"/>
        <w:gridCol w:w="851"/>
        <w:gridCol w:w="1464"/>
      </w:tblGrid>
      <w:tr w:rsidR="005F78BB"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 п/п</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Название площадки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Тип пл</w:t>
            </w:r>
            <w:r w:rsidRPr="006A668E">
              <w:rPr>
                <w:sz w:val="20"/>
                <w:szCs w:val="20"/>
              </w:rPr>
              <w:t>о</w:t>
            </w:r>
            <w:r w:rsidRPr="006A668E">
              <w:rPr>
                <w:sz w:val="20"/>
                <w:szCs w:val="20"/>
              </w:rPr>
              <w:t>щадки (Greenfield, Brownfield)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Пл</w:t>
            </w:r>
            <w:r w:rsidRPr="006A668E">
              <w:rPr>
                <w:sz w:val="20"/>
                <w:szCs w:val="20"/>
              </w:rPr>
              <w:t>о</w:t>
            </w:r>
            <w:r w:rsidRPr="006A668E">
              <w:rPr>
                <w:sz w:val="20"/>
                <w:szCs w:val="20"/>
              </w:rPr>
              <w:t>щадь з</w:t>
            </w:r>
            <w:r w:rsidRPr="006A668E">
              <w:rPr>
                <w:sz w:val="20"/>
                <w:szCs w:val="20"/>
              </w:rPr>
              <w:t>е</w:t>
            </w:r>
            <w:r w:rsidRPr="006A668E">
              <w:rPr>
                <w:sz w:val="20"/>
                <w:szCs w:val="20"/>
              </w:rPr>
              <w:t>мел</w:t>
            </w:r>
            <w:r w:rsidRPr="006A668E">
              <w:rPr>
                <w:sz w:val="20"/>
                <w:szCs w:val="20"/>
              </w:rPr>
              <w:t>ь</w:t>
            </w:r>
            <w:r w:rsidRPr="006A668E">
              <w:rPr>
                <w:sz w:val="20"/>
                <w:szCs w:val="20"/>
              </w:rPr>
              <w:t>ного учас</w:t>
            </w:r>
            <w:r w:rsidRPr="006A668E">
              <w:rPr>
                <w:sz w:val="20"/>
                <w:szCs w:val="20"/>
              </w:rPr>
              <w:t>т</w:t>
            </w:r>
            <w:r w:rsidRPr="006A668E">
              <w:rPr>
                <w:sz w:val="20"/>
                <w:szCs w:val="20"/>
              </w:rPr>
              <w:t>ка, га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Катег</w:t>
            </w:r>
            <w:r w:rsidRPr="006A668E">
              <w:rPr>
                <w:sz w:val="20"/>
                <w:szCs w:val="20"/>
              </w:rPr>
              <w:t>о</w:t>
            </w:r>
            <w:r w:rsidRPr="006A668E">
              <w:rPr>
                <w:sz w:val="20"/>
                <w:szCs w:val="20"/>
              </w:rPr>
              <w:t>рия з</w:t>
            </w:r>
            <w:r w:rsidRPr="006A668E">
              <w:rPr>
                <w:sz w:val="20"/>
                <w:szCs w:val="20"/>
              </w:rPr>
              <w:t>е</w:t>
            </w:r>
            <w:r w:rsidRPr="006A668E">
              <w:rPr>
                <w:sz w:val="20"/>
                <w:szCs w:val="20"/>
              </w:rPr>
              <w:t>мель</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Предп</w:t>
            </w:r>
            <w:r w:rsidRPr="006A668E">
              <w:rPr>
                <w:sz w:val="20"/>
                <w:szCs w:val="20"/>
              </w:rPr>
              <w:t>о</w:t>
            </w:r>
            <w:r w:rsidRPr="006A668E">
              <w:rPr>
                <w:sz w:val="20"/>
                <w:szCs w:val="20"/>
              </w:rPr>
              <w:t>лагаемое испол</w:t>
            </w:r>
            <w:r w:rsidRPr="006A668E">
              <w:rPr>
                <w:sz w:val="20"/>
                <w:szCs w:val="20"/>
              </w:rPr>
              <w:t>ь</w:t>
            </w:r>
            <w:r w:rsidRPr="006A668E">
              <w:rPr>
                <w:sz w:val="20"/>
                <w:szCs w:val="20"/>
              </w:rPr>
              <w:t>зование площа</w:t>
            </w:r>
            <w:r w:rsidRPr="006A668E">
              <w:rPr>
                <w:sz w:val="20"/>
                <w:szCs w:val="20"/>
              </w:rPr>
              <w:t>д</w:t>
            </w:r>
            <w:r w:rsidRPr="006A668E">
              <w:rPr>
                <w:sz w:val="20"/>
                <w:szCs w:val="20"/>
              </w:rPr>
              <w:t>ки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Вид собс</w:t>
            </w:r>
            <w:r w:rsidRPr="006A668E">
              <w:rPr>
                <w:sz w:val="20"/>
                <w:szCs w:val="20"/>
              </w:rPr>
              <w:t>т</w:t>
            </w:r>
            <w:r w:rsidRPr="006A668E">
              <w:rPr>
                <w:sz w:val="20"/>
                <w:szCs w:val="20"/>
              </w:rPr>
              <w:t>венн</w:t>
            </w:r>
            <w:r w:rsidRPr="006A668E">
              <w:rPr>
                <w:sz w:val="20"/>
                <w:szCs w:val="20"/>
              </w:rPr>
              <w:t>о</w:t>
            </w:r>
            <w:r w:rsidRPr="006A668E">
              <w:rPr>
                <w:sz w:val="20"/>
                <w:szCs w:val="20"/>
              </w:rPr>
              <w:t>сти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Кадастр</w:t>
            </w:r>
            <w:r w:rsidRPr="006A668E">
              <w:rPr>
                <w:sz w:val="20"/>
                <w:szCs w:val="20"/>
              </w:rPr>
              <w:t>о</w:t>
            </w:r>
            <w:r w:rsidRPr="006A668E">
              <w:rPr>
                <w:sz w:val="20"/>
                <w:szCs w:val="20"/>
              </w:rPr>
              <w:t>вый номер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Место распол</w:t>
            </w:r>
            <w:r w:rsidRPr="006A668E">
              <w:rPr>
                <w:sz w:val="20"/>
                <w:szCs w:val="20"/>
              </w:rPr>
              <w:t>о</w:t>
            </w:r>
            <w:r w:rsidRPr="006A668E">
              <w:rPr>
                <w:sz w:val="20"/>
                <w:szCs w:val="20"/>
              </w:rPr>
              <w:t>жения (адрес)</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Эле</w:t>
            </w:r>
            <w:r w:rsidRPr="006A668E">
              <w:rPr>
                <w:sz w:val="20"/>
                <w:szCs w:val="20"/>
              </w:rPr>
              <w:t>к</w:t>
            </w:r>
            <w:r w:rsidRPr="006A668E">
              <w:rPr>
                <w:sz w:val="20"/>
                <w:szCs w:val="20"/>
              </w:rPr>
              <w:t>троэне</w:t>
            </w:r>
            <w:r w:rsidRPr="006A668E">
              <w:rPr>
                <w:sz w:val="20"/>
                <w:szCs w:val="20"/>
              </w:rPr>
              <w:t>р</w:t>
            </w:r>
            <w:r w:rsidRPr="006A668E">
              <w:rPr>
                <w:sz w:val="20"/>
                <w:szCs w:val="20"/>
              </w:rPr>
              <w:t>гия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Газ</w:t>
            </w:r>
            <w:r w:rsidRPr="006A668E">
              <w:rPr>
                <w:sz w:val="20"/>
                <w:szCs w:val="20"/>
              </w:rPr>
              <w:t>о</w:t>
            </w:r>
            <w:r w:rsidRPr="006A668E">
              <w:rPr>
                <w:sz w:val="20"/>
                <w:szCs w:val="20"/>
              </w:rPr>
              <w:t>сна</w:t>
            </w:r>
            <w:r w:rsidRPr="006A668E">
              <w:rPr>
                <w:sz w:val="20"/>
                <w:szCs w:val="20"/>
              </w:rPr>
              <w:t>б</w:t>
            </w:r>
            <w:r w:rsidRPr="006A668E">
              <w:rPr>
                <w:sz w:val="20"/>
                <w:szCs w:val="20"/>
              </w:rPr>
              <w:t>жение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Вод</w:t>
            </w:r>
            <w:r w:rsidRPr="006A668E">
              <w:rPr>
                <w:sz w:val="20"/>
                <w:szCs w:val="20"/>
              </w:rPr>
              <w:t>о</w:t>
            </w:r>
            <w:r w:rsidRPr="006A668E">
              <w:rPr>
                <w:sz w:val="20"/>
                <w:szCs w:val="20"/>
              </w:rPr>
              <w:t>снабж</w:t>
            </w:r>
            <w:r w:rsidRPr="006A668E">
              <w:rPr>
                <w:sz w:val="20"/>
                <w:szCs w:val="20"/>
              </w:rPr>
              <w:t>е</w:t>
            </w:r>
            <w:r w:rsidRPr="006A668E">
              <w:rPr>
                <w:sz w:val="20"/>
                <w:szCs w:val="20"/>
              </w:rPr>
              <w:t>ние</w:t>
            </w:r>
          </w:p>
        </w:tc>
        <w:tc>
          <w:tcPr>
            <w:tcW w:w="804"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Кан</w:t>
            </w:r>
            <w:r w:rsidRPr="006A668E">
              <w:rPr>
                <w:sz w:val="20"/>
                <w:szCs w:val="20"/>
              </w:rPr>
              <w:t>а</w:t>
            </w:r>
            <w:r w:rsidRPr="006A668E">
              <w:rPr>
                <w:sz w:val="20"/>
                <w:szCs w:val="20"/>
              </w:rPr>
              <w:t>лиз</w:t>
            </w:r>
            <w:r w:rsidRPr="006A668E">
              <w:rPr>
                <w:sz w:val="20"/>
                <w:szCs w:val="20"/>
              </w:rPr>
              <w:t>а</w:t>
            </w:r>
            <w:r w:rsidRPr="006A668E">
              <w:rPr>
                <w:sz w:val="20"/>
                <w:szCs w:val="20"/>
              </w:rPr>
              <w:t>ция</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jc w:val="center"/>
              <w:rPr>
                <w:sz w:val="20"/>
                <w:szCs w:val="20"/>
              </w:rPr>
            </w:pPr>
            <w:r w:rsidRPr="006A668E">
              <w:rPr>
                <w:sz w:val="20"/>
                <w:szCs w:val="20"/>
              </w:rPr>
              <w:t>Тепл</w:t>
            </w:r>
            <w:r w:rsidRPr="006A668E">
              <w:rPr>
                <w:sz w:val="20"/>
                <w:szCs w:val="20"/>
              </w:rPr>
              <w:t>о</w:t>
            </w:r>
            <w:r w:rsidRPr="006A668E">
              <w:rPr>
                <w:sz w:val="20"/>
                <w:szCs w:val="20"/>
              </w:rPr>
              <w:t>сна</w:t>
            </w:r>
            <w:r w:rsidRPr="006A668E">
              <w:rPr>
                <w:sz w:val="20"/>
                <w:szCs w:val="20"/>
              </w:rPr>
              <w:t>б</w:t>
            </w:r>
            <w:r w:rsidRPr="006A668E">
              <w:rPr>
                <w:sz w:val="20"/>
                <w:szCs w:val="20"/>
              </w:rPr>
              <w:t>жение</w:t>
            </w:r>
          </w:p>
        </w:tc>
        <w:tc>
          <w:tcPr>
            <w:tcW w:w="1464" w:type="dxa"/>
            <w:tcBorders>
              <w:top w:val="single" w:sz="4" w:space="0" w:color="auto"/>
              <w:left w:val="nil"/>
              <w:bottom w:val="single" w:sz="4" w:space="0" w:color="auto"/>
              <w:right w:val="single" w:sz="4" w:space="0" w:color="auto"/>
            </w:tcBorders>
            <w:shd w:val="clear" w:color="auto" w:fill="auto"/>
            <w:vAlign w:val="center"/>
            <w:hideMark/>
          </w:tcPr>
          <w:p w:rsidR="005F78BB" w:rsidRPr="006A668E" w:rsidRDefault="005F78BB" w:rsidP="00956947">
            <w:pPr>
              <w:ind w:right="-23"/>
              <w:jc w:val="center"/>
              <w:rPr>
                <w:sz w:val="20"/>
                <w:szCs w:val="20"/>
              </w:rPr>
            </w:pPr>
            <w:r w:rsidRPr="006A668E">
              <w:rPr>
                <w:sz w:val="20"/>
                <w:szCs w:val="20"/>
              </w:rPr>
              <w:t>Площадь п</w:t>
            </w:r>
            <w:r w:rsidRPr="006A668E">
              <w:rPr>
                <w:sz w:val="20"/>
                <w:szCs w:val="20"/>
              </w:rPr>
              <w:t>о</w:t>
            </w:r>
            <w:r w:rsidRPr="006A668E">
              <w:rPr>
                <w:sz w:val="20"/>
                <w:szCs w:val="20"/>
              </w:rPr>
              <w:t>мещений (при наличии                           -производс</w:t>
            </w:r>
            <w:r w:rsidRPr="006A668E">
              <w:rPr>
                <w:sz w:val="20"/>
                <w:szCs w:val="20"/>
              </w:rPr>
              <w:t>т</w:t>
            </w:r>
            <w:r w:rsidRPr="006A668E">
              <w:rPr>
                <w:sz w:val="20"/>
                <w:szCs w:val="20"/>
              </w:rPr>
              <w:t>венные              -складские                                -администр</w:t>
            </w:r>
            <w:r w:rsidRPr="006A668E">
              <w:rPr>
                <w:sz w:val="20"/>
                <w:szCs w:val="20"/>
              </w:rPr>
              <w:t>а</w:t>
            </w:r>
            <w:r w:rsidRPr="006A668E">
              <w:rPr>
                <w:sz w:val="20"/>
                <w:szCs w:val="20"/>
              </w:rPr>
              <w:t>тивные</w:t>
            </w:r>
          </w:p>
        </w:tc>
      </w:tr>
      <w:tr w:rsidR="00BA7CE8" w:rsidRPr="006A668E" w:rsidTr="00BA7CE8">
        <w:trPr>
          <w:trHeight w:val="698"/>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Pr>
                <w:sz w:val="20"/>
                <w:szCs w:val="20"/>
              </w:rPr>
              <w:t>1</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 М</w:t>
            </w:r>
            <w:r w:rsidRPr="005F78BB">
              <w:rPr>
                <w:sz w:val="20"/>
                <w:szCs w:val="20"/>
              </w:rPr>
              <w:t>а</w:t>
            </w:r>
            <w:r w:rsidRPr="005F78BB">
              <w:rPr>
                <w:sz w:val="20"/>
                <w:szCs w:val="20"/>
              </w:rPr>
              <w:t>словское "Фермы"</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1,7</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пр</w:t>
            </w:r>
            <w:r w:rsidRPr="005F78BB">
              <w:rPr>
                <w:sz w:val="20"/>
                <w:szCs w:val="20"/>
              </w:rPr>
              <w:t>о</w:t>
            </w:r>
            <w:r w:rsidRPr="005F78BB">
              <w:rPr>
                <w:sz w:val="20"/>
                <w:szCs w:val="20"/>
              </w:rPr>
              <w:t>мы</w:t>
            </w:r>
            <w:r w:rsidRPr="005F78BB">
              <w:rPr>
                <w:sz w:val="20"/>
                <w:szCs w:val="20"/>
              </w:rPr>
              <w:t>ш</w:t>
            </w:r>
            <w:r w:rsidRPr="005F78BB">
              <w:rPr>
                <w:sz w:val="20"/>
                <w:szCs w:val="20"/>
              </w:rPr>
              <w:t>ленн</w:t>
            </w:r>
            <w:r w:rsidRPr="005F78BB">
              <w:rPr>
                <w:sz w:val="20"/>
                <w:szCs w:val="20"/>
              </w:rPr>
              <w:t>о</w:t>
            </w:r>
            <w:r w:rsidRPr="005F78BB">
              <w:rPr>
                <w:sz w:val="20"/>
                <w:szCs w:val="20"/>
              </w:rPr>
              <w:t>сти и иного спец</w:t>
            </w:r>
            <w:r w:rsidRPr="005F78BB">
              <w:rPr>
                <w:sz w:val="20"/>
                <w:szCs w:val="20"/>
              </w:rPr>
              <w:t>и</w:t>
            </w:r>
            <w:r w:rsidRPr="005F78BB">
              <w:rPr>
                <w:sz w:val="20"/>
                <w:szCs w:val="20"/>
              </w:rPr>
              <w:t>ального назнач</w:t>
            </w:r>
            <w:r w:rsidRPr="005F78BB">
              <w:rPr>
                <w:sz w:val="20"/>
                <w:szCs w:val="20"/>
              </w:rPr>
              <w:t>е</w:t>
            </w:r>
            <w:r w:rsidRPr="005F78BB">
              <w:rPr>
                <w:sz w:val="20"/>
                <w:szCs w:val="20"/>
              </w:rPr>
              <w:t>ния</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Пр</w:t>
            </w:r>
            <w:r w:rsidRPr="005F78BB">
              <w:rPr>
                <w:sz w:val="20"/>
                <w:szCs w:val="20"/>
              </w:rPr>
              <w:t>о</w:t>
            </w:r>
            <w:r w:rsidRPr="005F78BB">
              <w:rPr>
                <w:sz w:val="20"/>
                <w:szCs w:val="20"/>
              </w:rPr>
              <w:t>мы</w:t>
            </w:r>
            <w:r w:rsidRPr="005F78BB">
              <w:rPr>
                <w:sz w:val="20"/>
                <w:szCs w:val="20"/>
              </w:rPr>
              <w:t>ш</w:t>
            </w:r>
            <w:r w:rsidRPr="005F78BB">
              <w:rPr>
                <w:sz w:val="20"/>
                <w:szCs w:val="20"/>
              </w:rPr>
              <w:t>ленное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Гос</w:t>
            </w:r>
            <w:r w:rsidRPr="005F78BB">
              <w:rPr>
                <w:sz w:val="20"/>
                <w:szCs w:val="20"/>
              </w:rPr>
              <w:t>у</w:t>
            </w:r>
            <w:r w:rsidRPr="005F78BB">
              <w:rPr>
                <w:sz w:val="20"/>
                <w:szCs w:val="20"/>
              </w:rPr>
              <w:t>дарс</w:t>
            </w:r>
            <w:r w:rsidRPr="005F78BB">
              <w:rPr>
                <w:sz w:val="20"/>
                <w:szCs w:val="20"/>
              </w:rPr>
              <w:t>т</w:t>
            </w:r>
            <w:r w:rsidRPr="005F78BB">
              <w:rPr>
                <w:sz w:val="20"/>
                <w:szCs w:val="20"/>
              </w:rPr>
              <w:t>венная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 не ра</w:t>
            </w:r>
            <w:r w:rsidRPr="005F78BB">
              <w:rPr>
                <w:sz w:val="20"/>
                <w:szCs w:val="20"/>
              </w:rPr>
              <w:t>з</w:t>
            </w:r>
            <w:r w:rsidRPr="005F78BB">
              <w:rPr>
                <w:sz w:val="20"/>
                <w:szCs w:val="20"/>
              </w:rPr>
              <w:t>гран</w:t>
            </w:r>
            <w:r w:rsidRPr="005F78BB">
              <w:rPr>
                <w:sz w:val="20"/>
                <w:szCs w:val="20"/>
              </w:rPr>
              <w:t>и</w:t>
            </w:r>
            <w:r w:rsidRPr="005F78BB">
              <w:rPr>
                <w:sz w:val="20"/>
                <w:szCs w:val="20"/>
              </w:rPr>
              <w:t>чена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53:15:0091801:281</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с. М</w:t>
            </w:r>
            <w:r w:rsidRPr="005F78BB">
              <w:rPr>
                <w:sz w:val="20"/>
                <w:szCs w:val="20"/>
              </w:rPr>
              <w:t>а</w:t>
            </w:r>
            <w:r w:rsidRPr="005F78BB">
              <w:rPr>
                <w:sz w:val="20"/>
                <w:szCs w:val="20"/>
              </w:rPr>
              <w:t>словское</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sz w:val="20"/>
                <w:szCs w:val="20"/>
              </w:rPr>
              <w:t>э</w:t>
            </w:r>
            <w:r w:rsidRPr="005F78BB">
              <w:rPr>
                <w:sz w:val="20"/>
                <w:szCs w:val="20"/>
              </w:rPr>
              <w:t>лектр</w:t>
            </w:r>
            <w:r w:rsidRPr="005F78BB">
              <w:rPr>
                <w:sz w:val="20"/>
                <w:szCs w:val="20"/>
              </w:rPr>
              <w:t>и</w:t>
            </w:r>
            <w:r w:rsidRPr="005F78BB">
              <w:rPr>
                <w:sz w:val="20"/>
                <w:szCs w:val="20"/>
              </w:rPr>
              <w:t>ческие сети 10кВт,0.4кВт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Бл</w:t>
            </w:r>
            <w:r w:rsidRPr="00BA7CE8">
              <w:rPr>
                <w:sz w:val="20"/>
                <w:szCs w:val="20"/>
              </w:rPr>
              <w:t>и</w:t>
            </w:r>
            <w:r w:rsidRPr="00BA7CE8">
              <w:rPr>
                <w:sz w:val="20"/>
                <w:szCs w:val="20"/>
              </w:rPr>
              <w:t>жайшая сеть на рассто</w:t>
            </w:r>
            <w:r w:rsidRPr="00BA7CE8">
              <w:rPr>
                <w:sz w:val="20"/>
                <w:szCs w:val="20"/>
              </w:rPr>
              <w:t>я</w:t>
            </w:r>
            <w:r w:rsidRPr="00BA7CE8">
              <w:rPr>
                <w:sz w:val="20"/>
                <w:szCs w:val="20"/>
              </w:rPr>
              <w:t>нии 100 м</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jc w:val="center"/>
              <w:rPr>
                <w:sz w:val="20"/>
                <w:szCs w:val="20"/>
              </w:rPr>
            </w:pPr>
            <w:r w:rsidRPr="008B57C0">
              <w:rPr>
                <w:sz w:val="20"/>
                <w:szCs w:val="20"/>
              </w:rPr>
              <w:t>нет</w:t>
            </w:r>
          </w:p>
        </w:tc>
      </w:tr>
      <w:tr w:rsidR="00BA7CE8" w:rsidRPr="006A668E" w:rsidTr="00BA7CE8">
        <w:trPr>
          <w:trHeight w:val="126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Pr>
                <w:sz w:val="20"/>
                <w:szCs w:val="20"/>
              </w:rPr>
              <w:t>3</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 Подд</w:t>
            </w:r>
            <w:r w:rsidRPr="005F78BB">
              <w:rPr>
                <w:sz w:val="20"/>
                <w:szCs w:val="20"/>
              </w:rPr>
              <w:t>о</w:t>
            </w:r>
            <w:r w:rsidRPr="005F78BB">
              <w:rPr>
                <w:sz w:val="20"/>
                <w:szCs w:val="20"/>
              </w:rPr>
              <w:t>рье, ул. Мира ж</w:t>
            </w:r>
            <w:r w:rsidRPr="005F78BB">
              <w:rPr>
                <w:sz w:val="20"/>
                <w:szCs w:val="20"/>
              </w:rPr>
              <w:t>и</w:t>
            </w:r>
            <w:r w:rsidRPr="005F78BB">
              <w:rPr>
                <w:sz w:val="20"/>
                <w:szCs w:val="20"/>
              </w:rPr>
              <w:t>лищное стро</w:t>
            </w:r>
            <w:r w:rsidRPr="005F78BB">
              <w:rPr>
                <w:sz w:val="20"/>
                <w:szCs w:val="20"/>
              </w:rPr>
              <w:t>и</w:t>
            </w:r>
            <w:r w:rsidRPr="005F78BB">
              <w:rPr>
                <w:sz w:val="20"/>
                <w:szCs w:val="20"/>
              </w:rPr>
              <w:t>тельство</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11,3</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населе</w:t>
            </w:r>
            <w:r w:rsidRPr="005F78BB">
              <w:rPr>
                <w:sz w:val="20"/>
                <w:szCs w:val="20"/>
              </w:rPr>
              <w:t>н</w:t>
            </w:r>
            <w:r w:rsidRPr="005F78BB">
              <w:rPr>
                <w:sz w:val="20"/>
                <w:szCs w:val="20"/>
              </w:rPr>
              <w:t>ных пунктов</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для ж</w:t>
            </w:r>
            <w:r w:rsidRPr="005F78BB">
              <w:rPr>
                <w:sz w:val="20"/>
                <w:szCs w:val="20"/>
              </w:rPr>
              <w:t>и</w:t>
            </w:r>
            <w:r w:rsidRPr="005F78BB">
              <w:rPr>
                <w:sz w:val="20"/>
                <w:szCs w:val="20"/>
              </w:rPr>
              <w:t>лищного стро</w:t>
            </w:r>
            <w:r w:rsidRPr="005F78BB">
              <w:rPr>
                <w:sz w:val="20"/>
                <w:szCs w:val="20"/>
              </w:rPr>
              <w:t>и</w:t>
            </w:r>
            <w:r w:rsidRPr="005F78BB">
              <w:rPr>
                <w:sz w:val="20"/>
                <w:szCs w:val="20"/>
              </w:rPr>
              <w:t>тельства</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Гос</w:t>
            </w:r>
            <w:r w:rsidRPr="005F78BB">
              <w:rPr>
                <w:sz w:val="20"/>
                <w:szCs w:val="20"/>
              </w:rPr>
              <w:t>у</w:t>
            </w:r>
            <w:r w:rsidRPr="005F78BB">
              <w:rPr>
                <w:sz w:val="20"/>
                <w:szCs w:val="20"/>
              </w:rPr>
              <w:t>дарс</w:t>
            </w:r>
            <w:r w:rsidRPr="005F78BB">
              <w:rPr>
                <w:sz w:val="20"/>
                <w:szCs w:val="20"/>
              </w:rPr>
              <w:t>т</w:t>
            </w:r>
            <w:r w:rsidRPr="005F78BB">
              <w:rPr>
                <w:sz w:val="20"/>
                <w:szCs w:val="20"/>
              </w:rPr>
              <w:t>венная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 не ра</w:t>
            </w:r>
            <w:r w:rsidRPr="005F78BB">
              <w:rPr>
                <w:sz w:val="20"/>
                <w:szCs w:val="20"/>
              </w:rPr>
              <w:t>з</w:t>
            </w:r>
            <w:r w:rsidRPr="005F78BB">
              <w:rPr>
                <w:sz w:val="20"/>
                <w:szCs w:val="20"/>
              </w:rPr>
              <w:t>гран</w:t>
            </w:r>
            <w:r w:rsidRPr="005F78BB">
              <w:rPr>
                <w:sz w:val="20"/>
                <w:szCs w:val="20"/>
              </w:rPr>
              <w:t>и</w:t>
            </w:r>
            <w:r w:rsidRPr="005F78BB">
              <w:rPr>
                <w:sz w:val="20"/>
                <w:szCs w:val="20"/>
              </w:rPr>
              <w:t>чена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53:15:0010703</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с. Поддорье. ул. Мира</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color w:val="000000"/>
                <w:sz w:val="20"/>
                <w:szCs w:val="20"/>
              </w:rPr>
              <w:t>э</w:t>
            </w:r>
            <w:r w:rsidRPr="005F78BB">
              <w:rPr>
                <w:color w:val="000000"/>
                <w:sz w:val="20"/>
                <w:szCs w:val="20"/>
              </w:rPr>
              <w:t>лектр</w:t>
            </w:r>
            <w:r w:rsidRPr="005F78BB">
              <w:rPr>
                <w:color w:val="000000"/>
                <w:sz w:val="20"/>
                <w:szCs w:val="20"/>
              </w:rPr>
              <w:t>и</w:t>
            </w:r>
            <w:r w:rsidRPr="005F78BB">
              <w:rPr>
                <w:color w:val="000000"/>
                <w:sz w:val="20"/>
                <w:szCs w:val="20"/>
              </w:rPr>
              <w:t>ческие сети 0.4кВт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Бл</w:t>
            </w:r>
            <w:r w:rsidRPr="00BA7CE8">
              <w:rPr>
                <w:sz w:val="20"/>
                <w:szCs w:val="20"/>
              </w:rPr>
              <w:t>и</w:t>
            </w:r>
            <w:r w:rsidRPr="00BA7CE8">
              <w:rPr>
                <w:sz w:val="20"/>
                <w:szCs w:val="20"/>
              </w:rPr>
              <w:t>жайшая сеть на рассто</w:t>
            </w:r>
            <w:r w:rsidRPr="00BA7CE8">
              <w:rPr>
                <w:sz w:val="20"/>
                <w:szCs w:val="20"/>
              </w:rPr>
              <w:t>я</w:t>
            </w:r>
            <w:r w:rsidRPr="00BA7CE8">
              <w:rPr>
                <w:sz w:val="20"/>
                <w:szCs w:val="20"/>
              </w:rPr>
              <w:t>нии 50 м</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Pr>
                <w:sz w:val="20"/>
                <w:szCs w:val="20"/>
              </w:rPr>
              <w:t>4</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 Подд</w:t>
            </w:r>
            <w:r w:rsidRPr="005F78BB">
              <w:rPr>
                <w:sz w:val="20"/>
                <w:szCs w:val="20"/>
              </w:rPr>
              <w:t>о</w:t>
            </w:r>
            <w:r w:rsidRPr="005F78BB">
              <w:rPr>
                <w:sz w:val="20"/>
                <w:szCs w:val="20"/>
              </w:rPr>
              <w:t>рье "По</w:t>
            </w:r>
            <w:r w:rsidRPr="005F78BB">
              <w:rPr>
                <w:sz w:val="20"/>
                <w:szCs w:val="20"/>
              </w:rPr>
              <w:t>д</w:t>
            </w:r>
            <w:r w:rsidRPr="005F78BB">
              <w:rPr>
                <w:sz w:val="20"/>
                <w:szCs w:val="20"/>
              </w:rPr>
              <w:t>станция"</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10,7</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сельск</w:t>
            </w:r>
            <w:r w:rsidRPr="005F78BB">
              <w:rPr>
                <w:sz w:val="20"/>
                <w:szCs w:val="20"/>
              </w:rPr>
              <w:t>о</w:t>
            </w:r>
            <w:r w:rsidRPr="005F78BB">
              <w:rPr>
                <w:sz w:val="20"/>
                <w:szCs w:val="20"/>
              </w:rPr>
              <w:t>хозяйс</w:t>
            </w:r>
            <w:r w:rsidRPr="005F78BB">
              <w:rPr>
                <w:sz w:val="20"/>
                <w:szCs w:val="20"/>
              </w:rPr>
              <w:t>т</w:t>
            </w:r>
            <w:r w:rsidRPr="005F78BB">
              <w:rPr>
                <w:sz w:val="20"/>
                <w:szCs w:val="20"/>
              </w:rPr>
              <w:t>венного назнач</w:t>
            </w:r>
            <w:r w:rsidRPr="005F78BB">
              <w:rPr>
                <w:sz w:val="20"/>
                <w:szCs w:val="20"/>
              </w:rPr>
              <w:t>е</w:t>
            </w:r>
            <w:r w:rsidRPr="005F78BB">
              <w:rPr>
                <w:sz w:val="20"/>
                <w:szCs w:val="20"/>
              </w:rPr>
              <w:t>ния</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Сел</w:t>
            </w:r>
            <w:r w:rsidRPr="005F78BB">
              <w:rPr>
                <w:sz w:val="20"/>
                <w:szCs w:val="20"/>
              </w:rPr>
              <w:t>ь</w:t>
            </w:r>
            <w:r w:rsidRPr="005F78BB">
              <w:rPr>
                <w:sz w:val="20"/>
                <w:szCs w:val="20"/>
              </w:rPr>
              <w:t>скох</w:t>
            </w:r>
            <w:r w:rsidRPr="005F78BB">
              <w:rPr>
                <w:sz w:val="20"/>
                <w:szCs w:val="20"/>
              </w:rPr>
              <w:t>о</w:t>
            </w:r>
            <w:r w:rsidRPr="005F78BB">
              <w:rPr>
                <w:sz w:val="20"/>
                <w:szCs w:val="20"/>
              </w:rPr>
              <w:t>зяйс</w:t>
            </w:r>
            <w:r w:rsidRPr="005F78BB">
              <w:rPr>
                <w:sz w:val="20"/>
                <w:szCs w:val="20"/>
              </w:rPr>
              <w:t>т</w:t>
            </w:r>
            <w:r w:rsidRPr="005F78BB">
              <w:rPr>
                <w:sz w:val="20"/>
                <w:szCs w:val="20"/>
              </w:rPr>
              <w:t>венное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Гос</w:t>
            </w:r>
            <w:r w:rsidRPr="005F78BB">
              <w:rPr>
                <w:sz w:val="20"/>
                <w:szCs w:val="20"/>
              </w:rPr>
              <w:t>у</w:t>
            </w:r>
            <w:r w:rsidRPr="005F78BB">
              <w:rPr>
                <w:sz w:val="20"/>
                <w:szCs w:val="20"/>
              </w:rPr>
              <w:t>дарс</w:t>
            </w:r>
            <w:r w:rsidRPr="005F78BB">
              <w:rPr>
                <w:sz w:val="20"/>
                <w:szCs w:val="20"/>
              </w:rPr>
              <w:t>т</w:t>
            </w:r>
            <w:r w:rsidRPr="005F78BB">
              <w:rPr>
                <w:sz w:val="20"/>
                <w:szCs w:val="20"/>
              </w:rPr>
              <w:t>венная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 не ра</w:t>
            </w:r>
            <w:r w:rsidRPr="005F78BB">
              <w:rPr>
                <w:sz w:val="20"/>
                <w:szCs w:val="20"/>
              </w:rPr>
              <w:t>з</w:t>
            </w:r>
            <w:r w:rsidRPr="005F78BB">
              <w:rPr>
                <w:sz w:val="20"/>
                <w:szCs w:val="20"/>
              </w:rPr>
              <w:t>гран</w:t>
            </w:r>
            <w:r w:rsidRPr="005F78BB">
              <w:rPr>
                <w:sz w:val="20"/>
                <w:szCs w:val="20"/>
              </w:rPr>
              <w:t>и</w:t>
            </w:r>
            <w:r w:rsidRPr="005F78BB">
              <w:rPr>
                <w:sz w:val="20"/>
                <w:szCs w:val="20"/>
              </w:rPr>
              <w:t>чена</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53:15:0010501</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с. Поддорье. ул. О</w:t>
            </w:r>
            <w:r w:rsidRPr="005F78BB">
              <w:rPr>
                <w:sz w:val="20"/>
                <w:szCs w:val="20"/>
              </w:rPr>
              <w:t>к</w:t>
            </w:r>
            <w:r w:rsidRPr="005F78BB">
              <w:rPr>
                <w:sz w:val="20"/>
                <w:szCs w:val="20"/>
              </w:rPr>
              <w:t>тябрьская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sz w:val="20"/>
                <w:szCs w:val="20"/>
              </w:rPr>
              <w:t>м</w:t>
            </w:r>
            <w:r w:rsidRPr="005F78BB">
              <w:rPr>
                <w:sz w:val="20"/>
                <w:szCs w:val="20"/>
              </w:rPr>
              <w:t>агис</w:t>
            </w:r>
            <w:r w:rsidRPr="005F78BB">
              <w:rPr>
                <w:sz w:val="20"/>
                <w:szCs w:val="20"/>
              </w:rPr>
              <w:t>т</w:t>
            </w:r>
            <w:r w:rsidRPr="005F78BB">
              <w:rPr>
                <w:sz w:val="20"/>
                <w:szCs w:val="20"/>
              </w:rPr>
              <w:t>ральные электр</w:t>
            </w:r>
            <w:r w:rsidRPr="005F78BB">
              <w:rPr>
                <w:sz w:val="20"/>
                <w:szCs w:val="20"/>
              </w:rPr>
              <w:t>и</w:t>
            </w:r>
            <w:r w:rsidRPr="005F78BB">
              <w:rPr>
                <w:sz w:val="20"/>
                <w:szCs w:val="20"/>
              </w:rPr>
              <w:t>ческие сети</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Бл</w:t>
            </w:r>
            <w:r w:rsidRPr="00BA7CE8">
              <w:rPr>
                <w:sz w:val="20"/>
                <w:szCs w:val="20"/>
              </w:rPr>
              <w:t>и</w:t>
            </w:r>
            <w:r w:rsidRPr="00BA7CE8">
              <w:rPr>
                <w:sz w:val="20"/>
                <w:szCs w:val="20"/>
              </w:rPr>
              <w:t>жайшая сеть на рассто</w:t>
            </w:r>
            <w:r w:rsidRPr="00BA7CE8">
              <w:rPr>
                <w:sz w:val="20"/>
                <w:szCs w:val="20"/>
              </w:rPr>
              <w:t>я</w:t>
            </w:r>
            <w:r w:rsidRPr="00BA7CE8">
              <w:rPr>
                <w:sz w:val="20"/>
                <w:szCs w:val="20"/>
              </w:rPr>
              <w:t>нии 80 м</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Default="00BA7CE8" w:rsidP="00BA7CE8">
            <w:pPr>
              <w:jc w:val="center"/>
              <w:rPr>
                <w:sz w:val="20"/>
                <w:szCs w:val="20"/>
              </w:rPr>
            </w:pPr>
            <w:r>
              <w:rPr>
                <w:sz w:val="20"/>
                <w:szCs w:val="20"/>
              </w:rPr>
              <w:lastRenderedPageBreak/>
              <w:t>5</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Гараж с. Поддорье. ул. Пол</w:t>
            </w:r>
            <w:r w:rsidRPr="005F78BB">
              <w:rPr>
                <w:sz w:val="20"/>
                <w:szCs w:val="20"/>
              </w:rPr>
              <w:t>е</w:t>
            </w:r>
            <w:r w:rsidRPr="005F78BB">
              <w:rPr>
                <w:sz w:val="20"/>
                <w:szCs w:val="20"/>
              </w:rPr>
              <w:t>вая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Brownfield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0,13</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населе</w:t>
            </w:r>
            <w:r w:rsidRPr="005F78BB">
              <w:rPr>
                <w:sz w:val="20"/>
                <w:szCs w:val="20"/>
              </w:rPr>
              <w:t>н</w:t>
            </w:r>
            <w:r w:rsidRPr="005F78BB">
              <w:rPr>
                <w:sz w:val="20"/>
                <w:szCs w:val="20"/>
              </w:rPr>
              <w:t>ных пунктов</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Пр</w:t>
            </w:r>
            <w:r w:rsidRPr="005F78BB">
              <w:rPr>
                <w:sz w:val="20"/>
                <w:szCs w:val="20"/>
              </w:rPr>
              <w:t>о</w:t>
            </w:r>
            <w:r w:rsidRPr="005F78BB">
              <w:rPr>
                <w:sz w:val="20"/>
                <w:szCs w:val="20"/>
              </w:rPr>
              <w:t>мы</w:t>
            </w:r>
            <w:r w:rsidRPr="005F78BB">
              <w:rPr>
                <w:sz w:val="20"/>
                <w:szCs w:val="20"/>
              </w:rPr>
              <w:t>ш</w:t>
            </w:r>
            <w:r w:rsidRPr="005F78BB">
              <w:rPr>
                <w:sz w:val="20"/>
                <w:szCs w:val="20"/>
              </w:rPr>
              <w:t>ленное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мун</w:t>
            </w:r>
            <w:r w:rsidRPr="005F78BB">
              <w:rPr>
                <w:sz w:val="20"/>
                <w:szCs w:val="20"/>
              </w:rPr>
              <w:t>и</w:t>
            </w:r>
            <w:r w:rsidRPr="005F78BB">
              <w:rPr>
                <w:sz w:val="20"/>
                <w:szCs w:val="20"/>
              </w:rPr>
              <w:t>ц</w:t>
            </w:r>
            <w:r w:rsidRPr="005F78BB">
              <w:rPr>
                <w:sz w:val="20"/>
                <w:szCs w:val="20"/>
              </w:rPr>
              <w:t>и</w:t>
            </w:r>
            <w:r w:rsidRPr="005F78BB">
              <w:rPr>
                <w:sz w:val="20"/>
                <w:szCs w:val="20"/>
              </w:rPr>
              <w:t>пал</w:t>
            </w:r>
            <w:r w:rsidRPr="005F78BB">
              <w:rPr>
                <w:sz w:val="20"/>
                <w:szCs w:val="20"/>
              </w:rPr>
              <w:t>ь</w:t>
            </w:r>
            <w:r w:rsidRPr="005F78BB">
              <w:rPr>
                <w:sz w:val="20"/>
                <w:szCs w:val="20"/>
              </w:rPr>
              <w:t>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53:15:0010305:40</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с. Поддорье. ул. Пол</w:t>
            </w:r>
            <w:r w:rsidRPr="005F78BB">
              <w:rPr>
                <w:sz w:val="20"/>
                <w:szCs w:val="20"/>
              </w:rPr>
              <w:t>е</w:t>
            </w:r>
            <w:r w:rsidRPr="005F78BB">
              <w:rPr>
                <w:sz w:val="20"/>
                <w:szCs w:val="20"/>
              </w:rPr>
              <w:t>вая</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sz w:val="20"/>
                <w:szCs w:val="20"/>
              </w:rPr>
              <w:t>э</w:t>
            </w:r>
            <w:r w:rsidRPr="005F78BB">
              <w:rPr>
                <w:sz w:val="20"/>
                <w:szCs w:val="20"/>
              </w:rPr>
              <w:t>лектр</w:t>
            </w:r>
            <w:r w:rsidRPr="005F78BB">
              <w:rPr>
                <w:sz w:val="20"/>
                <w:szCs w:val="20"/>
              </w:rPr>
              <w:t>и</w:t>
            </w:r>
            <w:r w:rsidRPr="005F78BB">
              <w:rPr>
                <w:sz w:val="20"/>
                <w:szCs w:val="20"/>
              </w:rPr>
              <w:t>ческие сети 10кВт,0.4кВт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Бл</w:t>
            </w:r>
            <w:r w:rsidRPr="00BA7CE8">
              <w:rPr>
                <w:sz w:val="20"/>
                <w:szCs w:val="20"/>
              </w:rPr>
              <w:t>и</w:t>
            </w:r>
            <w:r w:rsidRPr="00BA7CE8">
              <w:rPr>
                <w:sz w:val="20"/>
                <w:szCs w:val="20"/>
              </w:rPr>
              <w:t>жайшая сеть на рассто</w:t>
            </w:r>
            <w:r w:rsidRPr="00BA7CE8">
              <w:rPr>
                <w:sz w:val="20"/>
                <w:szCs w:val="20"/>
              </w:rPr>
              <w:t>я</w:t>
            </w:r>
            <w:r w:rsidRPr="00BA7CE8">
              <w:rPr>
                <w:sz w:val="20"/>
                <w:szCs w:val="20"/>
              </w:rPr>
              <w:t>нии 50 м</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Default="00BA7CE8" w:rsidP="00BA7CE8">
            <w:pPr>
              <w:jc w:val="center"/>
              <w:rPr>
                <w:sz w:val="20"/>
                <w:szCs w:val="20"/>
              </w:rPr>
            </w:pPr>
            <w:r>
              <w:rPr>
                <w:sz w:val="20"/>
                <w:szCs w:val="20"/>
              </w:rPr>
              <w:t>6</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Вещанка</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14,8</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сельск</w:t>
            </w:r>
            <w:r w:rsidRPr="005F78BB">
              <w:rPr>
                <w:sz w:val="20"/>
                <w:szCs w:val="20"/>
              </w:rPr>
              <w:t>о</w:t>
            </w:r>
            <w:r w:rsidRPr="005F78BB">
              <w:rPr>
                <w:sz w:val="20"/>
                <w:szCs w:val="20"/>
              </w:rPr>
              <w:t>хозяйс</w:t>
            </w:r>
            <w:r w:rsidRPr="005F78BB">
              <w:rPr>
                <w:sz w:val="20"/>
                <w:szCs w:val="20"/>
              </w:rPr>
              <w:t>т</w:t>
            </w:r>
            <w:r w:rsidRPr="005F78BB">
              <w:rPr>
                <w:sz w:val="20"/>
                <w:szCs w:val="20"/>
              </w:rPr>
              <w:t>венного назнач</w:t>
            </w:r>
            <w:r w:rsidRPr="005F78BB">
              <w:rPr>
                <w:sz w:val="20"/>
                <w:szCs w:val="20"/>
              </w:rPr>
              <w:t>е</w:t>
            </w:r>
            <w:r w:rsidRPr="005F78BB">
              <w:rPr>
                <w:sz w:val="20"/>
                <w:szCs w:val="20"/>
              </w:rPr>
              <w:t>ния</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Сел</w:t>
            </w:r>
            <w:r w:rsidRPr="005F78BB">
              <w:rPr>
                <w:sz w:val="20"/>
                <w:szCs w:val="20"/>
              </w:rPr>
              <w:t>ь</w:t>
            </w:r>
            <w:r w:rsidRPr="005F78BB">
              <w:rPr>
                <w:sz w:val="20"/>
                <w:szCs w:val="20"/>
              </w:rPr>
              <w:t>скох</w:t>
            </w:r>
            <w:r w:rsidRPr="005F78BB">
              <w:rPr>
                <w:sz w:val="20"/>
                <w:szCs w:val="20"/>
              </w:rPr>
              <w:t>о</w:t>
            </w:r>
            <w:r w:rsidRPr="005F78BB">
              <w:rPr>
                <w:sz w:val="20"/>
                <w:szCs w:val="20"/>
              </w:rPr>
              <w:t>зяйс</w:t>
            </w:r>
            <w:r w:rsidRPr="005F78BB">
              <w:rPr>
                <w:sz w:val="20"/>
                <w:szCs w:val="20"/>
              </w:rPr>
              <w:t>т</w:t>
            </w:r>
            <w:r w:rsidRPr="005F78BB">
              <w:rPr>
                <w:sz w:val="20"/>
                <w:szCs w:val="20"/>
              </w:rPr>
              <w:t>венное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мун</w:t>
            </w:r>
            <w:r w:rsidRPr="005F78BB">
              <w:rPr>
                <w:sz w:val="20"/>
                <w:szCs w:val="20"/>
              </w:rPr>
              <w:t>и</w:t>
            </w:r>
            <w:r w:rsidRPr="005F78BB">
              <w:rPr>
                <w:sz w:val="20"/>
                <w:szCs w:val="20"/>
              </w:rPr>
              <w:t>ц</w:t>
            </w:r>
            <w:r w:rsidRPr="005F78BB">
              <w:rPr>
                <w:sz w:val="20"/>
                <w:szCs w:val="20"/>
              </w:rPr>
              <w:t>и</w:t>
            </w:r>
            <w:r w:rsidRPr="005F78BB">
              <w:rPr>
                <w:sz w:val="20"/>
                <w:szCs w:val="20"/>
              </w:rPr>
              <w:t>пал</w:t>
            </w:r>
            <w:r w:rsidRPr="005F78BB">
              <w:rPr>
                <w:sz w:val="20"/>
                <w:szCs w:val="20"/>
              </w:rPr>
              <w:t>ь</w:t>
            </w:r>
            <w:r w:rsidRPr="005F78BB">
              <w:rPr>
                <w:sz w:val="20"/>
                <w:szCs w:val="20"/>
              </w:rPr>
              <w:t>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53:15:0091301:146</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По</w:t>
            </w:r>
            <w:r w:rsidRPr="005F78BB">
              <w:rPr>
                <w:sz w:val="20"/>
                <w:szCs w:val="20"/>
              </w:rPr>
              <w:t>д</w:t>
            </w:r>
            <w:r w:rsidRPr="005F78BB">
              <w:rPr>
                <w:sz w:val="20"/>
                <w:szCs w:val="20"/>
              </w:rPr>
              <w:t>дорское с/п, з/у. 0091301/146</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A92176">
              <w:rPr>
                <w:sz w:val="20"/>
                <w:szCs w:val="20"/>
              </w:rPr>
              <w:t>нет</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Default="00BA7CE8" w:rsidP="00BA7CE8">
            <w:pPr>
              <w:jc w:val="center"/>
              <w:rPr>
                <w:sz w:val="20"/>
                <w:szCs w:val="20"/>
              </w:rPr>
            </w:pPr>
            <w:r>
              <w:rPr>
                <w:sz w:val="20"/>
                <w:szCs w:val="20"/>
              </w:rPr>
              <w:t>7</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Юбиле</w:t>
            </w:r>
            <w:r w:rsidRPr="005F78BB">
              <w:rPr>
                <w:sz w:val="20"/>
                <w:szCs w:val="20"/>
              </w:rPr>
              <w:t>й</w:t>
            </w:r>
            <w:r w:rsidRPr="005F78BB">
              <w:rPr>
                <w:sz w:val="20"/>
                <w:szCs w:val="20"/>
              </w:rPr>
              <w:t>ная</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73,4</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сельск</w:t>
            </w:r>
            <w:r w:rsidRPr="005F78BB">
              <w:rPr>
                <w:sz w:val="20"/>
                <w:szCs w:val="20"/>
              </w:rPr>
              <w:t>о</w:t>
            </w:r>
            <w:r w:rsidRPr="005F78BB">
              <w:rPr>
                <w:sz w:val="20"/>
                <w:szCs w:val="20"/>
              </w:rPr>
              <w:t>хозяйс</w:t>
            </w:r>
            <w:r w:rsidRPr="005F78BB">
              <w:rPr>
                <w:sz w:val="20"/>
                <w:szCs w:val="20"/>
              </w:rPr>
              <w:t>т</w:t>
            </w:r>
            <w:r w:rsidRPr="005F78BB">
              <w:rPr>
                <w:sz w:val="20"/>
                <w:szCs w:val="20"/>
              </w:rPr>
              <w:t>венного назнач</w:t>
            </w:r>
            <w:r w:rsidRPr="005F78BB">
              <w:rPr>
                <w:sz w:val="20"/>
                <w:szCs w:val="20"/>
              </w:rPr>
              <w:t>е</w:t>
            </w:r>
            <w:r w:rsidRPr="005F78BB">
              <w:rPr>
                <w:sz w:val="20"/>
                <w:szCs w:val="20"/>
              </w:rPr>
              <w:t>ния</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Сел</w:t>
            </w:r>
            <w:r w:rsidRPr="005F78BB">
              <w:rPr>
                <w:sz w:val="20"/>
                <w:szCs w:val="20"/>
              </w:rPr>
              <w:t>ь</w:t>
            </w:r>
            <w:r w:rsidRPr="005F78BB">
              <w:rPr>
                <w:sz w:val="20"/>
                <w:szCs w:val="20"/>
              </w:rPr>
              <w:t>скох</w:t>
            </w:r>
            <w:r w:rsidRPr="005F78BB">
              <w:rPr>
                <w:sz w:val="20"/>
                <w:szCs w:val="20"/>
              </w:rPr>
              <w:t>о</w:t>
            </w:r>
            <w:r w:rsidRPr="005F78BB">
              <w:rPr>
                <w:sz w:val="20"/>
                <w:szCs w:val="20"/>
              </w:rPr>
              <w:t>зяйс</w:t>
            </w:r>
            <w:r w:rsidRPr="005F78BB">
              <w:rPr>
                <w:sz w:val="20"/>
                <w:szCs w:val="20"/>
              </w:rPr>
              <w:t>т</w:t>
            </w:r>
            <w:r w:rsidRPr="005F78BB">
              <w:rPr>
                <w:sz w:val="20"/>
                <w:szCs w:val="20"/>
              </w:rPr>
              <w:t>венное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мун</w:t>
            </w:r>
            <w:r w:rsidRPr="005F78BB">
              <w:rPr>
                <w:sz w:val="20"/>
                <w:szCs w:val="20"/>
              </w:rPr>
              <w:t>и</w:t>
            </w:r>
            <w:r w:rsidRPr="005F78BB">
              <w:rPr>
                <w:sz w:val="20"/>
                <w:szCs w:val="20"/>
              </w:rPr>
              <w:t>ц</w:t>
            </w:r>
            <w:r w:rsidRPr="005F78BB">
              <w:rPr>
                <w:sz w:val="20"/>
                <w:szCs w:val="20"/>
              </w:rPr>
              <w:t>и</w:t>
            </w:r>
            <w:r w:rsidRPr="005F78BB">
              <w:rPr>
                <w:sz w:val="20"/>
                <w:szCs w:val="20"/>
              </w:rPr>
              <w:t>пал</w:t>
            </w:r>
            <w:r w:rsidRPr="005F78BB">
              <w:rPr>
                <w:sz w:val="20"/>
                <w:szCs w:val="20"/>
              </w:rPr>
              <w:t>ь</w:t>
            </w:r>
            <w:r w:rsidRPr="005F78BB">
              <w:rPr>
                <w:sz w:val="20"/>
                <w:szCs w:val="20"/>
              </w:rPr>
              <w:t>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53:15:0091401</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Поддо</w:t>
            </w:r>
            <w:r w:rsidRPr="005F78BB">
              <w:rPr>
                <w:sz w:val="20"/>
                <w:szCs w:val="20"/>
              </w:rPr>
              <w:t>р</w:t>
            </w:r>
            <w:r w:rsidRPr="005F78BB">
              <w:rPr>
                <w:sz w:val="20"/>
                <w:szCs w:val="20"/>
              </w:rPr>
              <w:t>ский ра</w:t>
            </w:r>
            <w:r w:rsidRPr="005F78BB">
              <w:rPr>
                <w:sz w:val="20"/>
                <w:szCs w:val="20"/>
              </w:rPr>
              <w:t>й</w:t>
            </w:r>
            <w:r w:rsidRPr="005F78BB">
              <w:rPr>
                <w:sz w:val="20"/>
                <w:szCs w:val="20"/>
              </w:rPr>
              <w:t>он, По</w:t>
            </w:r>
            <w:r w:rsidRPr="005F78BB">
              <w:rPr>
                <w:sz w:val="20"/>
                <w:szCs w:val="20"/>
              </w:rPr>
              <w:t>д</w:t>
            </w:r>
            <w:r w:rsidRPr="005F78BB">
              <w:rPr>
                <w:sz w:val="20"/>
                <w:szCs w:val="20"/>
              </w:rPr>
              <w:t>дорское с/п, з/у.</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A92176">
              <w:rPr>
                <w:sz w:val="20"/>
                <w:szCs w:val="20"/>
              </w:rPr>
              <w:t>нет</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Default="00BA7CE8" w:rsidP="00BA7CE8">
            <w:pPr>
              <w:jc w:val="center"/>
              <w:rPr>
                <w:sz w:val="20"/>
                <w:szCs w:val="20"/>
              </w:rPr>
            </w:pPr>
            <w:r>
              <w:rPr>
                <w:sz w:val="20"/>
                <w:szCs w:val="20"/>
              </w:rPr>
              <w:t>8</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Ржаные Роги</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Greenfield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94,7</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земли сельск</w:t>
            </w:r>
            <w:r w:rsidRPr="005F78BB">
              <w:rPr>
                <w:sz w:val="20"/>
                <w:szCs w:val="20"/>
              </w:rPr>
              <w:t>о</w:t>
            </w:r>
            <w:r w:rsidRPr="005F78BB">
              <w:rPr>
                <w:sz w:val="20"/>
                <w:szCs w:val="20"/>
              </w:rPr>
              <w:t>хозяйс</w:t>
            </w:r>
            <w:r w:rsidRPr="005F78BB">
              <w:rPr>
                <w:sz w:val="20"/>
                <w:szCs w:val="20"/>
              </w:rPr>
              <w:t>т</w:t>
            </w:r>
            <w:r w:rsidRPr="005F78BB">
              <w:rPr>
                <w:sz w:val="20"/>
                <w:szCs w:val="20"/>
              </w:rPr>
              <w:t>венного назнач</w:t>
            </w:r>
            <w:r w:rsidRPr="005F78BB">
              <w:rPr>
                <w:sz w:val="20"/>
                <w:szCs w:val="20"/>
              </w:rPr>
              <w:t>е</w:t>
            </w:r>
            <w:r w:rsidRPr="005F78BB">
              <w:rPr>
                <w:sz w:val="20"/>
                <w:szCs w:val="20"/>
              </w:rPr>
              <w:t>ния</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Сел</w:t>
            </w:r>
            <w:r w:rsidRPr="005F78BB">
              <w:rPr>
                <w:sz w:val="20"/>
                <w:szCs w:val="20"/>
              </w:rPr>
              <w:t>ь</w:t>
            </w:r>
            <w:r w:rsidRPr="005F78BB">
              <w:rPr>
                <w:sz w:val="20"/>
                <w:szCs w:val="20"/>
              </w:rPr>
              <w:t>скох</w:t>
            </w:r>
            <w:r w:rsidRPr="005F78BB">
              <w:rPr>
                <w:sz w:val="20"/>
                <w:szCs w:val="20"/>
              </w:rPr>
              <w:t>о</w:t>
            </w:r>
            <w:r w:rsidRPr="005F78BB">
              <w:rPr>
                <w:sz w:val="20"/>
                <w:szCs w:val="20"/>
              </w:rPr>
              <w:t>зяйс</w:t>
            </w:r>
            <w:r w:rsidRPr="005F78BB">
              <w:rPr>
                <w:sz w:val="20"/>
                <w:szCs w:val="20"/>
              </w:rPr>
              <w:t>т</w:t>
            </w:r>
            <w:r w:rsidRPr="005F78BB">
              <w:rPr>
                <w:sz w:val="20"/>
                <w:szCs w:val="20"/>
              </w:rPr>
              <w:t>венное прои</w:t>
            </w:r>
            <w:r w:rsidRPr="005F78BB">
              <w:rPr>
                <w:sz w:val="20"/>
                <w:szCs w:val="20"/>
              </w:rPr>
              <w:t>з</w:t>
            </w:r>
            <w:r w:rsidRPr="005F78BB">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 xml:space="preserve">                                                          Мун</w:t>
            </w:r>
            <w:r w:rsidRPr="005F78BB">
              <w:rPr>
                <w:sz w:val="20"/>
                <w:szCs w:val="20"/>
              </w:rPr>
              <w:t>и</w:t>
            </w:r>
            <w:r w:rsidRPr="005F78BB">
              <w:rPr>
                <w:sz w:val="20"/>
                <w:szCs w:val="20"/>
              </w:rPr>
              <w:t>ц</w:t>
            </w:r>
            <w:r w:rsidRPr="005F78BB">
              <w:rPr>
                <w:sz w:val="20"/>
                <w:szCs w:val="20"/>
              </w:rPr>
              <w:t>и</w:t>
            </w:r>
            <w:r w:rsidRPr="005F78BB">
              <w:rPr>
                <w:sz w:val="20"/>
                <w:szCs w:val="20"/>
              </w:rPr>
              <w:t>пал</w:t>
            </w:r>
            <w:r w:rsidRPr="005F78BB">
              <w:rPr>
                <w:sz w:val="20"/>
                <w:szCs w:val="20"/>
              </w:rPr>
              <w:t>ь</w:t>
            </w:r>
            <w:r w:rsidRPr="005F78BB">
              <w:rPr>
                <w:sz w:val="20"/>
                <w:szCs w:val="20"/>
              </w:rPr>
              <w:t>ная собс</w:t>
            </w:r>
            <w:r w:rsidRPr="005F78BB">
              <w:rPr>
                <w:sz w:val="20"/>
                <w:szCs w:val="20"/>
              </w:rPr>
              <w:t>т</w:t>
            </w:r>
            <w:r w:rsidRPr="005F78BB">
              <w:rPr>
                <w:sz w:val="20"/>
                <w:szCs w:val="20"/>
              </w:rPr>
              <w:t>ве</w:t>
            </w:r>
            <w:r w:rsidRPr="005F78BB">
              <w:rPr>
                <w:sz w:val="20"/>
                <w:szCs w:val="20"/>
              </w:rPr>
              <w:t>н</w:t>
            </w:r>
            <w:r w:rsidRPr="005F78BB">
              <w:rPr>
                <w:sz w:val="20"/>
                <w:szCs w:val="20"/>
              </w:rPr>
              <w:t>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jc w:val="center"/>
              <w:rPr>
                <w:sz w:val="20"/>
                <w:szCs w:val="20"/>
              </w:rPr>
            </w:pPr>
            <w:r w:rsidRPr="005F78BB">
              <w:rPr>
                <w:sz w:val="20"/>
                <w:szCs w:val="20"/>
              </w:rPr>
              <w:t>53:15:0000000:1276</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5F78BB" w:rsidRDefault="00BA7CE8" w:rsidP="00BA7CE8">
            <w:pPr>
              <w:rPr>
                <w:sz w:val="20"/>
                <w:szCs w:val="20"/>
              </w:rPr>
            </w:pPr>
            <w:r w:rsidRPr="005F78BB">
              <w:rPr>
                <w:sz w:val="20"/>
                <w:szCs w:val="20"/>
              </w:rPr>
              <w:t>Белебе</w:t>
            </w:r>
            <w:r w:rsidRPr="005F78BB">
              <w:rPr>
                <w:sz w:val="20"/>
                <w:szCs w:val="20"/>
              </w:rPr>
              <w:t>л</w:t>
            </w:r>
            <w:r w:rsidRPr="005F78BB">
              <w:rPr>
                <w:sz w:val="20"/>
                <w:szCs w:val="20"/>
              </w:rPr>
              <w:t>ковское сельское посел</w:t>
            </w:r>
            <w:r w:rsidRPr="005F78BB">
              <w:rPr>
                <w:sz w:val="20"/>
                <w:szCs w:val="20"/>
              </w:rPr>
              <w:t>е</w:t>
            </w:r>
            <w:r w:rsidRPr="005F78BB">
              <w:rPr>
                <w:sz w:val="20"/>
                <w:szCs w:val="20"/>
              </w:rPr>
              <w:t>ние, возле д. Ржаные Роги</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электр</w:t>
            </w:r>
            <w:r w:rsidRPr="00BA7CE8">
              <w:rPr>
                <w:sz w:val="20"/>
                <w:szCs w:val="20"/>
              </w:rPr>
              <w:t>и</w:t>
            </w:r>
            <w:r w:rsidRPr="00BA7CE8">
              <w:rPr>
                <w:sz w:val="20"/>
                <w:szCs w:val="20"/>
              </w:rPr>
              <w:t>ческие сети 0.4кВт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tcPr>
          <w:p w:rsidR="00BA7CE8" w:rsidRPr="00BA7CE8" w:rsidRDefault="00BA7CE8" w:rsidP="00BA7CE8">
            <w:pPr>
              <w:rPr>
                <w:sz w:val="20"/>
                <w:szCs w:val="20"/>
              </w:rPr>
            </w:pPr>
            <w:r w:rsidRPr="00BA7CE8">
              <w:rPr>
                <w:sz w:val="20"/>
                <w:szCs w:val="20"/>
              </w:rPr>
              <w:t>есть возмо</w:t>
            </w:r>
            <w:r w:rsidRPr="00BA7CE8">
              <w:rPr>
                <w:sz w:val="20"/>
                <w:szCs w:val="20"/>
              </w:rPr>
              <w:t>ж</w:t>
            </w:r>
            <w:r w:rsidRPr="00BA7CE8">
              <w:rPr>
                <w:sz w:val="20"/>
                <w:szCs w:val="20"/>
              </w:rPr>
              <w:t>ность подкл</w:t>
            </w:r>
            <w:r w:rsidRPr="00BA7CE8">
              <w:rPr>
                <w:sz w:val="20"/>
                <w:szCs w:val="20"/>
              </w:rPr>
              <w:t>ю</w:t>
            </w:r>
            <w:r w:rsidRPr="00BA7CE8">
              <w:rPr>
                <w:sz w:val="20"/>
                <w:szCs w:val="20"/>
              </w:rPr>
              <w:t>чения</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8B57C0">
              <w:rPr>
                <w:sz w:val="20"/>
                <w:szCs w:val="20"/>
              </w:rPr>
              <w:t>нет</w:t>
            </w:r>
          </w:p>
        </w:tc>
      </w:tr>
      <w:tr w:rsidR="00BA7CE8" w:rsidRPr="006A668E" w:rsidTr="00BA7CE8">
        <w:trPr>
          <w:trHeight w:val="1905"/>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BA7CE8" w:rsidRDefault="00BA7CE8" w:rsidP="00BA7CE8">
            <w:pPr>
              <w:jc w:val="center"/>
              <w:rPr>
                <w:sz w:val="20"/>
                <w:szCs w:val="20"/>
              </w:rPr>
            </w:pPr>
            <w:r>
              <w:rPr>
                <w:sz w:val="20"/>
                <w:szCs w:val="20"/>
              </w:rPr>
              <w:t>9</w:t>
            </w:r>
          </w:p>
        </w:tc>
        <w:tc>
          <w:tcPr>
            <w:tcW w:w="1106"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Заозерье</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Brownfield</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jc w:val="center"/>
              <w:rPr>
                <w:sz w:val="20"/>
                <w:szCs w:val="20"/>
              </w:rPr>
            </w:pPr>
            <w:r w:rsidRPr="00BA7CE8">
              <w:rPr>
                <w:sz w:val="20"/>
                <w:szCs w:val="20"/>
              </w:rPr>
              <w:t>0,1</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земли населе</w:t>
            </w:r>
            <w:r w:rsidRPr="00BA7CE8">
              <w:rPr>
                <w:sz w:val="20"/>
                <w:szCs w:val="20"/>
              </w:rPr>
              <w:t>н</w:t>
            </w:r>
            <w:r w:rsidRPr="00BA7CE8">
              <w:rPr>
                <w:sz w:val="20"/>
                <w:szCs w:val="20"/>
              </w:rPr>
              <w:t>ных пунктов</w:t>
            </w:r>
          </w:p>
        </w:tc>
        <w:tc>
          <w:tcPr>
            <w:tcW w:w="993"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Сел</w:t>
            </w:r>
            <w:r w:rsidRPr="00BA7CE8">
              <w:rPr>
                <w:sz w:val="20"/>
                <w:szCs w:val="20"/>
              </w:rPr>
              <w:t>ь</w:t>
            </w:r>
            <w:r w:rsidRPr="00BA7CE8">
              <w:rPr>
                <w:sz w:val="20"/>
                <w:szCs w:val="20"/>
              </w:rPr>
              <w:t>скох</w:t>
            </w:r>
            <w:r w:rsidRPr="00BA7CE8">
              <w:rPr>
                <w:sz w:val="20"/>
                <w:szCs w:val="20"/>
              </w:rPr>
              <w:t>о</w:t>
            </w:r>
            <w:r w:rsidRPr="00BA7CE8">
              <w:rPr>
                <w:sz w:val="20"/>
                <w:szCs w:val="20"/>
              </w:rPr>
              <w:t>зяйс</w:t>
            </w:r>
            <w:r w:rsidRPr="00BA7CE8">
              <w:rPr>
                <w:sz w:val="20"/>
                <w:szCs w:val="20"/>
              </w:rPr>
              <w:t>т</w:t>
            </w:r>
            <w:r w:rsidRPr="00BA7CE8">
              <w:rPr>
                <w:sz w:val="20"/>
                <w:szCs w:val="20"/>
              </w:rPr>
              <w:t>венное прои</w:t>
            </w:r>
            <w:r w:rsidRPr="00BA7CE8">
              <w:rPr>
                <w:sz w:val="20"/>
                <w:szCs w:val="20"/>
              </w:rPr>
              <w:t>з</w:t>
            </w:r>
            <w:r w:rsidRPr="00BA7CE8">
              <w:rPr>
                <w:sz w:val="20"/>
                <w:szCs w:val="20"/>
              </w:rPr>
              <w:t>водство</w:t>
            </w:r>
          </w:p>
        </w:tc>
        <w:tc>
          <w:tcPr>
            <w:tcW w:w="850"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Мун</w:t>
            </w:r>
            <w:r w:rsidRPr="00BA7CE8">
              <w:rPr>
                <w:sz w:val="20"/>
                <w:szCs w:val="20"/>
              </w:rPr>
              <w:t>и</w:t>
            </w:r>
            <w:r w:rsidRPr="00BA7CE8">
              <w:rPr>
                <w:sz w:val="20"/>
                <w:szCs w:val="20"/>
              </w:rPr>
              <w:t>ц</w:t>
            </w:r>
            <w:r w:rsidRPr="00BA7CE8">
              <w:rPr>
                <w:sz w:val="20"/>
                <w:szCs w:val="20"/>
              </w:rPr>
              <w:t>и</w:t>
            </w:r>
            <w:r w:rsidRPr="00BA7CE8">
              <w:rPr>
                <w:sz w:val="20"/>
                <w:szCs w:val="20"/>
              </w:rPr>
              <w:t>пал</w:t>
            </w:r>
            <w:r w:rsidRPr="00BA7CE8">
              <w:rPr>
                <w:sz w:val="20"/>
                <w:szCs w:val="20"/>
              </w:rPr>
              <w:t>ь</w:t>
            </w:r>
            <w:r w:rsidRPr="00BA7CE8">
              <w:rPr>
                <w:sz w:val="20"/>
                <w:szCs w:val="20"/>
              </w:rPr>
              <w:t>ная собс</w:t>
            </w:r>
            <w:r w:rsidRPr="00BA7CE8">
              <w:rPr>
                <w:sz w:val="20"/>
                <w:szCs w:val="20"/>
              </w:rPr>
              <w:t>т</w:t>
            </w:r>
            <w:r w:rsidRPr="00BA7CE8">
              <w:rPr>
                <w:sz w:val="20"/>
                <w:szCs w:val="20"/>
              </w:rPr>
              <w:t>ве</w:t>
            </w:r>
            <w:r w:rsidRPr="00BA7CE8">
              <w:rPr>
                <w:sz w:val="20"/>
                <w:szCs w:val="20"/>
              </w:rPr>
              <w:t>н</w:t>
            </w:r>
            <w:r w:rsidRPr="00BA7CE8">
              <w:rPr>
                <w:sz w:val="20"/>
                <w:szCs w:val="20"/>
              </w:rPr>
              <w:t>ность</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jc w:val="center"/>
              <w:rPr>
                <w:sz w:val="20"/>
                <w:szCs w:val="20"/>
              </w:rPr>
            </w:pPr>
            <w:r w:rsidRPr="00BA7CE8">
              <w:rPr>
                <w:sz w:val="20"/>
                <w:szCs w:val="20"/>
              </w:rPr>
              <w:t>53:15:0041802:16</w:t>
            </w:r>
          </w:p>
        </w:tc>
        <w:tc>
          <w:tcPr>
            <w:tcW w:w="1134" w:type="dxa"/>
            <w:tcBorders>
              <w:top w:val="single" w:sz="4" w:space="0" w:color="auto"/>
              <w:left w:val="nil"/>
              <w:bottom w:val="single" w:sz="4" w:space="0" w:color="auto"/>
              <w:right w:val="single" w:sz="4" w:space="0" w:color="auto"/>
            </w:tcBorders>
            <w:shd w:val="clear" w:color="auto" w:fill="auto"/>
            <w:vAlign w:val="center"/>
          </w:tcPr>
          <w:p w:rsidR="00BA7CE8" w:rsidRPr="00BA7CE8" w:rsidRDefault="00BA7CE8" w:rsidP="00BA7CE8">
            <w:pPr>
              <w:rPr>
                <w:sz w:val="20"/>
                <w:szCs w:val="20"/>
              </w:rPr>
            </w:pPr>
            <w:r w:rsidRPr="00BA7CE8">
              <w:rPr>
                <w:sz w:val="20"/>
                <w:szCs w:val="20"/>
              </w:rPr>
              <w:t>Белебе</w:t>
            </w:r>
            <w:r w:rsidRPr="00BA7CE8">
              <w:rPr>
                <w:sz w:val="20"/>
                <w:szCs w:val="20"/>
              </w:rPr>
              <w:t>л</w:t>
            </w:r>
            <w:r w:rsidRPr="00BA7CE8">
              <w:rPr>
                <w:sz w:val="20"/>
                <w:szCs w:val="20"/>
              </w:rPr>
              <w:t>ковское сельское посел</w:t>
            </w:r>
            <w:r w:rsidRPr="00BA7CE8">
              <w:rPr>
                <w:sz w:val="20"/>
                <w:szCs w:val="20"/>
              </w:rPr>
              <w:t>е</w:t>
            </w:r>
            <w:r w:rsidRPr="00BA7CE8">
              <w:rPr>
                <w:sz w:val="20"/>
                <w:szCs w:val="20"/>
              </w:rPr>
              <w:t>ние, возле д. Заоз</w:t>
            </w:r>
            <w:r w:rsidRPr="00BA7CE8">
              <w:rPr>
                <w:sz w:val="20"/>
                <w:szCs w:val="20"/>
              </w:rPr>
              <w:t>е</w:t>
            </w:r>
            <w:r w:rsidRPr="00BA7CE8">
              <w:rPr>
                <w:sz w:val="20"/>
                <w:szCs w:val="20"/>
              </w:rPr>
              <w:t>рье</w:t>
            </w:r>
          </w:p>
        </w:tc>
        <w:tc>
          <w:tcPr>
            <w:tcW w:w="992"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BA7CE8">
              <w:rPr>
                <w:sz w:val="20"/>
                <w:szCs w:val="20"/>
              </w:rPr>
              <w:t>электр</w:t>
            </w:r>
            <w:r w:rsidRPr="00BA7CE8">
              <w:rPr>
                <w:sz w:val="20"/>
                <w:szCs w:val="20"/>
              </w:rPr>
              <w:t>и</w:t>
            </w:r>
            <w:r w:rsidRPr="00BA7CE8">
              <w:rPr>
                <w:sz w:val="20"/>
                <w:szCs w:val="20"/>
              </w:rPr>
              <w:t>ческие сети 0.4кВт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A92176">
              <w:rPr>
                <w:sz w:val="20"/>
                <w:szCs w:val="20"/>
              </w:rPr>
              <w:t>нет</w:t>
            </w:r>
          </w:p>
        </w:tc>
        <w:tc>
          <w:tcPr>
            <w:tcW w:w="992" w:type="dxa"/>
            <w:tcBorders>
              <w:top w:val="single" w:sz="4" w:space="0" w:color="auto"/>
              <w:left w:val="nil"/>
              <w:bottom w:val="single" w:sz="4" w:space="0" w:color="auto"/>
              <w:right w:val="single" w:sz="4" w:space="0" w:color="auto"/>
            </w:tcBorders>
            <w:shd w:val="clear" w:color="auto" w:fill="auto"/>
          </w:tcPr>
          <w:p w:rsidR="00BA7CE8" w:rsidRPr="00BA7CE8" w:rsidRDefault="00BA7CE8" w:rsidP="00BA7CE8">
            <w:pPr>
              <w:rPr>
                <w:sz w:val="20"/>
                <w:szCs w:val="20"/>
              </w:rPr>
            </w:pPr>
            <w:r w:rsidRPr="00BA7CE8">
              <w:rPr>
                <w:sz w:val="20"/>
                <w:szCs w:val="20"/>
              </w:rPr>
              <w:t>есть возмо</w:t>
            </w:r>
            <w:r w:rsidRPr="00BA7CE8">
              <w:rPr>
                <w:sz w:val="20"/>
                <w:szCs w:val="20"/>
              </w:rPr>
              <w:t>ж</w:t>
            </w:r>
            <w:r w:rsidRPr="00BA7CE8">
              <w:rPr>
                <w:sz w:val="20"/>
                <w:szCs w:val="20"/>
              </w:rPr>
              <w:t>ность подкл</w:t>
            </w:r>
            <w:r w:rsidRPr="00BA7CE8">
              <w:rPr>
                <w:sz w:val="20"/>
                <w:szCs w:val="20"/>
              </w:rPr>
              <w:t>ю</w:t>
            </w:r>
            <w:r w:rsidRPr="00BA7CE8">
              <w:rPr>
                <w:sz w:val="20"/>
                <w:szCs w:val="20"/>
              </w:rPr>
              <w:t>чения</w:t>
            </w:r>
          </w:p>
        </w:tc>
        <w:tc>
          <w:tcPr>
            <w:tcW w:w="80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jc w:val="center"/>
              <w:rPr>
                <w:sz w:val="20"/>
                <w:szCs w:val="20"/>
              </w:rPr>
            </w:pPr>
            <w:r w:rsidRPr="00E87284">
              <w:rPr>
                <w:sz w:val="20"/>
                <w:szCs w:val="20"/>
              </w:rPr>
              <w:t>нет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rPr>
                <w:sz w:val="20"/>
                <w:szCs w:val="20"/>
              </w:rPr>
            </w:pPr>
            <w:r w:rsidRPr="00E87284">
              <w:rPr>
                <w:sz w:val="20"/>
                <w:szCs w:val="20"/>
              </w:rPr>
              <w:t>нет</w:t>
            </w:r>
          </w:p>
        </w:tc>
        <w:tc>
          <w:tcPr>
            <w:tcW w:w="1464" w:type="dxa"/>
            <w:tcBorders>
              <w:top w:val="single" w:sz="4" w:space="0" w:color="auto"/>
              <w:left w:val="nil"/>
              <w:bottom w:val="single" w:sz="4" w:space="0" w:color="auto"/>
              <w:right w:val="single" w:sz="4" w:space="0" w:color="auto"/>
            </w:tcBorders>
            <w:shd w:val="clear" w:color="auto" w:fill="auto"/>
            <w:vAlign w:val="center"/>
          </w:tcPr>
          <w:p w:rsidR="00BA7CE8" w:rsidRPr="006A668E" w:rsidRDefault="00BA7CE8" w:rsidP="00BA7CE8">
            <w:pPr>
              <w:ind w:right="-23"/>
              <w:rPr>
                <w:sz w:val="20"/>
                <w:szCs w:val="20"/>
              </w:rPr>
            </w:pPr>
            <w:r w:rsidRPr="00BA7CE8">
              <w:rPr>
                <w:sz w:val="20"/>
                <w:szCs w:val="20"/>
              </w:rPr>
              <w:t>кирпичное здание, пл</w:t>
            </w:r>
            <w:r w:rsidRPr="00BA7CE8">
              <w:rPr>
                <w:sz w:val="20"/>
                <w:szCs w:val="20"/>
              </w:rPr>
              <w:t>о</w:t>
            </w:r>
            <w:r w:rsidRPr="00BA7CE8">
              <w:rPr>
                <w:sz w:val="20"/>
                <w:szCs w:val="20"/>
              </w:rPr>
              <w:t>щадь 194,5 кв.м.,1 этаж, кадастровый номер 53:15:0041802:41</w:t>
            </w:r>
          </w:p>
        </w:tc>
      </w:tr>
    </w:tbl>
    <w:p w:rsidR="001E2444" w:rsidRDefault="001E2444" w:rsidP="00330D57">
      <w:pPr>
        <w:ind w:firstLine="709"/>
        <w:jc w:val="both"/>
      </w:pPr>
    </w:p>
    <w:p w:rsidR="001E2444" w:rsidRDefault="001E2444" w:rsidP="00423203">
      <w:pPr>
        <w:jc w:val="both"/>
        <w:sectPr w:rsidR="001E2444" w:rsidSect="005462DE">
          <w:pgSz w:w="16840" w:h="11900" w:orient="landscape" w:code="9"/>
          <w:pgMar w:top="1134" w:right="1134" w:bottom="567" w:left="1134" w:header="505" w:footer="249" w:gutter="0"/>
          <w:cols w:space="720"/>
          <w:noEndnote/>
          <w:titlePg/>
          <w:docGrid w:linePitch="360"/>
        </w:sectPr>
      </w:pPr>
    </w:p>
    <w:p w:rsidR="00BA55D2" w:rsidRPr="002935B5" w:rsidRDefault="00BA55D2" w:rsidP="00423203">
      <w:pPr>
        <w:jc w:val="both"/>
      </w:pPr>
    </w:p>
    <w:p w:rsidR="00543BB7" w:rsidRDefault="00C531B1" w:rsidP="00B94265">
      <w:pPr>
        <w:pStyle w:val="affff5"/>
        <w:numPr>
          <w:ilvl w:val="1"/>
          <w:numId w:val="70"/>
        </w:numPr>
        <w:spacing w:before="0" w:after="0" w:line="240" w:lineRule="auto"/>
        <w:ind w:left="-567" w:firstLine="0"/>
        <w:rPr>
          <w:rStyle w:val="blk"/>
          <w:rFonts w:ascii="Times New Roman" w:hAnsi="Times New Roman"/>
          <w:sz w:val="24"/>
          <w:szCs w:val="24"/>
        </w:rPr>
      </w:pPr>
      <w:bookmarkStart w:id="74" w:name="_Toc124763733"/>
      <w:r w:rsidRPr="00770B45">
        <w:rPr>
          <w:rStyle w:val="blk"/>
          <w:rFonts w:ascii="Times New Roman" w:hAnsi="Times New Roman"/>
          <w:sz w:val="24"/>
          <w:szCs w:val="24"/>
        </w:rPr>
        <w:t>Жил</w:t>
      </w:r>
      <w:r w:rsidR="00F82491" w:rsidRPr="00770B45">
        <w:rPr>
          <w:rStyle w:val="blk"/>
          <w:rFonts w:ascii="Times New Roman" w:hAnsi="Times New Roman"/>
          <w:sz w:val="24"/>
          <w:szCs w:val="24"/>
        </w:rPr>
        <w:t>ой</w:t>
      </w:r>
      <w:r w:rsidR="007D1745">
        <w:rPr>
          <w:rStyle w:val="blk"/>
          <w:rFonts w:ascii="Times New Roman" w:hAnsi="Times New Roman"/>
          <w:sz w:val="24"/>
          <w:szCs w:val="24"/>
        </w:rPr>
        <w:t xml:space="preserve"> </w:t>
      </w:r>
      <w:r w:rsidR="00F82491" w:rsidRPr="00770B45">
        <w:rPr>
          <w:rStyle w:val="blk"/>
          <w:rFonts w:ascii="Times New Roman" w:hAnsi="Times New Roman"/>
          <w:sz w:val="24"/>
          <w:szCs w:val="24"/>
        </w:rPr>
        <w:t>фонд</w:t>
      </w:r>
      <w:r w:rsidR="001B5CC2" w:rsidRPr="00770B45">
        <w:rPr>
          <w:rStyle w:val="blk"/>
          <w:rFonts w:ascii="Times New Roman" w:hAnsi="Times New Roman"/>
          <w:sz w:val="24"/>
          <w:szCs w:val="24"/>
        </w:rPr>
        <w:t>.</w:t>
      </w:r>
      <w:bookmarkEnd w:id="74"/>
    </w:p>
    <w:p w:rsidR="00FE0AE7" w:rsidRDefault="00D479B8" w:rsidP="00FE0AE7">
      <w:pPr>
        <w:ind w:left="-567" w:firstLine="851"/>
        <w:jc w:val="both"/>
        <w:rPr>
          <w:color w:val="000000" w:themeColor="text1"/>
        </w:rPr>
      </w:pPr>
      <w:bookmarkStart w:id="75" w:name="_Toc2597202"/>
      <w:r w:rsidRPr="005B57DE">
        <w:rPr>
          <w:color w:val="000000" w:themeColor="text1"/>
        </w:rPr>
        <w:t>В настоящее время на территори</w:t>
      </w:r>
      <w:r w:rsidR="005B57DE" w:rsidRPr="005B57DE">
        <w:rPr>
          <w:color w:val="000000" w:themeColor="text1"/>
        </w:rPr>
        <w:t>и Поддорского муниципального</w:t>
      </w:r>
      <w:r w:rsidRPr="005B57DE">
        <w:rPr>
          <w:color w:val="000000" w:themeColor="text1"/>
        </w:rPr>
        <w:t xml:space="preserve"> района не ведется крупномасштабных строительных проектов силами компаний-застройщиков. Жилищное строительство ведется силами и за счет самих граждан для собственных нужд.</w:t>
      </w:r>
      <w:bookmarkEnd w:id="75"/>
    </w:p>
    <w:p w:rsidR="00D479B8" w:rsidRPr="00FE0AE7" w:rsidRDefault="00FE0AE7" w:rsidP="00FE0AE7">
      <w:pPr>
        <w:ind w:left="-567" w:firstLine="851"/>
        <w:jc w:val="both"/>
      </w:pPr>
      <w:r w:rsidRPr="00FE0AE7">
        <w:t>Жилищно-коммунальная сфера занимает одно из важнейших мест в социальной инфр</w:t>
      </w:r>
      <w:r w:rsidRPr="00FE0AE7">
        <w:t>а</w:t>
      </w:r>
      <w:r w:rsidRPr="00FE0AE7">
        <w:t>структуре, а жилищные условия являются важной составляющей уровня жизни населения.</w:t>
      </w:r>
    </w:p>
    <w:p w:rsidR="001F2B81" w:rsidRPr="001F2B81" w:rsidRDefault="00574888" w:rsidP="00F611A9">
      <w:pPr>
        <w:ind w:left="-567" w:firstLine="709"/>
        <w:jc w:val="both"/>
        <w:rPr>
          <w:color w:val="000000" w:themeColor="text1"/>
        </w:rPr>
      </w:pPr>
      <w:r w:rsidRPr="005B57DE">
        <w:rPr>
          <w:color w:val="000000" w:themeColor="text1"/>
        </w:rPr>
        <w:t xml:space="preserve">Общая площадь жилых помещений по району составляет </w:t>
      </w:r>
      <w:r w:rsidR="005B57DE">
        <w:rPr>
          <w:color w:val="000000" w:themeColor="text1"/>
        </w:rPr>
        <w:t>134,8</w:t>
      </w:r>
      <w:r w:rsidRPr="005B57DE">
        <w:rPr>
          <w:color w:val="000000" w:themeColor="text1"/>
        </w:rPr>
        <w:t xml:space="preserve"> тыс. кв.м.</w:t>
      </w:r>
      <w:r w:rsidR="00770B45" w:rsidRPr="005B57DE">
        <w:rPr>
          <w:color w:val="000000" w:themeColor="text1"/>
        </w:rPr>
        <w:t xml:space="preserve">Современный жилищный фонд в целом по муниципальному району характеризуется преобладанием частного </w:t>
      </w:r>
      <w:r w:rsidR="00770B45" w:rsidRPr="001F2B81">
        <w:rPr>
          <w:color w:val="000000" w:themeColor="text1"/>
        </w:rPr>
        <w:t xml:space="preserve">жилищного фонда </w:t>
      </w:r>
      <w:r w:rsidR="005B57DE" w:rsidRPr="001F2B81">
        <w:rPr>
          <w:color w:val="000000" w:themeColor="text1"/>
        </w:rPr>
        <w:t xml:space="preserve">–124,5 тыс. кв.м. </w:t>
      </w:r>
      <w:r w:rsidR="00770B45" w:rsidRPr="001F2B81">
        <w:rPr>
          <w:color w:val="000000" w:themeColor="text1"/>
        </w:rPr>
        <w:t>с низкой степенью комфортности проживания; значительно меньшей долей (1</w:t>
      </w:r>
      <w:r w:rsidR="001F2B81" w:rsidRPr="001F2B81">
        <w:rPr>
          <w:color w:val="000000" w:themeColor="text1"/>
        </w:rPr>
        <w:t>0,2 тыс. кв.м.</w:t>
      </w:r>
      <w:r w:rsidR="00770B45" w:rsidRPr="001F2B81">
        <w:rPr>
          <w:color w:val="000000" w:themeColor="text1"/>
        </w:rPr>
        <w:t>) муниципального жилья.</w:t>
      </w:r>
      <w:r w:rsidR="007D1745">
        <w:rPr>
          <w:color w:val="000000" w:themeColor="text1"/>
        </w:rPr>
        <w:t xml:space="preserve"> </w:t>
      </w:r>
      <w:r w:rsidR="00770B45" w:rsidRPr="001F2B81">
        <w:rPr>
          <w:color w:val="000000" w:themeColor="text1"/>
        </w:rPr>
        <w:t>На долю государственного жилищного фонда приходится - 0,</w:t>
      </w:r>
      <w:r w:rsidR="001F2B81" w:rsidRPr="001F2B81">
        <w:rPr>
          <w:color w:val="000000" w:themeColor="text1"/>
        </w:rPr>
        <w:t>1 тыс. кв. м</w:t>
      </w:r>
      <w:r w:rsidR="00770B45" w:rsidRPr="001F2B81">
        <w:rPr>
          <w:color w:val="000000" w:themeColor="text1"/>
        </w:rPr>
        <w:t xml:space="preserve">. </w:t>
      </w:r>
    </w:p>
    <w:p w:rsidR="00770B45" w:rsidRPr="00177409" w:rsidRDefault="00770B45" w:rsidP="00F611A9">
      <w:pPr>
        <w:ind w:left="-567" w:firstLine="709"/>
        <w:jc w:val="both"/>
        <w:rPr>
          <w:color w:val="FF0000"/>
        </w:rPr>
      </w:pPr>
      <w:r w:rsidRPr="001F2B81">
        <w:rPr>
          <w:color w:val="000000" w:themeColor="text1"/>
        </w:rPr>
        <w:t>Проблема ветхого и аварийного жилья в муниципальном районе - на высоком уровне в сравнении с другими муниципальными образованиями области.</w:t>
      </w:r>
    </w:p>
    <w:p w:rsidR="00770B45" w:rsidRDefault="00770B45" w:rsidP="00770B45">
      <w:pPr>
        <w:autoSpaceDE w:val="0"/>
        <w:autoSpaceDN w:val="0"/>
        <w:adjustRightInd w:val="0"/>
        <w:ind w:left="-567" w:firstLine="709"/>
        <w:jc w:val="both"/>
        <w:rPr>
          <w:color w:val="FF0000"/>
        </w:rPr>
      </w:pPr>
      <w:r w:rsidRPr="001F2B81">
        <w:rPr>
          <w:color w:val="000000" w:themeColor="text1"/>
        </w:rPr>
        <w:t>Техническое состояние жилищного фонда района низкое</w:t>
      </w:r>
      <w:r w:rsidR="001F2B81" w:rsidRPr="001F2B81">
        <w:rPr>
          <w:color w:val="000000" w:themeColor="text1"/>
        </w:rPr>
        <w:t xml:space="preserve">. </w:t>
      </w:r>
      <w:r w:rsidRPr="001F2B81">
        <w:rPr>
          <w:color w:val="000000" w:themeColor="text1"/>
        </w:rPr>
        <w:t>В целом по району уровень обеспеченности инженерным оборудованием, в сравнении с другими муниципальными образованиями области, не высок.</w:t>
      </w:r>
    </w:p>
    <w:p w:rsidR="00FE0AE7" w:rsidRPr="00FE0AE7" w:rsidRDefault="00FE0AE7" w:rsidP="00FE0AE7">
      <w:pPr>
        <w:tabs>
          <w:tab w:val="left" w:pos="142"/>
        </w:tabs>
        <w:autoSpaceDE w:val="0"/>
        <w:autoSpaceDN w:val="0"/>
        <w:adjustRightInd w:val="0"/>
        <w:spacing w:after="160" w:line="259" w:lineRule="auto"/>
        <w:ind w:left="-567" w:firstLine="709"/>
        <w:contextualSpacing/>
        <w:jc w:val="both"/>
        <w:rPr>
          <w:color w:val="000000" w:themeColor="text1"/>
        </w:rPr>
      </w:pPr>
      <w:r w:rsidRPr="00A961D3">
        <w:rPr>
          <w:color w:val="000000" w:themeColor="text1"/>
        </w:rPr>
        <w:t>Территории, застроенные в настоящее время одноэтажными деревянными домами по мере физического и морального износа, подлежат реконструкции и застройке индивидуальн</w:t>
      </w:r>
      <w:r w:rsidRPr="00A961D3">
        <w:rPr>
          <w:color w:val="000000" w:themeColor="text1"/>
        </w:rPr>
        <w:t>ы</w:t>
      </w:r>
      <w:r w:rsidRPr="00A961D3">
        <w:rPr>
          <w:color w:val="000000" w:themeColor="text1"/>
        </w:rPr>
        <w:t>ми домами с приусадебными участками.</w:t>
      </w:r>
    </w:p>
    <w:p w:rsidR="005B57DE" w:rsidRPr="005B57DE" w:rsidRDefault="005B57DE" w:rsidP="00770B45">
      <w:pPr>
        <w:autoSpaceDE w:val="0"/>
        <w:autoSpaceDN w:val="0"/>
        <w:adjustRightInd w:val="0"/>
        <w:ind w:left="-567" w:firstLine="709"/>
        <w:jc w:val="both"/>
        <w:rPr>
          <w:color w:val="000000" w:themeColor="text1"/>
        </w:rPr>
      </w:pPr>
      <w:r w:rsidRPr="005B57DE">
        <w:rPr>
          <w:color w:val="000000" w:themeColor="text1"/>
        </w:rPr>
        <w:t>Сведения о жилом фонде Поддорского муниципального района на конец 2021 года пре</w:t>
      </w:r>
      <w:r w:rsidRPr="005B57DE">
        <w:rPr>
          <w:color w:val="000000" w:themeColor="text1"/>
        </w:rPr>
        <w:t>д</w:t>
      </w:r>
      <w:r w:rsidRPr="005B57DE">
        <w:rPr>
          <w:color w:val="000000" w:themeColor="text1"/>
        </w:rPr>
        <w:t>ставлены в таблице 3.5.1.</w:t>
      </w:r>
    </w:p>
    <w:p w:rsidR="00177409" w:rsidRPr="005B57DE" w:rsidRDefault="005B57DE" w:rsidP="00177409">
      <w:pPr>
        <w:spacing w:after="60"/>
        <w:jc w:val="right"/>
        <w:rPr>
          <w:color w:val="000000" w:themeColor="text1"/>
        </w:rPr>
      </w:pPr>
      <w:r w:rsidRPr="005B57DE">
        <w:rPr>
          <w:color w:val="000000" w:themeColor="text1"/>
        </w:rPr>
        <w:t>Таблица 3.5.1.</w:t>
      </w:r>
    </w:p>
    <w:tbl>
      <w:tblPr>
        <w:tblW w:w="971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20"/>
        <w:gridCol w:w="1191"/>
      </w:tblGrid>
      <w:tr w:rsidR="00177409" w:rsidRPr="007C0219" w:rsidTr="00177409">
        <w:trPr>
          <w:trHeight w:val="340"/>
          <w:jc w:val="center"/>
        </w:trPr>
        <w:tc>
          <w:tcPr>
            <w:tcW w:w="8520" w:type="dxa"/>
            <w:tcBorders>
              <w:top w:val="single" w:sz="4" w:space="0" w:color="auto"/>
              <w:bottom w:val="single" w:sz="4" w:space="0" w:color="auto"/>
              <w:right w:val="single" w:sz="4" w:space="0" w:color="auto"/>
            </w:tcBorders>
            <w:shd w:val="clear" w:color="auto" w:fill="auto"/>
            <w:noWrap/>
            <w:vAlign w:val="center"/>
            <w:hideMark/>
          </w:tcPr>
          <w:p w:rsidR="00177409" w:rsidRPr="00E10687" w:rsidRDefault="00177409" w:rsidP="00956947">
            <w:pPr>
              <w:jc w:val="center"/>
              <w:rPr>
                <w:rFonts w:ascii="Arial" w:hAnsi="Arial" w:cs="Arial"/>
                <w:b/>
                <w:bCs/>
                <w:sz w:val="20"/>
                <w:szCs w:val="20"/>
              </w:rPr>
            </w:pPr>
          </w:p>
        </w:tc>
        <w:tc>
          <w:tcPr>
            <w:tcW w:w="1191" w:type="dxa"/>
            <w:tcBorders>
              <w:top w:val="single" w:sz="4" w:space="0" w:color="auto"/>
              <w:left w:val="single" w:sz="4" w:space="0" w:color="auto"/>
              <w:bottom w:val="single" w:sz="4" w:space="0" w:color="auto"/>
            </w:tcBorders>
            <w:shd w:val="clear" w:color="auto" w:fill="auto"/>
            <w:noWrap/>
            <w:vAlign w:val="center"/>
            <w:hideMark/>
          </w:tcPr>
          <w:p w:rsidR="00177409" w:rsidRPr="00876B86" w:rsidRDefault="00876B86" w:rsidP="00956947">
            <w:pPr>
              <w:jc w:val="center"/>
            </w:pPr>
            <w:r w:rsidRPr="00876B86">
              <w:t>На д</w:t>
            </w:r>
            <w:r w:rsidRPr="00876B86">
              <w:t>е</w:t>
            </w:r>
            <w:r w:rsidRPr="00876B86">
              <w:t xml:space="preserve">кабрь </w:t>
            </w:r>
            <w:r w:rsidR="00177409" w:rsidRPr="00876B86">
              <w:t>2021</w:t>
            </w:r>
          </w:p>
        </w:tc>
      </w:tr>
      <w:tr w:rsidR="00177409" w:rsidRPr="00177409" w:rsidTr="00177409">
        <w:trPr>
          <w:trHeight w:val="340"/>
          <w:jc w:val="center"/>
        </w:trPr>
        <w:tc>
          <w:tcPr>
            <w:tcW w:w="9711" w:type="dxa"/>
            <w:gridSpan w:val="2"/>
            <w:tcBorders>
              <w:top w:val="single" w:sz="4" w:space="0" w:color="auto"/>
            </w:tcBorders>
            <w:shd w:val="clear" w:color="auto" w:fill="auto"/>
            <w:noWrap/>
            <w:vAlign w:val="center"/>
            <w:hideMark/>
          </w:tcPr>
          <w:p w:rsidR="00177409" w:rsidRPr="00177409" w:rsidRDefault="00177409" w:rsidP="00956947">
            <w:pPr>
              <w:spacing w:before="60" w:after="60"/>
              <w:jc w:val="center"/>
              <w:rPr>
                <w:b/>
                <w:bCs/>
                <w:color w:val="000000"/>
              </w:rPr>
            </w:pPr>
            <w:r w:rsidRPr="00177409">
              <w:rPr>
                <w:b/>
                <w:bCs/>
                <w:color w:val="000000"/>
              </w:rPr>
              <w:t>1. Наличие жилищного фонда</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b/>
                <w:bCs/>
                <w:color w:val="000000"/>
              </w:rPr>
            </w:pPr>
            <w:r w:rsidRPr="00177409">
              <w:rPr>
                <w:b/>
                <w:bCs/>
                <w:color w:val="000000"/>
              </w:rPr>
              <w:t>Общая площадь жилых помещений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b/>
                <w:bCs/>
                <w:color w:val="000000"/>
              </w:rPr>
            </w:pPr>
            <w:r w:rsidRPr="00177409">
              <w:rPr>
                <w:b/>
                <w:bCs/>
                <w:color w:val="000000"/>
              </w:rPr>
              <w:t>134.8</w:t>
            </w:r>
          </w:p>
        </w:tc>
      </w:tr>
      <w:tr w:rsidR="00177409" w:rsidRPr="00177409" w:rsidTr="007E1065">
        <w:trPr>
          <w:trHeight w:val="345"/>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284"/>
              <w:rPr>
                <w:color w:val="000000"/>
              </w:rPr>
            </w:pPr>
            <w:r w:rsidRPr="00177409">
              <w:rPr>
                <w:color w:val="000000"/>
              </w:rPr>
              <w:t>в том числе в собственности:</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7E1065">
        <w:trPr>
          <w:trHeight w:val="283"/>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частной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124.5</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300" w:firstLine="720"/>
              <w:rPr>
                <w:color w:val="000000"/>
              </w:rPr>
            </w:pPr>
            <w:r w:rsidRPr="00177409">
              <w:rPr>
                <w:color w:val="000000"/>
              </w:rPr>
              <w:t>из нее: граждан</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118.8</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1304"/>
              <w:rPr>
                <w:color w:val="000000"/>
              </w:rPr>
            </w:pPr>
            <w:r w:rsidRPr="00177409">
              <w:rPr>
                <w:color w:val="000000"/>
              </w:rPr>
              <w:t>юридических лиц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5.7</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tcPr>
          <w:p w:rsidR="00177409" w:rsidRPr="00177409" w:rsidRDefault="00177409" w:rsidP="00956947">
            <w:pPr>
              <w:ind w:left="397"/>
              <w:rPr>
                <w:color w:val="000000"/>
              </w:rPr>
            </w:pPr>
            <w:r w:rsidRPr="00177409">
              <w:rPr>
                <w:color w:val="000000"/>
              </w:rPr>
              <w:t>государственной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0.1</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муниципальной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10.2</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По целям использования:</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социального использования</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9.7</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специализированный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0.7</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300" w:firstLine="720"/>
              <w:rPr>
                <w:color w:val="000000"/>
              </w:rPr>
            </w:pPr>
            <w:r w:rsidRPr="00177409">
              <w:rPr>
                <w:color w:val="000000"/>
              </w:rPr>
              <w:t>из него:</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400" w:firstLine="960"/>
              <w:rPr>
                <w:color w:val="000000"/>
              </w:rPr>
            </w:pPr>
            <w:r w:rsidRPr="00177409">
              <w:rPr>
                <w:color w:val="000000"/>
              </w:rPr>
              <w:t>служебные жилые помещения</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0.4</w:t>
            </w:r>
          </w:p>
        </w:tc>
      </w:tr>
      <w:tr w:rsidR="00177409" w:rsidRPr="00177409" w:rsidTr="007E1065">
        <w:trPr>
          <w:trHeight w:val="567"/>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170"/>
              <w:rPr>
                <w:b/>
                <w:bCs/>
              </w:rPr>
            </w:pPr>
            <w:r w:rsidRPr="00177409">
              <w:rPr>
                <w:b/>
                <w:bCs/>
              </w:rPr>
              <w:t>Из общей площади жилых помещений - площадь в жилых домах (индив</w:t>
            </w:r>
            <w:r w:rsidRPr="00177409">
              <w:rPr>
                <w:b/>
                <w:bCs/>
              </w:rPr>
              <w:t>и</w:t>
            </w:r>
            <w:r w:rsidRPr="00177409">
              <w:rPr>
                <w:b/>
                <w:bCs/>
              </w:rPr>
              <w:t>дуально-определенных зданий)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b/>
                <w:bCs/>
                <w:color w:val="000000"/>
                <w:highlight w:val="yellow"/>
              </w:rPr>
            </w:pPr>
            <w:r w:rsidRPr="00177409">
              <w:rPr>
                <w:b/>
                <w:bCs/>
                <w:color w:val="000000"/>
              </w:rPr>
              <w:t>96.9</w:t>
            </w:r>
          </w:p>
        </w:tc>
      </w:tr>
      <w:tr w:rsidR="00177409" w:rsidRPr="00177409" w:rsidTr="007E1065">
        <w:trPr>
          <w:trHeight w:val="33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284"/>
              <w:rPr>
                <w:color w:val="000000"/>
              </w:rPr>
            </w:pPr>
            <w:r w:rsidRPr="00177409">
              <w:rPr>
                <w:color w:val="000000"/>
              </w:rPr>
              <w:t>в том числе в собственности:</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highlight w:val="yellow"/>
              </w:rPr>
            </w:pPr>
          </w:p>
        </w:tc>
      </w:tr>
      <w:tr w:rsidR="00177409" w:rsidRPr="00177409" w:rsidTr="007E1065">
        <w:trPr>
          <w:trHeight w:val="283"/>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частной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94.1</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300" w:firstLine="720"/>
              <w:rPr>
                <w:color w:val="000000"/>
              </w:rPr>
            </w:pPr>
            <w:r w:rsidRPr="00177409">
              <w:rPr>
                <w:color w:val="000000"/>
              </w:rPr>
              <w:t>из нее: граждан</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92.0</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1304"/>
              <w:rPr>
                <w:color w:val="000000"/>
              </w:rPr>
            </w:pPr>
            <w:r w:rsidRPr="00177409">
              <w:rPr>
                <w:color w:val="000000"/>
              </w:rPr>
              <w:t>юридических лиц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2.1</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муниципальной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2.8</w:t>
            </w:r>
          </w:p>
        </w:tc>
      </w:tr>
      <w:tr w:rsidR="00177409" w:rsidRPr="00177409" w:rsidTr="007E1065">
        <w:trPr>
          <w:trHeight w:val="300"/>
          <w:jc w:val="center"/>
        </w:trPr>
        <w:tc>
          <w:tcPr>
            <w:tcW w:w="8520" w:type="dxa"/>
            <w:tcBorders>
              <w:top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По целям использования:</w:t>
            </w:r>
          </w:p>
        </w:tc>
        <w:tc>
          <w:tcPr>
            <w:tcW w:w="1191" w:type="dxa"/>
            <w:tcBorders>
              <w:top w:val="single" w:sz="4" w:space="0" w:color="auto"/>
              <w:left w:val="single" w:sz="4" w:space="0" w:color="auto"/>
            </w:tcBorders>
            <w:shd w:val="clear" w:color="auto" w:fill="auto"/>
            <w:noWrap/>
            <w:vAlign w:val="bottom"/>
            <w:hideMark/>
          </w:tcPr>
          <w:p w:rsidR="00177409" w:rsidRPr="00177409" w:rsidRDefault="00177409" w:rsidP="00956947">
            <w:pPr>
              <w:ind w:right="227"/>
              <w:jc w:val="right"/>
              <w:rPr>
                <w:color w:val="000000"/>
              </w:rPr>
            </w:pPr>
            <w:r w:rsidRPr="00177409">
              <w:rPr>
                <w:color w:val="000000"/>
              </w:rPr>
              <w:t> </w:t>
            </w:r>
          </w:p>
        </w:tc>
      </w:tr>
      <w:tr w:rsidR="00177409" w:rsidRPr="00177409" w:rsidTr="007E1065">
        <w:trPr>
          <w:trHeight w:val="315"/>
          <w:jc w:val="center"/>
        </w:trPr>
        <w:tc>
          <w:tcPr>
            <w:tcW w:w="8520" w:type="dxa"/>
            <w:tcBorders>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социального использования</w:t>
            </w:r>
          </w:p>
        </w:tc>
        <w:tc>
          <w:tcPr>
            <w:tcW w:w="1191" w:type="dxa"/>
            <w:tcBorders>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2.8</w:t>
            </w:r>
          </w:p>
        </w:tc>
      </w:tr>
      <w:tr w:rsidR="00177409" w:rsidRPr="00177409" w:rsidTr="007E1065">
        <w:trPr>
          <w:trHeight w:val="567"/>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170"/>
              <w:rPr>
                <w:b/>
                <w:bCs/>
              </w:rPr>
            </w:pPr>
            <w:r w:rsidRPr="00177409">
              <w:rPr>
                <w:b/>
                <w:bCs/>
              </w:rPr>
              <w:lastRenderedPageBreak/>
              <w:t>Из общей площади жилых помещений - площадь в многоквартирных ж</w:t>
            </w:r>
            <w:r w:rsidRPr="00177409">
              <w:rPr>
                <w:b/>
                <w:bCs/>
              </w:rPr>
              <w:t>и</w:t>
            </w:r>
            <w:r w:rsidRPr="00177409">
              <w:rPr>
                <w:b/>
                <w:bCs/>
              </w:rPr>
              <w:t>лых домах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b/>
                <w:bCs/>
                <w:color w:val="000000"/>
              </w:rPr>
            </w:pPr>
            <w:r w:rsidRPr="00177409">
              <w:rPr>
                <w:b/>
                <w:bCs/>
                <w:color w:val="000000"/>
              </w:rPr>
              <w:t>37.2</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284"/>
              <w:rPr>
                <w:color w:val="000000"/>
              </w:rPr>
            </w:pPr>
            <w:r w:rsidRPr="00177409">
              <w:rPr>
                <w:color w:val="000000"/>
              </w:rPr>
              <w:t>в том числе в собственности:</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7E1065">
        <w:trPr>
          <w:trHeight w:val="283"/>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частной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30.4</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300" w:firstLine="720"/>
              <w:rPr>
                <w:color w:val="000000"/>
              </w:rPr>
            </w:pPr>
            <w:r w:rsidRPr="00177409">
              <w:rPr>
                <w:color w:val="000000"/>
              </w:rPr>
              <w:t>из нее: граждан</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26.8</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1304"/>
              <w:rPr>
                <w:color w:val="000000"/>
              </w:rPr>
            </w:pPr>
            <w:r w:rsidRPr="00177409">
              <w:rPr>
                <w:color w:val="000000"/>
              </w:rPr>
              <w:t>юридических лиц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3.6</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муниципальной</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6.8</w:t>
            </w:r>
          </w:p>
        </w:tc>
      </w:tr>
      <w:tr w:rsidR="00177409" w:rsidRPr="00177409" w:rsidTr="007E1065">
        <w:trPr>
          <w:trHeight w:val="315"/>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По целям использования:</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социального использования</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6.3</w:t>
            </w:r>
          </w:p>
        </w:tc>
      </w:tr>
      <w:tr w:rsidR="00177409" w:rsidRPr="00177409" w:rsidTr="00177409">
        <w:trPr>
          <w:trHeight w:val="390"/>
          <w:jc w:val="center"/>
        </w:trPr>
        <w:tc>
          <w:tcPr>
            <w:tcW w:w="9711" w:type="dxa"/>
            <w:gridSpan w:val="2"/>
            <w:shd w:val="clear" w:color="auto" w:fill="auto"/>
            <w:noWrap/>
            <w:vAlign w:val="center"/>
            <w:hideMark/>
          </w:tcPr>
          <w:p w:rsidR="00177409" w:rsidRPr="00177409" w:rsidRDefault="00177409" w:rsidP="00956947">
            <w:pPr>
              <w:jc w:val="center"/>
              <w:rPr>
                <w:b/>
                <w:bCs/>
              </w:rPr>
            </w:pPr>
            <w:r w:rsidRPr="00177409">
              <w:rPr>
                <w:b/>
                <w:bCs/>
              </w:rPr>
              <w:t>2. Распределение жилых помещений по количеству комнат</w:t>
            </w:r>
          </w:p>
        </w:tc>
      </w:tr>
      <w:tr w:rsidR="00177409" w:rsidRPr="00177409" w:rsidTr="007E1065">
        <w:trPr>
          <w:trHeight w:val="300"/>
          <w:jc w:val="center"/>
        </w:trPr>
        <w:tc>
          <w:tcPr>
            <w:tcW w:w="8520" w:type="dxa"/>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956947">
            <w:pPr>
              <w:rPr>
                <w:b/>
                <w:bCs/>
              </w:rPr>
            </w:pPr>
            <w:r w:rsidRPr="00177409">
              <w:rPr>
                <w:b/>
                <w:bCs/>
              </w:rPr>
              <w:t>Число жилых квартир в многоквартирных жилых домах - всего, единиц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b/>
                <w:bCs/>
                <w:color w:val="000000"/>
              </w:rPr>
            </w:pPr>
            <w:r w:rsidRPr="00177409">
              <w:rPr>
                <w:b/>
                <w:bCs/>
                <w:color w:val="000000"/>
              </w:rPr>
              <w:t>791</w:t>
            </w:r>
          </w:p>
        </w:tc>
      </w:tr>
      <w:tr w:rsidR="00177409" w:rsidRPr="00177409" w:rsidTr="007E1065">
        <w:trPr>
          <w:trHeight w:val="329"/>
          <w:jc w:val="center"/>
        </w:trPr>
        <w:tc>
          <w:tcPr>
            <w:tcW w:w="8520" w:type="dxa"/>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956947">
            <w:pPr>
              <w:ind w:left="227"/>
            </w:pPr>
            <w:r w:rsidRPr="00177409">
              <w:t>из них:</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b/>
                <w:bCs/>
                <w:color w:val="000000"/>
              </w:rPr>
            </w:pPr>
          </w:p>
        </w:tc>
      </w:tr>
      <w:tr w:rsidR="00177409" w:rsidRPr="00177409" w:rsidTr="007E1065">
        <w:trPr>
          <w:trHeight w:val="329"/>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однокомнатные</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107</w:t>
            </w:r>
          </w:p>
        </w:tc>
      </w:tr>
      <w:tr w:rsidR="00177409" w:rsidRPr="00177409" w:rsidTr="007E1065">
        <w:trPr>
          <w:trHeight w:val="329"/>
          <w:jc w:val="center"/>
        </w:trPr>
        <w:tc>
          <w:tcPr>
            <w:tcW w:w="8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spacing w:before="60" w:after="60"/>
              <w:ind w:left="397"/>
              <w:rPr>
                <w:color w:val="000000"/>
              </w:rPr>
            </w:pPr>
            <w:r w:rsidRPr="00177409">
              <w:rPr>
                <w:color w:val="000000"/>
              </w:rPr>
              <w:t>двухкомнатные</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299</w:t>
            </w:r>
          </w:p>
        </w:tc>
      </w:tr>
    </w:tbl>
    <w:p w:rsidR="00177409" w:rsidRPr="00177409" w:rsidRDefault="00177409" w:rsidP="00177409">
      <w:pPr>
        <w:spacing w:after="60"/>
        <w:jc w:val="center"/>
      </w:pPr>
    </w:p>
    <w:tbl>
      <w:tblPr>
        <w:tblW w:w="9724"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06"/>
        <w:gridCol w:w="26"/>
        <w:gridCol w:w="1192"/>
      </w:tblGrid>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tcPr>
          <w:p w:rsidR="00177409" w:rsidRPr="00177409" w:rsidRDefault="00177409" w:rsidP="00956947">
            <w:pPr>
              <w:spacing w:before="60" w:after="60"/>
              <w:ind w:left="397"/>
              <w:rPr>
                <w:color w:val="000000"/>
              </w:rPr>
            </w:pPr>
            <w:r w:rsidRPr="00177409">
              <w:rPr>
                <w:color w:val="000000"/>
              </w:rPr>
              <w:t>трехкомнатные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381</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четырехкомнатные и более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4</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в том числе число частных квартир - всего, единиц</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516</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956947">
            <w:pPr>
              <w:ind w:left="227"/>
            </w:pPr>
            <w:r w:rsidRPr="00177409">
              <w:t>из них:</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однокомнатные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59</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двухкомнатные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184</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трехкомнатные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270</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четырехкомнатные и более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w:t>
            </w:r>
          </w:p>
        </w:tc>
      </w:tr>
      <w:tr w:rsidR="00177409" w:rsidRPr="00177409" w:rsidTr="007E1065">
        <w:trPr>
          <w:trHeight w:val="601"/>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color w:val="000000"/>
              </w:rPr>
            </w:pPr>
            <w:r w:rsidRPr="00177409">
              <w:rPr>
                <w:color w:val="000000"/>
              </w:rPr>
              <w:t>Общая площадь жилых помещений в квартирах в многоквартирных жилых д</w:t>
            </w:r>
            <w:r w:rsidRPr="00177409">
              <w:rPr>
                <w:color w:val="000000"/>
              </w:rPr>
              <w:t>о</w:t>
            </w:r>
            <w:r w:rsidRPr="00177409">
              <w:rPr>
                <w:color w:val="000000"/>
              </w:rPr>
              <w:t>мах - всего, тыс. кв. 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37.2</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956947">
            <w:pPr>
              <w:ind w:left="227"/>
            </w:pPr>
            <w:r w:rsidRPr="00177409">
              <w:t>из неё:</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однокомнатные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4.1</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двухкомнатные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8.6</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трехкомнатные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24.2</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четырехкомнатные и более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0.3</w:t>
            </w:r>
          </w:p>
        </w:tc>
      </w:tr>
      <w:tr w:rsidR="00177409" w:rsidRPr="00177409" w:rsidTr="007E1065">
        <w:trPr>
          <w:trHeight w:val="511"/>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b/>
                <w:bCs/>
              </w:rPr>
            </w:pPr>
            <w:r w:rsidRPr="00177409">
              <w:rPr>
                <w:b/>
                <w:bCs/>
              </w:rPr>
              <w:t>Число квартир в жилых домах (индивидуально-определенных зданиях - всего), единиц</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b/>
                <w:bCs/>
                <w:color w:val="000000"/>
              </w:rPr>
            </w:pPr>
            <w:r w:rsidRPr="00177409">
              <w:rPr>
                <w:b/>
                <w:bCs/>
                <w:color w:val="000000"/>
              </w:rPr>
              <w:t>1957</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956947">
            <w:pPr>
              <w:ind w:left="227"/>
            </w:pPr>
            <w:r w:rsidRPr="00177409">
              <w:t>из них:</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b/>
                <w:bCs/>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однокомнатные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650</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двухкомнатные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639</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трехкомнатные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582</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четырехкомнатные и более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86</w:t>
            </w:r>
          </w:p>
        </w:tc>
      </w:tr>
      <w:tr w:rsidR="00177409" w:rsidRPr="00177409" w:rsidTr="007E1065">
        <w:trPr>
          <w:trHeight w:val="511"/>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r w:rsidRPr="00177409">
              <w:t>Общая площадь жилых помещений в жилых домах (индивидуально-определенных зданиях) - всего, тыс. кв. 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96.9</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bottom"/>
            <w:hideMark/>
          </w:tcPr>
          <w:p w:rsidR="00177409" w:rsidRPr="00177409" w:rsidRDefault="00177409" w:rsidP="00956947">
            <w:pPr>
              <w:ind w:left="227"/>
            </w:pPr>
            <w:r w:rsidRPr="00177409">
              <w:t>из них:</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однокомнатные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20.5</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двухкомнатные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29.3</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трехкомнатные</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37.3</w:t>
            </w:r>
          </w:p>
        </w:tc>
      </w:tr>
      <w:tr w:rsidR="00177409" w:rsidRPr="00177409" w:rsidTr="007E1065">
        <w:trPr>
          <w:trHeight w:val="300"/>
          <w:jc w:val="center"/>
        </w:trPr>
        <w:tc>
          <w:tcPr>
            <w:tcW w:w="8532" w:type="dxa"/>
            <w:gridSpan w:val="2"/>
            <w:tcBorders>
              <w:top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четырехкомнатные и более</w:t>
            </w:r>
          </w:p>
        </w:tc>
        <w:tc>
          <w:tcPr>
            <w:tcW w:w="1192" w:type="dxa"/>
            <w:tcBorders>
              <w:top w:val="single" w:sz="4" w:space="0" w:color="auto"/>
              <w:left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9.8</w:t>
            </w:r>
          </w:p>
        </w:tc>
      </w:tr>
      <w:tr w:rsidR="007E1065" w:rsidRPr="00177409" w:rsidTr="007E1065">
        <w:trPr>
          <w:trHeight w:val="376"/>
          <w:jc w:val="center"/>
        </w:trPr>
        <w:tc>
          <w:tcPr>
            <w:tcW w:w="8506" w:type="dxa"/>
            <w:tcBorders>
              <w:bottom w:val="single" w:sz="4" w:space="0" w:color="auto"/>
              <w:right w:val="single" w:sz="4" w:space="0" w:color="auto"/>
            </w:tcBorders>
            <w:shd w:val="clear" w:color="auto" w:fill="auto"/>
            <w:vAlign w:val="center"/>
            <w:hideMark/>
          </w:tcPr>
          <w:p w:rsidR="007E1065" w:rsidRPr="00177409" w:rsidRDefault="007E1065" w:rsidP="00956947">
            <w:pPr>
              <w:jc w:val="center"/>
              <w:rPr>
                <w:b/>
                <w:bCs/>
                <w:color w:val="000000"/>
              </w:rPr>
            </w:pPr>
            <w:r w:rsidRPr="00177409">
              <w:rPr>
                <w:b/>
                <w:bCs/>
                <w:color w:val="000000"/>
              </w:rPr>
              <w:t>3. Оборудование жилищного фонда</w:t>
            </w:r>
          </w:p>
        </w:tc>
        <w:tc>
          <w:tcPr>
            <w:tcW w:w="1218" w:type="dxa"/>
            <w:gridSpan w:val="2"/>
            <w:tcBorders>
              <w:left w:val="single" w:sz="4" w:space="0" w:color="auto"/>
            </w:tcBorders>
            <w:shd w:val="clear" w:color="auto" w:fill="auto"/>
            <w:vAlign w:val="center"/>
          </w:tcPr>
          <w:p w:rsidR="007E1065" w:rsidRPr="00177409" w:rsidRDefault="007E1065" w:rsidP="007E1065">
            <w:pPr>
              <w:jc w:val="center"/>
              <w:rPr>
                <w:b/>
                <w:bCs/>
                <w:color w:val="000000"/>
              </w:rPr>
            </w:pPr>
          </w:p>
        </w:tc>
      </w:tr>
      <w:tr w:rsidR="00177409" w:rsidRPr="00177409" w:rsidTr="007E1065">
        <w:trPr>
          <w:trHeight w:val="300"/>
          <w:jc w:val="center"/>
        </w:trPr>
        <w:tc>
          <w:tcPr>
            <w:tcW w:w="8532" w:type="dxa"/>
            <w:gridSpan w:val="2"/>
            <w:tcBorders>
              <w:bottom w:val="single" w:sz="4" w:space="0" w:color="auto"/>
              <w:right w:val="single" w:sz="4" w:space="0" w:color="auto"/>
            </w:tcBorders>
            <w:shd w:val="clear" w:color="auto" w:fill="auto"/>
            <w:vAlign w:val="bottom"/>
            <w:hideMark/>
          </w:tcPr>
          <w:p w:rsidR="00177409" w:rsidRPr="00177409" w:rsidRDefault="00177409" w:rsidP="00956947">
            <w:pPr>
              <w:rPr>
                <w:b/>
                <w:bCs/>
              </w:rPr>
            </w:pPr>
            <w:r w:rsidRPr="00177409">
              <w:rPr>
                <w:b/>
                <w:bCs/>
              </w:rPr>
              <w:lastRenderedPageBreak/>
              <w:t>Общая площадь жилых помещений - всего, тыс. кв. 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b/>
                <w:color w:val="000000"/>
              </w:rPr>
            </w:pPr>
            <w:r w:rsidRPr="00177409">
              <w:rPr>
                <w:b/>
                <w:color w:val="000000"/>
              </w:rPr>
              <w:t>134.8</w:t>
            </w:r>
          </w:p>
        </w:tc>
      </w:tr>
      <w:tr w:rsidR="00177409" w:rsidRPr="00177409" w:rsidTr="007E1065">
        <w:trPr>
          <w:trHeight w:val="346"/>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из нее оборудованная:</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водопроводом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88.0</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в том числе водопроводом централизованным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88.0</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водоотведением (канализацией)</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3.6</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в том числе водоотведением (канализацией) централизованным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3.6</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отоплением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134.7</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 xml:space="preserve">в том числе отоплением централизованным </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0.7</w:t>
            </w:r>
          </w:p>
        </w:tc>
      </w:tr>
      <w:tr w:rsidR="00177409" w:rsidRPr="00177409" w:rsidTr="007E1065">
        <w:trPr>
          <w:trHeight w:val="316"/>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ваннами (душем)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4.8</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газом (сетевым, сжиженным)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99.4</w:t>
            </w:r>
          </w:p>
        </w:tc>
      </w:tr>
      <w:tr w:rsidR="00177409" w:rsidRPr="00177409" w:rsidTr="007E1065">
        <w:trPr>
          <w:trHeight w:val="391"/>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color w:val="000000"/>
              </w:rPr>
            </w:pPr>
            <w:r w:rsidRPr="00177409">
              <w:rPr>
                <w:color w:val="000000"/>
              </w:rPr>
              <w:t>В том числе в многоквартирных домах - всего, тыс. кв. 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37.2</w:t>
            </w:r>
          </w:p>
        </w:tc>
      </w:tr>
      <w:tr w:rsidR="00177409" w:rsidRPr="00177409" w:rsidTr="007E1065">
        <w:trPr>
          <w:trHeight w:val="331"/>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из нее оборудованная:</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водопроводом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37.2</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в том числе водопроводом централизованным</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37.2</w:t>
            </w:r>
          </w:p>
        </w:tc>
      </w:tr>
      <w:tr w:rsidR="00177409" w:rsidRPr="00177409" w:rsidTr="007E1065">
        <w:trPr>
          <w:trHeight w:val="300"/>
          <w:jc w:val="center"/>
        </w:trPr>
        <w:tc>
          <w:tcPr>
            <w:tcW w:w="8532" w:type="dxa"/>
            <w:gridSpan w:val="2"/>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водоотведением (канализацией)</w:t>
            </w:r>
          </w:p>
        </w:tc>
        <w:tc>
          <w:tcPr>
            <w:tcW w:w="1192"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3.6</w:t>
            </w:r>
          </w:p>
        </w:tc>
      </w:tr>
      <w:tr w:rsidR="00177409" w:rsidRPr="00177409" w:rsidTr="007E1065">
        <w:trPr>
          <w:trHeight w:val="300"/>
          <w:jc w:val="center"/>
        </w:trPr>
        <w:tc>
          <w:tcPr>
            <w:tcW w:w="85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spacing w:before="20" w:after="60"/>
              <w:ind w:left="397"/>
              <w:rPr>
                <w:color w:val="000000"/>
              </w:rPr>
            </w:pPr>
            <w:r w:rsidRPr="00177409">
              <w:rPr>
                <w:color w:val="000000"/>
              </w:rPr>
              <w:t>в том числе водоотведением (канализацией) централизованным</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3.6</w:t>
            </w:r>
          </w:p>
        </w:tc>
      </w:tr>
    </w:tbl>
    <w:p w:rsidR="00177409" w:rsidRPr="00177409" w:rsidRDefault="00177409" w:rsidP="009F68EE">
      <w:pPr>
        <w:spacing w:after="60"/>
      </w:pPr>
    </w:p>
    <w:tbl>
      <w:tblPr>
        <w:tblW w:w="9693"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05"/>
        <w:gridCol w:w="1188"/>
      </w:tblGrid>
      <w:tr w:rsidR="00177409" w:rsidRPr="00177409" w:rsidTr="0085661A">
        <w:trPr>
          <w:trHeight w:val="342"/>
          <w:jc w:val="center"/>
        </w:trPr>
        <w:tc>
          <w:tcPr>
            <w:tcW w:w="8505" w:type="dxa"/>
            <w:tcBorders>
              <w:top w:val="single" w:sz="4" w:space="0" w:color="auto"/>
              <w:bottom w:val="single" w:sz="4" w:space="0" w:color="auto"/>
              <w:right w:val="single" w:sz="4" w:space="0" w:color="auto"/>
            </w:tcBorders>
            <w:shd w:val="clear" w:color="auto" w:fill="auto"/>
            <w:vAlign w:val="center"/>
          </w:tcPr>
          <w:p w:rsidR="00177409" w:rsidRPr="00177409" w:rsidRDefault="00177409" w:rsidP="00956947">
            <w:pPr>
              <w:ind w:left="397"/>
              <w:jc w:val="center"/>
              <w:rPr>
                <w:color w:val="000000"/>
              </w:rPr>
            </w:pPr>
          </w:p>
        </w:tc>
        <w:tc>
          <w:tcPr>
            <w:tcW w:w="1188" w:type="dxa"/>
            <w:tcBorders>
              <w:top w:val="single" w:sz="4" w:space="0" w:color="auto"/>
              <w:left w:val="single" w:sz="4" w:space="0" w:color="auto"/>
              <w:bottom w:val="single" w:sz="4" w:space="0" w:color="auto"/>
            </w:tcBorders>
            <w:shd w:val="clear" w:color="auto" w:fill="auto"/>
            <w:noWrap/>
            <w:vAlign w:val="center"/>
          </w:tcPr>
          <w:p w:rsidR="00177409" w:rsidRPr="00177409" w:rsidRDefault="00177409" w:rsidP="00956947">
            <w:pPr>
              <w:jc w:val="center"/>
              <w:rPr>
                <w:color w:val="000000"/>
              </w:rPr>
            </w:pPr>
            <w:r w:rsidRPr="00177409">
              <w:rPr>
                <w:color w:val="000000"/>
              </w:rPr>
              <w:t>2021</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tcPr>
          <w:p w:rsidR="00177409" w:rsidRPr="00177409" w:rsidRDefault="00177409" w:rsidP="00504FF4">
            <w:pPr>
              <w:spacing w:before="60" w:after="60"/>
              <w:ind w:firstLineChars="100" w:firstLine="240"/>
              <w:rPr>
                <w:color w:val="000000"/>
              </w:rPr>
            </w:pPr>
            <w:r w:rsidRPr="00177409">
              <w:rPr>
                <w:color w:val="000000"/>
              </w:rPr>
              <w:t>отоплением</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37.2</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97"/>
              <w:rPr>
                <w:color w:val="000000"/>
              </w:rPr>
            </w:pPr>
            <w:r w:rsidRPr="00177409">
              <w:rPr>
                <w:color w:val="000000"/>
              </w:rPr>
              <w:t xml:space="preserve">в том числе отоплением централизованным </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0.7</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ваннами (душем)</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4.8</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газом (сетевым, сжиженным)</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37.2</w:t>
            </w:r>
          </w:p>
        </w:tc>
      </w:tr>
      <w:tr w:rsidR="009F68EE" w:rsidRPr="00177409" w:rsidTr="0085661A">
        <w:trPr>
          <w:trHeight w:val="570"/>
          <w:jc w:val="center"/>
        </w:trPr>
        <w:tc>
          <w:tcPr>
            <w:tcW w:w="8505" w:type="dxa"/>
            <w:tcBorders>
              <w:right w:val="single" w:sz="4" w:space="0" w:color="auto"/>
            </w:tcBorders>
            <w:shd w:val="clear" w:color="auto" w:fill="auto"/>
            <w:vAlign w:val="center"/>
            <w:hideMark/>
          </w:tcPr>
          <w:p w:rsidR="009F68EE" w:rsidRPr="00177409" w:rsidRDefault="009F68EE" w:rsidP="00956947">
            <w:pPr>
              <w:jc w:val="center"/>
              <w:rPr>
                <w:b/>
                <w:bCs/>
              </w:rPr>
            </w:pPr>
            <w:r w:rsidRPr="00177409">
              <w:rPr>
                <w:b/>
                <w:bCs/>
              </w:rPr>
              <w:t>4. Распределение жилищного фонда по материалу стен,</w:t>
            </w:r>
            <w:r w:rsidRPr="00177409">
              <w:rPr>
                <w:b/>
                <w:bCs/>
              </w:rPr>
              <w:br/>
              <w:t>времени постройки и проценту износа</w:t>
            </w:r>
          </w:p>
        </w:tc>
        <w:tc>
          <w:tcPr>
            <w:tcW w:w="1188" w:type="dxa"/>
            <w:tcBorders>
              <w:left w:val="single" w:sz="4" w:space="0" w:color="auto"/>
            </w:tcBorders>
            <w:shd w:val="clear" w:color="auto" w:fill="auto"/>
            <w:vAlign w:val="center"/>
          </w:tcPr>
          <w:p w:rsidR="009F68EE" w:rsidRDefault="009F68EE">
            <w:pPr>
              <w:spacing w:after="160" w:line="259" w:lineRule="auto"/>
              <w:rPr>
                <w:b/>
                <w:bCs/>
              </w:rPr>
            </w:pPr>
          </w:p>
          <w:p w:rsidR="009F68EE" w:rsidRPr="00177409" w:rsidRDefault="009F68EE" w:rsidP="009F68EE">
            <w:pPr>
              <w:jc w:val="center"/>
              <w:rPr>
                <w:b/>
                <w:bCs/>
              </w:rPr>
            </w:pPr>
          </w:p>
        </w:tc>
      </w:tr>
      <w:tr w:rsidR="00177409" w:rsidRPr="00177409" w:rsidTr="0085661A">
        <w:trPr>
          <w:trHeight w:val="34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b/>
                <w:bCs/>
              </w:rPr>
            </w:pPr>
            <w:r w:rsidRPr="00177409">
              <w:rPr>
                <w:b/>
                <w:bCs/>
              </w:rPr>
              <w:t xml:space="preserve">Распределение общей площади жилых помещений: </w:t>
            </w:r>
          </w:p>
        </w:tc>
        <w:tc>
          <w:tcPr>
            <w:tcW w:w="1188" w:type="dxa"/>
            <w:tcBorders>
              <w:top w:val="single" w:sz="4" w:space="0" w:color="auto"/>
              <w:left w:val="single" w:sz="4" w:space="0" w:color="auto"/>
              <w:bottom w:val="single" w:sz="4" w:space="0" w:color="auto"/>
            </w:tcBorders>
            <w:shd w:val="clear" w:color="auto" w:fill="auto"/>
            <w:noWrap/>
            <w:vAlign w:val="bottom"/>
            <w:hideMark/>
          </w:tcPr>
          <w:p w:rsidR="00177409" w:rsidRPr="00177409" w:rsidRDefault="00177409" w:rsidP="00956947">
            <w:pPr>
              <w:ind w:right="227"/>
              <w:jc w:val="right"/>
              <w:rPr>
                <w:b/>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pPr>
            <w:r w:rsidRPr="00177409">
              <w:t>По материалу стен, тыс. кв. м</w:t>
            </w:r>
          </w:p>
        </w:tc>
        <w:tc>
          <w:tcPr>
            <w:tcW w:w="1188" w:type="dxa"/>
            <w:tcBorders>
              <w:top w:val="single" w:sz="4" w:space="0" w:color="auto"/>
              <w:left w:val="single" w:sz="4" w:space="0" w:color="auto"/>
              <w:bottom w:val="single" w:sz="4" w:space="0" w:color="auto"/>
            </w:tcBorders>
            <w:shd w:val="clear" w:color="auto" w:fill="auto"/>
            <w:noWrap/>
            <w:vAlign w:val="bottom"/>
            <w:hideMark/>
          </w:tcPr>
          <w:p w:rsidR="00177409" w:rsidRPr="00177409" w:rsidRDefault="00177409" w:rsidP="00956947">
            <w:pPr>
              <w:ind w:right="227"/>
              <w:jc w:val="right"/>
              <w:rPr>
                <w:color w:val="000000"/>
              </w:rPr>
            </w:pPr>
            <w:r w:rsidRPr="00177409">
              <w:rPr>
                <w:color w:val="000000"/>
              </w:rPr>
              <w:t> </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Кирпичные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21.5</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Панельные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0.4</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Смешанные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6.9</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Деревянные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103.5</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Прочие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2.4</w:t>
            </w:r>
          </w:p>
        </w:tc>
      </w:tr>
      <w:tr w:rsidR="00177409" w:rsidRPr="00177409" w:rsidTr="0085661A">
        <w:trPr>
          <w:trHeight w:val="34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pPr>
            <w:r w:rsidRPr="00177409">
              <w:t>По годам возведения жилья, тыс. кв. м</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до 1920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0.1</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с 1921 г. по 1945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2.5</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с 1946 г. по 1970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60.7</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с 1971 г. по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58.9</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после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12.5</w:t>
            </w:r>
          </w:p>
        </w:tc>
      </w:tr>
      <w:tr w:rsidR="00177409" w:rsidRPr="00177409" w:rsidTr="0085661A">
        <w:trPr>
          <w:trHeight w:val="34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b/>
              </w:rPr>
            </w:pPr>
            <w:r w:rsidRPr="00177409">
              <w:rPr>
                <w:b/>
              </w:rPr>
              <w:t>Число жилых домов (индивидуально-определенных зданий) - всего, единиц</w:t>
            </w:r>
          </w:p>
        </w:tc>
        <w:tc>
          <w:tcPr>
            <w:tcW w:w="1188" w:type="dxa"/>
            <w:tcBorders>
              <w:top w:val="single" w:sz="4" w:space="0" w:color="auto"/>
              <w:left w:val="single" w:sz="4" w:space="0" w:color="auto"/>
              <w:bottom w:val="single" w:sz="4" w:space="0" w:color="auto"/>
            </w:tcBorders>
            <w:shd w:val="clear" w:color="auto" w:fill="auto"/>
            <w:noWrap/>
            <w:vAlign w:val="bottom"/>
            <w:hideMark/>
          </w:tcPr>
          <w:p w:rsidR="00177409" w:rsidRPr="00177409" w:rsidRDefault="00177409" w:rsidP="00956947">
            <w:pPr>
              <w:ind w:right="227"/>
              <w:jc w:val="right"/>
              <w:rPr>
                <w:color w:val="000000"/>
              </w:rPr>
            </w:pPr>
            <w:r w:rsidRPr="00177409">
              <w:rPr>
                <w:color w:val="000000"/>
              </w:rPr>
              <w:t> </w:t>
            </w:r>
          </w:p>
        </w:tc>
      </w:tr>
      <w:tr w:rsidR="00177409" w:rsidRPr="00177409" w:rsidTr="0085661A">
        <w:trPr>
          <w:trHeight w:val="286"/>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pPr>
            <w:r w:rsidRPr="00177409">
              <w:t>По материалу стен</w:t>
            </w:r>
          </w:p>
        </w:tc>
        <w:tc>
          <w:tcPr>
            <w:tcW w:w="1188" w:type="dxa"/>
            <w:tcBorders>
              <w:top w:val="single" w:sz="4" w:space="0" w:color="auto"/>
              <w:left w:val="single" w:sz="4" w:space="0" w:color="auto"/>
              <w:bottom w:val="single" w:sz="4" w:space="0" w:color="auto"/>
            </w:tcBorders>
            <w:shd w:val="clear" w:color="auto" w:fill="auto"/>
            <w:noWrap/>
            <w:vAlign w:val="bottom"/>
            <w:hideMark/>
          </w:tcPr>
          <w:p w:rsidR="00177409" w:rsidRPr="00177409" w:rsidRDefault="00177409" w:rsidP="00956947">
            <w:pPr>
              <w:ind w:right="227"/>
              <w:jc w:val="right"/>
              <w:rPr>
                <w:color w:val="000000"/>
              </w:rPr>
            </w:pPr>
            <w:r w:rsidRPr="00177409">
              <w:rPr>
                <w:color w:val="000000"/>
              </w:rPr>
              <w:t> </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Кирпичные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9</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Смешанные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112</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Деревянные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1571</w:t>
            </w:r>
          </w:p>
        </w:tc>
      </w:tr>
      <w:tr w:rsidR="00177409" w:rsidRPr="00177409" w:rsidTr="0085661A">
        <w:trPr>
          <w:trHeight w:val="302"/>
          <w:jc w:val="center"/>
        </w:trPr>
        <w:tc>
          <w:tcPr>
            <w:tcW w:w="8505" w:type="dxa"/>
            <w:tcBorders>
              <w:top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Прочие</w:t>
            </w:r>
          </w:p>
        </w:tc>
        <w:tc>
          <w:tcPr>
            <w:tcW w:w="1188" w:type="dxa"/>
            <w:tcBorders>
              <w:top w:val="single" w:sz="4" w:space="0" w:color="auto"/>
              <w:left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265</w:t>
            </w:r>
          </w:p>
        </w:tc>
      </w:tr>
      <w:tr w:rsidR="00177409" w:rsidRPr="00177409" w:rsidTr="0085661A">
        <w:trPr>
          <w:trHeight w:val="342"/>
          <w:jc w:val="center"/>
        </w:trPr>
        <w:tc>
          <w:tcPr>
            <w:tcW w:w="8505" w:type="dxa"/>
            <w:tcBorders>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pPr>
            <w:r w:rsidRPr="00177409">
              <w:t>По годам возведения жилья</w:t>
            </w:r>
          </w:p>
        </w:tc>
        <w:tc>
          <w:tcPr>
            <w:tcW w:w="1188" w:type="dxa"/>
            <w:tcBorders>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lastRenderedPageBreak/>
              <w:t>до 1920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с 1921 г. по 1945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60</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с 1946 г. по 1970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1150</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с 1971 г. по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590</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после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155</w:t>
            </w:r>
          </w:p>
        </w:tc>
      </w:tr>
      <w:tr w:rsidR="00177409" w:rsidRPr="00177409" w:rsidTr="0085661A">
        <w:trPr>
          <w:trHeight w:val="34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b/>
              </w:rPr>
            </w:pPr>
            <w:r w:rsidRPr="00177409">
              <w:rPr>
                <w:b/>
              </w:rPr>
              <w:t>Число многоквартирных жилых домов - всего, единиц</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pPr>
            <w:r w:rsidRPr="00177409">
              <w:t>По материалу стен</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Кирпичные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89</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Панельные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4</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Смешанные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32</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Деревянные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107</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Прочие</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31</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pPr>
            <w:r w:rsidRPr="00177409">
              <w:t>По годам возведения жилья</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с 1946 г. по 1970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77</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с 1971 г. по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183</w:t>
            </w: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ind w:left="340"/>
              <w:rPr>
                <w:color w:val="000000"/>
              </w:rPr>
            </w:pPr>
            <w:r w:rsidRPr="00177409">
              <w:rPr>
                <w:color w:val="000000"/>
              </w:rPr>
              <w:t>после 1995 г.</w:t>
            </w:r>
          </w:p>
        </w:tc>
        <w:tc>
          <w:tcPr>
            <w:tcW w:w="1188"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w:t>
            </w:r>
          </w:p>
        </w:tc>
      </w:tr>
      <w:tr w:rsidR="009F68EE" w:rsidRPr="00177409" w:rsidTr="0085661A">
        <w:trPr>
          <w:trHeight w:val="302"/>
          <w:jc w:val="center"/>
        </w:trPr>
        <w:tc>
          <w:tcPr>
            <w:tcW w:w="8505" w:type="dxa"/>
            <w:tcBorders>
              <w:right w:val="single" w:sz="4" w:space="0" w:color="auto"/>
            </w:tcBorders>
            <w:shd w:val="clear" w:color="auto" w:fill="auto"/>
            <w:vAlign w:val="center"/>
            <w:hideMark/>
          </w:tcPr>
          <w:p w:rsidR="009F68EE" w:rsidRPr="00177409" w:rsidRDefault="009F68EE" w:rsidP="00504FF4">
            <w:pPr>
              <w:ind w:firstLineChars="200" w:firstLine="482"/>
              <w:jc w:val="center"/>
              <w:rPr>
                <w:color w:val="000000"/>
              </w:rPr>
            </w:pPr>
            <w:r w:rsidRPr="00177409">
              <w:rPr>
                <w:b/>
                <w:bCs/>
              </w:rPr>
              <w:t>5. Распределение жилищного фонда по проценту износа.</w:t>
            </w:r>
          </w:p>
        </w:tc>
        <w:tc>
          <w:tcPr>
            <w:tcW w:w="1188" w:type="dxa"/>
            <w:tcBorders>
              <w:top w:val="single" w:sz="4" w:space="0" w:color="auto"/>
              <w:left w:val="single" w:sz="4" w:space="0" w:color="auto"/>
            </w:tcBorders>
            <w:shd w:val="clear" w:color="auto" w:fill="auto"/>
            <w:vAlign w:val="center"/>
          </w:tcPr>
          <w:p w:rsidR="009F68EE" w:rsidRPr="00177409" w:rsidRDefault="009F68EE" w:rsidP="009F68EE">
            <w:pPr>
              <w:jc w:val="center"/>
              <w:rPr>
                <w:color w:val="000000"/>
              </w:rPr>
            </w:pPr>
          </w:p>
        </w:tc>
      </w:tr>
      <w:tr w:rsidR="00177409" w:rsidRPr="00177409" w:rsidTr="0085661A">
        <w:trPr>
          <w:trHeight w:val="302"/>
          <w:jc w:val="center"/>
        </w:trPr>
        <w:tc>
          <w:tcPr>
            <w:tcW w:w="8505"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b/>
                <w:bCs/>
              </w:rPr>
            </w:pPr>
            <w:r w:rsidRPr="00177409">
              <w:rPr>
                <w:b/>
                <w:bCs/>
              </w:rPr>
              <w:t>Распределение числа жилых домов (индивидуально-определенных зданий):</w:t>
            </w:r>
          </w:p>
        </w:tc>
        <w:tc>
          <w:tcPr>
            <w:tcW w:w="1188" w:type="dxa"/>
            <w:tcBorders>
              <w:top w:val="single" w:sz="4" w:space="0" w:color="auto"/>
              <w:left w:val="single" w:sz="4" w:space="0" w:color="auto"/>
              <w:bottom w:val="single" w:sz="4" w:space="0" w:color="auto"/>
            </w:tcBorders>
            <w:shd w:val="clear" w:color="auto" w:fill="auto"/>
            <w:noWrap/>
            <w:vAlign w:val="center"/>
            <w:hideMark/>
          </w:tcPr>
          <w:p w:rsidR="00177409" w:rsidRPr="00177409" w:rsidRDefault="00177409" w:rsidP="00956947">
            <w:pPr>
              <w:ind w:right="227"/>
              <w:jc w:val="center"/>
              <w:rPr>
                <w:b/>
                <w:bCs/>
              </w:rPr>
            </w:pPr>
            <w:r w:rsidRPr="00177409">
              <w:rPr>
                <w:b/>
                <w:bCs/>
              </w:rPr>
              <w:t> </w:t>
            </w:r>
          </w:p>
        </w:tc>
      </w:tr>
    </w:tbl>
    <w:p w:rsidR="00177409" w:rsidRPr="00177409" w:rsidRDefault="00177409" w:rsidP="009F68EE">
      <w:pPr>
        <w:spacing w:after="60"/>
      </w:pPr>
    </w:p>
    <w:tbl>
      <w:tblPr>
        <w:tblW w:w="971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520"/>
        <w:gridCol w:w="1191"/>
      </w:tblGrid>
      <w:tr w:rsidR="00177409" w:rsidRPr="00177409" w:rsidTr="00177409">
        <w:trPr>
          <w:trHeight w:val="340"/>
          <w:jc w:val="center"/>
        </w:trPr>
        <w:tc>
          <w:tcPr>
            <w:tcW w:w="8520" w:type="dxa"/>
            <w:tcBorders>
              <w:top w:val="single" w:sz="4" w:space="0" w:color="auto"/>
              <w:bottom w:val="single" w:sz="4" w:space="0" w:color="auto"/>
              <w:right w:val="single" w:sz="4" w:space="0" w:color="auto"/>
            </w:tcBorders>
            <w:shd w:val="clear" w:color="auto" w:fill="auto"/>
            <w:vAlign w:val="center"/>
          </w:tcPr>
          <w:p w:rsidR="00177409" w:rsidRPr="00177409" w:rsidRDefault="009F68EE" w:rsidP="00504FF4">
            <w:pPr>
              <w:ind w:firstLineChars="200" w:firstLine="480"/>
              <w:jc w:val="center"/>
              <w:rPr>
                <w:color w:val="000000"/>
              </w:rPr>
            </w:pPr>
            <w:r w:rsidRPr="00177409">
              <w:t>По проценту износа, тыс. кв. м</w:t>
            </w:r>
          </w:p>
        </w:tc>
        <w:tc>
          <w:tcPr>
            <w:tcW w:w="1191" w:type="dxa"/>
            <w:tcBorders>
              <w:top w:val="single" w:sz="4" w:space="0" w:color="auto"/>
              <w:left w:val="single" w:sz="4" w:space="0" w:color="auto"/>
              <w:bottom w:val="single" w:sz="4" w:space="0" w:color="auto"/>
            </w:tcBorders>
            <w:shd w:val="clear" w:color="auto" w:fill="auto"/>
            <w:noWrap/>
            <w:vAlign w:val="center"/>
          </w:tcPr>
          <w:p w:rsidR="00177409" w:rsidRPr="00177409" w:rsidRDefault="00177409" w:rsidP="00956947">
            <w:pPr>
              <w:jc w:val="center"/>
              <w:rPr>
                <w:color w:val="000000"/>
              </w:rPr>
            </w:pPr>
            <w:r w:rsidRPr="00177409">
              <w:rPr>
                <w:color w:val="000000"/>
              </w:rPr>
              <w:t>2021</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tcPr>
          <w:p w:rsidR="00177409" w:rsidRPr="00177409" w:rsidRDefault="00177409" w:rsidP="00504FF4">
            <w:pPr>
              <w:spacing w:before="60" w:after="60"/>
              <w:ind w:firstLineChars="200" w:firstLine="480"/>
              <w:rPr>
                <w:color w:val="000000"/>
              </w:rPr>
            </w:pPr>
            <w:r w:rsidRPr="00177409">
              <w:rPr>
                <w:color w:val="000000"/>
              </w:rPr>
              <w:t>от 0% до 30%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44.5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от 31% до 65%</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34.4</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от 66% до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17.5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pPr>
            <w:r w:rsidRPr="00177409">
              <w:t>По проценту износа, единиц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от 0% до 30%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640</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от 31% до 65%</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818</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от 66% до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485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b/>
                <w:bCs/>
              </w:rPr>
            </w:pPr>
            <w:r w:rsidRPr="00177409">
              <w:rPr>
                <w:b/>
                <w:bCs/>
              </w:rPr>
              <w:t>Распределение числа многоквартирных жилых домов:</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pPr>
            <w:r w:rsidRPr="00177409">
              <w:t>По проценту износа,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от 0% до 30%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15.5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от 31% до 65%</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9.9</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от 66% до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10.5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свыше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0.2</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pPr>
            <w:r w:rsidRPr="00177409">
              <w:t>По проценту износа, единиц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от 0% до 30%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116</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от 31% до 65%</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126</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от 66% до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15</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200" w:firstLine="480"/>
              <w:rPr>
                <w:color w:val="000000"/>
              </w:rPr>
            </w:pPr>
            <w:r w:rsidRPr="00177409">
              <w:rPr>
                <w:color w:val="000000"/>
              </w:rPr>
              <w:t>свыше 70%</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w:t>
            </w:r>
          </w:p>
        </w:tc>
      </w:tr>
      <w:tr w:rsidR="00177409" w:rsidRPr="00177409" w:rsidTr="00177409">
        <w:trPr>
          <w:trHeight w:val="300"/>
          <w:jc w:val="center"/>
        </w:trPr>
        <w:tc>
          <w:tcPr>
            <w:tcW w:w="9711" w:type="dxa"/>
            <w:gridSpan w:val="2"/>
            <w:shd w:val="clear" w:color="auto" w:fill="auto"/>
            <w:vAlign w:val="center"/>
            <w:hideMark/>
          </w:tcPr>
          <w:p w:rsidR="00177409" w:rsidRPr="00177409" w:rsidRDefault="00177409" w:rsidP="00956947">
            <w:pPr>
              <w:ind w:right="227"/>
              <w:jc w:val="center"/>
              <w:rPr>
                <w:b/>
                <w:bCs/>
              </w:rPr>
            </w:pPr>
            <w:r w:rsidRPr="00177409">
              <w:rPr>
                <w:b/>
                <w:bCs/>
              </w:rPr>
              <w:t>6. Движение жилищного фонда</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color w:val="000000"/>
              </w:rPr>
            </w:pPr>
            <w:r w:rsidRPr="00177409">
              <w:rPr>
                <w:color w:val="000000"/>
              </w:rPr>
              <w:t>Общая площадь жилых помещений на начало года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134.4</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b/>
                <w:bCs/>
              </w:rPr>
            </w:pPr>
            <w:r w:rsidRPr="00177409">
              <w:rPr>
                <w:b/>
                <w:bCs/>
              </w:rPr>
              <w:t>Прибыло общей площади за год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b/>
                <w:bCs/>
                <w:color w:val="000000"/>
              </w:rPr>
            </w:pPr>
            <w:r w:rsidRPr="00177409">
              <w:rPr>
                <w:b/>
                <w:bCs/>
                <w:color w:val="000000"/>
              </w:rPr>
              <w:t>0.4</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noWrap/>
            <w:vAlign w:val="bottom"/>
            <w:hideMark/>
          </w:tcPr>
          <w:p w:rsidR="00177409" w:rsidRPr="00177409" w:rsidRDefault="00177409" w:rsidP="00504FF4">
            <w:pPr>
              <w:ind w:firstLineChars="200" w:firstLine="480"/>
              <w:rPr>
                <w:color w:val="000000"/>
              </w:rPr>
            </w:pPr>
            <w:r w:rsidRPr="00177409">
              <w:rPr>
                <w:color w:val="000000"/>
              </w:rPr>
              <w:t>в том числе:</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504FF4">
            <w:pPr>
              <w:ind w:firstLineChars="100" w:firstLine="240"/>
              <w:rPr>
                <w:color w:val="000000"/>
              </w:rPr>
            </w:pPr>
            <w:r w:rsidRPr="00177409">
              <w:rPr>
                <w:color w:val="000000"/>
              </w:rPr>
              <w:t>новое строительство</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0.3</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tcPr>
          <w:p w:rsidR="00177409" w:rsidRPr="00177409" w:rsidRDefault="00177409" w:rsidP="00504FF4">
            <w:pPr>
              <w:ind w:firstLineChars="100" w:firstLine="240"/>
              <w:rPr>
                <w:color w:val="000000"/>
              </w:rPr>
            </w:pPr>
            <w:r w:rsidRPr="00177409">
              <w:rPr>
                <w:color w:val="000000"/>
              </w:rPr>
              <w:t>прочие причины</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0.1</w:t>
            </w:r>
          </w:p>
        </w:tc>
      </w:tr>
      <w:tr w:rsidR="00177409" w:rsidRPr="00177409" w:rsidTr="009F68EE">
        <w:trPr>
          <w:trHeight w:val="300"/>
          <w:jc w:val="center"/>
        </w:trPr>
        <w:tc>
          <w:tcPr>
            <w:tcW w:w="8520" w:type="dxa"/>
            <w:tcBorders>
              <w:top w:val="single" w:sz="4" w:space="0" w:color="auto"/>
              <w:right w:val="single" w:sz="4" w:space="0" w:color="auto"/>
            </w:tcBorders>
            <w:shd w:val="clear" w:color="auto" w:fill="auto"/>
            <w:vAlign w:val="center"/>
            <w:hideMark/>
          </w:tcPr>
          <w:p w:rsidR="00177409" w:rsidRPr="00177409" w:rsidRDefault="00177409" w:rsidP="00956947">
            <w:pPr>
              <w:rPr>
                <w:b/>
                <w:bCs/>
              </w:rPr>
            </w:pPr>
            <w:r w:rsidRPr="00177409">
              <w:rPr>
                <w:b/>
                <w:bCs/>
              </w:rPr>
              <w:t>Общая площадь жилых помещений на конец года - всего, тыс. кв. м</w:t>
            </w:r>
          </w:p>
        </w:tc>
        <w:tc>
          <w:tcPr>
            <w:tcW w:w="1191" w:type="dxa"/>
            <w:tcBorders>
              <w:top w:val="single" w:sz="4" w:space="0" w:color="auto"/>
              <w:left w:val="single" w:sz="4" w:space="0" w:color="auto"/>
            </w:tcBorders>
            <w:shd w:val="clear" w:color="auto" w:fill="auto"/>
            <w:noWrap/>
            <w:vAlign w:val="bottom"/>
          </w:tcPr>
          <w:p w:rsidR="00177409" w:rsidRPr="00177409" w:rsidRDefault="00177409" w:rsidP="00956947">
            <w:pPr>
              <w:ind w:right="227"/>
              <w:jc w:val="right"/>
              <w:rPr>
                <w:b/>
                <w:bCs/>
                <w:color w:val="000000"/>
              </w:rPr>
            </w:pPr>
            <w:r w:rsidRPr="00177409">
              <w:rPr>
                <w:b/>
                <w:bCs/>
                <w:color w:val="000000"/>
              </w:rPr>
              <w:t>134.8</w:t>
            </w:r>
          </w:p>
        </w:tc>
      </w:tr>
      <w:tr w:rsidR="00177409" w:rsidRPr="00177409" w:rsidTr="009F68EE">
        <w:trPr>
          <w:trHeight w:val="300"/>
          <w:jc w:val="center"/>
        </w:trPr>
        <w:tc>
          <w:tcPr>
            <w:tcW w:w="8520" w:type="dxa"/>
            <w:tcBorders>
              <w:bottom w:val="single" w:sz="4" w:space="0" w:color="auto"/>
              <w:right w:val="single" w:sz="4" w:space="0" w:color="auto"/>
            </w:tcBorders>
            <w:shd w:val="clear" w:color="auto" w:fill="auto"/>
            <w:vAlign w:val="center"/>
            <w:hideMark/>
          </w:tcPr>
          <w:p w:rsidR="00177409" w:rsidRPr="00177409" w:rsidRDefault="00177409" w:rsidP="00956947">
            <w:pPr>
              <w:rPr>
                <w:b/>
                <w:bCs/>
              </w:rPr>
            </w:pPr>
            <w:r w:rsidRPr="00177409">
              <w:rPr>
                <w:b/>
                <w:bCs/>
              </w:rPr>
              <w:lastRenderedPageBreak/>
              <w:t>Справочно:</w:t>
            </w:r>
          </w:p>
        </w:tc>
        <w:tc>
          <w:tcPr>
            <w:tcW w:w="1191" w:type="dxa"/>
            <w:tcBorders>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color w:val="000000"/>
              </w:rPr>
            </w:pPr>
            <w:r w:rsidRPr="00177409">
              <w:rPr>
                <w:color w:val="000000"/>
              </w:rPr>
              <w:t>Многоквартирные жилые дома - всего, единиц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263</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color w:val="000000"/>
              </w:rPr>
            </w:pPr>
            <w:r w:rsidRPr="00177409">
              <w:rPr>
                <w:color w:val="000000"/>
              </w:rPr>
              <w:t>Общая площадь зданий многоквартирных жилых домов - всего, тыс. кв. м</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37.8</w:t>
            </w:r>
          </w:p>
        </w:tc>
      </w:tr>
      <w:tr w:rsidR="00177409" w:rsidRPr="00177409" w:rsidTr="009F68EE">
        <w:trPr>
          <w:trHeight w:val="300"/>
          <w:jc w:val="center"/>
        </w:trPr>
        <w:tc>
          <w:tcPr>
            <w:tcW w:w="8520" w:type="dxa"/>
            <w:tcBorders>
              <w:top w:val="single" w:sz="4" w:space="0" w:color="auto"/>
              <w:bottom w:val="single" w:sz="4" w:space="0" w:color="auto"/>
              <w:right w:val="single" w:sz="4" w:space="0" w:color="auto"/>
            </w:tcBorders>
            <w:shd w:val="clear" w:color="auto" w:fill="auto"/>
            <w:vAlign w:val="center"/>
            <w:hideMark/>
          </w:tcPr>
          <w:p w:rsidR="00177409" w:rsidRPr="00177409" w:rsidRDefault="00177409" w:rsidP="00956947">
            <w:pPr>
              <w:rPr>
                <w:color w:val="000000"/>
              </w:rPr>
            </w:pPr>
            <w:r w:rsidRPr="00177409">
              <w:rPr>
                <w:color w:val="000000"/>
              </w:rPr>
              <w:t>Жилые дома (индивидуально-определенные здания) - всего, единиц</w:t>
            </w:r>
          </w:p>
        </w:tc>
        <w:tc>
          <w:tcPr>
            <w:tcW w:w="1191" w:type="dxa"/>
            <w:tcBorders>
              <w:top w:val="single" w:sz="4" w:space="0" w:color="auto"/>
              <w:left w:val="single" w:sz="4" w:space="0" w:color="auto"/>
              <w:bottom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1957</w:t>
            </w:r>
          </w:p>
        </w:tc>
      </w:tr>
      <w:tr w:rsidR="00177409" w:rsidRPr="00177409" w:rsidTr="009F68EE">
        <w:trPr>
          <w:trHeight w:val="340"/>
          <w:jc w:val="center"/>
        </w:trPr>
        <w:tc>
          <w:tcPr>
            <w:tcW w:w="8520" w:type="dxa"/>
            <w:tcBorders>
              <w:top w:val="single" w:sz="4" w:space="0" w:color="auto"/>
              <w:right w:val="single" w:sz="4" w:space="0" w:color="auto"/>
            </w:tcBorders>
            <w:shd w:val="clear" w:color="auto" w:fill="auto"/>
            <w:vAlign w:val="center"/>
            <w:hideMark/>
          </w:tcPr>
          <w:p w:rsidR="00177409" w:rsidRPr="00177409" w:rsidRDefault="00177409" w:rsidP="00956947">
            <w:pPr>
              <w:spacing w:before="60" w:after="60"/>
              <w:rPr>
                <w:color w:val="000000"/>
              </w:rPr>
            </w:pPr>
            <w:r w:rsidRPr="00177409">
              <w:rPr>
                <w:color w:val="000000"/>
              </w:rPr>
              <w:t>Общая площадь жилых домов (индивидуально-определенных зданий)- всего, тыс. кв. м</w:t>
            </w:r>
          </w:p>
        </w:tc>
        <w:tc>
          <w:tcPr>
            <w:tcW w:w="1191" w:type="dxa"/>
            <w:tcBorders>
              <w:top w:val="single" w:sz="4" w:space="0" w:color="auto"/>
              <w:left w:val="single" w:sz="4" w:space="0" w:color="auto"/>
            </w:tcBorders>
            <w:shd w:val="clear" w:color="auto" w:fill="auto"/>
            <w:noWrap/>
            <w:vAlign w:val="bottom"/>
          </w:tcPr>
          <w:p w:rsidR="00177409" w:rsidRPr="00177409" w:rsidRDefault="00177409" w:rsidP="00956947">
            <w:pPr>
              <w:ind w:right="227"/>
              <w:jc w:val="right"/>
              <w:rPr>
                <w:color w:val="000000"/>
              </w:rPr>
            </w:pPr>
            <w:r w:rsidRPr="00177409">
              <w:rPr>
                <w:color w:val="000000"/>
              </w:rPr>
              <w:t>96.9</w:t>
            </w:r>
          </w:p>
        </w:tc>
      </w:tr>
    </w:tbl>
    <w:p w:rsidR="00177409" w:rsidRPr="00177409" w:rsidRDefault="00177409" w:rsidP="00177409">
      <w:pPr>
        <w:spacing w:before="120"/>
        <w:jc w:val="both"/>
      </w:pPr>
      <w:r>
        <w:t>*</w:t>
      </w:r>
      <w:r w:rsidRPr="00177409">
        <w:t>Официальная статистическая информация за 2021 год сформирована на основе данных органов местного самоуправления.</w:t>
      </w:r>
    </w:p>
    <w:p w:rsidR="00770B45" w:rsidRPr="00770B45" w:rsidRDefault="00770B45" w:rsidP="00FE0AE7">
      <w:pPr>
        <w:jc w:val="both"/>
      </w:pPr>
    </w:p>
    <w:p w:rsidR="00EA5D75" w:rsidRPr="0070194E" w:rsidRDefault="00EC644C" w:rsidP="00E67B0C">
      <w:pPr>
        <w:pStyle w:val="1a"/>
        <w:spacing w:before="0" w:after="0"/>
        <w:ind w:left="-567"/>
        <w:jc w:val="center"/>
        <w:rPr>
          <w:rFonts w:ascii="Times New Roman" w:hAnsi="Times New Roman" w:cs="Times New Roman"/>
          <w:sz w:val="24"/>
          <w:szCs w:val="24"/>
        </w:rPr>
      </w:pPr>
      <w:bookmarkStart w:id="76" w:name="_Toc52546140"/>
      <w:bookmarkStart w:id="77" w:name="_Toc124763734"/>
      <w:r>
        <w:rPr>
          <w:rFonts w:ascii="Times New Roman" w:hAnsi="Times New Roman" w:cs="Times New Roman"/>
          <w:sz w:val="24"/>
          <w:szCs w:val="24"/>
        </w:rPr>
        <w:t xml:space="preserve">4. </w:t>
      </w:r>
      <w:r w:rsidR="00EA5D75" w:rsidRPr="0070194E">
        <w:rPr>
          <w:rFonts w:ascii="Times New Roman" w:hAnsi="Times New Roman" w:cs="Times New Roman"/>
          <w:sz w:val="24"/>
          <w:szCs w:val="24"/>
        </w:rPr>
        <w:t>Инфраструктурный потенциал</w:t>
      </w:r>
      <w:bookmarkEnd w:id="76"/>
      <w:r w:rsidR="00CC7DD9">
        <w:rPr>
          <w:rFonts w:ascii="Times New Roman" w:hAnsi="Times New Roman" w:cs="Times New Roman"/>
          <w:sz w:val="24"/>
          <w:szCs w:val="24"/>
        </w:rPr>
        <w:t>.</w:t>
      </w:r>
      <w:bookmarkEnd w:id="77"/>
    </w:p>
    <w:p w:rsidR="00EA5D75" w:rsidRDefault="00EA5D75" w:rsidP="00CC7DD9">
      <w:pPr>
        <w:pStyle w:val="1a"/>
        <w:spacing w:before="0" w:after="0"/>
        <w:ind w:left="-567"/>
        <w:jc w:val="center"/>
        <w:rPr>
          <w:rFonts w:ascii="Times New Roman" w:hAnsi="Times New Roman" w:cs="Times New Roman"/>
          <w:sz w:val="24"/>
          <w:szCs w:val="24"/>
        </w:rPr>
      </w:pPr>
      <w:bookmarkStart w:id="78" w:name="_Toc52546141"/>
      <w:bookmarkStart w:id="79" w:name="_Toc124763735"/>
      <w:r w:rsidRPr="0070194E">
        <w:rPr>
          <w:rFonts w:ascii="Times New Roman" w:hAnsi="Times New Roman" w:cs="Times New Roman"/>
          <w:sz w:val="24"/>
          <w:szCs w:val="24"/>
        </w:rPr>
        <w:t>4.1. Образование</w:t>
      </w:r>
      <w:bookmarkEnd w:id="78"/>
      <w:r w:rsidR="00CC7DD9">
        <w:rPr>
          <w:rFonts w:ascii="Times New Roman" w:hAnsi="Times New Roman" w:cs="Times New Roman"/>
          <w:sz w:val="24"/>
          <w:szCs w:val="24"/>
        </w:rPr>
        <w:t>.</w:t>
      </w:r>
      <w:bookmarkEnd w:id="79"/>
    </w:p>
    <w:p w:rsidR="00CD74DF" w:rsidRDefault="00CD74DF" w:rsidP="00204D91">
      <w:pPr>
        <w:ind w:left="-567" w:firstLine="709"/>
        <w:jc w:val="both"/>
      </w:pPr>
      <w:r w:rsidRPr="00D403E7">
        <w:t xml:space="preserve">Заведения, предоставляющие </w:t>
      </w:r>
      <w:r w:rsidR="00342164">
        <w:t xml:space="preserve">среднее профессиональное образование, </w:t>
      </w:r>
      <w:r w:rsidRPr="00D403E7">
        <w:t>высшее образов</w:t>
      </w:r>
      <w:r w:rsidRPr="00D403E7">
        <w:t>а</w:t>
      </w:r>
      <w:r w:rsidRPr="00D403E7">
        <w:t xml:space="preserve">ние, в </w:t>
      </w:r>
      <w:r w:rsidR="00342164">
        <w:t xml:space="preserve">Поддорском муниципальном </w:t>
      </w:r>
      <w:r w:rsidRPr="00D403E7">
        <w:t>районе отсутствуют.</w:t>
      </w:r>
    </w:p>
    <w:p w:rsidR="00342164" w:rsidRDefault="005933C5" w:rsidP="00342164">
      <w:pPr>
        <w:pStyle w:val="ConsPlusNormal"/>
        <w:ind w:left="-567" w:firstLine="709"/>
        <w:jc w:val="both"/>
      </w:pPr>
      <w:bookmarkStart w:id="80" w:name="_Toc2597378"/>
      <w:bookmarkStart w:id="81" w:name="_Toc2597390"/>
      <w:r>
        <w:t>Информация о существующих объектах дошкольного образования, общеобразовател</w:t>
      </w:r>
      <w:r>
        <w:t>ь</w:t>
      </w:r>
      <w:r>
        <w:t xml:space="preserve">ных организациях, организациях дополнительного образования, расположенных на территории </w:t>
      </w:r>
      <w:r w:rsidR="00342164">
        <w:t>Поддорского</w:t>
      </w:r>
      <w:r w:rsidR="007D1745">
        <w:t xml:space="preserve"> </w:t>
      </w:r>
      <w:r w:rsidR="00A34DDB">
        <w:t>муниципального района</w:t>
      </w:r>
      <w:r>
        <w:t>, представлена в таблице 4.1.</w:t>
      </w:r>
      <w:r w:rsidR="00342164">
        <w:t>1</w:t>
      </w:r>
      <w:r>
        <w:t>.</w:t>
      </w:r>
    </w:p>
    <w:p w:rsidR="005933C5" w:rsidRDefault="005933C5" w:rsidP="005933C5">
      <w:pPr>
        <w:pStyle w:val="ConsPlusNormal"/>
        <w:ind w:firstLine="709"/>
        <w:jc w:val="right"/>
      </w:pPr>
      <w:r>
        <w:t>Таблица 4.1.</w:t>
      </w:r>
      <w:r w:rsidR="00342164">
        <w:t>1.</w:t>
      </w:r>
    </w:p>
    <w:tbl>
      <w:tblPr>
        <w:tblW w:w="5184" w:type="pct"/>
        <w:tblInd w:w="-459" w:type="dxa"/>
        <w:tblLayout w:type="fixed"/>
        <w:tblLook w:val="04A0"/>
      </w:tblPr>
      <w:tblGrid>
        <w:gridCol w:w="2411"/>
        <w:gridCol w:w="1844"/>
        <w:gridCol w:w="850"/>
        <w:gridCol w:w="709"/>
        <w:gridCol w:w="709"/>
        <w:gridCol w:w="708"/>
        <w:gridCol w:w="707"/>
        <w:gridCol w:w="710"/>
        <w:gridCol w:w="710"/>
        <w:gridCol w:w="566"/>
      </w:tblGrid>
      <w:tr w:rsidR="002B3773" w:rsidRPr="00155515" w:rsidTr="00342164">
        <w:trPr>
          <w:trHeight w:val="20"/>
          <w:tblHeader/>
        </w:trPr>
        <w:tc>
          <w:tcPr>
            <w:tcW w:w="241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33C5" w:rsidRPr="00C802E8" w:rsidRDefault="002313CF" w:rsidP="00956947">
            <w:pPr>
              <w:jc w:val="center"/>
            </w:pPr>
            <w:r w:rsidRPr="00C802E8">
              <w:rPr>
                <w:sz w:val="22"/>
                <w:szCs w:val="22"/>
              </w:rPr>
              <w:t>Наименование орган</w:t>
            </w:r>
            <w:r w:rsidRPr="00C802E8">
              <w:rPr>
                <w:sz w:val="22"/>
                <w:szCs w:val="22"/>
              </w:rPr>
              <w:t>и</w:t>
            </w:r>
            <w:r w:rsidRPr="00C802E8">
              <w:rPr>
                <w:sz w:val="22"/>
                <w:szCs w:val="22"/>
              </w:rPr>
              <w:t>зации</w:t>
            </w:r>
            <w:r w:rsidR="005933C5" w:rsidRPr="00C802E8">
              <w:rPr>
                <w:sz w:val="22"/>
                <w:szCs w:val="22"/>
              </w:rPr>
              <w:t> </w:t>
            </w:r>
          </w:p>
        </w:tc>
        <w:tc>
          <w:tcPr>
            <w:tcW w:w="1844" w:type="dxa"/>
            <w:vMerge w:val="restart"/>
            <w:tcBorders>
              <w:top w:val="single" w:sz="4" w:space="0" w:color="auto"/>
              <w:left w:val="single" w:sz="4" w:space="0" w:color="auto"/>
              <w:right w:val="single" w:sz="4" w:space="0" w:color="auto"/>
            </w:tcBorders>
            <w:shd w:val="clear" w:color="auto" w:fill="auto"/>
            <w:hideMark/>
          </w:tcPr>
          <w:p w:rsidR="005933C5" w:rsidRPr="00C802E8" w:rsidRDefault="005933C5" w:rsidP="00956947">
            <w:pPr>
              <w:jc w:val="center"/>
            </w:pPr>
            <w:r w:rsidRPr="00C802E8">
              <w:rPr>
                <w:sz w:val="22"/>
                <w:szCs w:val="22"/>
              </w:rPr>
              <w:t>адрес местон</w:t>
            </w:r>
            <w:r w:rsidRPr="00C802E8">
              <w:rPr>
                <w:sz w:val="22"/>
                <w:szCs w:val="22"/>
              </w:rPr>
              <w:t>а</w:t>
            </w:r>
            <w:r w:rsidRPr="00C802E8">
              <w:rPr>
                <w:sz w:val="22"/>
                <w:szCs w:val="22"/>
              </w:rPr>
              <w:t>хождения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33C5" w:rsidRPr="00C802E8" w:rsidRDefault="005933C5" w:rsidP="00956947">
            <w:pPr>
              <w:jc w:val="center"/>
            </w:pPr>
            <w:r w:rsidRPr="00C802E8">
              <w:rPr>
                <w:sz w:val="22"/>
                <w:szCs w:val="22"/>
              </w:rPr>
              <w:t>вм</w:t>
            </w:r>
            <w:r w:rsidRPr="00C802E8">
              <w:rPr>
                <w:sz w:val="22"/>
                <w:szCs w:val="22"/>
              </w:rPr>
              <w:t>е</w:t>
            </w:r>
            <w:r w:rsidRPr="00C802E8">
              <w:rPr>
                <w:sz w:val="22"/>
                <w:szCs w:val="22"/>
              </w:rPr>
              <w:t>ст</w:t>
            </w:r>
            <w:r w:rsidRPr="00C802E8">
              <w:rPr>
                <w:sz w:val="22"/>
                <w:szCs w:val="22"/>
              </w:rPr>
              <w:t>и</w:t>
            </w:r>
            <w:r w:rsidRPr="00C802E8">
              <w:rPr>
                <w:sz w:val="22"/>
                <w:szCs w:val="22"/>
              </w:rPr>
              <w:t>мость (кол-во мест)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33C5" w:rsidRPr="00C802E8" w:rsidRDefault="005933C5" w:rsidP="00956947">
            <w:pPr>
              <w:jc w:val="center"/>
            </w:pPr>
            <w:r w:rsidRPr="00C802E8">
              <w:rPr>
                <w:sz w:val="22"/>
                <w:szCs w:val="22"/>
              </w:rPr>
              <w:t>кол-во об</w:t>
            </w:r>
            <w:r w:rsidRPr="00C802E8">
              <w:rPr>
                <w:sz w:val="22"/>
                <w:szCs w:val="22"/>
              </w:rPr>
              <w:t>у</w:t>
            </w:r>
            <w:r w:rsidRPr="00C802E8">
              <w:rPr>
                <w:sz w:val="22"/>
                <w:szCs w:val="22"/>
              </w:rPr>
              <w:t>чающихся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33C5" w:rsidRPr="00C802E8" w:rsidRDefault="005933C5" w:rsidP="00956947">
            <w:pPr>
              <w:jc w:val="center"/>
            </w:pPr>
            <w:r w:rsidRPr="00C802E8">
              <w:rPr>
                <w:sz w:val="22"/>
                <w:szCs w:val="22"/>
              </w:rPr>
              <w:t>год п</w:t>
            </w:r>
            <w:r w:rsidRPr="00C802E8">
              <w:rPr>
                <w:sz w:val="22"/>
                <w:szCs w:val="22"/>
              </w:rPr>
              <w:t>о</w:t>
            </w:r>
            <w:r w:rsidRPr="00C802E8">
              <w:rPr>
                <w:sz w:val="22"/>
                <w:szCs w:val="22"/>
              </w:rPr>
              <w:t>стройки</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933C5" w:rsidRPr="00C802E8" w:rsidRDefault="005933C5" w:rsidP="00956947">
            <w:pPr>
              <w:jc w:val="center"/>
            </w:pPr>
            <w:r w:rsidRPr="00C802E8">
              <w:rPr>
                <w:sz w:val="22"/>
                <w:szCs w:val="22"/>
              </w:rPr>
              <w:t>с</w:t>
            </w:r>
            <w:r w:rsidRPr="00C802E8">
              <w:rPr>
                <w:sz w:val="22"/>
                <w:szCs w:val="22"/>
              </w:rPr>
              <w:t>о</w:t>
            </w:r>
            <w:r w:rsidRPr="00C802E8">
              <w:rPr>
                <w:sz w:val="22"/>
                <w:szCs w:val="22"/>
              </w:rPr>
              <w:t>стояние зд</w:t>
            </w:r>
            <w:r w:rsidRPr="00C802E8">
              <w:rPr>
                <w:sz w:val="22"/>
                <w:szCs w:val="22"/>
              </w:rPr>
              <w:t>а</w:t>
            </w:r>
            <w:r w:rsidRPr="00C802E8">
              <w:rPr>
                <w:sz w:val="22"/>
                <w:szCs w:val="22"/>
              </w:rPr>
              <w:t>ния (отл., хор., уд., н</w:t>
            </w:r>
            <w:r w:rsidRPr="00C802E8">
              <w:rPr>
                <w:sz w:val="22"/>
                <w:szCs w:val="22"/>
              </w:rPr>
              <w:t>е</w:t>
            </w:r>
            <w:r w:rsidRPr="00C802E8">
              <w:rPr>
                <w:sz w:val="22"/>
                <w:szCs w:val="22"/>
              </w:rPr>
              <w:t>уд.)</w:t>
            </w:r>
          </w:p>
        </w:tc>
        <w:tc>
          <w:tcPr>
            <w:tcW w:w="2693" w:type="dxa"/>
            <w:gridSpan w:val="4"/>
            <w:tcBorders>
              <w:top w:val="single" w:sz="4" w:space="0" w:color="auto"/>
              <w:left w:val="nil"/>
              <w:bottom w:val="single" w:sz="4" w:space="0" w:color="auto"/>
              <w:right w:val="single" w:sz="4" w:space="0" w:color="auto"/>
            </w:tcBorders>
            <w:shd w:val="clear" w:color="auto" w:fill="auto"/>
            <w:noWrap/>
            <w:hideMark/>
          </w:tcPr>
          <w:p w:rsidR="005933C5" w:rsidRPr="00C802E8" w:rsidRDefault="005933C5" w:rsidP="00956947">
            <w:pPr>
              <w:jc w:val="center"/>
            </w:pPr>
            <w:r w:rsidRPr="00C802E8">
              <w:rPr>
                <w:sz w:val="22"/>
                <w:szCs w:val="22"/>
              </w:rPr>
              <w:t>благоустройство (да/нет)</w:t>
            </w:r>
          </w:p>
        </w:tc>
      </w:tr>
      <w:tr w:rsidR="002B3773" w:rsidRPr="00155515" w:rsidTr="00342164">
        <w:trPr>
          <w:trHeight w:val="2953"/>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5933C5" w:rsidRPr="00C802E8" w:rsidRDefault="005933C5" w:rsidP="00956947"/>
        </w:tc>
        <w:tc>
          <w:tcPr>
            <w:tcW w:w="1844" w:type="dxa"/>
            <w:vMerge/>
            <w:tcBorders>
              <w:left w:val="single" w:sz="4" w:space="0" w:color="auto"/>
              <w:bottom w:val="single" w:sz="4" w:space="0" w:color="auto"/>
              <w:right w:val="single" w:sz="4" w:space="0" w:color="auto"/>
            </w:tcBorders>
            <w:hideMark/>
          </w:tcPr>
          <w:p w:rsidR="005933C5" w:rsidRPr="00C802E8" w:rsidRDefault="005933C5" w:rsidP="00956947"/>
        </w:tc>
        <w:tc>
          <w:tcPr>
            <w:tcW w:w="850" w:type="dxa"/>
            <w:vMerge/>
            <w:tcBorders>
              <w:top w:val="single" w:sz="4" w:space="0" w:color="auto"/>
              <w:left w:val="single" w:sz="4" w:space="0" w:color="auto"/>
              <w:bottom w:val="single" w:sz="4" w:space="0" w:color="auto"/>
              <w:right w:val="single" w:sz="4" w:space="0" w:color="auto"/>
            </w:tcBorders>
            <w:hideMark/>
          </w:tcPr>
          <w:p w:rsidR="005933C5" w:rsidRPr="00C802E8" w:rsidRDefault="005933C5" w:rsidP="00956947"/>
        </w:tc>
        <w:tc>
          <w:tcPr>
            <w:tcW w:w="709" w:type="dxa"/>
            <w:vMerge/>
            <w:tcBorders>
              <w:top w:val="single" w:sz="4" w:space="0" w:color="auto"/>
              <w:left w:val="single" w:sz="4" w:space="0" w:color="auto"/>
              <w:bottom w:val="single" w:sz="4" w:space="0" w:color="auto"/>
              <w:right w:val="single" w:sz="4" w:space="0" w:color="auto"/>
            </w:tcBorders>
            <w:hideMark/>
          </w:tcPr>
          <w:p w:rsidR="005933C5" w:rsidRPr="00C802E8" w:rsidRDefault="005933C5" w:rsidP="00956947"/>
        </w:tc>
        <w:tc>
          <w:tcPr>
            <w:tcW w:w="709" w:type="dxa"/>
            <w:vMerge/>
            <w:tcBorders>
              <w:top w:val="single" w:sz="4" w:space="0" w:color="auto"/>
              <w:left w:val="single" w:sz="4" w:space="0" w:color="auto"/>
              <w:bottom w:val="single" w:sz="4" w:space="0" w:color="auto"/>
              <w:right w:val="single" w:sz="4" w:space="0" w:color="auto"/>
            </w:tcBorders>
            <w:hideMark/>
          </w:tcPr>
          <w:p w:rsidR="005933C5" w:rsidRPr="00C802E8" w:rsidRDefault="005933C5" w:rsidP="00956947"/>
        </w:tc>
        <w:tc>
          <w:tcPr>
            <w:tcW w:w="708" w:type="dxa"/>
            <w:vMerge/>
            <w:tcBorders>
              <w:top w:val="single" w:sz="4" w:space="0" w:color="auto"/>
              <w:left w:val="single" w:sz="4" w:space="0" w:color="auto"/>
              <w:bottom w:val="single" w:sz="4" w:space="0" w:color="auto"/>
              <w:right w:val="single" w:sz="4" w:space="0" w:color="auto"/>
            </w:tcBorders>
            <w:hideMark/>
          </w:tcPr>
          <w:p w:rsidR="005933C5" w:rsidRPr="00C802E8" w:rsidRDefault="005933C5" w:rsidP="00956947"/>
        </w:tc>
        <w:tc>
          <w:tcPr>
            <w:tcW w:w="707" w:type="dxa"/>
            <w:tcBorders>
              <w:top w:val="nil"/>
              <w:left w:val="nil"/>
              <w:bottom w:val="single" w:sz="4" w:space="0" w:color="auto"/>
              <w:right w:val="single" w:sz="4" w:space="0" w:color="auto"/>
            </w:tcBorders>
            <w:shd w:val="clear" w:color="auto" w:fill="auto"/>
            <w:hideMark/>
          </w:tcPr>
          <w:p w:rsidR="005933C5" w:rsidRPr="00C802E8" w:rsidRDefault="005933C5" w:rsidP="00956947">
            <w:pPr>
              <w:jc w:val="center"/>
            </w:pPr>
            <w:r w:rsidRPr="00C802E8">
              <w:rPr>
                <w:sz w:val="22"/>
                <w:szCs w:val="22"/>
              </w:rPr>
              <w:t>все в н</w:t>
            </w:r>
            <w:r w:rsidRPr="00C802E8">
              <w:rPr>
                <w:sz w:val="22"/>
                <w:szCs w:val="22"/>
              </w:rPr>
              <w:t>а</w:t>
            </w:r>
            <w:r w:rsidRPr="00C802E8">
              <w:rPr>
                <w:sz w:val="22"/>
                <w:szCs w:val="22"/>
              </w:rPr>
              <w:t>л</w:t>
            </w:r>
            <w:r w:rsidRPr="00C802E8">
              <w:rPr>
                <w:sz w:val="22"/>
                <w:szCs w:val="22"/>
              </w:rPr>
              <w:t>и</w:t>
            </w:r>
            <w:r w:rsidRPr="00C802E8">
              <w:rPr>
                <w:sz w:val="22"/>
                <w:szCs w:val="22"/>
              </w:rPr>
              <w:t>чии</w:t>
            </w:r>
          </w:p>
        </w:tc>
        <w:tc>
          <w:tcPr>
            <w:tcW w:w="710" w:type="dxa"/>
            <w:tcBorders>
              <w:top w:val="nil"/>
              <w:left w:val="nil"/>
              <w:bottom w:val="single" w:sz="4" w:space="0" w:color="auto"/>
              <w:right w:val="single" w:sz="4" w:space="0" w:color="auto"/>
            </w:tcBorders>
            <w:shd w:val="clear" w:color="auto" w:fill="auto"/>
            <w:hideMark/>
          </w:tcPr>
          <w:p w:rsidR="005933C5" w:rsidRPr="00C802E8" w:rsidRDefault="005933C5" w:rsidP="00956947">
            <w:r w:rsidRPr="00C802E8">
              <w:rPr>
                <w:sz w:val="22"/>
                <w:szCs w:val="22"/>
              </w:rPr>
              <w:t>об</w:t>
            </w:r>
            <w:r w:rsidRPr="00C802E8">
              <w:rPr>
                <w:sz w:val="22"/>
                <w:szCs w:val="22"/>
              </w:rPr>
              <w:t>о</w:t>
            </w:r>
            <w:r w:rsidRPr="00C802E8">
              <w:rPr>
                <w:sz w:val="22"/>
                <w:szCs w:val="22"/>
              </w:rPr>
              <w:t>р</w:t>
            </w:r>
            <w:r w:rsidRPr="00C802E8">
              <w:rPr>
                <w:sz w:val="22"/>
                <w:szCs w:val="22"/>
              </w:rPr>
              <w:t>у</w:t>
            </w:r>
            <w:r w:rsidRPr="00C802E8">
              <w:rPr>
                <w:sz w:val="22"/>
                <w:szCs w:val="22"/>
              </w:rPr>
              <w:t>д</w:t>
            </w:r>
            <w:r w:rsidRPr="00C802E8">
              <w:rPr>
                <w:sz w:val="22"/>
                <w:szCs w:val="22"/>
              </w:rPr>
              <w:t>о</w:t>
            </w:r>
            <w:r w:rsidRPr="00C802E8">
              <w:rPr>
                <w:sz w:val="22"/>
                <w:szCs w:val="22"/>
              </w:rPr>
              <w:t>вано в</w:t>
            </w:r>
            <w:r w:rsidRPr="00C802E8">
              <w:rPr>
                <w:sz w:val="22"/>
                <w:szCs w:val="22"/>
              </w:rPr>
              <w:t>о</w:t>
            </w:r>
            <w:r w:rsidRPr="00C802E8">
              <w:rPr>
                <w:sz w:val="22"/>
                <w:szCs w:val="22"/>
              </w:rPr>
              <w:t>д</w:t>
            </w:r>
            <w:r w:rsidRPr="00C802E8">
              <w:rPr>
                <w:sz w:val="22"/>
                <w:szCs w:val="22"/>
              </w:rPr>
              <w:t>о</w:t>
            </w:r>
            <w:r w:rsidRPr="00C802E8">
              <w:rPr>
                <w:sz w:val="22"/>
                <w:szCs w:val="22"/>
              </w:rPr>
              <w:t>пр</w:t>
            </w:r>
            <w:r w:rsidRPr="00C802E8">
              <w:rPr>
                <w:sz w:val="22"/>
                <w:szCs w:val="22"/>
              </w:rPr>
              <w:t>о</w:t>
            </w:r>
            <w:r w:rsidRPr="00C802E8">
              <w:rPr>
                <w:sz w:val="22"/>
                <w:szCs w:val="22"/>
              </w:rPr>
              <w:t>в</w:t>
            </w:r>
            <w:r w:rsidRPr="00C802E8">
              <w:rPr>
                <w:sz w:val="22"/>
                <w:szCs w:val="22"/>
              </w:rPr>
              <w:t>о</w:t>
            </w:r>
            <w:r w:rsidRPr="00C802E8">
              <w:rPr>
                <w:sz w:val="22"/>
                <w:szCs w:val="22"/>
              </w:rPr>
              <w:t>дом</w:t>
            </w:r>
          </w:p>
        </w:tc>
        <w:tc>
          <w:tcPr>
            <w:tcW w:w="710" w:type="dxa"/>
            <w:tcBorders>
              <w:top w:val="nil"/>
              <w:left w:val="nil"/>
              <w:bottom w:val="single" w:sz="4" w:space="0" w:color="auto"/>
              <w:right w:val="single" w:sz="4" w:space="0" w:color="auto"/>
            </w:tcBorders>
            <w:shd w:val="clear" w:color="auto" w:fill="auto"/>
            <w:hideMark/>
          </w:tcPr>
          <w:p w:rsidR="005933C5" w:rsidRPr="00C802E8" w:rsidRDefault="005933C5" w:rsidP="00956947">
            <w:r w:rsidRPr="00C802E8">
              <w:rPr>
                <w:sz w:val="22"/>
                <w:szCs w:val="22"/>
              </w:rPr>
              <w:t>об</w:t>
            </w:r>
            <w:r w:rsidRPr="00C802E8">
              <w:rPr>
                <w:sz w:val="22"/>
                <w:szCs w:val="22"/>
              </w:rPr>
              <w:t>о</w:t>
            </w:r>
            <w:r w:rsidRPr="00C802E8">
              <w:rPr>
                <w:sz w:val="22"/>
                <w:szCs w:val="22"/>
              </w:rPr>
              <w:t>р</w:t>
            </w:r>
            <w:r w:rsidRPr="00C802E8">
              <w:rPr>
                <w:sz w:val="22"/>
                <w:szCs w:val="22"/>
              </w:rPr>
              <w:t>у</w:t>
            </w:r>
            <w:r w:rsidRPr="00C802E8">
              <w:rPr>
                <w:sz w:val="22"/>
                <w:szCs w:val="22"/>
              </w:rPr>
              <w:t>д</w:t>
            </w:r>
            <w:r w:rsidRPr="00C802E8">
              <w:rPr>
                <w:sz w:val="22"/>
                <w:szCs w:val="22"/>
              </w:rPr>
              <w:t>о</w:t>
            </w:r>
            <w:r w:rsidRPr="00C802E8">
              <w:rPr>
                <w:sz w:val="22"/>
                <w:szCs w:val="22"/>
              </w:rPr>
              <w:t>вано в</w:t>
            </w:r>
            <w:r w:rsidRPr="00C802E8">
              <w:rPr>
                <w:sz w:val="22"/>
                <w:szCs w:val="22"/>
              </w:rPr>
              <w:t>о</w:t>
            </w:r>
            <w:r w:rsidRPr="00C802E8">
              <w:rPr>
                <w:sz w:val="22"/>
                <w:szCs w:val="22"/>
              </w:rPr>
              <w:t>д</w:t>
            </w:r>
            <w:r w:rsidRPr="00C802E8">
              <w:rPr>
                <w:sz w:val="22"/>
                <w:szCs w:val="22"/>
              </w:rPr>
              <w:t>о</w:t>
            </w:r>
            <w:r w:rsidRPr="00C802E8">
              <w:rPr>
                <w:sz w:val="22"/>
                <w:szCs w:val="22"/>
              </w:rPr>
              <w:t>о</w:t>
            </w:r>
            <w:r w:rsidRPr="00C802E8">
              <w:rPr>
                <w:sz w:val="22"/>
                <w:szCs w:val="22"/>
              </w:rPr>
              <w:t>т</w:t>
            </w:r>
            <w:r w:rsidRPr="00C802E8">
              <w:rPr>
                <w:sz w:val="22"/>
                <w:szCs w:val="22"/>
              </w:rPr>
              <w:t>в</w:t>
            </w:r>
            <w:r w:rsidRPr="00C802E8">
              <w:rPr>
                <w:sz w:val="22"/>
                <w:szCs w:val="22"/>
              </w:rPr>
              <w:t>е</w:t>
            </w:r>
            <w:r w:rsidRPr="00C802E8">
              <w:rPr>
                <w:sz w:val="22"/>
                <w:szCs w:val="22"/>
              </w:rPr>
              <w:t>д</w:t>
            </w:r>
            <w:r w:rsidRPr="00C802E8">
              <w:rPr>
                <w:sz w:val="22"/>
                <w:szCs w:val="22"/>
              </w:rPr>
              <w:t>е</w:t>
            </w:r>
            <w:r w:rsidRPr="00C802E8">
              <w:rPr>
                <w:sz w:val="22"/>
                <w:szCs w:val="22"/>
              </w:rPr>
              <w:t>нием (к</w:t>
            </w:r>
            <w:r w:rsidRPr="00C802E8">
              <w:rPr>
                <w:sz w:val="22"/>
                <w:szCs w:val="22"/>
              </w:rPr>
              <w:t>а</w:t>
            </w:r>
            <w:r w:rsidRPr="00C802E8">
              <w:rPr>
                <w:sz w:val="22"/>
                <w:szCs w:val="22"/>
              </w:rPr>
              <w:t>н</w:t>
            </w:r>
            <w:r w:rsidRPr="00C802E8">
              <w:rPr>
                <w:sz w:val="22"/>
                <w:szCs w:val="22"/>
              </w:rPr>
              <w:t>а</w:t>
            </w:r>
            <w:r w:rsidRPr="00C802E8">
              <w:rPr>
                <w:sz w:val="22"/>
                <w:szCs w:val="22"/>
              </w:rPr>
              <w:t>л</w:t>
            </w:r>
            <w:r w:rsidRPr="00C802E8">
              <w:rPr>
                <w:sz w:val="22"/>
                <w:szCs w:val="22"/>
              </w:rPr>
              <w:t>и</w:t>
            </w:r>
            <w:r w:rsidRPr="00C802E8">
              <w:rPr>
                <w:sz w:val="22"/>
                <w:szCs w:val="22"/>
              </w:rPr>
              <w:t>з</w:t>
            </w:r>
            <w:r w:rsidRPr="00C802E8">
              <w:rPr>
                <w:sz w:val="22"/>
                <w:szCs w:val="22"/>
              </w:rPr>
              <w:t>а</w:t>
            </w:r>
            <w:r w:rsidRPr="00C802E8">
              <w:rPr>
                <w:sz w:val="22"/>
                <w:szCs w:val="22"/>
              </w:rPr>
              <w:t>ц</w:t>
            </w:r>
            <w:r w:rsidRPr="00C802E8">
              <w:rPr>
                <w:sz w:val="22"/>
                <w:szCs w:val="22"/>
              </w:rPr>
              <w:t>и</w:t>
            </w:r>
            <w:r w:rsidRPr="00C802E8">
              <w:rPr>
                <w:sz w:val="22"/>
                <w:szCs w:val="22"/>
              </w:rPr>
              <w:t>ей)</w:t>
            </w:r>
          </w:p>
        </w:tc>
        <w:tc>
          <w:tcPr>
            <w:tcW w:w="566" w:type="dxa"/>
            <w:tcBorders>
              <w:top w:val="nil"/>
              <w:left w:val="nil"/>
              <w:bottom w:val="single" w:sz="4" w:space="0" w:color="auto"/>
              <w:right w:val="single" w:sz="4" w:space="0" w:color="auto"/>
            </w:tcBorders>
            <w:shd w:val="clear" w:color="auto" w:fill="auto"/>
            <w:hideMark/>
          </w:tcPr>
          <w:p w:rsidR="005933C5" w:rsidRPr="00C802E8" w:rsidRDefault="005933C5" w:rsidP="00956947">
            <w:r w:rsidRPr="00C802E8">
              <w:rPr>
                <w:sz w:val="22"/>
                <w:szCs w:val="22"/>
              </w:rPr>
              <w:t>обор</w:t>
            </w:r>
            <w:r w:rsidRPr="00C802E8">
              <w:rPr>
                <w:sz w:val="22"/>
                <w:szCs w:val="22"/>
              </w:rPr>
              <w:t>у</w:t>
            </w:r>
            <w:r w:rsidRPr="00C802E8">
              <w:rPr>
                <w:sz w:val="22"/>
                <w:szCs w:val="22"/>
              </w:rPr>
              <w:t>д</w:t>
            </w:r>
            <w:r w:rsidRPr="00C802E8">
              <w:rPr>
                <w:sz w:val="22"/>
                <w:szCs w:val="22"/>
              </w:rPr>
              <w:t>о</w:t>
            </w:r>
            <w:r w:rsidRPr="00C802E8">
              <w:rPr>
                <w:sz w:val="22"/>
                <w:szCs w:val="22"/>
              </w:rPr>
              <w:t>в</w:t>
            </w:r>
            <w:r w:rsidRPr="00C802E8">
              <w:rPr>
                <w:sz w:val="22"/>
                <w:szCs w:val="22"/>
              </w:rPr>
              <w:t>а</w:t>
            </w:r>
            <w:r w:rsidRPr="00C802E8">
              <w:rPr>
                <w:sz w:val="22"/>
                <w:szCs w:val="22"/>
              </w:rPr>
              <w:t>но центральным отоплен</w:t>
            </w:r>
            <w:r w:rsidRPr="00C802E8">
              <w:rPr>
                <w:sz w:val="22"/>
                <w:szCs w:val="22"/>
              </w:rPr>
              <w:t>и</w:t>
            </w:r>
            <w:r w:rsidRPr="00C802E8">
              <w:rPr>
                <w:sz w:val="22"/>
                <w:szCs w:val="22"/>
              </w:rPr>
              <w:t>ем</w:t>
            </w:r>
          </w:p>
        </w:tc>
      </w:tr>
      <w:tr w:rsidR="00977350" w:rsidRPr="00155515" w:rsidTr="00342164">
        <w:trPr>
          <w:trHeight w:val="20"/>
        </w:trPr>
        <w:tc>
          <w:tcPr>
            <w:tcW w:w="9924" w:type="dxa"/>
            <w:gridSpan w:val="10"/>
            <w:tcBorders>
              <w:top w:val="nil"/>
              <w:left w:val="single" w:sz="4" w:space="0" w:color="auto"/>
              <w:bottom w:val="single" w:sz="4" w:space="0" w:color="auto"/>
              <w:right w:val="single" w:sz="4" w:space="0" w:color="auto"/>
            </w:tcBorders>
            <w:shd w:val="clear" w:color="auto" w:fill="auto"/>
            <w:vAlign w:val="center"/>
          </w:tcPr>
          <w:p w:rsidR="00977350" w:rsidRDefault="00977350" w:rsidP="00956947">
            <w:pPr>
              <w:jc w:val="center"/>
              <w:rPr>
                <w:b/>
                <w:bCs/>
                <w:i/>
                <w:iCs/>
              </w:rPr>
            </w:pPr>
            <w:r>
              <w:t>Д</w:t>
            </w:r>
            <w:r w:rsidRPr="00155515">
              <w:t>ошкольн</w:t>
            </w:r>
            <w:r>
              <w:t xml:space="preserve">ые </w:t>
            </w:r>
            <w:r w:rsidRPr="00155515">
              <w:t>образовательн</w:t>
            </w:r>
            <w:r>
              <w:t>ые</w:t>
            </w:r>
            <w:r w:rsidRPr="00155515">
              <w:t xml:space="preserve"> учреждени</w:t>
            </w:r>
            <w:r>
              <w:t>я</w:t>
            </w:r>
          </w:p>
        </w:tc>
      </w:tr>
      <w:tr w:rsidR="005933C5" w:rsidRPr="00155515" w:rsidTr="009D2593">
        <w:trPr>
          <w:trHeight w:val="66"/>
        </w:trPr>
        <w:tc>
          <w:tcPr>
            <w:tcW w:w="9924" w:type="dxa"/>
            <w:gridSpan w:val="10"/>
            <w:tcBorders>
              <w:top w:val="nil"/>
              <w:left w:val="single" w:sz="4" w:space="0" w:color="auto"/>
              <w:bottom w:val="single" w:sz="4" w:space="0" w:color="auto"/>
              <w:right w:val="single" w:sz="4" w:space="0" w:color="auto"/>
            </w:tcBorders>
            <w:shd w:val="clear" w:color="auto" w:fill="auto"/>
            <w:vAlign w:val="center"/>
            <w:hideMark/>
          </w:tcPr>
          <w:p w:rsidR="005933C5" w:rsidRPr="00155515" w:rsidRDefault="00977350" w:rsidP="00956947">
            <w:pPr>
              <w:jc w:val="center"/>
            </w:pPr>
            <w:r>
              <w:rPr>
                <w:b/>
                <w:bCs/>
                <w:i/>
                <w:iCs/>
              </w:rPr>
              <w:t>Белебёлковское сельское поселение</w:t>
            </w:r>
          </w:p>
        </w:tc>
      </w:tr>
      <w:tr w:rsidR="00977350" w:rsidRPr="00155515" w:rsidTr="00956947">
        <w:trPr>
          <w:trHeight w:val="20"/>
        </w:trPr>
        <w:tc>
          <w:tcPr>
            <w:tcW w:w="2411" w:type="dxa"/>
            <w:tcBorders>
              <w:top w:val="nil"/>
              <w:left w:val="single" w:sz="4" w:space="0" w:color="auto"/>
              <w:bottom w:val="single" w:sz="4" w:space="0" w:color="auto"/>
              <w:right w:val="single" w:sz="4" w:space="0" w:color="auto"/>
            </w:tcBorders>
            <w:shd w:val="clear" w:color="auto" w:fill="auto"/>
            <w:hideMark/>
          </w:tcPr>
          <w:p w:rsidR="00977350" w:rsidRDefault="00977350" w:rsidP="00FD48EC">
            <w:r w:rsidRPr="00155515">
              <w:t>Муниципальное а</w:t>
            </w:r>
            <w:r w:rsidRPr="00155515">
              <w:t>в</w:t>
            </w:r>
            <w:r w:rsidRPr="00155515">
              <w:t>тономное дошкол</w:t>
            </w:r>
            <w:r w:rsidRPr="00155515">
              <w:t>ь</w:t>
            </w:r>
            <w:r w:rsidRPr="00155515">
              <w:t xml:space="preserve">ное образовательное учреждение </w:t>
            </w:r>
            <w:r>
              <w:t>д</w:t>
            </w:r>
            <w:r w:rsidRPr="00155515">
              <w:t>етский сад "</w:t>
            </w:r>
            <w:r>
              <w:t>Колобок</w:t>
            </w:r>
            <w:r w:rsidRPr="00155515">
              <w:t xml:space="preserve">" </w:t>
            </w:r>
            <w:r>
              <w:t>с</w:t>
            </w:r>
            <w:r w:rsidRPr="00155515">
              <w:t>.</w:t>
            </w:r>
            <w:r>
              <w:t xml:space="preserve"> Поддорье</w:t>
            </w:r>
          </w:p>
          <w:p w:rsidR="00977350" w:rsidRDefault="00977350" w:rsidP="00FD48EC">
            <w:r>
              <w:t>Филиал «Ручеек»</w:t>
            </w:r>
          </w:p>
          <w:p w:rsidR="00977350" w:rsidRDefault="00977350" w:rsidP="00FD48EC">
            <w:r>
              <w:t>с. Белебёлка</w:t>
            </w:r>
          </w:p>
          <w:p w:rsidR="00977350" w:rsidRDefault="00977350" w:rsidP="00FD48EC"/>
          <w:p w:rsidR="00977350" w:rsidRPr="00155515" w:rsidRDefault="00977350" w:rsidP="00FD48EC"/>
        </w:tc>
        <w:tc>
          <w:tcPr>
            <w:tcW w:w="1844" w:type="dxa"/>
            <w:tcBorders>
              <w:top w:val="nil"/>
              <w:left w:val="nil"/>
              <w:bottom w:val="single" w:sz="4" w:space="0" w:color="auto"/>
              <w:right w:val="single" w:sz="4" w:space="0" w:color="auto"/>
            </w:tcBorders>
            <w:shd w:val="clear" w:color="auto" w:fill="auto"/>
            <w:vAlign w:val="center"/>
          </w:tcPr>
          <w:p w:rsidR="00977350" w:rsidRDefault="00977350" w:rsidP="00FD48EC">
            <w:r>
              <w:t>Новгородская</w:t>
            </w:r>
            <w:r w:rsidRPr="00155515">
              <w:t xml:space="preserve"> област</w:t>
            </w:r>
            <w:r>
              <w:t>ь, По</w:t>
            </w:r>
            <w:r>
              <w:t>д</w:t>
            </w:r>
            <w:r>
              <w:t>дорский район, с. Белебёлка,</w:t>
            </w:r>
          </w:p>
          <w:p w:rsidR="00977350" w:rsidRPr="00155515" w:rsidRDefault="00977350" w:rsidP="00FD48EC">
            <w:r w:rsidRPr="00155515">
              <w:t xml:space="preserve"> ул.</w:t>
            </w:r>
            <w:r>
              <w:t xml:space="preserve"> Советская, </w:t>
            </w:r>
            <w:r w:rsidRPr="00155515">
              <w:t>д.</w:t>
            </w:r>
            <w:r>
              <w:t>52</w:t>
            </w:r>
          </w:p>
        </w:tc>
        <w:tc>
          <w:tcPr>
            <w:tcW w:w="850"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pPr>
              <w:jc w:val="center"/>
            </w:pPr>
            <w:r>
              <w:t>38</w:t>
            </w:r>
          </w:p>
        </w:tc>
        <w:tc>
          <w:tcPr>
            <w:tcW w:w="709"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pPr>
              <w:jc w:val="center"/>
            </w:pPr>
            <w:r>
              <w:t>16</w:t>
            </w:r>
          </w:p>
        </w:tc>
        <w:tc>
          <w:tcPr>
            <w:tcW w:w="709"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r>
              <w:t>1980</w:t>
            </w:r>
          </w:p>
        </w:tc>
        <w:tc>
          <w:tcPr>
            <w:tcW w:w="708"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pPr>
              <w:jc w:val="center"/>
            </w:pPr>
            <w:r>
              <w:t>удовл.</w:t>
            </w:r>
          </w:p>
        </w:tc>
        <w:tc>
          <w:tcPr>
            <w:tcW w:w="707"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r w:rsidRPr="00155515">
              <w:t>да</w:t>
            </w:r>
          </w:p>
        </w:tc>
        <w:tc>
          <w:tcPr>
            <w:tcW w:w="710"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r>
              <w:t>да</w:t>
            </w:r>
          </w:p>
        </w:tc>
        <w:tc>
          <w:tcPr>
            <w:tcW w:w="710"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pPr>
              <w:jc w:val="center"/>
            </w:pPr>
            <w:r>
              <w:t>да</w:t>
            </w:r>
          </w:p>
        </w:tc>
        <w:tc>
          <w:tcPr>
            <w:tcW w:w="566" w:type="dxa"/>
            <w:tcBorders>
              <w:top w:val="nil"/>
              <w:left w:val="nil"/>
              <w:bottom w:val="single" w:sz="4" w:space="0" w:color="auto"/>
              <w:right w:val="single" w:sz="4" w:space="0" w:color="auto"/>
            </w:tcBorders>
            <w:shd w:val="clear" w:color="auto" w:fill="auto"/>
            <w:noWrap/>
            <w:vAlign w:val="center"/>
            <w:hideMark/>
          </w:tcPr>
          <w:p w:rsidR="00977350" w:rsidRPr="00155515" w:rsidRDefault="00977350" w:rsidP="00977350">
            <w:pPr>
              <w:jc w:val="center"/>
            </w:pPr>
            <w:r w:rsidRPr="00155515">
              <w:t>да</w:t>
            </w:r>
          </w:p>
        </w:tc>
      </w:tr>
      <w:tr w:rsidR="004B283A" w:rsidRPr="00155515" w:rsidTr="00956947">
        <w:trPr>
          <w:trHeight w:val="20"/>
        </w:trPr>
        <w:tc>
          <w:tcPr>
            <w:tcW w:w="9924" w:type="dxa"/>
            <w:gridSpan w:val="10"/>
            <w:tcBorders>
              <w:top w:val="nil"/>
              <w:left w:val="single" w:sz="4" w:space="0" w:color="auto"/>
              <w:bottom w:val="single" w:sz="4" w:space="0" w:color="auto"/>
              <w:right w:val="single" w:sz="4" w:space="0" w:color="auto"/>
            </w:tcBorders>
            <w:shd w:val="clear" w:color="auto" w:fill="auto"/>
            <w:vAlign w:val="center"/>
            <w:hideMark/>
          </w:tcPr>
          <w:p w:rsidR="004B283A" w:rsidRPr="00155515" w:rsidRDefault="004B283A" w:rsidP="00956947">
            <w:pPr>
              <w:jc w:val="center"/>
            </w:pPr>
            <w:r>
              <w:rPr>
                <w:b/>
                <w:bCs/>
                <w:i/>
                <w:iCs/>
              </w:rPr>
              <w:t xml:space="preserve"> Поддорское</w:t>
            </w:r>
            <w:r w:rsidRPr="00DE2A0B">
              <w:rPr>
                <w:b/>
                <w:bCs/>
                <w:i/>
                <w:iCs/>
              </w:rPr>
              <w:t xml:space="preserve"> сельское по</w:t>
            </w:r>
            <w:r>
              <w:rPr>
                <w:b/>
                <w:bCs/>
                <w:i/>
                <w:iCs/>
              </w:rPr>
              <w:t>селение</w:t>
            </w:r>
          </w:p>
        </w:tc>
      </w:tr>
      <w:tr w:rsidR="004B283A" w:rsidRPr="00155515" w:rsidTr="00342164">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4B283A" w:rsidRPr="00155515" w:rsidRDefault="004B283A" w:rsidP="00FD48EC">
            <w:r w:rsidRPr="00155515">
              <w:t>Муниципальное а</w:t>
            </w:r>
            <w:r w:rsidRPr="00155515">
              <w:t>в</w:t>
            </w:r>
            <w:r w:rsidRPr="00155515">
              <w:t>тономное дошкол</w:t>
            </w:r>
            <w:r w:rsidRPr="00155515">
              <w:t>ь</w:t>
            </w:r>
            <w:r w:rsidRPr="00155515">
              <w:t xml:space="preserve">ное образовательное учреждение </w:t>
            </w:r>
            <w:r>
              <w:t>д</w:t>
            </w:r>
            <w:r w:rsidRPr="00155515">
              <w:t>етский сад "</w:t>
            </w:r>
            <w:r>
              <w:t>Колобок</w:t>
            </w:r>
            <w:r w:rsidRPr="00155515">
              <w:t xml:space="preserve">" </w:t>
            </w:r>
            <w:r>
              <w:t>с</w:t>
            </w:r>
            <w:r w:rsidRPr="00155515">
              <w:t>.</w:t>
            </w:r>
            <w:r>
              <w:t xml:space="preserve"> </w:t>
            </w:r>
            <w:r>
              <w:lastRenderedPageBreak/>
              <w:t>Поддорье</w:t>
            </w:r>
          </w:p>
        </w:tc>
        <w:tc>
          <w:tcPr>
            <w:tcW w:w="1844" w:type="dxa"/>
            <w:tcBorders>
              <w:top w:val="nil"/>
              <w:left w:val="nil"/>
              <w:bottom w:val="single" w:sz="4" w:space="0" w:color="auto"/>
              <w:right w:val="single" w:sz="4" w:space="0" w:color="auto"/>
            </w:tcBorders>
            <w:shd w:val="clear" w:color="auto" w:fill="auto"/>
            <w:vAlign w:val="center"/>
          </w:tcPr>
          <w:p w:rsidR="004B283A" w:rsidRPr="00F34D43" w:rsidRDefault="004B283A" w:rsidP="00FD48EC">
            <w:r w:rsidRPr="00F34D43">
              <w:lastRenderedPageBreak/>
              <w:t>175 260</w:t>
            </w:r>
          </w:p>
          <w:p w:rsidR="004B283A" w:rsidRPr="00155515" w:rsidRDefault="004B283A" w:rsidP="00FD48EC">
            <w:r w:rsidRPr="00155515">
              <w:t>Нов</w:t>
            </w:r>
            <w:r>
              <w:t>г</w:t>
            </w:r>
            <w:r w:rsidRPr="00155515">
              <w:t>ород</w:t>
            </w:r>
            <w:r>
              <w:t>с</w:t>
            </w:r>
            <w:r w:rsidRPr="00155515">
              <w:t>кая област</w:t>
            </w:r>
            <w:r>
              <w:t>ь, По</w:t>
            </w:r>
            <w:r>
              <w:t>д</w:t>
            </w:r>
            <w:r>
              <w:t>дорский район, с. Поддорье</w:t>
            </w:r>
            <w:r w:rsidRPr="00155515">
              <w:t xml:space="preserve"> ул.</w:t>
            </w:r>
            <w:r>
              <w:t xml:space="preserve"> </w:t>
            </w:r>
            <w:r>
              <w:lastRenderedPageBreak/>
              <w:t xml:space="preserve">Октябрьская, </w:t>
            </w:r>
            <w:r w:rsidRPr="00155515">
              <w:t>д.3</w:t>
            </w:r>
            <w:r>
              <w:t>4</w:t>
            </w:r>
          </w:p>
        </w:tc>
        <w:tc>
          <w:tcPr>
            <w:tcW w:w="850" w:type="dxa"/>
            <w:tcBorders>
              <w:top w:val="nil"/>
              <w:left w:val="nil"/>
              <w:bottom w:val="single" w:sz="4" w:space="0" w:color="auto"/>
              <w:right w:val="single" w:sz="4" w:space="0" w:color="auto"/>
            </w:tcBorders>
            <w:shd w:val="clear" w:color="auto" w:fill="auto"/>
            <w:noWrap/>
            <w:vAlign w:val="center"/>
            <w:hideMark/>
          </w:tcPr>
          <w:p w:rsidR="004B283A" w:rsidRDefault="004B283A" w:rsidP="004B283A">
            <w:pPr>
              <w:jc w:val="center"/>
            </w:pPr>
            <w:r w:rsidRPr="00F34D43">
              <w:lastRenderedPageBreak/>
              <w:t>147,</w:t>
            </w:r>
          </w:p>
          <w:p w:rsidR="004B283A" w:rsidRPr="00155515" w:rsidRDefault="004B283A" w:rsidP="004B283A">
            <w:pPr>
              <w:jc w:val="center"/>
            </w:pPr>
            <w:r w:rsidRPr="00F34D43">
              <w:t>47% з</w:t>
            </w:r>
            <w:r w:rsidRPr="00F34D43">
              <w:t>а</w:t>
            </w:r>
            <w:r w:rsidRPr="00F34D43">
              <w:t>гр</w:t>
            </w:r>
            <w:r w:rsidRPr="00F34D43">
              <w:t>у</w:t>
            </w:r>
            <w:r w:rsidRPr="00F34D43">
              <w:t>же</w:t>
            </w:r>
            <w:r w:rsidRPr="00F34D43">
              <w:t>н</w:t>
            </w:r>
            <w:r w:rsidRPr="00F34D43">
              <w:lastRenderedPageBreak/>
              <w:t>ности</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lastRenderedPageBreak/>
              <w:t>101</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r>
              <w:t>1984</w:t>
            </w:r>
          </w:p>
        </w:tc>
        <w:tc>
          <w:tcPr>
            <w:tcW w:w="708"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удовл.</w:t>
            </w:r>
          </w:p>
        </w:tc>
        <w:tc>
          <w:tcPr>
            <w:tcW w:w="707"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да</w:t>
            </w:r>
          </w:p>
        </w:tc>
        <w:tc>
          <w:tcPr>
            <w:tcW w:w="566"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r>
      <w:tr w:rsidR="004B283A" w:rsidRPr="00155515" w:rsidTr="00342164">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4B283A" w:rsidRPr="00155515" w:rsidRDefault="004B283A" w:rsidP="00FD48EC">
            <w:r w:rsidRPr="00F34D43">
              <w:lastRenderedPageBreak/>
              <w:t>Муниципальное а</w:t>
            </w:r>
            <w:r w:rsidRPr="00F34D43">
              <w:t>в</w:t>
            </w:r>
            <w:r w:rsidRPr="00F34D43">
              <w:t>тономное дошкол</w:t>
            </w:r>
            <w:r w:rsidRPr="00F34D43">
              <w:t>ь</w:t>
            </w:r>
            <w:r w:rsidRPr="00F34D43">
              <w:t>ное образовательное учреждение "Де</w:t>
            </w:r>
            <w:r w:rsidRPr="00F34D43">
              <w:t>т</w:t>
            </w:r>
            <w:r w:rsidRPr="00F34D43">
              <w:t>ский сад "Солны</w:t>
            </w:r>
            <w:r w:rsidRPr="00F34D43">
              <w:t>ш</w:t>
            </w:r>
            <w:r w:rsidRPr="00F34D43">
              <w:t>ко" д. Бураково</w:t>
            </w:r>
            <w:r w:rsidRPr="00AF0C4D">
              <w:rPr>
                <w:sz w:val="28"/>
                <w:szCs w:val="28"/>
              </w:rPr>
              <w:t>"</w:t>
            </w:r>
          </w:p>
        </w:tc>
        <w:tc>
          <w:tcPr>
            <w:tcW w:w="1844" w:type="dxa"/>
            <w:tcBorders>
              <w:top w:val="nil"/>
              <w:left w:val="nil"/>
              <w:bottom w:val="single" w:sz="4" w:space="0" w:color="auto"/>
              <w:right w:val="single" w:sz="4" w:space="0" w:color="auto"/>
            </w:tcBorders>
            <w:shd w:val="clear" w:color="auto" w:fill="auto"/>
            <w:vAlign w:val="center"/>
          </w:tcPr>
          <w:p w:rsidR="004B283A" w:rsidRPr="00F34D43" w:rsidRDefault="004B283A" w:rsidP="00FD48EC">
            <w:r w:rsidRPr="00F34D43">
              <w:t>175 253</w:t>
            </w:r>
          </w:p>
          <w:p w:rsidR="004B283A" w:rsidRPr="00155515" w:rsidRDefault="004B283A" w:rsidP="00FD48EC">
            <w:r w:rsidRPr="00F34D43">
              <w:t>Новгородская обл., Поддо</w:t>
            </w:r>
            <w:r w:rsidRPr="00F34D43">
              <w:t>р</w:t>
            </w:r>
            <w:r w:rsidRPr="00F34D43">
              <w:t>ский район, д. Бураково, пер. Лесной д.6</w:t>
            </w:r>
          </w:p>
        </w:tc>
        <w:tc>
          <w:tcPr>
            <w:tcW w:w="850" w:type="dxa"/>
            <w:tcBorders>
              <w:top w:val="nil"/>
              <w:left w:val="nil"/>
              <w:bottom w:val="single" w:sz="4" w:space="0" w:color="auto"/>
              <w:right w:val="single" w:sz="4" w:space="0" w:color="auto"/>
            </w:tcBorders>
            <w:shd w:val="clear" w:color="auto" w:fill="auto"/>
            <w:noWrap/>
            <w:vAlign w:val="center"/>
            <w:hideMark/>
          </w:tcPr>
          <w:p w:rsidR="004B283A" w:rsidRDefault="004B283A" w:rsidP="004B283A">
            <w:pPr>
              <w:jc w:val="center"/>
            </w:pPr>
            <w:r w:rsidRPr="00413F49">
              <w:t>18</w:t>
            </w:r>
          </w:p>
          <w:p w:rsidR="004B283A" w:rsidRPr="00155515" w:rsidRDefault="004B283A" w:rsidP="004B283A">
            <w:pPr>
              <w:jc w:val="center"/>
            </w:pPr>
            <w:r w:rsidRPr="00413F49">
              <w:t>38.8% з</w:t>
            </w:r>
            <w:r w:rsidRPr="00413F49">
              <w:t>а</w:t>
            </w:r>
            <w:r w:rsidRPr="00413F49">
              <w:t>гр</w:t>
            </w:r>
            <w:r w:rsidRPr="00413F49">
              <w:t>у</w:t>
            </w:r>
            <w:r w:rsidRPr="00413F49">
              <w:t>же</w:t>
            </w:r>
            <w:r w:rsidRPr="00413F49">
              <w:t>н</w:t>
            </w:r>
            <w:r w:rsidRPr="00413F49">
              <w:t>ности</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11</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r>
              <w:t>1963</w:t>
            </w:r>
          </w:p>
        </w:tc>
        <w:tc>
          <w:tcPr>
            <w:tcW w:w="708"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удовл.</w:t>
            </w:r>
          </w:p>
        </w:tc>
        <w:tc>
          <w:tcPr>
            <w:tcW w:w="707"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да</w:t>
            </w:r>
          </w:p>
        </w:tc>
        <w:tc>
          <w:tcPr>
            <w:tcW w:w="566"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r>
      <w:tr w:rsidR="005933C5" w:rsidRPr="00155515" w:rsidTr="00342164">
        <w:trPr>
          <w:trHeight w:val="20"/>
        </w:trPr>
        <w:tc>
          <w:tcPr>
            <w:tcW w:w="9924" w:type="dxa"/>
            <w:gridSpan w:val="10"/>
            <w:tcBorders>
              <w:top w:val="nil"/>
              <w:left w:val="single" w:sz="4" w:space="0" w:color="auto"/>
              <w:bottom w:val="single" w:sz="4" w:space="0" w:color="auto"/>
              <w:right w:val="single" w:sz="4" w:space="0" w:color="auto"/>
            </w:tcBorders>
            <w:shd w:val="clear" w:color="auto" w:fill="auto"/>
            <w:vAlign w:val="center"/>
            <w:hideMark/>
          </w:tcPr>
          <w:p w:rsidR="005933C5" w:rsidRPr="00155515" w:rsidRDefault="005933C5" w:rsidP="00956947">
            <w:pPr>
              <w:jc w:val="center"/>
            </w:pPr>
            <w:r w:rsidRPr="00155515">
              <w:t>Общеобразовательные организации</w:t>
            </w:r>
          </w:p>
        </w:tc>
      </w:tr>
      <w:tr w:rsidR="00310979" w:rsidRPr="00155515" w:rsidTr="00342164">
        <w:trPr>
          <w:trHeight w:val="20"/>
        </w:trPr>
        <w:tc>
          <w:tcPr>
            <w:tcW w:w="9924" w:type="dxa"/>
            <w:gridSpan w:val="10"/>
            <w:tcBorders>
              <w:top w:val="nil"/>
              <w:left w:val="single" w:sz="4" w:space="0" w:color="auto"/>
              <w:bottom w:val="single" w:sz="4" w:space="0" w:color="auto"/>
              <w:right w:val="single" w:sz="4" w:space="0" w:color="auto"/>
            </w:tcBorders>
            <w:shd w:val="clear" w:color="auto" w:fill="auto"/>
            <w:vAlign w:val="center"/>
          </w:tcPr>
          <w:p w:rsidR="00310979" w:rsidRPr="00310979" w:rsidRDefault="00977350" w:rsidP="00956947">
            <w:pPr>
              <w:jc w:val="center"/>
              <w:rPr>
                <w:b/>
                <w:bCs/>
                <w:i/>
                <w:iCs/>
              </w:rPr>
            </w:pPr>
            <w:r>
              <w:rPr>
                <w:b/>
                <w:bCs/>
                <w:i/>
                <w:iCs/>
              </w:rPr>
              <w:t>Белебёлковское</w:t>
            </w:r>
            <w:r w:rsidR="007D1745">
              <w:rPr>
                <w:b/>
                <w:bCs/>
                <w:i/>
                <w:iCs/>
              </w:rPr>
              <w:t xml:space="preserve"> </w:t>
            </w:r>
            <w:r w:rsidR="00B74FB1">
              <w:rPr>
                <w:b/>
                <w:bCs/>
                <w:i/>
                <w:iCs/>
              </w:rPr>
              <w:t>сельское</w:t>
            </w:r>
            <w:r w:rsidR="00310979" w:rsidRPr="00310979">
              <w:rPr>
                <w:b/>
                <w:bCs/>
                <w:i/>
                <w:iCs/>
              </w:rPr>
              <w:t xml:space="preserve"> поселение</w:t>
            </w:r>
          </w:p>
        </w:tc>
      </w:tr>
      <w:tr w:rsidR="00977350" w:rsidRPr="00155515" w:rsidTr="00342164">
        <w:trPr>
          <w:trHeight w:val="20"/>
        </w:trPr>
        <w:tc>
          <w:tcPr>
            <w:tcW w:w="2411" w:type="dxa"/>
            <w:tcBorders>
              <w:top w:val="nil"/>
              <w:left w:val="single" w:sz="4" w:space="0" w:color="auto"/>
              <w:bottom w:val="single" w:sz="4" w:space="0" w:color="auto"/>
              <w:right w:val="single" w:sz="4" w:space="0" w:color="auto"/>
            </w:tcBorders>
            <w:shd w:val="clear" w:color="auto" w:fill="auto"/>
            <w:vAlign w:val="center"/>
          </w:tcPr>
          <w:p w:rsidR="00977350" w:rsidRDefault="00977350" w:rsidP="00FD48EC">
            <w:r w:rsidRPr="00413F49">
              <w:t>Муниципальное а</w:t>
            </w:r>
            <w:r w:rsidRPr="00413F49">
              <w:t>в</w:t>
            </w:r>
            <w:r w:rsidRPr="00413F49">
              <w:t>тономное общеобр</w:t>
            </w:r>
            <w:r w:rsidRPr="00413F49">
              <w:t>а</w:t>
            </w:r>
            <w:r w:rsidRPr="00413F49">
              <w:t>зовательное учре</w:t>
            </w:r>
            <w:r w:rsidRPr="00413F49">
              <w:t>ж</w:t>
            </w:r>
            <w:r w:rsidRPr="00413F49">
              <w:t>дение "Средняя о</w:t>
            </w:r>
            <w:r w:rsidRPr="00413F49">
              <w:t>б</w:t>
            </w:r>
            <w:r w:rsidRPr="00413F49">
              <w:t>щеобразовательная школа с. Поддорье"</w:t>
            </w:r>
          </w:p>
          <w:p w:rsidR="00977350" w:rsidRDefault="00977350" w:rsidP="00FD48EC">
            <w:r>
              <w:t xml:space="preserve">Филиал «ООШ </w:t>
            </w:r>
          </w:p>
          <w:p w:rsidR="00977350" w:rsidRPr="00155515" w:rsidRDefault="00977350" w:rsidP="00FD48EC">
            <w:r>
              <w:t>с. Белебёлка»</w:t>
            </w:r>
          </w:p>
        </w:tc>
        <w:tc>
          <w:tcPr>
            <w:tcW w:w="1844" w:type="dxa"/>
            <w:tcBorders>
              <w:top w:val="nil"/>
              <w:left w:val="nil"/>
              <w:bottom w:val="single" w:sz="4" w:space="0" w:color="auto"/>
              <w:right w:val="single" w:sz="4" w:space="0" w:color="auto"/>
            </w:tcBorders>
            <w:shd w:val="clear" w:color="auto" w:fill="auto"/>
            <w:vAlign w:val="center"/>
          </w:tcPr>
          <w:p w:rsidR="00977350" w:rsidRDefault="00977350" w:rsidP="00FD48EC">
            <w:r w:rsidRPr="00413F49">
              <w:t>Новгородская обл.,</w:t>
            </w:r>
          </w:p>
          <w:p w:rsidR="00977350" w:rsidRDefault="00977350" w:rsidP="00FD48EC">
            <w:r>
              <w:t>Поддорский район,</w:t>
            </w:r>
          </w:p>
          <w:p w:rsidR="00977350" w:rsidRPr="00155515" w:rsidRDefault="00977350" w:rsidP="00FD48EC">
            <w:r w:rsidRPr="00413F49">
              <w:t xml:space="preserve"> с. </w:t>
            </w:r>
            <w:r>
              <w:t>Белебёлка</w:t>
            </w:r>
            <w:r w:rsidRPr="00413F49">
              <w:t xml:space="preserve">, ул. </w:t>
            </w:r>
            <w:r>
              <w:t>Советская</w:t>
            </w:r>
            <w:r w:rsidRPr="00413F49">
              <w:t>, д.</w:t>
            </w:r>
            <w:r>
              <w:t>48</w:t>
            </w:r>
          </w:p>
        </w:tc>
        <w:tc>
          <w:tcPr>
            <w:tcW w:w="850"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t>320</w:t>
            </w:r>
          </w:p>
        </w:tc>
        <w:tc>
          <w:tcPr>
            <w:tcW w:w="709"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t>40</w:t>
            </w:r>
          </w:p>
        </w:tc>
        <w:tc>
          <w:tcPr>
            <w:tcW w:w="709"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rsidRPr="00413F49">
              <w:t>197</w:t>
            </w:r>
            <w:r>
              <w:t>8</w:t>
            </w:r>
          </w:p>
        </w:tc>
        <w:tc>
          <w:tcPr>
            <w:tcW w:w="708" w:type="dxa"/>
            <w:tcBorders>
              <w:top w:val="nil"/>
              <w:left w:val="nil"/>
              <w:bottom w:val="single" w:sz="4" w:space="0" w:color="auto"/>
              <w:right w:val="single" w:sz="4" w:space="0" w:color="auto"/>
            </w:tcBorders>
            <w:shd w:val="clear" w:color="auto" w:fill="auto"/>
            <w:vAlign w:val="center"/>
          </w:tcPr>
          <w:p w:rsidR="00977350" w:rsidRPr="00155515" w:rsidRDefault="00977350" w:rsidP="00977350">
            <w:pPr>
              <w:jc w:val="center"/>
            </w:pPr>
            <w:r>
              <w:t>удовл.</w:t>
            </w:r>
          </w:p>
        </w:tc>
        <w:tc>
          <w:tcPr>
            <w:tcW w:w="707"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r w:rsidRPr="00155515">
              <w:t>да</w:t>
            </w:r>
          </w:p>
        </w:tc>
        <w:tc>
          <w:tcPr>
            <w:tcW w:w="710"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t>да</w:t>
            </w:r>
          </w:p>
        </w:tc>
        <w:tc>
          <w:tcPr>
            <w:tcW w:w="710"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t>да</w:t>
            </w:r>
          </w:p>
        </w:tc>
        <w:tc>
          <w:tcPr>
            <w:tcW w:w="566" w:type="dxa"/>
            <w:tcBorders>
              <w:top w:val="nil"/>
              <w:left w:val="nil"/>
              <w:bottom w:val="single" w:sz="4" w:space="0" w:color="auto"/>
              <w:right w:val="single" w:sz="4" w:space="0" w:color="auto"/>
            </w:tcBorders>
            <w:shd w:val="clear" w:color="auto" w:fill="auto"/>
            <w:noWrap/>
            <w:vAlign w:val="center"/>
          </w:tcPr>
          <w:p w:rsidR="00977350" w:rsidRPr="00155515" w:rsidRDefault="00977350" w:rsidP="00977350">
            <w:pPr>
              <w:jc w:val="center"/>
            </w:pPr>
            <w:r w:rsidRPr="00155515">
              <w:t>да</w:t>
            </w:r>
          </w:p>
        </w:tc>
      </w:tr>
      <w:tr w:rsidR="00310979" w:rsidRPr="00155515" w:rsidTr="00342164">
        <w:trPr>
          <w:trHeight w:val="20"/>
        </w:trPr>
        <w:tc>
          <w:tcPr>
            <w:tcW w:w="9924" w:type="dxa"/>
            <w:gridSpan w:val="10"/>
            <w:tcBorders>
              <w:top w:val="nil"/>
              <w:left w:val="single" w:sz="4" w:space="0" w:color="auto"/>
              <w:bottom w:val="single" w:sz="4" w:space="0" w:color="auto"/>
              <w:right w:val="single" w:sz="4" w:space="0" w:color="auto"/>
            </w:tcBorders>
            <w:shd w:val="clear" w:color="auto" w:fill="auto"/>
            <w:vAlign w:val="center"/>
          </w:tcPr>
          <w:p w:rsidR="00310979" w:rsidRPr="00155515" w:rsidRDefault="00977350" w:rsidP="009F5E52">
            <w:pPr>
              <w:jc w:val="center"/>
            </w:pPr>
            <w:r>
              <w:rPr>
                <w:b/>
                <w:bCs/>
                <w:i/>
                <w:iCs/>
              </w:rPr>
              <w:t xml:space="preserve">Поддорское </w:t>
            </w:r>
            <w:r w:rsidR="00B74FB1">
              <w:rPr>
                <w:b/>
                <w:bCs/>
                <w:i/>
                <w:iCs/>
              </w:rPr>
              <w:t>сельское</w:t>
            </w:r>
            <w:r w:rsidR="00310979" w:rsidRPr="00A34DDB">
              <w:rPr>
                <w:b/>
                <w:bCs/>
                <w:i/>
                <w:iCs/>
              </w:rPr>
              <w:t xml:space="preserve"> поселение</w:t>
            </w:r>
          </w:p>
        </w:tc>
      </w:tr>
      <w:tr w:rsidR="004B283A" w:rsidRPr="00155515" w:rsidTr="00342164">
        <w:trPr>
          <w:trHeight w:val="20"/>
        </w:trPr>
        <w:tc>
          <w:tcPr>
            <w:tcW w:w="2411" w:type="dxa"/>
            <w:tcBorders>
              <w:top w:val="nil"/>
              <w:left w:val="single" w:sz="4" w:space="0" w:color="auto"/>
              <w:bottom w:val="single" w:sz="4" w:space="0" w:color="auto"/>
              <w:right w:val="single" w:sz="4" w:space="0" w:color="auto"/>
            </w:tcBorders>
            <w:shd w:val="clear" w:color="auto" w:fill="auto"/>
            <w:vAlign w:val="center"/>
            <w:hideMark/>
          </w:tcPr>
          <w:p w:rsidR="004B283A" w:rsidRPr="00155515" w:rsidRDefault="004B283A" w:rsidP="00FD48EC">
            <w:r w:rsidRPr="00413F49">
              <w:t>Муниципальное а</w:t>
            </w:r>
            <w:r w:rsidRPr="00413F49">
              <w:t>в</w:t>
            </w:r>
            <w:r w:rsidRPr="00413F49">
              <w:t>тономное общеобр</w:t>
            </w:r>
            <w:r w:rsidRPr="00413F49">
              <w:t>а</w:t>
            </w:r>
            <w:r w:rsidRPr="00413F49">
              <w:t>зовательное учре</w:t>
            </w:r>
            <w:r w:rsidRPr="00413F49">
              <w:t>ж</w:t>
            </w:r>
            <w:r w:rsidRPr="00413F49">
              <w:t>дение "Средняя о</w:t>
            </w:r>
            <w:r w:rsidRPr="00413F49">
              <w:t>б</w:t>
            </w:r>
            <w:r w:rsidRPr="00413F49">
              <w:t>щеобразовательная школа с. Поддорье"</w:t>
            </w:r>
          </w:p>
        </w:tc>
        <w:tc>
          <w:tcPr>
            <w:tcW w:w="1844" w:type="dxa"/>
            <w:tcBorders>
              <w:top w:val="nil"/>
              <w:left w:val="nil"/>
              <w:bottom w:val="single" w:sz="4" w:space="0" w:color="auto"/>
              <w:right w:val="single" w:sz="4" w:space="0" w:color="auto"/>
            </w:tcBorders>
            <w:shd w:val="clear" w:color="auto" w:fill="auto"/>
            <w:vAlign w:val="center"/>
          </w:tcPr>
          <w:p w:rsidR="004B283A" w:rsidRDefault="004B283A" w:rsidP="00FD48EC">
            <w:r w:rsidRPr="00413F49">
              <w:t>175 260, Но</w:t>
            </w:r>
            <w:r w:rsidRPr="00413F49">
              <w:t>в</w:t>
            </w:r>
            <w:r w:rsidRPr="00413F49">
              <w:t xml:space="preserve">городская обл., </w:t>
            </w:r>
          </w:p>
          <w:p w:rsidR="004B283A" w:rsidRPr="00155515" w:rsidRDefault="004B283A" w:rsidP="00FD48EC">
            <w:r w:rsidRPr="00413F49">
              <w:t>с. Поддорье, ул. Максима Горького, д.10</w:t>
            </w:r>
          </w:p>
        </w:tc>
        <w:tc>
          <w:tcPr>
            <w:tcW w:w="85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413F49">
              <w:t>650, 36% з</w:t>
            </w:r>
            <w:r w:rsidRPr="00413F49">
              <w:t>а</w:t>
            </w:r>
            <w:r w:rsidRPr="00413F49">
              <w:t>гр</w:t>
            </w:r>
            <w:r w:rsidRPr="00413F49">
              <w:t>у</w:t>
            </w:r>
            <w:r w:rsidRPr="00413F49">
              <w:t>же</w:t>
            </w:r>
            <w:r w:rsidRPr="00413F49">
              <w:t>н</w:t>
            </w:r>
            <w:r w:rsidRPr="00413F49">
              <w:t>ности</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242</w:t>
            </w:r>
          </w:p>
        </w:tc>
        <w:tc>
          <w:tcPr>
            <w:tcW w:w="709"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413F49">
              <w:t>1973</w:t>
            </w:r>
          </w:p>
        </w:tc>
        <w:tc>
          <w:tcPr>
            <w:tcW w:w="708" w:type="dxa"/>
            <w:tcBorders>
              <w:top w:val="nil"/>
              <w:left w:val="nil"/>
              <w:bottom w:val="single" w:sz="4" w:space="0" w:color="auto"/>
              <w:right w:val="single" w:sz="4" w:space="0" w:color="auto"/>
            </w:tcBorders>
            <w:shd w:val="clear" w:color="auto" w:fill="auto"/>
            <w:vAlign w:val="center"/>
            <w:hideMark/>
          </w:tcPr>
          <w:p w:rsidR="004B283A" w:rsidRPr="00155515" w:rsidRDefault="004B283A" w:rsidP="004B283A">
            <w:pPr>
              <w:jc w:val="center"/>
            </w:pPr>
            <w:r>
              <w:t>удовл.</w:t>
            </w:r>
          </w:p>
        </w:tc>
        <w:tc>
          <w:tcPr>
            <w:tcW w:w="707"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r>
              <w:t>да</w:t>
            </w:r>
          </w:p>
        </w:tc>
        <w:tc>
          <w:tcPr>
            <w:tcW w:w="710"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t>да</w:t>
            </w:r>
          </w:p>
        </w:tc>
        <w:tc>
          <w:tcPr>
            <w:tcW w:w="566" w:type="dxa"/>
            <w:tcBorders>
              <w:top w:val="nil"/>
              <w:left w:val="nil"/>
              <w:bottom w:val="single" w:sz="4" w:space="0" w:color="auto"/>
              <w:right w:val="single" w:sz="4" w:space="0" w:color="auto"/>
            </w:tcBorders>
            <w:shd w:val="clear" w:color="auto" w:fill="auto"/>
            <w:noWrap/>
            <w:vAlign w:val="center"/>
            <w:hideMark/>
          </w:tcPr>
          <w:p w:rsidR="004B283A" w:rsidRPr="00155515" w:rsidRDefault="004B283A" w:rsidP="004B283A">
            <w:pPr>
              <w:jc w:val="center"/>
            </w:pPr>
            <w:r w:rsidRPr="00155515">
              <w:t>да</w:t>
            </w:r>
          </w:p>
        </w:tc>
      </w:tr>
      <w:bookmarkEnd w:id="80"/>
      <w:bookmarkEnd w:id="81"/>
    </w:tbl>
    <w:p w:rsidR="00026B41" w:rsidRDefault="00026B41" w:rsidP="004C1131"/>
    <w:p w:rsidR="004C1131" w:rsidRDefault="004C1131" w:rsidP="004C1131">
      <w:pPr>
        <w:pStyle w:val="ConsPlusNormal"/>
        <w:ind w:left="-567" w:right="-142" w:firstLine="851"/>
        <w:jc w:val="both"/>
      </w:pPr>
      <w:r>
        <w:t>Объекты дошкольного образования, общеобразовательные организации на территории Селеевского сельского поселения отсутствуют.</w:t>
      </w:r>
    </w:p>
    <w:p w:rsidR="004C1131" w:rsidRPr="00026B41" w:rsidRDefault="004C1131" w:rsidP="002B3773">
      <w:pPr>
        <w:ind w:left="-567"/>
      </w:pPr>
    </w:p>
    <w:p w:rsidR="00EA5D75" w:rsidRDefault="00EA5D75" w:rsidP="00CC7DD9">
      <w:pPr>
        <w:pStyle w:val="1a"/>
        <w:spacing w:before="0" w:after="0"/>
        <w:ind w:left="-567"/>
        <w:jc w:val="center"/>
        <w:rPr>
          <w:rFonts w:ascii="Times New Roman" w:hAnsi="Times New Roman" w:cs="Times New Roman"/>
          <w:sz w:val="24"/>
          <w:szCs w:val="24"/>
        </w:rPr>
      </w:pPr>
      <w:bookmarkStart w:id="82" w:name="_Toc124763736"/>
      <w:r w:rsidRPr="00FA08B5">
        <w:rPr>
          <w:rFonts w:ascii="Times New Roman" w:hAnsi="Times New Roman" w:cs="Times New Roman"/>
          <w:sz w:val="24"/>
          <w:szCs w:val="24"/>
        </w:rPr>
        <w:t>4.2. Здравоохранение</w:t>
      </w:r>
      <w:r w:rsidR="00FA08B5">
        <w:rPr>
          <w:rFonts w:ascii="Times New Roman" w:hAnsi="Times New Roman" w:cs="Times New Roman"/>
          <w:sz w:val="24"/>
          <w:szCs w:val="24"/>
        </w:rPr>
        <w:t>.</w:t>
      </w:r>
      <w:bookmarkEnd w:id="82"/>
    </w:p>
    <w:p w:rsidR="00AB39F9" w:rsidRDefault="00AB39F9" w:rsidP="00204D91">
      <w:pPr>
        <w:pStyle w:val="ConsPlusNormal"/>
        <w:ind w:left="-567" w:firstLine="709"/>
        <w:jc w:val="both"/>
      </w:pPr>
      <w:r>
        <w:t xml:space="preserve">Перечень существующих объектов здравоохранения, расположенных на территории </w:t>
      </w:r>
      <w:r w:rsidR="009F5E52">
        <w:t>Поддорского</w:t>
      </w:r>
      <w:r>
        <w:t xml:space="preserve"> муниципального района, представлен в таблице 4.2.1.</w:t>
      </w:r>
    </w:p>
    <w:p w:rsidR="00AB39F9" w:rsidRDefault="00AB39F9" w:rsidP="00204D91">
      <w:pPr>
        <w:pStyle w:val="ConsPlusNormal"/>
        <w:ind w:left="-567" w:firstLine="709"/>
        <w:jc w:val="right"/>
      </w:pPr>
      <w:r>
        <w:t>Таблица 4.2.1.</w:t>
      </w:r>
    </w:p>
    <w:tbl>
      <w:tblPr>
        <w:tblOverlap w:val="never"/>
        <w:tblW w:w="5443" w:type="pct"/>
        <w:tblInd w:w="-557" w:type="dxa"/>
        <w:tblLayout w:type="fixed"/>
        <w:tblCellMar>
          <w:left w:w="10" w:type="dxa"/>
          <w:right w:w="10" w:type="dxa"/>
        </w:tblCellMar>
        <w:tblLook w:val="0000"/>
      </w:tblPr>
      <w:tblGrid>
        <w:gridCol w:w="489"/>
        <w:gridCol w:w="4749"/>
        <w:gridCol w:w="1134"/>
        <w:gridCol w:w="995"/>
        <w:gridCol w:w="919"/>
        <w:gridCol w:w="992"/>
        <w:gridCol w:w="929"/>
      </w:tblGrid>
      <w:tr w:rsidR="0064099A" w:rsidRPr="00F777AA" w:rsidTr="0064099A">
        <w:trPr>
          <w:trHeight w:hRule="exact" w:val="862"/>
          <w:tblHeader/>
        </w:trPr>
        <w:tc>
          <w:tcPr>
            <w:tcW w:w="489" w:type="dxa"/>
            <w:tcBorders>
              <w:top w:val="single" w:sz="4" w:space="0" w:color="auto"/>
              <w:lef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rsidRPr="00F777AA">
              <w:rPr>
                <w:rFonts w:ascii="Times New Roman" w:hAnsi="Times New Roman" w:cs="Times New Roman"/>
                <w:color w:val="000000"/>
                <w:sz w:val="24"/>
                <w:szCs w:val="24"/>
              </w:rPr>
              <w:t>№ п/п</w:t>
            </w:r>
          </w:p>
        </w:tc>
        <w:tc>
          <w:tcPr>
            <w:tcW w:w="4749" w:type="dxa"/>
            <w:tcBorders>
              <w:top w:val="single" w:sz="4" w:space="0" w:color="auto"/>
              <w:lef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rsidRPr="00F777AA">
              <w:rPr>
                <w:rFonts w:ascii="Times New Roman" w:hAnsi="Times New Roman" w:cs="Times New Roman"/>
                <w:color w:val="000000"/>
                <w:sz w:val="24"/>
                <w:szCs w:val="24"/>
              </w:rPr>
              <w:t>Наименование, адрес</w:t>
            </w:r>
          </w:p>
        </w:tc>
        <w:tc>
          <w:tcPr>
            <w:tcW w:w="1134" w:type="dxa"/>
            <w:tcBorders>
              <w:top w:val="single" w:sz="4" w:space="0" w:color="auto"/>
              <w:left w:val="single" w:sz="4" w:space="0" w:color="auto"/>
            </w:tcBorders>
            <w:shd w:val="clear" w:color="auto" w:fill="FFFFFF"/>
            <w:vAlign w:val="center"/>
          </w:tcPr>
          <w:p w:rsidR="0064099A" w:rsidRPr="00F777AA" w:rsidRDefault="0064099A" w:rsidP="00835F69">
            <w:pPr>
              <w:pStyle w:val="af7"/>
              <w:ind w:left="57" w:right="57"/>
              <w:rPr>
                <w:rFonts w:ascii="Times New Roman" w:hAnsi="Times New Roman" w:cs="Times New Roman"/>
                <w:sz w:val="24"/>
                <w:szCs w:val="24"/>
              </w:rPr>
            </w:pPr>
            <w:r w:rsidRPr="00F777AA">
              <w:rPr>
                <w:rFonts w:ascii="Times New Roman" w:hAnsi="Times New Roman" w:cs="Times New Roman"/>
                <w:color w:val="000000"/>
                <w:sz w:val="24"/>
                <w:szCs w:val="24"/>
              </w:rPr>
              <w:t>Год п</w:t>
            </w:r>
            <w:r w:rsidRPr="00F777AA">
              <w:rPr>
                <w:rFonts w:ascii="Times New Roman" w:hAnsi="Times New Roman" w:cs="Times New Roman"/>
                <w:color w:val="000000"/>
                <w:sz w:val="24"/>
                <w:szCs w:val="24"/>
              </w:rPr>
              <w:t>о</w:t>
            </w:r>
            <w:r w:rsidRPr="00F777AA">
              <w:rPr>
                <w:rFonts w:ascii="Times New Roman" w:hAnsi="Times New Roman" w:cs="Times New Roman"/>
                <w:color w:val="000000"/>
                <w:sz w:val="24"/>
                <w:szCs w:val="24"/>
              </w:rPr>
              <w:t>стройки</w:t>
            </w:r>
          </w:p>
        </w:tc>
        <w:tc>
          <w:tcPr>
            <w:tcW w:w="995" w:type="dxa"/>
            <w:tcBorders>
              <w:top w:val="single" w:sz="4" w:space="0" w:color="auto"/>
              <w:left w:val="single" w:sz="4" w:space="0" w:color="auto"/>
            </w:tcBorders>
            <w:shd w:val="clear" w:color="auto" w:fill="FFFFFF"/>
            <w:vAlign w:val="center"/>
          </w:tcPr>
          <w:p w:rsidR="0064099A" w:rsidRPr="0064099A" w:rsidRDefault="0064099A" w:rsidP="00835F69">
            <w:pPr>
              <w:pStyle w:val="af7"/>
              <w:ind w:left="57" w:right="57"/>
              <w:rPr>
                <w:rFonts w:ascii="Times New Roman" w:hAnsi="Times New Roman" w:cs="Times New Roman"/>
                <w:sz w:val="24"/>
                <w:szCs w:val="24"/>
              </w:rPr>
            </w:pPr>
            <w:r w:rsidRPr="0064099A">
              <w:rPr>
                <w:rFonts w:ascii="Times New Roman" w:hAnsi="Times New Roman" w:cs="Times New Roman"/>
                <w:color w:val="000000" w:themeColor="text1"/>
                <w:sz w:val="24"/>
                <w:szCs w:val="24"/>
              </w:rPr>
              <w:t>Пос/см.</w:t>
            </w:r>
          </w:p>
        </w:tc>
        <w:tc>
          <w:tcPr>
            <w:tcW w:w="919" w:type="dxa"/>
            <w:tcBorders>
              <w:top w:val="single" w:sz="4" w:space="0" w:color="auto"/>
              <w:left w:val="single" w:sz="4" w:space="0" w:color="auto"/>
            </w:tcBorders>
            <w:shd w:val="clear" w:color="auto" w:fill="FFFFFF"/>
            <w:vAlign w:val="center"/>
          </w:tcPr>
          <w:p w:rsidR="0064099A" w:rsidRPr="0064099A" w:rsidRDefault="0064099A" w:rsidP="00835F69">
            <w:pPr>
              <w:pStyle w:val="af7"/>
              <w:ind w:left="57" w:right="57"/>
              <w:rPr>
                <w:rFonts w:ascii="Times New Roman" w:hAnsi="Times New Roman" w:cs="Times New Roman"/>
                <w:sz w:val="24"/>
                <w:szCs w:val="24"/>
              </w:rPr>
            </w:pPr>
            <w:r w:rsidRPr="0064099A">
              <w:rPr>
                <w:rFonts w:ascii="Times New Roman" w:hAnsi="Times New Roman" w:cs="Times New Roman"/>
                <w:color w:val="000000"/>
                <w:sz w:val="24"/>
                <w:szCs w:val="24"/>
              </w:rPr>
              <w:t>Мо</w:t>
            </w:r>
            <w:r w:rsidRPr="0064099A">
              <w:rPr>
                <w:rFonts w:ascii="Times New Roman" w:hAnsi="Times New Roman" w:cs="Times New Roman"/>
                <w:color w:val="000000"/>
                <w:sz w:val="24"/>
                <w:szCs w:val="24"/>
              </w:rPr>
              <w:t>щ</w:t>
            </w:r>
            <w:r w:rsidRPr="0064099A">
              <w:rPr>
                <w:rFonts w:ascii="Times New Roman" w:hAnsi="Times New Roman" w:cs="Times New Roman"/>
                <w:color w:val="000000"/>
                <w:sz w:val="24"/>
                <w:szCs w:val="24"/>
              </w:rPr>
              <w:t>ность</w:t>
            </w:r>
          </w:p>
        </w:tc>
        <w:tc>
          <w:tcPr>
            <w:tcW w:w="992" w:type="dxa"/>
            <w:tcBorders>
              <w:top w:val="single" w:sz="4" w:space="0" w:color="auto"/>
              <w:left w:val="single" w:sz="4" w:space="0" w:color="auto"/>
            </w:tcBorders>
            <w:shd w:val="clear" w:color="auto" w:fill="FFFFFF"/>
            <w:vAlign w:val="center"/>
          </w:tcPr>
          <w:p w:rsidR="0064099A" w:rsidRPr="0064099A" w:rsidRDefault="0064099A" w:rsidP="00835F69">
            <w:pPr>
              <w:pStyle w:val="af7"/>
              <w:ind w:left="57" w:right="57"/>
              <w:rPr>
                <w:rFonts w:ascii="Times New Roman" w:hAnsi="Times New Roman" w:cs="Times New Roman"/>
                <w:sz w:val="24"/>
                <w:szCs w:val="24"/>
              </w:rPr>
            </w:pPr>
            <w:r w:rsidRPr="0064099A">
              <w:rPr>
                <w:rFonts w:ascii="Times New Roman" w:hAnsi="Times New Roman" w:cs="Times New Roman"/>
                <w:color w:val="000000"/>
                <w:sz w:val="24"/>
                <w:szCs w:val="24"/>
              </w:rPr>
              <w:t>Кол</w:t>
            </w:r>
            <w:r w:rsidRPr="0064099A">
              <w:rPr>
                <w:rFonts w:ascii="Times New Roman" w:hAnsi="Times New Roman" w:cs="Times New Roman"/>
                <w:color w:val="000000"/>
                <w:sz w:val="24"/>
                <w:szCs w:val="24"/>
              </w:rPr>
              <w:t>и</w:t>
            </w:r>
            <w:r w:rsidRPr="0064099A">
              <w:rPr>
                <w:rFonts w:ascii="Times New Roman" w:hAnsi="Times New Roman" w:cs="Times New Roman"/>
                <w:color w:val="000000"/>
                <w:sz w:val="24"/>
                <w:szCs w:val="24"/>
              </w:rPr>
              <w:t>чество коек</w:t>
            </w:r>
          </w:p>
        </w:tc>
        <w:tc>
          <w:tcPr>
            <w:tcW w:w="929" w:type="dxa"/>
            <w:tcBorders>
              <w:top w:val="single" w:sz="4" w:space="0" w:color="auto"/>
              <w:left w:val="single" w:sz="4" w:space="0" w:color="auto"/>
              <w:right w:val="single" w:sz="4" w:space="0" w:color="auto"/>
            </w:tcBorders>
            <w:shd w:val="clear" w:color="auto" w:fill="FFFFFF"/>
            <w:vAlign w:val="center"/>
          </w:tcPr>
          <w:p w:rsidR="0064099A" w:rsidRPr="0064099A" w:rsidRDefault="0064099A" w:rsidP="00835F69">
            <w:pPr>
              <w:pStyle w:val="af7"/>
              <w:ind w:left="57" w:right="57"/>
              <w:jc w:val="left"/>
              <w:rPr>
                <w:rFonts w:ascii="Times New Roman" w:hAnsi="Times New Roman" w:cs="Times New Roman"/>
                <w:sz w:val="24"/>
                <w:szCs w:val="24"/>
              </w:rPr>
            </w:pPr>
            <w:r w:rsidRPr="0064099A">
              <w:rPr>
                <w:rFonts w:ascii="Times New Roman" w:hAnsi="Times New Roman" w:cs="Times New Roman"/>
                <w:color w:val="000000"/>
                <w:sz w:val="24"/>
                <w:szCs w:val="24"/>
              </w:rPr>
              <w:t>Кол</w:t>
            </w:r>
            <w:r w:rsidRPr="0064099A">
              <w:rPr>
                <w:rFonts w:ascii="Times New Roman" w:hAnsi="Times New Roman" w:cs="Times New Roman"/>
                <w:color w:val="000000"/>
                <w:sz w:val="24"/>
                <w:szCs w:val="24"/>
              </w:rPr>
              <w:t>и</w:t>
            </w:r>
            <w:r w:rsidRPr="0064099A">
              <w:rPr>
                <w:rFonts w:ascii="Times New Roman" w:hAnsi="Times New Roman" w:cs="Times New Roman"/>
                <w:color w:val="000000"/>
                <w:sz w:val="24"/>
                <w:szCs w:val="24"/>
              </w:rPr>
              <w:t>чество машин скорой пом</w:t>
            </w:r>
            <w:r w:rsidRPr="0064099A">
              <w:rPr>
                <w:rFonts w:ascii="Times New Roman" w:hAnsi="Times New Roman" w:cs="Times New Roman"/>
                <w:color w:val="000000"/>
                <w:sz w:val="24"/>
                <w:szCs w:val="24"/>
              </w:rPr>
              <w:t>о</w:t>
            </w:r>
            <w:r w:rsidRPr="0064099A">
              <w:rPr>
                <w:rFonts w:ascii="Times New Roman" w:hAnsi="Times New Roman" w:cs="Times New Roman"/>
                <w:color w:val="000000"/>
                <w:sz w:val="24"/>
                <w:szCs w:val="24"/>
              </w:rPr>
              <w:t>щи</w:t>
            </w:r>
          </w:p>
        </w:tc>
      </w:tr>
      <w:tr w:rsidR="0095563F" w:rsidRPr="00F777AA" w:rsidTr="0064099A">
        <w:trPr>
          <w:trHeight w:hRule="exact" w:val="511"/>
        </w:trPr>
        <w:tc>
          <w:tcPr>
            <w:tcW w:w="489" w:type="dxa"/>
            <w:tcBorders>
              <w:top w:val="single" w:sz="4" w:space="0" w:color="auto"/>
              <w:left w:val="single" w:sz="4" w:space="0" w:color="auto"/>
            </w:tcBorders>
            <w:shd w:val="clear" w:color="auto" w:fill="FFFFFF"/>
            <w:vAlign w:val="center"/>
          </w:tcPr>
          <w:p w:rsidR="0095563F" w:rsidRPr="00F777AA" w:rsidRDefault="0095563F" w:rsidP="00956947">
            <w:pPr>
              <w:pStyle w:val="af7"/>
              <w:rPr>
                <w:rFonts w:ascii="Times New Roman" w:hAnsi="Times New Roman" w:cs="Times New Roman"/>
                <w:color w:val="000000"/>
                <w:sz w:val="24"/>
                <w:szCs w:val="24"/>
              </w:rPr>
            </w:pPr>
          </w:p>
        </w:tc>
        <w:tc>
          <w:tcPr>
            <w:tcW w:w="9718" w:type="dxa"/>
            <w:gridSpan w:val="6"/>
            <w:tcBorders>
              <w:top w:val="single" w:sz="4" w:space="0" w:color="auto"/>
              <w:left w:val="single" w:sz="4" w:space="0" w:color="auto"/>
              <w:right w:val="single" w:sz="4" w:space="0" w:color="auto"/>
            </w:tcBorders>
            <w:shd w:val="clear" w:color="auto" w:fill="FFFFFF"/>
            <w:vAlign w:val="center"/>
          </w:tcPr>
          <w:p w:rsidR="0095563F" w:rsidRPr="0095563F" w:rsidRDefault="00B74FB1" w:rsidP="00956947">
            <w:pPr>
              <w:pStyle w:val="af7"/>
              <w:rPr>
                <w:rFonts w:ascii="Times New Roman" w:hAnsi="Times New Roman" w:cs="Times New Roman"/>
                <w:b/>
                <w:bCs/>
                <w:i/>
                <w:iCs/>
                <w:sz w:val="24"/>
                <w:szCs w:val="24"/>
              </w:rPr>
            </w:pPr>
            <w:r>
              <w:rPr>
                <w:rFonts w:ascii="Times New Roman" w:hAnsi="Times New Roman" w:cs="Times New Roman"/>
                <w:b/>
                <w:bCs/>
                <w:i/>
                <w:iCs/>
                <w:sz w:val="24"/>
                <w:szCs w:val="24"/>
              </w:rPr>
              <w:t>Белебёлковское сельское</w:t>
            </w:r>
            <w:r w:rsidR="0095563F" w:rsidRPr="0095563F">
              <w:rPr>
                <w:rFonts w:ascii="Times New Roman" w:hAnsi="Times New Roman" w:cs="Times New Roman"/>
                <w:b/>
                <w:bCs/>
                <w:i/>
                <w:iCs/>
                <w:sz w:val="24"/>
                <w:szCs w:val="24"/>
              </w:rPr>
              <w:t xml:space="preserve"> поселение</w:t>
            </w:r>
          </w:p>
        </w:tc>
      </w:tr>
      <w:tr w:rsidR="0064099A" w:rsidRPr="00F777AA" w:rsidTr="0064099A">
        <w:trPr>
          <w:trHeight w:hRule="exact" w:val="1110"/>
        </w:trPr>
        <w:tc>
          <w:tcPr>
            <w:tcW w:w="489" w:type="dxa"/>
            <w:tcBorders>
              <w:top w:val="single" w:sz="4" w:space="0" w:color="auto"/>
              <w:lef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rsidRPr="00F777AA">
              <w:rPr>
                <w:rFonts w:ascii="Times New Roman" w:hAnsi="Times New Roman" w:cs="Times New Roman"/>
                <w:color w:val="000000"/>
                <w:sz w:val="24"/>
                <w:szCs w:val="24"/>
              </w:rPr>
              <w:t>1</w:t>
            </w:r>
          </w:p>
        </w:tc>
        <w:tc>
          <w:tcPr>
            <w:tcW w:w="4749" w:type="dxa"/>
            <w:tcBorders>
              <w:top w:val="single" w:sz="4" w:space="0" w:color="auto"/>
              <w:left w:val="single" w:sz="4" w:space="0" w:color="auto"/>
            </w:tcBorders>
            <w:shd w:val="clear" w:color="auto" w:fill="FFFFFF"/>
          </w:tcPr>
          <w:p w:rsidR="0064099A" w:rsidRPr="0064099A" w:rsidRDefault="0064099A" w:rsidP="00FD48EC">
            <w:pPr>
              <w:pStyle w:val="ConsPlusNormal"/>
              <w:ind w:left="113" w:right="57"/>
            </w:pPr>
            <w:r w:rsidRPr="0064099A">
              <w:t xml:space="preserve">ОАУЗ «Поддорская ЦРБ» </w:t>
            </w:r>
          </w:p>
          <w:p w:rsidR="0064099A" w:rsidRPr="0064099A" w:rsidRDefault="0064099A" w:rsidP="00FD48EC">
            <w:pPr>
              <w:pStyle w:val="ConsPlusNormal"/>
              <w:ind w:left="113" w:right="57"/>
              <w:rPr>
                <w:rFonts w:eastAsia="Times New Roman"/>
              </w:rPr>
            </w:pPr>
            <w:r w:rsidRPr="0064099A">
              <w:rPr>
                <w:rFonts w:eastAsia="Times New Roman"/>
              </w:rPr>
              <w:t>Отделение общей практики</w:t>
            </w:r>
          </w:p>
          <w:p w:rsidR="0064099A" w:rsidRPr="0064099A" w:rsidRDefault="0064099A" w:rsidP="00FD48EC">
            <w:pPr>
              <w:pStyle w:val="ConsPlusNormal"/>
              <w:ind w:left="113" w:right="57"/>
              <w:rPr>
                <w:rFonts w:eastAsia="Times New Roman"/>
              </w:rPr>
            </w:pPr>
            <w:r w:rsidRPr="0064099A">
              <w:rPr>
                <w:rFonts w:eastAsia="Times New Roman"/>
              </w:rPr>
              <w:t>Поддорский район,</w:t>
            </w:r>
          </w:p>
          <w:p w:rsidR="0064099A" w:rsidRPr="0064099A" w:rsidRDefault="0064099A" w:rsidP="00FD48EC">
            <w:pPr>
              <w:pStyle w:val="af7"/>
              <w:tabs>
                <w:tab w:val="left" w:pos="178"/>
              </w:tabs>
              <w:ind w:left="113" w:right="57"/>
              <w:jc w:val="left"/>
              <w:rPr>
                <w:rFonts w:ascii="Times New Roman" w:hAnsi="Times New Roman" w:cs="Times New Roman"/>
                <w:sz w:val="24"/>
                <w:szCs w:val="24"/>
              </w:rPr>
            </w:pPr>
            <w:r w:rsidRPr="0064099A">
              <w:rPr>
                <w:rFonts w:ascii="Times New Roman" w:eastAsia="Times New Roman" w:hAnsi="Times New Roman" w:cs="Times New Roman"/>
                <w:sz w:val="24"/>
                <w:szCs w:val="24"/>
              </w:rPr>
              <w:t>с. Белебёлка, ул. Советская д.46б</w:t>
            </w:r>
          </w:p>
        </w:tc>
        <w:tc>
          <w:tcPr>
            <w:tcW w:w="1134"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2006</w:t>
            </w:r>
          </w:p>
        </w:tc>
        <w:tc>
          <w:tcPr>
            <w:tcW w:w="995"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w:t>
            </w:r>
          </w:p>
        </w:tc>
        <w:tc>
          <w:tcPr>
            <w:tcW w:w="919"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20</w:t>
            </w:r>
          </w:p>
        </w:tc>
        <w:tc>
          <w:tcPr>
            <w:tcW w:w="992"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w:t>
            </w:r>
          </w:p>
        </w:tc>
        <w:tc>
          <w:tcPr>
            <w:tcW w:w="929" w:type="dxa"/>
            <w:tcBorders>
              <w:top w:val="single" w:sz="4" w:space="0" w:color="auto"/>
              <w:left w:val="single" w:sz="4" w:space="0" w:color="auto"/>
              <w:righ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t>-</w:t>
            </w:r>
          </w:p>
        </w:tc>
      </w:tr>
      <w:tr w:rsidR="0064099A" w:rsidRPr="00F777AA" w:rsidTr="0064099A">
        <w:trPr>
          <w:trHeight w:hRule="exact" w:val="1126"/>
        </w:trPr>
        <w:tc>
          <w:tcPr>
            <w:tcW w:w="489" w:type="dxa"/>
            <w:tcBorders>
              <w:top w:val="single" w:sz="4" w:space="0" w:color="auto"/>
              <w:lef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749" w:type="dxa"/>
            <w:tcBorders>
              <w:top w:val="single" w:sz="4" w:space="0" w:color="auto"/>
              <w:left w:val="single" w:sz="4" w:space="0" w:color="auto"/>
            </w:tcBorders>
            <w:shd w:val="clear" w:color="auto" w:fill="FFFFFF"/>
          </w:tcPr>
          <w:p w:rsidR="0064099A" w:rsidRPr="0064099A" w:rsidRDefault="0064099A" w:rsidP="00FD48EC">
            <w:pPr>
              <w:pStyle w:val="ConsPlusNormal"/>
              <w:ind w:left="113" w:right="57"/>
            </w:pPr>
            <w:r w:rsidRPr="0064099A">
              <w:t xml:space="preserve">ОАУЗ «Поддорская ЦРБ» </w:t>
            </w:r>
          </w:p>
          <w:p w:rsidR="0064099A" w:rsidRPr="0064099A" w:rsidRDefault="0064099A" w:rsidP="00FD48EC">
            <w:pPr>
              <w:pStyle w:val="ConsPlusNormal"/>
              <w:ind w:left="113" w:right="57"/>
            </w:pPr>
            <w:r w:rsidRPr="0064099A">
              <w:t>фельдшерско-акушерский пункт</w:t>
            </w:r>
          </w:p>
          <w:p w:rsidR="0064099A" w:rsidRPr="0064099A" w:rsidRDefault="0064099A" w:rsidP="00FD48EC">
            <w:pPr>
              <w:pStyle w:val="ConsPlusNormal"/>
              <w:ind w:left="113" w:right="57"/>
            </w:pPr>
            <w:r w:rsidRPr="0064099A">
              <w:t xml:space="preserve">Поддорский район, </w:t>
            </w:r>
          </w:p>
          <w:p w:rsidR="0064099A" w:rsidRPr="0064099A" w:rsidRDefault="0064099A" w:rsidP="00FD48EC">
            <w:pPr>
              <w:pStyle w:val="af7"/>
              <w:tabs>
                <w:tab w:val="left" w:pos="178"/>
              </w:tabs>
              <w:ind w:left="113" w:right="57"/>
              <w:jc w:val="left"/>
              <w:rPr>
                <w:rFonts w:ascii="Times New Roman" w:hAnsi="Times New Roman" w:cs="Times New Roman"/>
                <w:sz w:val="24"/>
                <w:szCs w:val="24"/>
              </w:rPr>
            </w:pPr>
            <w:r w:rsidRPr="0064099A">
              <w:rPr>
                <w:rFonts w:ascii="Times New Roman" w:hAnsi="Times New Roman" w:cs="Times New Roman"/>
                <w:sz w:val="24"/>
                <w:szCs w:val="24"/>
              </w:rPr>
              <w:t>д. Заозерье, ул. Центральная, д.23</w:t>
            </w:r>
          </w:p>
        </w:tc>
        <w:tc>
          <w:tcPr>
            <w:tcW w:w="1134"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1985</w:t>
            </w:r>
          </w:p>
        </w:tc>
        <w:tc>
          <w:tcPr>
            <w:tcW w:w="995"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0</w:t>
            </w:r>
          </w:p>
        </w:tc>
        <w:tc>
          <w:tcPr>
            <w:tcW w:w="919"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0</w:t>
            </w:r>
          </w:p>
        </w:tc>
        <w:tc>
          <w:tcPr>
            <w:tcW w:w="992"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w:t>
            </w:r>
          </w:p>
        </w:tc>
        <w:tc>
          <w:tcPr>
            <w:tcW w:w="929" w:type="dxa"/>
            <w:tcBorders>
              <w:top w:val="single" w:sz="4" w:space="0" w:color="auto"/>
              <w:left w:val="single" w:sz="4" w:space="0" w:color="auto"/>
              <w:righ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t>-</w:t>
            </w:r>
          </w:p>
        </w:tc>
      </w:tr>
      <w:tr w:rsidR="0064099A" w:rsidRPr="00F777AA" w:rsidTr="0064099A">
        <w:trPr>
          <w:trHeight w:hRule="exact" w:val="1128"/>
        </w:trPr>
        <w:tc>
          <w:tcPr>
            <w:tcW w:w="489" w:type="dxa"/>
            <w:tcBorders>
              <w:top w:val="single" w:sz="4" w:space="0" w:color="auto"/>
              <w:lef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749" w:type="dxa"/>
            <w:tcBorders>
              <w:top w:val="single" w:sz="4" w:space="0" w:color="auto"/>
              <w:left w:val="single" w:sz="4" w:space="0" w:color="auto"/>
            </w:tcBorders>
            <w:shd w:val="clear" w:color="auto" w:fill="FFFFFF"/>
          </w:tcPr>
          <w:p w:rsidR="0064099A" w:rsidRPr="0064099A" w:rsidRDefault="0064099A" w:rsidP="00FD48EC">
            <w:pPr>
              <w:pStyle w:val="ConsPlusNormal"/>
              <w:ind w:left="113" w:right="57"/>
            </w:pPr>
            <w:r w:rsidRPr="0064099A">
              <w:t xml:space="preserve">ОАУЗ «Поддорская ЦРБ» </w:t>
            </w:r>
          </w:p>
          <w:p w:rsidR="0064099A" w:rsidRPr="0064099A" w:rsidRDefault="0064099A" w:rsidP="00FD48EC">
            <w:pPr>
              <w:pStyle w:val="ConsPlusNormal"/>
              <w:ind w:left="113" w:right="57"/>
            </w:pPr>
            <w:r w:rsidRPr="0064099A">
              <w:t>фельдшерско-акушерский пункт</w:t>
            </w:r>
          </w:p>
          <w:p w:rsidR="0064099A" w:rsidRPr="0064099A" w:rsidRDefault="0064099A" w:rsidP="00FD48EC">
            <w:pPr>
              <w:pStyle w:val="ConsPlusNormal"/>
              <w:ind w:left="113" w:right="57"/>
            </w:pPr>
            <w:r w:rsidRPr="0064099A">
              <w:t xml:space="preserve">Поддорский район, </w:t>
            </w:r>
          </w:p>
          <w:p w:rsidR="0064099A" w:rsidRPr="0064099A" w:rsidRDefault="0064099A" w:rsidP="00FD48EC">
            <w:pPr>
              <w:pStyle w:val="af7"/>
              <w:tabs>
                <w:tab w:val="left" w:pos="178"/>
              </w:tabs>
              <w:ind w:left="113" w:right="57"/>
              <w:jc w:val="left"/>
              <w:rPr>
                <w:rFonts w:ascii="Times New Roman" w:hAnsi="Times New Roman" w:cs="Times New Roman"/>
                <w:sz w:val="24"/>
                <w:szCs w:val="24"/>
              </w:rPr>
            </w:pPr>
            <w:r w:rsidRPr="0064099A">
              <w:rPr>
                <w:rFonts w:ascii="Times New Roman" w:hAnsi="Times New Roman" w:cs="Times New Roman"/>
                <w:sz w:val="24"/>
                <w:szCs w:val="24"/>
              </w:rPr>
              <w:t>д. Переезд, ул. Центральная, д.3</w:t>
            </w:r>
          </w:p>
        </w:tc>
        <w:tc>
          <w:tcPr>
            <w:tcW w:w="1134"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1985</w:t>
            </w:r>
          </w:p>
        </w:tc>
        <w:tc>
          <w:tcPr>
            <w:tcW w:w="995"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0</w:t>
            </w:r>
          </w:p>
        </w:tc>
        <w:tc>
          <w:tcPr>
            <w:tcW w:w="919"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0</w:t>
            </w:r>
          </w:p>
        </w:tc>
        <w:tc>
          <w:tcPr>
            <w:tcW w:w="992" w:type="dxa"/>
            <w:tcBorders>
              <w:top w:val="single" w:sz="4" w:space="0" w:color="auto"/>
              <w:left w:val="single" w:sz="4" w:space="0" w:color="auto"/>
            </w:tcBorders>
            <w:shd w:val="clear" w:color="auto" w:fill="FFFFFF"/>
            <w:vAlign w:val="center"/>
          </w:tcPr>
          <w:p w:rsidR="0064099A" w:rsidRPr="0064099A" w:rsidRDefault="0064099A" w:rsidP="0064099A">
            <w:pPr>
              <w:pStyle w:val="af7"/>
              <w:rPr>
                <w:rFonts w:ascii="Times New Roman" w:hAnsi="Times New Roman" w:cs="Times New Roman"/>
                <w:sz w:val="24"/>
                <w:szCs w:val="24"/>
              </w:rPr>
            </w:pPr>
            <w:r w:rsidRPr="0064099A">
              <w:rPr>
                <w:rFonts w:ascii="Times New Roman" w:hAnsi="Times New Roman" w:cs="Times New Roman"/>
                <w:sz w:val="24"/>
                <w:szCs w:val="24"/>
              </w:rPr>
              <w:t>-</w:t>
            </w:r>
          </w:p>
        </w:tc>
        <w:tc>
          <w:tcPr>
            <w:tcW w:w="929" w:type="dxa"/>
            <w:tcBorders>
              <w:top w:val="single" w:sz="4" w:space="0" w:color="auto"/>
              <w:left w:val="single" w:sz="4" w:space="0" w:color="auto"/>
              <w:right w:val="single" w:sz="4" w:space="0" w:color="auto"/>
            </w:tcBorders>
            <w:shd w:val="clear" w:color="auto" w:fill="FFFFFF"/>
            <w:vAlign w:val="center"/>
          </w:tcPr>
          <w:p w:rsidR="0064099A" w:rsidRPr="00F777AA" w:rsidRDefault="0064099A" w:rsidP="0064099A">
            <w:pPr>
              <w:pStyle w:val="af7"/>
              <w:rPr>
                <w:rFonts w:ascii="Times New Roman" w:hAnsi="Times New Roman" w:cs="Times New Roman"/>
                <w:sz w:val="24"/>
                <w:szCs w:val="24"/>
              </w:rPr>
            </w:pPr>
            <w:r>
              <w:t>-</w:t>
            </w:r>
          </w:p>
        </w:tc>
      </w:tr>
      <w:tr w:rsidR="0095563F" w:rsidRPr="00F777AA" w:rsidTr="0064099A">
        <w:trPr>
          <w:trHeight w:hRule="exact" w:val="428"/>
        </w:trPr>
        <w:tc>
          <w:tcPr>
            <w:tcW w:w="489" w:type="dxa"/>
            <w:tcBorders>
              <w:top w:val="single" w:sz="4" w:space="0" w:color="auto"/>
              <w:left w:val="single" w:sz="4" w:space="0" w:color="auto"/>
              <w:bottom w:val="single" w:sz="4" w:space="0" w:color="auto"/>
            </w:tcBorders>
            <w:shd w:val="clear" w:color="auto" w:fill="FFFFFF"/>
            <w:vAlign w:val="center"/>
          </w:tcPr>
          <w:p w:rsidR="0095563F" w:rsidRPr="00F777AA" w:rsidRDefault="0095563F" w:rsidP="0095563F">
            <w:pPr>
              <w:pStyle w:val="af7"/>
              <w:rPr>
                <w:rFonts w:ascii="Times New Roman" w:hAnsi="Times New Roman" w:cs="Times New Roman"/>
                <w:color w:val="000000"/>
                <w:sz w:val="24"/>
                <w:szCs w:val="24"/>
              </w:rPr>
            </w:pPr>
          </w:p>
        </w:tc>
        <w:tc>
          <w:tcPr>
            <w:tcW w:w="971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5563F" w:rsidRDefault="00B74FB1" w:rsidP="0095563F">
            <w:pPr>
              <w:pStyle w:val="af7"/>
              <w:rPr>
                <w:rFonts w:ascii="Times New Roman" w:hAnsi="Times New Roman" w:cs="Times New Roman"/>
                <w:sz w:val="24"/>
                <w:szCs w:val="24"/>
              </w:rPr>
            </w:pPr>
            <w:r>
              <w:rPr>
                <w:rFonts w:ascii="Times New Roman" w:hAnsi="Times New Roman" w:cs="Times New Roman"/>
                <w:b/>
                <w:bCs/>
                <w:i/>
                <w:iCs/>
                <w:sz w:val="24"/>
                <w:szCs w:val="24"/>
              </w:rPr>
              <w:t>Поддорское сельское</w:t>
            </w:r>
            <w:r w:rsidR="0095563F" w:rsidRPr="0095563F">
              <w:rPr>
                <w:rFonts w:ascii="Times New Roman" w:hAnsi="Times New Roman" w:cs="Times New Roman"/>
                <w:b/>
                <w:bCs/>
                <w:i/>
                <w:iCs/>
                <w:sz w:val="24"/>
                <w:szCs w:val="24"/>
              </w:rPr>
              <w:t xml:space="preserve"> поселение</w:t>
            </w:r>
          </w:p>
        </w:tc>
      </w:tr>
      <w:tr w:rsidR="00F47A5B" w:rsidRPr="00F777AA" w:rsidTr="00A714E2">
        <w:trPr>
          <w:trHeight w:hRule="exact" w:val="1278"/>
        </w:trPr>
        <w:tc>
          <w:tcPr>
            <w:tcW w:w="489"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4749" w:type="dxa"/>
            <w:tcBorders>
              <w:top w:val="single" w:sz="4" w:space="0" w:color="auto"/>
              <w:left w:val="single" w:sz="4" w:space="0" w:color="auto"/>
              <w:bottom w:val="single" w:sz="4" w:space="0" w:color="auto"/>
            </w:tcBorders>
            <w:shd w:val="clear" w:color="auto" w:fill="FFFFFF"/>
            <w:vAlign w:val="center"/>
          </w:tcPr>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ОАУЗ «Поддорская ЦРБ»</w:t>
            </w:r>
          </w:p>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Здание центральной районной больницы</w:t>
            </w:r>
          </w:p>
          <w:p w:rsidR="00F47A5B" w:rsidRPr="00191969" w:rsidRDefault="00F47A5B" w:rsidP="00FD48EC">
            <w:pPr>
              <w:pStyle w:val="af7"/>
              <w:ind w:left="113"/>
              <w:jc w:val="left"/>
              <w:rPr>
                <w:rFonts w:ascii="Times New Roman" w:hAnsi="Times New Roman" w:cs="Times New Roman"/>
                <w:color w:val="000000"/>
                <w:sz w:val="24"/>
                <w:szCs w:val="24"/>
              </w:rPr>
            </w:pPr>
            <w:r>
              <w:rPr>
                <w:rFonts w:ascii="Times New Roman" w:hAnsi="Times New Roman" w:cs="Times New Roman"/>
                <w:sz w:val="24"/>
                <w:szCs w:val="24"/>
              </w:rPr>
              <w:t xml:space="preserve">Поддорский муниципальный район, </w:t>
            </w:r>
            <w:r w:rsidRPr="009B455A">
              <w:rPr>
                <w:rFonts w:ascii="Times New Roman" w:hAnsi="Times New Roman" w:cs="Times New Roman"/>
                <w:sz w:val="24"/>
                <w:szCs w:val="24"/>
              </w:rPr>
              <w:t>с. По</w:t>
            </w:r>
            <w:r w:rsidRPr="009B455A">
              <w:rPr>
                <w:rFonts w:ascii="Times New Roman" w:hAnsi="Times New Roman" w:cs="Times New Roman"/>
                <w:sz w:val="24"/>
                <w:szCs w:val="24"/>
              </w:rPr>
              <w:t>д</w:t>
            </w:r>
            <w:r w:rsidRPr="009B455A">
              <w:rPr>
                <w:rFonts w:ascii="Times New Roman" w:hAnsi="Times New Roman" w:cs="Times New Roman"/>
                <w:sz w:val="24"/>
                <w:szCs w:val="24"/>
              </w:rPr>
              <w:t>дорье ул. Чистякова</w:t>
            </w:r>
            <w:r>
              <w:rPr>
                <w:rFonts w:ascii="Times New Roman" w:hAnsi="Times New Roman" w:cs="Times New Roman"/>
                <w:sz w:val="24"/>
                <w:szCs w:val="24"/>
              </w:rPr>
              <w:t xml:space="preserve">, </w:t>
            </w:r>
            <w:r w:rsidRPr="009B455A">
              <w:rPr>
                <w:rFonts w:ascii="Times New Roman" w:hAnsi="Times New Roman" w:cs="Times New Roman"/>
                <w:sz w:val="24"/>
                <w:szCs w:val="24"/>
              </w:rPr>
              <w:t>д</w:t>
            </w:r>
            <w:r>
              <w:rPr>
                <w:rFonts w:ascii="Times New Roman" w:hAnsi="Times New Roman" w:cs="Times New Roman"/>
                <w:sz w:val="24"/>
                <w:szCs w:val="24"/>
              </w:rPr>
              <w:t>.</w:t>
            </w:r>
            <w:r w:rsidRPr="009B455A">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sz w:val="24"/>
                <w:szCs w:val="24"/>
              </w:rPr>
              <w:t>1987</w:t>
            </w:r>
          </w:p>
        </w:tc>
        <w:tc>
          <w:tcPr>
            <w:tcW w:w="995"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w:t>
            </w:r>
          </w:p>
        </w:tc>
        <w:tc>
          <w:tcPr>
            <w:tcW w:w="91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F47A5B" w:rsidRPr="00A714E2" w:rsidRDefault="00F47A5B" w:rsidP="00F47A5B">
            <w:pPr>
              <w:pStyle w:val="af7"/>
              <w:rPr>
                <w:rFonts w:ascii="Times New Roman" w:hAnsi="Times New Roman" w:cs="Times New Roman"/>
                <w:color w:val="000000" w:themeColor="text1"/>
              </w:rPr>
            </w:pPr>
            <w:r w:rsidRPr="00A714E2">
              <w:rPr>
                <w:rFonts w:ascii="Times New Roman" w:hAnsi="Times New Roman" w:cs="Times New Roman"/>
                <w:color w:val="000000" w:themeColor="text1"/>
              </w:rPr>
              <w:t>25</w:t>
            </w:r>
          </w:p>
          <w:p w:rsidR="00F47A5B" w:rsidRPr="00A714E2" w:rsidRDefault="00F47A5B" w:rsidP="00F47A5B">
            <w:pPr>
              <w:pStyle w:val="af7"/>
              <w:rPr>
                <w:rFonts w:ascii="Times New Roman" w:hAnsi="Times New Roman" w:cs="Times New Roman"/>
                <w:color w:val="000000" w:themeColor="text1"/>
              </w:rPr>
            </w:pPr>
            <w:r w:rsidRPr="00A714E2">
              <w:rPr>
                <w:rFonts w:ascii="Times New Roman" w:hAnsi="Times New Roman" w:cs="Times New Roman"/>
                <w:color w:val="000000" w:themeColor="text1"/>
              </w:rPr>
              <w:t xml:space="preserve">стационар </w:t>
            </w:r>
          </w:p>
          <w:p w:rsidR="00F47A5B" w:rsidRPr="00A714E2" w:rsidRDefault="00F47A5B" w:rsidP="00F47A5B">
            <w:pPr>
              <w:pStyle w:val="af7"/>
              <w:rPr>
                <w:rFonts w:ascii="Times New Roman" w:hAnsi="Times New Roman" w:cs="Times New Roman"/>
              </w:rPr>
            </w:pPr>
            <w:r w:rsidRPr="00A714E2">
              <w:rPr>
                <w:rFonts w:ascii="Times New Roman" w:hAnsi="Times New Roman" w:cs="Times New Roman"/>
                <w:color w:val="000000" w:themeColor="text1"/>
              </w:rPr>
              <w:t>(число круглос</w:t>
            </w:r>
            <w:r w:rsidRPr="00A714E2">
              <w:rPr>
                <w:rFonts w:ascii="Times New Roman" w:hAnsi="Times New Roman" w:cs="Times New Roman"/>
                <w:color w:val="000000" w:themeColor="text1"/>
              </w:rPr>
              <w:t>у</w:t>
            </w:r>
            <w:r w:rsidRPr="00A714E2">
              <w:rPr>
                <w:rFonts w:ascii="Times New Roman" w:hAnsi="Times New Roman" w:cs="Times New Roman"/>
                <w:color w:val="000000" w:themeColor="text1"/>
              </w:rPr>
              <w:t>точных коек)</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sidRPr="00F777AA">
              <w:rPr>
                <w:rFonts w:ascii="Times New Roman" w:hAnsi="Times New Roman" w:cs="Times New Roman"/>
                <w:color w:val="000000"/>
                <w:sz w:val="24"/>
                <w:szCs w:val="24"/>
              </w:rPr>
              <w:t>-</w:t>
            </w:r>
          </w:p>
        </w:tc>
      </w:tr>
      <w:tr w:rsidR="00F47A5B" w:rsidRPr="00F777AA" w:rsidTr="00F47A5B">
        <w:trPr>
          <w:trHeight w:hRule="exact" w:val="1433"/>
        </w:trPr>
        <w:tc>
          <w:tcPr>
            <w:tcW w:w="489"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749" w:type="dxa"/>
            <w:tcBorders>
              <w:top w:val="single" w:sz="4" w:space="0" w:color="auto"/>
              <w:left w:val="single" w:sz="4" w:space="0" w:color="auto"/>
              <w:bottom w:val="single" w:sz="4" w:space="0" w:color="auto"/>
            </w:tcBorders>
            <w:shd w:val="clear" w:color="auto" w:fill="FFFFFF"/>
            <w:vAlign w:val="center"/>
          </w:tcPr>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ОАУЗ «Поддорская ЦРБ»</w:t>
            </w:r>
          </w:p>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Здание поликлиники</w:t>
            </w:r>
          </w:p>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sz w:val="24"/>
                <w:szCs w:val="24"/>
              </w:rPr>
              <w:t xml:space="preserve">Поддорский муниципальный район, </w:t>
            </w:r>
            <w:r w:rsidRPr="009B455A">
              <w:rPr>
                <w:rFonts w:ascii="Times New Roman" w:hAnsi="Times New Roman" w:cs="Times New Roman"/>
                <w:sz w:val="24"/>
                <w:szCs w:val="24"/>
              </w:rPr>
              <w:t>с. По</w:t>
            </w:r>
            <w:r w:rsidRPr="009B455A">
              <w:rPr>
                <w:rFonts w:ascii="Times New Roman" w:hAnsi="Times New Roman" w:cs="Times New Roman"/>
                <w:sz w:val="24"/>
                <w:szCs w:val="24"/>
              </w:rPr>
              <w:t>д</w:t>
            </w:r>
            <w:r w:rsidRPr="009B455A">
              <w:rPr>
                <w:rFonts w:ascii="Times New Roman" w:hAnsi="Times New Roman" w:cs="Times New Roman"/>
                <w:sz w:val="24"/>
                <w:szCs w:val="24"/>
              </w:rPr>
              <w:t>дорье</w:t>
            </w:r>
          </w:p>
          <w:p w:rsidR="00F47A5B" w:rsidRPr="00191969" w:rsidRDefault="00F47A5B" w:rsidP="00FD48EC">
            <w:pPr>
              <w:pStyle w:val="af7"/>
              <w:ind w:left="113"/>
              <w:jc w:val="left"/>
              <w:rPr>
                <w:rFonts w:ascii="Times New Roman" w:hAnsi="Times New Roman" w:cs="Times New Roman"/>
                <w:color w:val="000000"/>
                <w:sz w:val="24"/>
                <w:szCs w:val="24"/>
              </w:rPr>
            </w:pPr>
            <w:r w:rsidRPr="008B39A2">
              <w:rPr>
                <w:rFonts w:ascii="Times New Roman" w:hAnsi="Times New Roman" w:cs="Times New Roman"/>
                <w:color w:val="000000"/>
                <w:sz w:val="24"/>
                <w:szCs w:val="24"/>
              </w:rPr>
              <w:t>ул. Набережная</w:t>
            </w:r>
            <w:r>
              <w:rPr>
                <w:rFonts w:ascii="Times New Roman" w:hAnsi="Times New Roman" w:cs="Times New Roman"/>
                <w:color w:val="000000"/>
                <w:sz w:val="24"/>
                <w:szCs w:val="24"/>
              </w:rPr>
              <w:t xml:space="preserve">, </w:t>
            </w:r>
            <w:r w:rsidRPr="008B39A2">
              <w:rPr>
                <w:rFonts w:ascii="Times New Roman" w:hAnsi="Times New Roman" w:cs="Times New Roman"/>
                <w:color w:val="000000"/>
                <w:sz w:val="24"/>
                <w:szCs w:val="24"/>
              </w:rPr>
              <w:t>д</w:t>
            </w:r>
            <w:r>
              <w:rPr>
                <w:rFonts w:ascii="Times New Roman" w:hAnsi="Times New Roman" w:cs="Times New Roman"/>
                <w:color w:val="000000"/>
                <w:sz w:val="24"/>
                <w:szCs w:val="24"/>
              </w:rPr>
              <w:t>.</w:t>
            </w:r>
            <w:r w:rsidRPr="008B39A2">
              <w:rPr>
                <w:rFonts w:ascii="Times New Roman" w:hAnsi="Times New Roman" w:cs="Times New Roman"/>
                <w:color w:val="000000"/>
                <w:sz w:val="24"/>
                <w:szCs w:val="24"/>
              </w:rPr>
              <w:t xml:space="preserve"> 2</w:t>
            </w:r>
          </w:p>
        </w:tc>
        <w:tc>
          <w:tcPr>
            <w:tcW w:w="1134"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sz w:val="24"/>
                <w:szCs w:val="24"/>
              </w:rPr>
              <w:t>1999</w:t>
            </w:r>
          </w:p>
        </w:tc>
        <w:tc>
          <w:tcPr>
            <w:tcW w:w="995"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95</w:t>
            </w:r>
          </w:p>
        </w:tc>
        <w:tc>
          <w:tcPr>
            <w:tcW w:w="91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F47A5B" w:rsidRPr="00A714E2" w:rsidRDefault="00F47A5B" w:rsidP="00F47A5B">
            <w:pPr>
              <w:pStyle w:val="af7"/>
              <w:rPr>
                <w:rFonts w:ascii="Times New Roman" w:hAnsi="Times New Roman" w:cs="Times New Roman"/>
              </w:rPr>
            </w:pPr>
            <w:r w:rsidRPr="00A714E2">
              <w:rPr>
                <w:rFonts w:ascii="Times New Roman" w:hAnsi="Times New Roman" w:cs="Times New Roman"/>
                <w:color w:val="000000" w:themeColor="text1"/>
              </w:rPr>
              <w:t>-</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sz w:val="24"/>
                <w:szCs w:val="24"/>
              </w:rPr>
              <w:t>-</w:t>
            </w:r>
          </w:p>
        </w:tc>
      </w:tr>
      <w:tr w:rsidR="00F47A5B" w:rsidRPr="00F777AA" w:rsidTr="00F47A5B">
        <w:trPr>
          <w:trHeight w:hRule="exact" w:val="1554"/>
        </w:trPr>
        <w:tc>
          <w:tcPr>
            <w:tcW w:w="489"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4749" w:type="dxa"/>
            <w:tcBorders>
              <w:top w:val="single" w:sz="4" w:space="0" w:color="auto"/>
              <w:left w:val="single" w:sz="4" w:space="0" w:color="auto"/>
              <w:bottom w:val="single" w:sz="4" w:space="0" w:color="auto"/>
            </w:tcBorders>
            <w:shd w:val="clear" w:color="auto" w:fill="FFFFFF"/>
            <w:vAlign w:val="center"/>
          </w:tcPr>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ОАУЗ «Поддорская ЦРБ»</w:t>
            </w:r>
          </w:p>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Здание отделения поликлиники</w:t>
            </w:r>
          </w:p>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sz w:val="24"/>
                <w:szCs w:val="24"/>
              </w:rPr>
              <w:t xml:space="preserve">Поддорский муниципальный район, </w:t>
            </w:r>
            <w:r w:rsidRPr="009B455A">
              <w:rPr>
                <w:rFonts w:ascii="Times New Roman" w:hAnsi="Times New Roman" w:cs="Times New Roman"/>
                <w:sz w:val="24"/>
                <w:szCs w:val="24"/>
              </w:rPr>
              <w:t>с. По</w:t>
            </w:r>
            <w:r w:rsidRPr="009B455A">
              <w:rPr>
                <w:rFonts w:ascii="Times New Roman" w:hAnsi="Times New Roman" w:cs="Times New Roman"/>
                <w:sz w:val="24"/>
                <w:szCs w:val="24"/>
              </w:rPr>
              <w:t>д</w:t>
            </w:r>
            <w:r w:rsidRPr="009B455A">
              <w:rPr>
                <w:rFonts w:ascii="Times New Roman" w:hAnsi="Times New Roman" w:cs="Times New Roman"/>
                <w:sz w:val="24"/>
                <w:szCs w:val="24"/>
              </w:rPr>
              <w:t>дорье</w:t>
            </w:r>
          </w:p>
          <w:p w:rsidR="00F47A5B" w:rsidRPr="00191969" w:rsidRDefault="00F47A5B" w:rsidP="00FD48EC">
            <w:pPr>
              <w:pStyle w:val="af7"/>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ул. </w:t>
            </w:r>
            <w:r w:rsidRPr="005622B6">
              <w:rPr>
                <w:rFonts w:ascii="Times New Roman" w:hAnsi="Times New Roman" w:cs="Times New Roman"/>
                <w:color w:val="000000"/>
                <w:sz w:val="24"/>
                <w:szCs w:val="24"/>
              </w:rPr>
              <w:t>Набережная д</w:t>
            </w:r>
            <w:r>
              <w:rPr>
                <w:rFonts w:ascii="Times New Roman" w:hAnsi="Times New Roman" w:cs="Times New Roman"/>
                <w:color w:val="000000"/>
                <w:sz w:val="24"/>
                <w:szCs w:val="24"/>
              </w:rPr>
              <w:t>. 4</w:t>
            </w:r>
          </w:p>
        </w:tc>
        <w:tc>
          <w:tcPr>
            <w:tcW w:w="1134"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sz w:val="24"/>
                <w:szCs w:val="24"/>
              </w:rPr>
              <w:t>1979</w:t>
            </w:r>
          </w:p>
        </w:tc>
        <w:tc>
          <w:tcPr>
            <w:tcW w:w="995"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20</w:t>
            </w:r>
          </w:p>
        </w:tc>
        <w:tc>
          <w:tcPr>
            <w:tcW w:w="91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jc w:val="left"/>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sz w:val="24"/>
                <w:szCs w:val="24"/>
              </w:rPr>
              <w:t>-</w:t>
            </w:r>
          </w:p>
        </w:tc>
      </w:tr>
      <w:tr w:rsidR="00F47A5B" w:rsidRPr="00F777AA" w:rsidTr="00FD48EC">
        <w:trPr>
          <w:trHeight w:hRule="exact" w:val="1452"/>
        </w:trPr>
        <w:tc>
          <w:tcPr>
            <w:tcW w:w="48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749" w:type="dxa"/>
            <w:tcBorders>
              <w:top w:val="single" w:sz="4" w:space="0" w:color="auto"/>
              <w:left w:val="single" w:sz="4" w:space="0" w:color="auto"/>
              <w:bottom w:val="single" w:sz="4" w:space="0" w:color="auto"/>
            </w:tcBorders>
            <w:shd w:val="clear" w:color="auto" w:fill="FFFFFF"/>
            <w:vAlign w:val="center"/>
          </w:tcPr>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ОАУЗ «Поддорская ЦРБ»</w:t>
            </w:r>
          </w:p>
          <w:p w:rsidR="00F47A5B" w:rsidRDefault="00F47A5B" w:rsidP="00FD48EC">
            <w:pPr>
              <w:pStyle w:val="af7"/>
              <w:tabs>
                <w:tab w:val="left" w:pos="178"/>
              </w:tabs>
              <w:ind w:left="113"/>
              <w:jc w:val="left"/>
              <w:rPr>
                <w:rFonts w:ascii="Times New Roman" w:hAnsi="Times New Roman" w:cs="Times New Roman"/>
                <w:sz w:val="24"/>
                <w:szCs w:val="24"/>
              </w:rPr>
            </w:pPr>
            <w:r w:rsidRPr="009B455A">
              <w:rPr>
                <w:rFonts w:ascii="Times New Roman" w:hAnsi="Times New Roman" w:cs="Times New Roman"/>
                <w:sz w:val="24"/>
                <w:szCs w:val="24"/>
              </w:rPr>
              <w:t>Бураковский фельдшерско-акушерский пункт</w:t>
            </w:r>
          </w:p>
          <w:p w:rsidR="00F47A5B" w:rsidRPr="00191969" w:rsidRDefault="00F47A5B" w:rsidP="00FD48EC">
            <w:pPr>
              <w:pStyle w:val="af7"/>
              <w:ind w:left="113"/>
              <w:jc w:val="left"/>
              <w:rPr>
                <w:rFonts w:ascii="Times New Roman" w:hAnsi="Times New Roman" w:cs="Times New Roman"/>
                <w:color w:val="000000"/>
                <w:sz w:val="24"/>
                <w:szCs w:val="24"/>
              </w:rPr>
            </w:pPr>
            <w:r w:rsidRPr="009B455A">
              <w:rPr>
                <w:rFonts w:ascii="Times New Roman" w:hAnsi="Times New Roman" w:cs="Times New Roman"/>
                <w:sz w:val="24"/>
                <w:szCs w:val="24"/>
              </w:rPr>
              <w:t>Поддорский р-н</w:t>
            </w:r>
            <w:r>
              <w:rPr>
                <w:rFonts w:ascii="Times New Roman" w:hAnsi="Times New Roman" w:cs="Times New Roman"/>
                <w:sz w:val="24"/>
                <w:szCs w:val="24"/>
              </w:rPr>
              <w:t xml:space="preserve">, </w:t>
            </w:r>
            <w:r w:rsidRPr="009B455A">
              <w:rPr>
                <w:rFonts w:ascii="Times New Roman" w:hAnsi="Times New Roman" w:cs="Times New Roman"/>
                <w:sz w:val="24"/>
                <w:szCs w:val="24"/>
              </w:rPr>
              <w:t>д. Бураково</w:t>
            </w:r>
            <w:r>
              <w:rPr>
                <w:rFonts w:ascii="Times New Roman" w:hAnsi="Times New Roman" w:cs="Times New Roman"/>
                <w:sz w:val="24"/>
                <w:szCs w:val="24"/>
              </w:rPr>
              <w:t xml:space="preserve">, </w:t>
            </w:r>
            <w:r w:rsidRPr="009B455A">
              <w:rPr>
                <w:rFonts w:ascii="Times New Roman" w:hAnsi="Times New Roman" w:cs="Times New Roman"/>
                <w:sz w:val="24"/>
                <w:szCs w:val="24"/>
              </w:rPr>
              <w:t>ул. Октябр</w:t>
            </w:r>
            <w:r w:rsidRPr="009B455A">
              <w:rPr>
                <w:rFonts w:ascii="Times New Roman" w:hAnsi="Times New Roman" w:cs="Times New Roman"/>
                <w:sz w:val="24"/>
                <w:szCs w:val="24"/>
              </w:rPr>
              <w:t>ь</w:t>
            </w:r>
            <w:r w:rsidRPr="009B455A">
              <w:rPr>
                <w:rFonts w:ascii="Times New Roman" w:hAnsi="Times New Roman" w:cs="Times New Roman"/>
                <w:sz w:val="24"/>
                <w:szCs w:val="24"/>
              </w:rPr>
              <w:t>ская</w:t>
            </w:r>
            <w:r>
              <w:rPr>
                <w:rFonts w:ascii="Times New Roman" w:hAnsi="Times New Roman" w:cs="Times New Roman"/>
                <w:sz w:val="24"/>
                <w:szCs w:val="24"/>
              </w:rPr>
              <w:t>, д.</w:t>
            </w:r>
            <w:r w:rsidRPr="009B455A">
              <w:rPr>
                <w:rFonts w:ascii="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sz w:val="24"/>
                <w:szCs w:val="24"/>
              </w:rPr>
              <w:t>1985</w:t>
            </w:r>
          </w:p>
        </w:tc>
        <w:tc>
          <w:tcPr>
            <w:tcW w:w="995"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10</w:t>
            </w:r>
          </w:p>
        </w:tc>
        <w:tc>
          <w:tcPr>
            <w:tcW w:w="91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jc w:val="left"/>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sz w:val="24"/>
                <w:szCs w:val="24"/>
              </w:rPr>
              <w:t>-</w:t>
            </w:r>
          </w:p>
        </w:tc>
      </w:tr>
      <w:tr w:rsidR="00F47A5B" w:rsidRPr="00F777AA" w:rsidTr="00F47A5B">
        <w:trPr>
          <w:trHeight w:hRule="exact" w:val="1282"/>
        </w:trPr>
        <w:tc>
          <w:tcPr>
            <w:tcW w:w="48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749" w:type="dxa"/>
            <w:tcBorders>
              <w:top w:val="single" w:sz="4" w:space="0" w:color="auto"/>
              <w:left w:val="single" w:sz="4" w:space="0" w:color="auto"/>
              <w:bottom w:val="single" w:sz="4" w:space="0" w:color="auto"/>
            </w:tcBorders>
            <w:shd w:val="clear" w:color="auto" w:fill="FFFFFF"/>
            <w:vAlign w:val="center"/>
          </w:tcPr>
          <w:p w:rsidR="00F47A5B" w:rsidRDefault="00F47A5B" w:rsidP="00FD48EC">
            <w:pPr>
              <w:pStyle w:val="af7"/>
              <w:tabs>
                <w:tab w:val="left" w:pos="178"/>
              </w:tabs>
              <w:ind w:left="113"/>
              <w:jc w:val="left"/>
              <w:rPr>
                <w:rFonts w:ascii="Times New Roman" w:hAnsi="Times New Roman" w:cs="Times New Roman"/>
                <w:color w:val="000000"/>
                <w:sz w:val="24"/>
                <w:szCs w:val="24"/>
              </w:rPr>
            </w:pPr>
            <w:r>
              <w:rPr>
                <w:rFonts w:ascii="Times New Roman" w:hAnsi="Times New Roman" w:cs="Times New Roman"/>
                <w:color w:val="000000"/>
                <w:sz w:val="24"/>
                <w:szCs w:val="24"/>
              </w:rPr>
              <w:t>ОАУЗ «Поддорская ЦРБ»</w:t>
            </w:r>
          </w:p>
          <w:p w:rsidR="00F47A5B" w:rsidRDefault="00F47A5B" w:rsidP="00FD48EC">
            <w:pPr>
              <w:pStyle w:val="af7"/>
              <w:tabs>
                <w:tab w:val="left" w:pos="178"/>
              </w:tabs>
              <w:ind w:left="113"/>
              <w:jc w:val="left"/>
              <w:rPr>
                <w:rFonts w:ascii="Times New Roman" w:hAnsi="Times New Roman" w:cs="Times New Roman"/>
                <w:sz w:val="24"/>
                <w:szCs w:val="24"/>
              </w:rPr>
            </w:pPr>
            <w:r w:rsidRPr="009B455A">
              <w:rPr>
                <w:rFonts w:ascii="Times New Roman" w:hAnsi="Times New Roman" w:cs="Times New Roman"/>
                <w:sz w:val="24"/>
                <w:szCs w:val="24"/>
              </w:rPr>
              <w:t>Нивский фельдшерско-акушерский пункт</w:t>
            </w:r>
          </w:p>
          <w:p w:rsidR="00F47A5B" w:rsidRPr="00191969" w:rsidRDefault="00F47A5B" w:rsidP="00FD48EC">
            <w:pPr>
              <w:pStyle w:val="af7"/>
              <w:ind w:left="113"/>
              <w:jc w:val="left"/>
              <w:rPr>
                <w:rFonts w:ascii="Times New Roman" w:hAnsi="Times New Roman" w:cs="Times New Roman"/>
                <w:color w:val="000000"/>
                <w:sz w:val="24"/>
                <w:szCs w:val="24"/>
              </w:rPr>
            </w:pPr>
            <w:r w:rsidRPr="009B455A">
              <w:rPr>
                <w:rFonts w:ascii="Times New Roman" w:hAnsi="Times New Roman" w:cs="Times New Roman"/>
                <w:sz w:val="24"/>
                <w:szCs w:val="24"/>
              </w:rPr>
              <w:t>Поддорский р-н д. Нивки</w:t>
            </w:r>
            <w:r>
              <w:rPr>
                <w:rFonts w:ascii="Times New Roman" w:hAnsi="Times New Roman" w:cs="Times New Roman"/>
                <w:sz w:val="24"/>
                <w:szCs w:val="24"/>
              </w:rPr>
              <w:t xml:space="preserve">, </w:t>
            </w:r>
            <w:r w:rsidRPr="009B455A">
              <w:rPr>
                <w:rFonts w:ascii="Times New Roman" w:hAnsi="Times New Roman" w:cs="Times New Roman"/>
                <w:sz w:val="24"/>
                <w:szCs w:val="24"/>
              </w:rPr>
              <w:t>ул. Центральная</w:t>
            </w:r>
            <w:r>
              <w:rPr>
                <w:rFonts w:ascii="Times New Roman" w:hAnsi="Times New Roman" w:cs="Times New Roman"/>
                <w:sz w:val="24"/>
                <w:szCs w:val="24"/>
              </w:rPr>
              <w:t>, д.</w:t>
            </w:r>
            <w:r w:rsidRPr="009B455A">
              <w:rPr>
                <w:rFonts w:ascii="Times New Roman" w:hAnsi="Times New Roman" w:cs="Times New Roman"/>
                <w:sz w:val="24"/>
                <w:szCs w:val="24"/>
              </w:rPr>
              <w:t>9</w:t>
            </w:r>
          </w:p>
        </w:tc>
        <w:tc>
          <w:tcPr>
            <w:tcW w:w="1134" w:type="dxa"/>
            <w:tcBorders>
              <w:top w:val="single" w:sz="4" w:space="0" w:color="auto"/>
              <w:left w:val="single" w:sz="4" w:space="0" w:color="auto"/>
              <w:bottom w:val="single" w:sz="4" w:space="0" w:color="auto"/>
            </w:tcBorders>
            <w:shd w:val="clear" w:color="auto" w:fill="FFFFFF"/>
            <w:vAlign w:val="center"/>
          </w:tcPr>
          <w:p w:rsidR="00F47A5B" w:rsidRPr="00F777AA" w:rsidRDefault="00F47A5B" w:rsidP="00F47A5B">
            <w:pPr>
              <w:pStyle w:val="af7"/>
              <w:rPr>
                <w:rFonts w:ascii="Times New Roman" w:hAnsi="Times New Roman" w:cs="Times New Roman"/>
                <w:color w:val="000000"/>
                <w:sz w:val="24"/>
                <w:szCs w:val="24"/>
              </w:rPr>
            </w:pPr>
            <w:r>
              <w:rPr>
                <w:rFonts w:ascii="Times New Roman" w:hAnsi="Times New Roman" w:cs="Times New Roman"/>
                <w:sz w:val="24"/>
                <w:szCs w:val="24"/>
              </w:rPr>
              <w:t>1986</w:t>
            </w:r>
          </w:p>
        </w:tc>
        <w:tc>
          <w:tcPr>
            <w:tcW w:w="995"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Pr>
                <w:rFonts w:ascii="Times New Roman" w:hAnsi="Times New Roman" w:cs="Times New Roman"/>
                <w:color w:val="000000" w:themeColor="text1"/>
                <w:sz w:val="24"/>
                <w:szCs w:val="24"/>
              </w:rPr>
              <w:t>10</w:t>
            </w:r>
          </w:p>
        </w:tc>
        <w:tc>
          <w:tcPr>
            <w:tcW w:w="919"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jc w:val="left"/>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sidRPr="002530F2">
              <w:rPr>
                <w:rFonts w:ascii="Times New Roman" w:hAnsi="Times New Roman" w:cs="Times New Roman"/>
                <w:color w:val="000000" w:themeColor="text1"/>
                <w:sz w:val="24"/>
                <w:szCs w:val="24"/>
              </w:rPr>
              <w:t>0</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47A5B" w:rsidRDefault="00F47A5B" w:rsidP="00F47A5B">
            <w:pPr>
              <w:pStyle w:val="af7"/>
              <w:rPr>
                <w:rFonts w:ascii="Times New Roman" w:hAnsi="Times New Roman" w:cs="Times New Roman"/>
                <w:sz w:val="24"/>
                <w:szCs w:val="24"/>
              </w:rPr>
            </w:pPr>
            <w:r w:rsidRPr="00F777AA">
              <w:rPr>
                <w:rFonts w:ascii="Times New Roman" w:hAnsi="Times New Roman" w:cs="Times New Roman"/>
                <w:color w:val="000000"/>
                <w:sz w:val="24"/>
                <w:szCs w:val="24"/>
              </w:rPr>
              <w:t>-</w:t>
            </w:r>
          </w:p>
        </w:tc>
      </w:tr>
      <w:tr w:rsidR="0095563F" w:rsidRPr="00F777AA" w:rsidTr="0064099A">
        <w:trPr>
          <w:trHeight w:hRule="exact" w:val="410"/>
        </w:trPr>
        <w:tc>
          <w:tcPr>
            <w:tcW w:w="489" w:type="dxa"/>
            <w:tcBorders>
              <w:top w:val="single" w:sz="4" w:space="0" w:color="auto"/>
              <w:left w:val="single" w:sz="4" w:space="0" w:color="auto"/>
              <w:bottom w:val="single" w:sz="4" w:space="0" w:color="auto"/>
            </w:tcBorders>
            <w:shd w:val="clear" w:color="auto" w:fill="FFFFFF"/>
            <w:vAlign w:val="center"/>
          </w:tcPr>
          <w:p w:rsidR="0095563F" w:rsidRPr="00F777AA" w:rsidRDefault="0095563F" w:rsidP="0095563F">
            <w:pPr>
              <w:pStyle w:val="af7"/>
              <w:rPr>
                <w:rFonts w:ascii="Times New Roman" w:hAnsi="Times New Roman" w:cs="Times New Roman"/>
                <w:color w:val="000000"/>
                <w:sz w:val="24"/>
                <w:szCs w:val="24"/>
              </w:rPr>
            </w:pPr>
          </w:p>
        </w:tc>
        <w:tc>
          <w:tcPr>
            <w:tcW w:w="971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95563F" w:rsidRPr="0095563F" w:rsidRDefault="00EA0876" w:rsidP="0095563F">
            <w:pPr>
              <w:pStyle w:val="af7"/>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Селеевское</w:t>
            </w:r>
            <w:r w:rsidR="0095563F" w:rsidRPr="0095563F">
              <w:rPr>
                <w:rFonts w:ascii="Times New Roman" w:hAnsi="Times New Roman" w:cs="Times New Roman"/>
                <w:b/>
                <w:bCs/>
                <w:i/>
                <w:iCs/>
                <w:color w:val="000000"/>
                <w:sz w:val="24"/>
                <w:szCs w:val="24"/>
              </w:rPr>
              <w:t xml:space="preserve"> сельское поселение</w:t>
            </w:r>
          </w:p>
        </w:tc>
      </w:tr>
      <w:tr w:rsidR="00F143DA" w:rsidRPr="00F777AA" w:rsidTr="00F143DA">
        <w:trPr>
          <w:trHeight w:hRule="exact" w:val="1388"/>
        </w:trPr>
        <w:tc>
          <w:tcPr>
            <w:tcW w:w="489" w:type="dxa"/>
            <w:tcBorders>
              <w:top w:val="single" w:sz="4" w:space="0" w:color="auto"/>
              <w:left w:val="single" w:sz="4" w:space="0" w:color="auto"/>
              <w:bottom w:val="single" w:sz="4" w:space="0" w:color="auto"/>
            </w:tcBorders>
            <w:shd w:val="clear" w:color="auto" w:fill="FFFFFF"/>
            <w:vAlign w:val="center"/>
          </w:tcPr>
          <w:p w:rsidR="00F143DA" w:rsidRPr="00F777AA" w:rsidRDefault="00F143DA" w:rsidP="00F143DA">
            <w:pPr>
              <w:pStyle w:val="af7"/>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4749" w:type="dxa"/>
            <w:tcBorders>
              <w:top w:val="single" w:sz="4" w:space="0" w:color="auto"/>
              <w:left w:val="single" w:sz="4" w:space="0" w:color="auto"/>
              <w:bottom w:val="single" w:sz="4" w:space="0" w:color="auto"/>
            </w:tcBorders>
            <w:shd w:val="clear" w:color="auto" w:fill="FFFFFF"/>
          </w:tcPr>
          <w:p w:rsidR="00F143DA" w:rsidRPr="00F143DA" w:rsidRDefault="00F143DA" w:rsidP="00FD48EC">
            <w:pPr>
              <w:pStyle w:val="ConsPlusNormal"/>
              <w:ind w:left="113"/>
            </w:pPr>
            <w:r w:rsidRPr="00F143DA">
              <w:t>ОАУЗ «Поддорская ЦРБ»</w:t>
            </w:r>
          </w:p>
          <w:p w:rsidR="00F143DA" w:rsidRPr="00F143DA" w:rsidRDefault="00F143DA" w:rsidP="00FD48EC">
            <w:pPr>
              <w:pStyle w:val="ConsPlusNormal"/>
              <w:ind w:left="113"/>
            </w:pPr>
            <w:r w:rsidRPr="00F143DA">
              <w:t>Перегинский фельдшерско-акушерский пункт</w:t>
            </w:r>
          </w:p>
          <w:p w:rsidR="00F143DA" w:rsidRPr="00F143DA" w:rsidRDefault="00F143DA" w:rsidP="00FD48EC">
            <w:pPr>
              <w:pStyle w:val="af7"/>
              <w:tabs>
                <w:tab w:val="left" w:pos="178"/>
              </w:tabs>
              <w:ind w:left="113"/>
              <w:jc w:val="left"/>
              <w:rPr>
                <w:rFonts w:ascii="Times New Roman" w:hAnsi="Times New Roman" w:cs="Times New Roman"/>
                <w:color w:val="000000"/>
                <w:sz w:val="24"/>
                <w:szCs w:val="24"/>
              </w:rPr>
            </w:pPr>
            <w:r w:rsidRPr="00F143DA">
              <w:rPr>
                <w:rFonts w:ascii="Times New Roman" w:hAnsi="Times New Roman" w:cs="Times New Roman"/>
                <w:sz w:val="24"/>
                <w:szCs w:val="24"/>
              </w:rPr>
              <w:t>Поддорский район, д. Перегино, ул. Це</w:t>
            </w:r>
            <w:r w:rsidRPr="00F143DA">
              <w:rPr>
                <w:rFonts w:ascii="Times New Roman" w:hAnsi="Times New Roman" w:cs="Times New Roman"/>
                <w:sz w:val="24"/>
                <w:szCs w:val="24"/>
              </w:rPr>
              <w:t>н</w:t>
            </w:r>
            <w:r w:rsidRPr="00F143DA">
              <w:rPr>
                <w:rFonts w:ascii="Times New Roman" w:hAnsi="Times New Roman" w:cs="Times New Roman"/>
                <w:sz w:val="24"/>
                <w:szCs w:val="24"/>
              </w:rPr>
              <w:t>тральная д.2</w:t>
            </w:r>
          </w:p>
        </w:tc>
        <w:tc>
          <w:tcPr>
            <w:tcW w:w="1134"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color w:val="000000"/>
                <w:sz w:val="24"/>
                <w:szCs w:val="24"/>
              </w:rPr>
            </w:pPr>
            <w:r w:rsidRPr="00F143DA">
              <w:rPr>
                <w:rFonts w:ascii="Times New Roman" w:hAnsi="Times New Roman" w:cs="Times New Roman"/>
                <w:sz w:val="24"/>
                <w:szCs w:val="24"/>
              </w:rPr>
              <w:t>1985</w:t>
            </w:r>
          </w:p>
        </w:tc>
        <w:tc>
          <w:tcPr>
            <w:tcW w:w="995"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10</w:t>
            </w:r>
          </w:p>
        </w:tc>
        <w:tc>
          <w:tcPr>
            <w:tcW w:w="919"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w:t>
            </w:r>
          </w:p>
        </w:tc>
      </w:tr>
      <w:tr w:rsidR="00F143DA" w:rsidRPr="00F777AA" w:rsidTr="00F143DA">
        <w:trPr>
          <w:trHeight w:hRule="exact" w:val="1160"/>
        </w:trPr>
        <w:tc>
          <w:tcPr>
            <w:tcW w:w="489" w:type="dxa"/>
            <w:tcBorders>
              <w:top w:val="single" w:sz="4" w:space="0" w:color="auto"/>
              <w:left w:val="single" w:sz="4" w:space="0" w:color="auto"/>
              <w:bottom w:val="single" w:sz="4" w:space="0" w:color="auto"/>
            </w:tcBorders>
            <w:shd w:val="clear" w:color="auto" w:fill="FFFFFF"/>
            <w:vAlign w:val="center"/>
          </w:tcPr>
          <w:p w:rsidR="00F143DA" w:rsidRPr="00F777AA" w:rsidRDefault="00F143DA" w:rsidP="00F143DA">
            <w:pPr>
              <w:pStyle w:val="af7"/>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4749" w:type="dxa"/>
            <w:tcBorders>
              <w:top w:val="single" w:sz="4" w:space="0" w:color="auto"/>
              <w:left w:val="single" w:sz="4" w:space="0" w:color="auto"/>
              <w:bottom w:val="single" w:sz="4" w:space="0" w:color="auto"/>
            </w:tcBorders>
            <w:shd w:val="clear" w:color="auto" w:fill="FFFFFF"/>
          </w:tcPr>
          <w:p w:rsidR="00F143DA" w:rsidRPr="00F143DA" w:rsidRDefault="00F143DA" w:rsidP="00FD48EC">
            <w:pPr>
              <w:pStyle w:val="ConsPlusNormal"/>
              <w:ind w:left="113"/>
            </w:pPr>
            <w:r w:rsidRPr="00F143DA">
              <w:t>ОАУЗ «Поддорская ЦРБ»</w:t>
            </w:r>
          </w:p>
          <w:p w:rsidR="00F143DA" w:rsidRPr="00F143DA" w:rsidRDefault="00F143DA" w:rsidP="00FD48EC">
            <w:pPr>
              <w:pStyle w:val="ConsPlusNormal"/>
              <w:ind w:left="113"/>
            </w:pPr>
            <w:r w:rsidRPr="00F143DA">
              <w:t>Селеевский фельдшерско-акушерский пункт</w:t>
            </w:r>
          </w:p>
          <w:p w:rsidR="00F143DA" w:rsidRPr="00F143DA" w:rsidRDefault="00F143DA" w:rsidP="00FD48EC">
            <w:pPr>
              <w:pStyle w:val="af7"/>
              <w:tabs>
                <w:tab w:val="left" w:pos="178"/>
              </w:tabs>
              <w:ind w:left="113"/>
              <w:jc w:val="left"/>
              <w:rPr>
                <w:rFonts w:ascii="Times New Roman" w:hAnsi="Times New Roman" w:cs="Times New Roman"/>
                <w:color w:val="000000"/>
                <w:sz w:val="24"/>
                <w:szCs w:val="24"/>
              </w:rPr>
            </w:pPr>
            <w:r w:rsidRPr="00F143DA">
              <w:rPr>
                <w:rFonts w:ascii="Times New Roman" w:hAnsi="Times New Roman" w:cs="Times New Roman"/>
                <w:sz w:val="24"/>
                <w:szCs w:val="24"/>
              </w:rPr>
              <w:t>Поддорский район, д. Селеево, ул. Комс</w:t>
            </w:r>
            <w:r w:rsidRPr="00F143DA">
              <w:rPr>
                <w:rFonts w:ascii="Times New Roman" w:hAnsi="Times New Roman" w:cs="Times New Roman"/>
                <w:sz w:val="24"/>
                <w:szCs w:val="24"/>
              </w:rPr>
              <w:t>о</w:t>
            </w:r>
            <w:r w:rsidRPr="00F143DA">
              <w:rPr>
                <w:rFonts w:ascii="Times New Roman" w:hAnsi="Times New Roman" w:cs="Times New Roman"/>
                <w:sz w:val="24"/>
                <w:szCs w:val="24"/>
              </w:rPr>
              <w:t>мольская д.5</w:t>
            </w:r>
          </w:p>
        </w:tc>
        <w:tc>
          <w:tcPr>
            <w:tcW w:w="1134"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color w:val="000000"/>
                <w:sz w:val="24"/>
                <w:szCs w:val="24"/>
              </w:rPr>
            </w:pPr>
            <w:r w:rsidRPr="00F143DA">
              <w:rPr>
                <w:rFonts w:ascii="Times New Roman" w:hAnsi="Times New Roman" w:cs="Times New Roman"/>
                <w:sz w:val="24"/>
                <w:szCs w:val="24"/>
              </w:rPr>
              <w:t>2002</w:t>
            </w:r>
          </w:p>
        </w:tc>
        <w:tc>
          <w:tcPr>
            <w:tcW w:w="995"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10</w:t>
            </w:r>
          </w:p>
        </w:tc>
        <w:tc>
          <w:tcPr>
            <w:tcW w:w="919"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w:t>
            </w:r>
          </w:p>
        </w:tc>
        <w:tc>
          <w:tcPr>
            <w:tcW w:w="929" w:type="dxa"/>
            <w:tcBorders>
              <w:top w:val="single" w:sz="4" w:space="0" w:color="auto"/>
              <w:left w:val="single" w:sz="4" w:space="0" w:color="auto"/>
              <w:bottom w:val="single" w:sz="4" w:space="0" w:color="auto"/>
              <w:right w:val="single" w:sz="4" w:space="0" w:color="auto"/>
            </w:tcBorders>
            <w:shd w:val="clear" w:color="auto" w:fill="FFFFFF"/>
            <w:vAlign w:val="center"/>
          </w:tcPr>
          <w:p w:rsidR="00F143DA" w:rsidRPr="00F143DA" w:rsidRDefault="00F143DA" w:rsidP="00F143DA">
            <w:pPr>
              <w:pStyle w:val="af7"/>
              <w:rPr>
                <w:rFonts w:ascii="Times New Roman" w:hAnsi="Times New Roman" w:cs="Times New Roman"/>
                <w:sz w:val="24"/>
                <w:szCs w:val="24"/>
              </w:rPr>
            </w:pPr>
            <w:r w:rsidRPr="00F143DA">
              <w:rPr>
                <w:rFonts w:ascii="Times New Roman" w:hAnsi="Times New Roman" w:cs="Times New Roman"/>
                <w:sz w:val="24"/>
                <w:szCs w:val="24"/>
              </w:rPr>
              <w:t>-</w:t>
            </w:r>
          </w:p>
        </w:tc>
      </w:tr>
    </w:tbl>
    <w:p w:rsidR="00576854" w:rsidRDefault="00576854" w:rsidP="00AB39F9">
      <w:pPr>
        <w:pStyle w:val="ConsPlusNormal"/>
        <w:ind w:firstLine="709"/>
        <w:jc w:val="right"/>
      </w:pPr>
    </w:p>
    <w:p w:rsidR="00F777AA" w:rsidRDefault="00F777AA" w:rsidP="00AB39F9">
      <w:pPr>
        <w:pStyle w:val="ConsPlusNormal"/>
      </w:pPr>
    </w:p>
    <w:p w:rsidR="00EA5D75" w:rsidRPr="00FA08B5" w:rsidRDefault="00EA5D75" w:rsidP="00CC7DD9">
      <w:pPr>
        <w:pStyle w:val="1a"/>
        <w:spacing w:before="0" w:after="0"/>
        <w:ind w:left="-567"/>
        <w:jc w:val="center"/>
        <w:rPr>
          <w:rFonts w:ascii="Times New Roman" w:hAnsi="Times New Roman" w:cs="Times New Roman"/>
          <w:sz w:val="24"/>
          <w:szCs w:val="24"/>
        </w:rPr>
      </w:pPr>
      <w:bookmarkStart w:id="83" w:name="_Toc124763737"/>
      <w:r w:rsidRPr="00FA08B5">
        <w:rPr>
          <w:rFonts w:ascii="Times New Roman" w:hAnsi="Times New Roman" w:cs="Times New Roman"/>
          <w:sz w:val="24"/>
          <w:szCs w:val="24"/>
        </w:rPr>
        <w:t>4.3. Социальное обеспечение</w:t>
      </w:r>
      <w:r w:rsidR="00FA08B5">
        <w:rPr>
          <w:rFonts w:ascii="Times New Roman" w:hAnsi="Times New Roman" w:cs="Times New Roman"/>
          <w:sz w:val="24"/>
          <w:szCs w:val="24"/>
        </w:rPr>
        <w:t>.</w:t>
      </w:r>
      <w:bookmarkEnd w:id="83"/>
    </w:p>
    <w:p w:rsidR="00FE5542" w:rsidRPr="00763A6D" w:rsidRDefault="00FE5542" w:rsidP="00EB413C">
      <w:pPr>
        <w:shd w:val="clear" w:color="auto" w:fill="FFFFFF"/>
        <w:ind w:left="-567" w:firstLine="709"/>
        <w:jc w:val="both"/>
      </w:pPr>
      <w:r>
        <w:t xml:space="preserve">Перечень </w:t>
      </w:r>
      <w:r w:rsidRPr="00763A6D">
        <w:t>учреждений социального обслуживания</w:t>
      </w:r>
      <w:r w:rsidR="00763A6D" w:rsidRPr="00763A6D">
        <w:t xml:space="preserve">, расположенных на территории </w:t>
      </w:r>
      <w:r w:rsidR="00EA0876">
        <w:t>По</w:t>
      </w:r>
      <w:r w:rsidR="00EA0876">
        <w:t>д</w:t>
      </w:r>
      <w:r w:rsidR="00EA0876">
        <w:t>дорского</w:t>
      </w:r>
      <w:r w:rsidR="00864DBE">
        <w:t xml:space="preserve"> муниципального района</w:t>
      </w:r>
      <w:r w:rsidR="00763A6D" w:rsidRPr="00763A6D">
        <w:t>,</w:t>
      </w:r>
      <w:r w:rsidRPr="00763A6D">
        <w:t xml:space="preserve"> представлен в таблице 4.3.1.</w:t>
      </w:r>
    </w:p>
    <w:p w:rsidR="00FE5542" w:rsidRDefault="00FE5542" w:rsidP="00EB413C">
      <w:pPr>
        <w:shd w:val="clear" w:color="auto" w:fill="FFFFFF"/>
        <w:ind w:left="-567" w:firstLine="709"/>
        <w:jc w:val="right"/>
      </w:pPr>
      <w:r>
        <w:t>Таблица 4.3.1.</w:t>
      </w:r>
    </w:p>
    <w:tbl>
      <w:tblPr>
        <w:tblStyle w:val="af"/>
        <w:tblW w:w="9923" w:type="dxa"/>
        <w:tblInd w:w="-459" w:type="dxa"/>
        <w:tblLook w:val="04A0"/>
      </w:tblPr>
      <w:tblGrid>
        <w:gridCol w:w="540"/>
        <w:gridCol w:w="4563"/>
        <w:gridCol w:w="2322"/>
        <w:gridCol w:w="2498"/>
      </w:tblGrid>
      <w:tr w:rsidR="00BB4118" w:rsidTr="0064099A">
        <w:trPr>
          <w:trHeight w:val="455"/>
        </w:trPr>
        <w:tc>
          <w:tcPr>
            <w:tcW w:w="540" w:type="dxa"/>
            <w:vAlign w:val="center"/>
          </w:tcPr>
          <w:p w:rsidR="00BB4118" w:rsidRDefault="00BB4118" w:rsidP="00956947">
            <w:pPr>
              <w:jc w:val="center"/>
            </w:pPr>
            <w:r w:rsidRPr="004A220F">
              <w:rPr>
                <w:color w:val="000000"/>
                <w:sz w:val="24"/>
                <w:szCs w:val="24"/>
              </w:rPr>
              <w:t>№ п/</w:t>
            </w:r>
            <w:r>
              <w:rPr>
                <w:color w:val="000000"/>
                <w:sz w:val="24"/>
                <w:szCs w:val="24"/>
              </w:rPr>
              <w:t>п</w:t>
            </w:r>
          </w:p>
        </w:tc>
        <w:tc>
          <w:tcPr>
            <w:tcW w:w="4563" w:type="dxa"/>
            <w:vAlign w:val="center"/>
          </w:tcPr>
          <w:p w:rsidR="00BB4118" w:rsidRDefault="00BB4118" w:rsidP="00956947">
            <w:pPr>
              <w:jc w:val="center"/>
            </w:pPr>
            <w:r w:rsidRPr="004A220F">
              <w:rPr>
                <w:color w:val="000000"/>
                <w:sz w:val="24"/>
                <w:szCs w:val="24"/>
              </w:rPr>
              <w:t>Наименование учреждения, кол-во мест/ год постройки</w:t>
            </w:r>
          </w:p>
        </w:tc>
        <w:tc>
          <w:tcPr>
            <w:tcW w:w="2322" w:type="dxa"/>
            <w:vAlign w:val="center"/>
          </w:tcPr>
          <w:p w:rsidR="00BB4118" w:rsidRDefault="00BB4118" w:rsidP="00956947">
            <w:pPr>
              <w:jc w:val="center"/>
            </w:pPr>
            <w:r w:rsidRPr="004A220F">
              <w:rPr>
                <w:color w:val="000000"/>
                <w:sz w:val="24"/>
                <w:szCs w:val="24"/>
              </w:rPr>
              <w:t>Адрес</w:t>
            </w:r>
          </w:p>
        </w:tc>
        <w:tc>
          <w:tcPr>
            <w:tcW w:w="2498" w:type="dxa"/>
          </w:tcPr>
          <w:p w:rsidR="00BB4118" w:rsidRDefault="00BB4118" w:rsidP="00956947">
            <w:pPr>
              <w:jc w:val="center"/>
            </w:pPr>
            <w:r w:rsidRPr="004A220F">
              <w:rPr>
                <w:color w:val="000000"/>
                <w:sz w:val="24"/>
                <w:szCs w:val="24"/>
              </w:rPr>
              <w:t>Уровень благоус</w:t>
            </w:r>
            <w:r w:rsidRPr="004A220F">
              <w:rPr>
                <w:color w:val="000000"/>
                <w:sz w:val="24"/>
                <w:szCs w:val="24"/>
              </w:rPr>
              <w:t>т</w:t>
            </w:r>
            <w:r w:rsidRPr="004A220F">
              <w:rPr>
                <w:color w:val="000000"/>
                <w:sz w:val="24"/>
                <w:szCs w:val="24"/>
              </w:rPr>
              <w:t>ройства зданий</w:t>
            </w:r>
          </w:p>
        </w:tc>
      </w:tr>
      <w:tr w:rsidR="002E65B5" w:rsidTr="00956947">
        <w:trPr>
          <w:trHeight w:val="430"/>
        </w:trPr>
        <w:tc>
          <w:tcPr>
            <w:tcW w:w="540" w:type="dxa"/>
            <w:vMerge w:val="restart"/>
            <w:vAlign w:val="center"/>
          </w:tcPr>
          <w:p w:rsidR="002E65B5" w:rsidRDefault="002E65B5" w:rsidP="002E65B5">
            <w:pPr>
              <w:jc w:val="center"/>
            </w:pPr>
            <w:r>
              <w:rPr>
                <w:color w:val="000000"/>
                <w:sz w:val="24"/>
                <w:szCs w:val="24"/>
              </w:rPr>
              <w:t>1</w:t>
            </w:r>
          </w:p>
        </w:tc>
        <w:tc>
          <w:tcPr>
            <w:tcW w:w="9383" w:type="dxa"/>
            <w:gridSpan w:val="3"/>
            <w:vAlign w:val="center"/>
          </w:tcPr>
          <w:p w:rsidR="002E65B5" w:rsidRDefault="002E65B5" w:rsidP="002E65B5">
            <w:pPr>
              <w:jc w:val="center"/>
            </w:pPr>
            <w:r w:rsidRPr="004A220F">
              <w:rPr>
                <w:color w:val="000000"/>
                <w:sz w:val="24"/>
                <w:szCs w:val="24"/>
              </w:rPr>
              <w:t>ОАУСО «Поддорский комплексный центр социального обслуживания населения»:</w:t>
            </w:r>
          </w:p>
        </w:tc>
      </w:tr>
      <w:tr w:rsidR="002E65B5" w:rsidTr="0064099A">
        <w:trPr>
          <w:trHeight w:val="430"/>
        </w:trPr>
        <w:tc>
          <w:tcPr>
            <w:tcW w:w="540" w:type="dxa"/>
            <w:vMerge/>
            <w:vAlign w:val="center"/>
          </w:tcPr>
          <w:p w:rsidR="002E65B5" w:rsidRDefault="002E65B5" w:rsidP="002E65B5">
            <w:pPr>
              <w:jc w:val="center"/>
              <w:rPr>
                <w:color w:val="000000"/>
              </w:rPr>
            </w:pPr>
          </w:p>
        </w:tc>
        <w:tc>
          <w:tcPr>
            <w:tcW w:w="4563" w:type="dxa"/>
            <w:vAlign w:val="center"/>
          </w:tcPr>
          <w:p w:rsidR="002E65B5" w:rsidRDefault="002E65B5" w:rsidP="00FD48EC">
            <w:r w:rsidRPr="004A220F">
              <w:rPr>
                <w:color w:val="000000"/>
                <w:sz w:val="24"/>
                <w:szCs w:val="24"/>
              </w:rPr>
              <w:t>стационарное отделение социального о</w:t>
            </w:r>
            <w:r w:rsidRPr="004A220F">
              <w:rPr>
                <w:color w:val="000000"/>
                <w:sz w:val="24"/>
                <w:szCs w:val="24"/>
              </w:rPr>
              <w:t>б</w:t>
            </w:r>
            <w:r w:rsidRPr="004A220F">
              <w:rPr>
                <w:color w:val="000000"/>
                <w:sz w:val="24"/>
                <w:szCs w:val="24"/>
              </w:rPr>
              <w:lastRenderedPageBreak/>
              <w:t>служивания граждан 26/1950</w:t>
            </w:r>
          </w:p>
        </w:tc>
        <w:tc>
          <w:tcPr>
            <w:tcW w:w="2322" w:type="dxa"/>
            <w:vAlign w:val="center"/>
          </w:tcPr>
          <w:p w:rsidR="002E65B5" w:rsidRDefault="002E65B5" w:rsidP="00FD48EC">
            <w:r w:rsidRPr="004A220F">
              <w:rPr>
                <w:color w:val="000000"/>
                <w:sz w:val="24"/>
                <w:szCs w:val="24"/>
              </w:rPr>
              <w:lastRenderedPageBreak/>
              <w:t>175254, ул. Сове</w:t>
            </w:r>
            <w:r w:rsidRPr="004A220F">
              <w:rPr>
                <w:color w:val="000000"/>
                <w:sz w:val="24"/>
                <w:szCs w:val="24"/>
              </w:rPr>
              <w:t>т</w:t>
            </w:r>
            <w:r w:rsidRPr="004A220F">
              <w:rPr>
                <w:color w:val="000000"/>
                <w:sz w:val="24"/>
                <w:szCs w:val="24"/>
              </w:rPr>
              <w:lastRenderedPageBreak/>
              <w:t>ская, д. 42, с. Бел</w:t>
            </w:r>
            <w:r w:rsidRPr="004A220F">
              <w:rPr>
                <w:color w:val="000000"/>
                <w:sz w:val="24"/>
                <w:szCs w:val="24"/>
              </w:rPr>
              <w:t>е</w:t>
            </w:r>
            <w:r w:rsidRPr="004A220F">
              <w:rPr>
                <w:color w:val="000000"/>
                <w:sz w:val="24"/>
                <w:szCs w:val="24"/>
              </w:rPr>
              <w:t>белка, Поддорский район, Новгоро</w:t>
            </w:r>
            <w:r w:rsidRPr="004A220F">
              <w:rPr>
                <w:color w:val="000000"/>
                <w:sz w:val="24"/>
                <w:szCs w:val="24"/>
              </w:rPr>
              <w:t>д</w:t>
            </w:r>
            <w:r w:rsidRPr="004A220F">
              <w:rPr>
                <w:color w:val="000000"/>
                <w:sz w:val="24"/>
                <w:szCs w:val="24"/>
              </w:rPr>
              <w:t>ская область</w:t>
            </w:r>
          </w:p>
        </w:tc>
        <w:tc>
          <w:tcPr>
            <w:tcW w:w="2498" w:type="dxa"/>
            <w:vAlign w:val="center"/>
          </w:tcPr>
          <w:p w:rsidR="002E65B5" w:rsidRDefault="002E65B5" w:rsidP="00FD48EC">
            <w:r w:rsidRPr="004A220F">
              <w:rPr>
                <w:color w:val="000000"/>
                <w:sz w:val="24"/>
                <w:szCs w:val="24"/>
              </w:rPr>
              <w:lastRenderedPageBreak/>
              <w:t xml:space="preserve">Благоустроенное </w:t>
            </w:r>
            <w:r w:rsidRPr="004A220F">
              <w:rPr>
                <w:color w:val="000000"/>
                <w:sz w:val="24"/>
                <w:szCs w:val="24"/>
              </w:rPr>
              <w:lastRenderedPageBreak/>
              <w:t>(центральное отопл</w:t>
            </w:r>
            <w:r w:rsidRPr="004A220F">
              <w:rPr>
                <w:color w:val="000000"/>
                <w:sz w:val="24"/>
                <w:szCs w:val="24"/>
              </w:rPr>
              <w:t>е</w:t>
            </w:r>
            <w:r w:rsidRPr="004A220F">
              <w:rPr>
                <w:color w:val="000000"/>
                <w:sz w:val="24"/>
                <w:szCs w:val="24"/>
              </w:rPr>
              <w:t>ние, водоснабжение, канализация, эле</w:t>
            </w:r>
            <w:r w:rsidRPr="004A220F">
              <w:rPr>
                <w:color w:val="000000"/>
                <w:sz w:val="24"/>
                <w:szCs w:val="24"/>
              </w:rPr>
              <w:t>к</w:t>
            </w:r>
            <w:r w:rsidRPr="004A220F">
              <w:rPr>
                <w:color w:val="000000"/>
                <w:sz w:val="24"/>
                <w:szCs w:val="24"/>
              </w:rPr>
              <w:t>тричество)</w:t>
            </w:r>
          </w:p>
        </w:tc>
      </w:tr>
      <w:tr w:rsidR="00F47A5B" w:rsidTr="0064099A">
        <w:trPr>
          <w:trHeight w:val="430"/>
        </w:trPr>
        <w:tc>
          <w:tcPr>
            <w:tcW w:w="540" w:type="dxa"/>
            <w:vAlign w:val="center"/>
          </w:tcPr>
          <w:p w:rsidR="00F47A5B" w:rsidRDefault="00F47A5B" w:rsidP="00F47A5B">
            <w:pPr>
              <w:jc w:val="center"/>
              <w:rPr>
                <w:color w:val="000000"/>
              </w:rPr>
            </w:pPr>
            <w:r>
              <w:rPr>
                <w:color w:val="000000"/>
              </w:rPr>
              <w:lastRenderedPageBreak/>
              <w:t>2</w:t>
            </w:r>
          </w:p>
        </w:tc>
        <w:tc>
          <w:tcPr>
            <w:tcW w:w="4563" w:type="dxa"/>
            <w:vAlign w:val="center"/>
          </w:tcPr>
          <w:p w:rsidR="00F47A5B" w:rsidRPr="004A220F" w:rsidRDefault="00F47A5B" w:rsidP="00FD48EC">
            <w:pPr>
              <w:rPr>
                <w:color w:val="000000"/>
              </w:rPr>
            </w:pPr>
            <w:r w:rsidRPr="004A220F">
              <w:rPr>
                <w:color w:val="000000"/>
                <w:sz w:val="24"/>
                <w:szCs w:val="24"/>
              </w:rPr>
              <w:t>отделение социального приюта 15/1971</w:t>
            </w:r>
          </w:p>
        </w:tc>
        <w:tc>
          <w:tcPr>
            <w:tcW w:w="2322" w:type="dxa"/>
            <w:vAlign w:val="center"/>
          </w:tcPr>
          <w:p w:rsidR="00F47A5B" w:rsidRPr="004A220F" w:rsidRDefault="00F47A5B" w:rsidP="00FD48EC">
            <w:pPr>
              <w:rPr>
                <w:color w:val="000000"/>
              </w:rPr>
            </w:pPr>
            <w:r w:rsidRPr="004A220F">
              <w:rPr>
                <w:color w:val="000000"/>
                <w:sz w:val="24"/>
                <w:szCs w:val="24"/>
              </w:rPr>
              <w:t>175260, ул. Иван</w:t>
            </w:r>
            <w:r w:rsidRPr="004A220F">
              <w:rPr>
                <w:color w:val="000000"/>
                <w:sz w:val="24"/>
                <w:szCs w:val="24"/>
              </w:rPr>
              <w:t>о</w:t>
            </w:r>
            <w:r w:rsidRPr="004A220F">
              <w:rPr>
                <w:color w:val="000000"/>
                <w:sz w:val="24"/>
                <w:szCs w:val="24"/>
              </w:rPr>
              <w:t>ва, д. 3 а, с. Масло</w:t>
            </w:r>
            <w:r w:rsidRPr="004A220F">
              <w:rPr>
                <w:color w:val="000000"/>
                <w:sz w:val="24"/>
                <w:szCs w:val="24"/>
              </w:rPr>
              <w:t>в</w:t>
            </w:r>
            <w:r w:rsidRPr="004A220F">
              <w:rPr>
                <w:color w:val="000000"/>
                <w:sz w:val="24"/>
                <w:szCs w:val="24"/>
              </w:rPr>
              <w:t>ское, Поддорский район, Новгоро</w:t>
            </w:r>
            <w:r w:rsidRPr="004A220F">
              <w:rPr>
                <w:color w:val="000000"/>
                <w:sz w:val="24"/>
                <w:szCs w:val="24"/>
              </w:rPr>
              <w:t>д</w:t>
            </w:r>
            <w:r w:rsidRPr="004A220F">
              <w:rPr>
                <w:color w:val="000000"/>
                <w:sz w:val="24"/>
                <w:szCs w:val="24"/>
              </w:rPr>
              <w:t>ская область</w:t>
            </w:r>
          </w:p>
        </w:tc>
        <w:tc>
          <w:tcPr>
            <w:tcW w:w="2498" w:type="dxa"/>
            <w:vAlign w:val="center"/>
          </w:tcPr>
          <w:p w:rsidR="00F47A5B" w:rsidRPr="004A220F" w:rsidRDefault="00F47A5B" w:rsidP="00FD48EC">
            <w:pPr>
              <w:rPr>
                <w:color w:val="000000"/>
              </w:rPr>
            </w:pPr>
            <w:r w:rsidRPr="004A220F">
              <w:rPr>
                <w:color w:val="000000"/>
                <w:sz w:val="24"/>
                <w:szCs w:val="24"/>
              </w:rPr>
              <w:t>Благоустроенное (а</w:t>
            </w:r>
            <w:r w:rsidRPr="004A220F">
              <w:rPr>
                <w:color w:val="000000"/>
                <w:sz w:val="24"/>
                <w:szCs w:val="24"/>
              </w:rPr>
              <w:t>в</w:t>
            </w:r>
            <w:r w:rsidRPr="004A220F">
              <w:rPr>
                <w:color w:val="000000"/>
                <w:sz w:val="24"/>
                <w:szCs w:val="24"/>
              </w:rPr>
              <w:t>тономное отопление, водоснабжение, кан</w:t>
            </w:r>
            <w:r w:rsidRPr="004A220F">
              <w:rPr>
                <w:color w:val="000000"/>
                <w:sz w:val="24"/>
                <w:szCs w:val="24"/>
              </w:rPr>
              <w:t>а</w:t>
            </w:r>
            <w:r w:rsidRPr="004A220F">
              <w:rPr>
                <w:color w:val="000000"/>
                <w:sz w:val="24"/>
                <w:szCs w:val="24"/>
              </w:rPr>
              <w:t>лизация, электрич</w:t>
            </w:r>
            <w:r w:rsidRPr="004A220F">
              <w:rPr>
                <w:color w:val="000000"/>
                <w:sz w:val="24"/>
                <w:szCs w:val="24"/>
              </w:rPr>
              <w:t>е</w:t>
            </w:r>
            <w:r w:rsidRPr="004A220F">
              <w:rPr>
                <w:color w:val="000000"/>
                <w:sz w:val="24"/>
                <w:szCs w:val="24"/>
              </w:rPr>
              <w:t>ство)</w:t>
            </w:r>
          </w:p>
        </w:tc>
      </w:tr>
    </w:tbl>
    <w:p w:rsidR="00113037" w:rsidRPr="00113037" w:rsidRDefault="00113037" w:rsidP="00113037"/>
    <w:p w:rsidR="00EA5D75" w:rsidRPr="00FA08B5" w:rsidRDefault="00EA5D75" w:rsidP="00CC7DD9">
      <w:pPr>
        <w:pStyle w:val="1a"/>
        <w:spacing w:before="0" w:after="0"/>
        <w:ind w:left="-567"/>
        <w:jc w:val="center"/>
        <w:rPr>
          <w:rFonts w:ascii="Times New Roman" w:hAnsi="Times New Roman" w:cs="Times New Roman"/>
          <w:sz w:val="24"/>
          <w:szCs w:val="24"/>
        </w:rPr>
      </w:pPr>
      <w:bookmarkStart w:id="84" w:name="_Toc124763738"/>
      <w:r w:rsidRPr="00FA08B5">
        <w:rPr>
          <w:rFonts w:ascii="Times New Roman" w:hAnsi="Times New Roman" w:cs="Times New Roman"/>
          <w:sz w:val="24"/>
          <w:szCs w:val="24"/>
        </w:rPr>
        <w:t>4.4. Культура и искусство</w:t>
      </w:r>
      <w:r w:rsidR="00FA08B5">
        <w:rPr>
          <w:rFonts w:ascii="Times New Roman" w:hAnsi="Times New Roman" w:cs="Times New Roman"/>
          <w:sz w:val="24"/>
          <w:szCs w:val="24"/>
        </w:rPr>
        <w:t>.</w:t>
      </w:r>
      <w:bookmarkEnd w:id="84"/>
    </w:p>
    <w:p w:rsidR="00FE5542" w:rsidRPr="003A3569" w:rsidRDefault="00FE5542" w:rsidP="00FC07DB">
      <w:pPr>
        <w:pStyle w:val="ConsPlusNormal"/>
        <w:ind w:left="-567" w:firstLine="709"/>
        <w:jc w:val="both"/>
      </w:pPr>
      <w:r w:rsidRPr="003A3569">
        <w:t>Информация об объектах капитального строительства в области культуры и искусства, находящихся на балансе учреждений, подведомственных министерству культуры Новгородской области</w:t>
      </w:r>
      <w:r w:rsidR="007D1745">
        <w:t xml:space="preserve">, </w:t>
      </w:r>
      <w:r w:rsidR="006C654A">
        <w:t xml:space="preserve">расположенных на территории </w:t>
      </w:r>
      <w:r w:rsidR="00F44889">
        <w:t>Поддорского</w:t>
      </w:r>
      <w:r w:rsidR="00132CF3">
        <w:t xml:space="preserve"> муниципального района</w:t>
      </w:r>
      <w:r w:rsidR="006C654A">
        <w:t xml:space="preserve">, </w:t>
      </w:r>
      <w:r>
        <w:t>представлена в таблице 4.4.1.</w:t>
      </w:r>
    </w:p>
    <w:p w:rsidR="00F72A39" w:rsidRDefault="00FE5542" w:rsidP="00341A28">
      <w:pPr>
        <w:pStyle w:val="ConsPlusNormal"/>
        <w:ind w:left="-567" w:firstLine="709"/>
        <w:jc w:val="right"/>
      </w:pPr>
      <w:r>
        <w:t>Таблица 4.4.1.</w:t>
      </w:r>
    </w:p>
    <w:tbl>
      <w:tblPr>
        <w:tblStyle w:val="af"/>
        <w:tblW w:w="9923" w:type="dxa"/>
        <w:tblInd w:w="-459" w:type="dxa"/>
        <w:tblLook w:val="04A0"/>
      </w:tblPr>
      <w:tblGrid>
        <w:gridCol w:w="770"/>
        <w:gridCol w:w="1989"/>
        <w:gridCol w:w="2338"/>
        <w:gridCol w:w="2284"/>
        <w:gridCol w:w="2542"/>
      </w:tblGrid>
      <w:tr w:rsidR="00F72A39" w:rsidTr="00F72A39">
        <w:tc>
          <w:tcPr>
            <w:tcW w:w="809" w:type="dxa"/>
            <w:vAlign w:val="center"/>
          </w:tcPr>
          <w:p w:rsidR="00F72A39" w:rsidRDefault="00F72A39" w:rsidP="00956947">
            <w:pPr>
              <w:jc w:val="center"/>
            </w:pPr>
            <w:r w:rsidRPr="003A3569">
              <w:rPr>
                <w:sz w:val="24"/>
                <w:szCs w:val="24"/>
              </w:rPr>
              <w:t xml:space="preserve">№ </w:t>
            </w:r>
            <w:r w:rsidRPr="003A3569">
              <w:rPr>
                <w:sz w:val="24"/>
                <w:szCs w:val="24"/>
              </w:rPr>
              <w:br/>
              <w:t>п/п</w:t>
            </w:r>
          </w:p>
        </w:tc>
        <w:tc>
          <w:tcPr>
            <w:tcW w:w="2053" w:type="dxa"/>
            <w:vAlign w:val="center"/>
          </w:tcPr>
          <w:p w:rsidR="00F72A39" w:rsidRDefault="00F72A39" w:rsidP="00FD48EC">
            <w:pPr>
              <w:jc w:val="center"/>
            </w:pPr>
            <w:r w:rsidRPr="003A3569">
              <w:rPr>
                <w:sz w:val="24"/>
                <w:szCs w:val="24"/>
              </w:rPr>
              <w:t>Назначение об</w:t>
            </w:r>
            <w:r w:rsidRPr="003A3569">
              <w:rPr>
                <w:sz w:val="24"/>
                <w:szCs w:val="24"/>
              </w:rPr>
              <w:t>ъ</w:t>
            </w:r>
            <w:r w:rsidRPr="003A3569">
              <w:rPr>
                <w:sz w:val="24"/>
                <w:szCs w:val="24"/>
              </w:rPr>
              <w:t>екта регионал</w:t>
            </w:r>
            <w:r w:rsidRPr="003A3569">
              <w:rPr>
                <w:sz w:val="24"/>
                <w:szCs w:val="24"/>
              </w:rPr>
              <w:t>ь</w:t>
            </w:r>
            <w:r w:rsidRPr="003A3569">
              <w:rPr>
                <w:sz w:val="24"/>
                <w:szCs w:val="24"/>
              </w:rPr>
              <w:t>ного значения</w:t>
            </w:r>
          </w:p>
        </w:tc>
        <w:tc>
          <w:tcPr>
            <w:tcW w:w="2346" w:type="dxa"/>
            <w:vAlign w:val="center"/>
          </w:tcPr>
          <w:p w:rsidR="00F72A39" w:rsidRDefault="00F72A39" w:rsidP="00FD48EC">
            <w:pPr>
              <w:jc w:val="center"/>
            </w:pPr>
            <w:r w:rsidRPr="003A3569">
              <w:rPr>
                <w:sz w:val="24"/>
                <w:szCs w:val="24"/>
              </w:rPr>
              <w:t>Полное наименов</w:t>
            </w:r>
            <w:r w:rsidRPr="003A3569">
              <w:rPr>
                <w:sz w:val="24"/>
                <w:szCs w:val="24"/>
              </w:rPr>
              <w:t>а</w:t>
            </w:r>
            <w:r w:rsidRPr="003A3569">
              <w:rPr>
                <w:sz w:val="24"/>
                <w:szCs w:val="24"/>
              </w:rPr>
              <w:t>ние объекта</w:t>
            </w:r>
          </w:p>
        </w:tc>
        <w:tc>
          <w:tcPr>
            <w:tcW w:w="2354" w:type="dxa"/>
            <w:vAlign w:val="center"/>
          </w:tcPr>
          <w:p w:rsidR="00F72A39" w:rsidRDefault="00F72A39" w:rsidP="00FD48EC">
            <w:pPr>
              <w:jc w:val="center"/>
            </w:pPr>
            <w:r w:rsidRPr="003A3569">
              <w:rPr>
                <w:sz w:val="24"/>
                <w:szCs w:val="24"/>
              </w:rPr>
              <w:t>Местоположение объекта (наимен</w:t>
            </w:r>
            <w:r w:rsidRPr="003A3569">
              <w:rPr>
                <w:sz w:val="24"/>
                <w:szCs w:val="24"/>
              </w:rPr>
              <w:t>о</w:t>
            </w:r>
            <w:r w:rsidRPr="003A3569">
              <w:rPr>
                <w:sz w:val="24"/>
                <w:szCs w:val="24"/>
              </w:rPr>
              <w:t>вание муниципал</w:t>
            </w:r>
            <w:r w:rsidRPr="003A3569">
              <w:rPr>
                <w:sz w:val="24"/>
                <w:szCs w:val="24"/>
              </w:rPr>
              <w:t>ь</w:t>
            </w:r>
            <w:r w:rsidRPr="003A3569">
              <w:rPr>
                <w:sz w:val="24"/>
                <w:szCs w:val="24"/>
              </w:rPr>
              <w:t>ного района, пос</w:t>
            </w:r>
            <w:r w:rsidRPr="003A3569">
              <w:rPr>
                <w:sz w:val="24"/>
                <w:szCs w:val="24"/>
              </w:rPr>
              <w:t>е</w:t>
            </w:r>
            <w:r w:rsidRPr="003A3569">
              <w:rPr>
                <w:sz w:val="24"/>
                <w:szCs w:val="24"/>
              </w:rPr>
              <w:t>ления, городского округа, населенн</w:t>
            </w:r>
            <w:r w:rsidRPr="003A3569">
              <w:rPr>
                <w:sz w:val="24"/>
                <w:szCs w:val="24"/>
              </w:rPr>
              <w:t>о</w:t>
            </w:r>
            <w:r w:rsidRPr="003A3569">
              <w:rPr>
                <w:sz w:val="24"/>
                <w:szCs w:val="24"/>
              </w:rPr>
              <w:t>го пункта, улицы, дома)</w:t>
            </w:r>
          </w:p>
        </w:tc>
        <w:tc>
          <w:tcPr>
            <w:tcW w:w="2361" w:type="dxa"/>
            <w:vAlign w:val="center"/>
          </w:tcPr>
          <w:p w:rsidR="00F72A39" w:rsidRPr="003A3569" w:rsidRDefault="00F72A39" w:rsidP="00FD48EC">
            <w:pPr>
              <w:jc w:val="center"/>
              <w:textAlignment w:val="baseline"/>
              <w:rPr>
                <w:sz w:val="24"/>
                <w:szCs w:val="24"/>
              </w:rPr>
            </w:pPr>
            <w:r w:rsidRPr="003A3569">
              <w:rPr>
                <w:sz w:val="24"/>
                <w:szCs w:val="24"/>
              </w:rPr>
              <w:t>Краткая характер</w:t>
            </w:r>
            <w:r w:rsidRPr="003A3569">
              <w:rPr>
                <w:sz w:val="24"/>
                <w:szCs w:val="24"/>
              </w:rPr>
              <w:t>и</w:t>
            </w:r>
            <w:r w:rsidRPr="003A3569">
              <w:rPr>
                <w:sz w:val="24"/>
                <w:szCs w:val="24"/>
              </w:rPr>
              <w:t>стика объекта</w:t>
            </w:r>
          </w:p>
          <w:p w:rsidR="00F72A39" w:rsidRPr="003A3569" w:rsidRDefault="00F72A39" w:rsidP="00FD48EC">
            <w:pPr>
              <w:jc w:val="center"/>
              <w:textAlignment w:val="baseline"/>
              <w:rPr>
                <w:sz w:val="24"/>
                <w:szCs w:val="24"/>
              </w:rPr>
            </w:pPr>
            <w:r w:rsidRPr="003A3569">
              <w:rPr>
                <w:sz w:val="24"/>
                <w:szCs w:val="24"/>
              </w:rPr>
              <w:t>(год постройки, общая площадь, вместимость читателей, посетит</w:t>
            </w:r>
            <w:r w:rsidRPr="003A3569">
              <w:rPr>
                <w:sz w:val="24"/>
                <w:szCs w:val="24"/>
              </w:rPr>
              <w:t>е</w:t>
            </w:r>
            <w:r w:rsidRPr="003A3569">
              <w:rPr>
                <w:sz w:val="24"/>
                <w:szCs w:val="24"/>
              </w:rPr>
              <w:t>лей, зрительских мест, количество учащихся,</w:t>
            </w:r>
          </w:p>
          <w:p w:rsidR="00F72A39" w:rsidRDefault="00F72A39" w:rsidP="00FD48EC">
            <w:pPr>
              <w:jc w:val="center"/>
            </w:pPr>
            <w:r w:rsidRPr="003A3569">
              <w:rPr>
                <w:sz w:val="24"/>
                <w:szCs w:val="24"/>
              </w:rPr>
              <w:t>благоустроенность – наличие воды, кан</w:t>
            </w:r>
            <w:r w:rsidRPr="003A3569">
              <w:rPr>
                <w:sz w:val="24"/>
                <w:szCs w:val="24"/>
              </w:rPr>
              <w:t>а</w:t>
            </w:r>
            <w:r w:rsidRPr="003A3569">
              <w:rPr>
                <w:sz w:val="24"/>
                <w:szCs w:val="24"/>
              </w:rPr>
              <w:t>лизации)</w:t>
            </w:r>
          </w:p>
        </w:tc>
      </w:tr>
      <w:tr w:rsidR="00F72A39" w:rsidTr="00F72A39">
        <w:tc>
          <w:tcPr>
            <w:tcW w:w="809" w:type="dxa"/>
          </w:tcPr>
          <w:p w:rsidR="00F72A39" w:rsidRPr="00C86917" w:rsidRDefault="00F72A39" w:rsidP="00956947">
            <w:pPr>
              <w:jc w:val="center"/>
              <w:rPr>
                <w:sz w:val="24"/>
                <w:szCs w:val="24"/>
              </w:rPr>
            </w:pPr>
            <w:r w:rsidRPr="00C86917">
              <w:rPr>
                <w:sz w:val="24"/>
                <w:szCs w:val="24"/>
              </w:rPr>
              <w:t>1</w:t>
            </w:r>
          </w:p>
        </w:tc>
        <w:tc>
          <w:tcPr>
            <w:tcW w:w="2053" w:type="dxa"/>
          </w:tcPr>
          <w:p w:rsidR="00F72A39" w:rsidRPr="00C86917" w:rsidRDefault="00F72A39" w:rsidP="00F143DA">
            <w:pPr>
              <w:rPr>
                <w:sz w:val="24"/>
                <w:szCs w:val="24"/>
              </w:rPr>
            </w:pPr>
            <w:r w:rsidRPr="00C86917">
              <w:rPr>
                <w:sz w:val="24"/>
                <w:szCs w:val="24"/>
              </w:rPr>
              <w:t>2</w:t>
            </w:r>
          </w:p>
        </w:tc>
        <w:tc>
          <w:tcPr>
            <w:tcW w:w="2346" w:type="dxa"/>
          </w:tcPr>
          <w:p w:rsidR="00F72A39" w:rsidRPr="00C86917" w:rsidRDefault="00F72A39" w:rsidP="00F143DA">
            <w:pPr>
              <w:rPr>
                <w:sz w:val="24"/>
                <w:szCs w:val="24"/>
              </w:rPr>
            </w:pPr>
            <w:r w:rsidRPr="00C86917">
              <w:rPr>
                <w:sz w:val="24"/>
                <w:szCs w:val="24"/>
              </w:rPr>
              <w:t>3</w:t>
            </w:r>
          </w:p>
        </w:tc>
        <w:tc>
          <w:tcPr>
            <w:tcW w:w="2354" w:type="dxa"/>
          </w:tcPr>
          <w:p w:rsidR="00F72A39" w:rsidRPr="00C86917" w:rsidRDefault="00F72A39" w:rsidP="00F143DA">
            <w:pPr>
              <w:rPr>
                <w:sz w:val="24"/>
                <w:szCs w:val="24"/>
              </w:rPr>
            </w:pPr>
            <w:r w:rsidRPr="00C86917">
              <w:rPr>
                <w:sz w:val="24"/>
                <w:szCs w:val="24"/>
              </w:rPr>
              <w:t>4</w:t>
            </w:r>
          </w:p>
        </w:tc>
        <w:tc>
          <w:tcPr>
            <w:tcW w:w="2361" w:type="dxa"/>
          </w:tcPr>
          <w:p w:rsidR="00F72A39" w:rsidRPr="00C86917" w:rsidRDefault="00F72A39" w:rsidP="00F143DA">
            <w:pPr>
              <w:rPr>
                <w:sz w:val="24"/>
                <w:szCs w:val="24"/>
              </w:rPr>
            </w:pPr>
            <w:r w:rsidRPr="00C86917">
              <w:rPr>
                <w:sz w:val="24"/>
                <w:szCs w:val="24"/>
              </w:rPr>
              <w:t>5</w:t>
            </w:r>
          </w:p>
        </w:tc>
      </w:tr>
      <w:tr w:rsidR="00F72A39" w:rsidTr="00F72A39">
        <w:tc>
          <w:tcPr>
            <w:tcW w:w="809" w:type="dxa"/>
            <w:vAlign w:val="center"/>
          </w:tcPr>
          <w:p w:rsidR="00F72A39" w:rsidRDefault="00F72A39" w:rsidP="00956947">
            <w:pPr>
              <w:jc w:val="center"/>
            </w:pPr>
            <w:r w:rsidRPr="003A3569">
              <w:rPr>
                <w:sz w:val="24"/>
                <w:szCs w:val="24"/>
              </w:rPr>
              <w:t>1.</w:t>
            </w:r>
          </w:p>
        </w:tc>
        <w:tc>
          <w:tcPr>
            <w:tcW w:w="9114" w:type="dxa"/>
            <w:gridSpan w:val="4"/>
            <w:vAlign w:val="center"/>
          </w:tcPr>
          <w:p w:rsidR="00F72A39" w:rsidRDefault="00F72A39" w:rsidP="000525BE">
            <w:pPr>
              <w:ind w:left="157"/>
              <w:jc w:val="center"/>
              <w:rPr>
                <w:sz w:val="24"/>
                <w:szCs w:val="24"/>
              </w:rPr>
            </w:pPr>
            <w:r w:rsidRPr="003A3569">
              <w:rPr>
                <w:sz w:val="24"/>
                <w:szCs w:val="24"/>
              </w:rPr>
              <w:t>Объекты культурно-просветительного назначения</w:t>
            </w:r>
          </w:p>
          <w:p w:rsidR="00F72A39" w:rsidRDefault="00F72A39" w:rsidP="000525BE">
            <w:pPr>
              <w:jc w:val="center"/>
            </w:pPr>
            <w:r w:rsidRPr="003A3569">
              <w:rPr>
                <w:sz w:val="24"/>
                <w:szCs w:val="24"/>
              </w:rPr>
              <w:t>(музеи, библиотеки, детские школы искусств)</w:t>
            </w:r>
          </w:p>
        </w:tc>
      </w:tr>
      <w:tr w:rsidR="00F72A39" w:rsidTr="00F72A39">
        <w:tc>
          <w:tcPr>
            <w:tcW w:w="9923" w:type="dxa"/>
            <w:gridSpan w:val="5"/>
          </w:tcPr>
          <w:p w:rsidR="00F72A39" w:rsidRDefault="00F72A39" w:rsidP="000525BE">
            <w:pPr>
              <w:jc w:val="center"/>
            </w:pPr>
            <w:r w:rsidRPr="00431AE8">
              <w:rPr>
                <w:b/>
                <w:bCs/>
                <w:i/>
                <w:iCs/>
                <w:sz w:val="24"/>
                <w:szCs w:val="24"/>
              </w:rPr>
              <w:t>Б</w:t>
            </w:r>
            <w:r w:rsidR="00EA0876">
              <w:rPr>
                <w:b/>
                <w:bCs/>
                <w:i/>
                <w:iCs/>
                <w:sz w:val="24"/>
                <w:szCs w:val="24"/>
              </w:rPr>
              <w:t xml:space="preserve">елебёлковское сельское </w:t>
            </w:r>
            <w:r w:rsidRPr="00160A12">
              <w:rPr>
                <w:b/>
                <w:bCs/>
                <w:i/>
                <w:iCs/>
                <w:sz w:val="24"/>
                <w:szCs w:val="24"/>
              </w:rPr>
              <w:t>поселение</w:t>
            </w:r>
          </w:p>
        </w:tc>
      </w:tr>
      <w:tr w:rsidR="002E65B5" w:rsidTr="00F72A39">
        <w:tc>
          <w:tcPr>
            <w:tcW w:w="809" w:type="dxa"/>
            <w:vAlign w:val="center"/>
          </w:tcPr>
          <w:p w:rsidR="002E65B5" w:rsidRDefault="000525BE" w:rsidP="002E65B5">
            <w:pPr>
              <w:jc w:val="center"/>
            </w:pPr>
            <w:r>
              <w:t>1.2</w:t>
            </w:r>
          </w:p>
        </w:tc>
        <w:tc>
          <w:tcPr>
            <w:tcW w:w="2053" w:type="dxa"/>
            <w:vAlign w:val="center"/>
          </w:tcPr>
          <w:p w:rsidR="002E65B5" w:rsidRDefault="002E65B5" w:rsidP="00F143DA"/>
        </w:tc>
        <w:tc>
          <w:tcPr>
            <w:tcW w:w="2346" w:type="dxa"/>
            <w:vAlign w:val="center"/>
          </w:tcPr>
          <w:p w:rsidR="002E65B5" w:rsidRPr="003A3569" w:rsidRDefault="002E65B5" w:rsidP="00F143DA">
            <w:pPr>
              <w:textAlignment w:val="baseline"/>
              <w:rPr>
                <w:sz w:val="24"/>
                <w:szCs w:val="24"/>
              </w:rPr>
            </w:pPr>
            <w:r w:rsidRPr="003A3569">
              <w:rPr>
                <w:sz w:val="24"/>
                <w:szCs w:val="24"/>
              </w:rPr>
              <w:t>Белеб</w:t>
            </w:r>
            <w:r>
              <w:rPr>
                <w:sz w:val="24"/>
                <w:szCs w:val="24"/>
              </w:rPr>
              <w:t>ё</w:t>
            </w:r>
            <w:r w:rsidRPr="003A3569">
              <w:rPr>
                <w:sz w:val="24"/>
                <w:szCs w:val="24"/>
              </w:rPr>
              <w:t>лковская библиотека-филиал</w:t>
            </w:r>
          </w:p>
          <w:p w:rsidR="002E65B5" w:rsidRDefault="002E65B5" w:rsidP="00F143DA">
            <w:r w:rsidRPr="003A3569">
              <w:rPr>
                <w:sz w:val="24"/>
                <w:szCs w:val="24"/>
              </w:rPr>
              <w:t>МБУК МПЦБС</w:t>
            </w:r>
          </w:p>
        </w:tc>
        <w:tc>
          <w:tcPr>
            <w:tcW w:w="2354" w:type="dxa"/>
            <w:vAlign w:val="center"/>
          </w:tcPr>
          <w:p w:rsidR="002E65B5" w:rsidRDefault="002E65B5" w:rsidP="00F143DA">
            <w:r w:rsidRPr="003A3569">
              <w:rPr>
                <w:sz w:val="24"/>
                <w:szCs w:val="24"/>
              </w:rPr>
              <w:t>Поддорский район с. Белебелка, ул. Советская, д.48.</w:t>
            </w:r>
          </w:p>
        </w:tc>
        <w:tc>
          <w:tcPr>
            <w:tcW w:w="2361" w:type="dxa"/>
            <w:vAlign w:val="center"/>
          </w:tcPr>
          <w:p w:rsidR="002E65B5" w:rsidRPr="003A3569" w:rsidRDefault="002E65B5" w:rsidP="00F143DA">
            <w:pPr>
              <w:textAlignment w:val="baseline"/>
              <w:rPr>
                <w:sz w:val="24"/>
                <w:szCs w:val="24"/>
              </w:rPr>
            </w:pPr>
            <w:r w:rsidRPr="003A3569">
              <w:rPr>
                <w:sz w:val="24"/>
                <w:szCs w:val="24"/>
              </w:rPr>
              <w:t>Расположено в здании (аренда) Белеб</w:t>
            </w:r>
            <w:r>
              <w:rPr>
                <w:sz w:val="24"/>
                <w:szCs w:val="24"/>
              </w:rPr>
              <w:t>ё</w:t>
            </w:r>
            <w:r w:rsidRPr="003A3569">
              <w:rPr>
                <w:sz w:val="24"/>
                <w:szCs w:val="24"/>
              </w:rPr>
              <w:t>лко</w:t>
            </w:r>
            <w:r w:rsidRPr="003A3569">
              <w:rPr>
                <w:sz w:val="24"/>
                <w:szCs w:val="24"/>
              </w:rPr>
              <w:t>в</w:t>
            </w:r>
            <w:r w:rsidRPr="003A3569">
              <w:rPr>
                <w:sz w:val="24"/>
                <w:szCs w:val="24"/>
              </w:rPr>
              <w:t>ской школы, 1979 г</w:t>
            </w:r>
            <w:r w:rsidRPr="003A3569">
              <w:rPr>
                <w:sz w:val="24"/>
                <w:szCs w:val="24"/>
              </w:rPr>
              <w:t>о</w:t>
            </w:r>
            <w:r w:rsidRPr="003A3569">
              <w:rPr>
                <w:sz w:val="24"/>
                <w:szCs w:val="24"/>
              </w:rPr>
              <w:t>да постройки, зан</w:t>
            </w:r>
            <w:r w:rsidRPr="003A3569">
              <w:rPr>
                <w:sz w:val="24"/>
                <w:szCs w:val="24"/>
              </w:rPr>
              <w:t>и</w:t>
            </w:r>
            <w:r w:rsidRPr="003A3569">
              <w:rPr>
                <w:sz w:val="24"/>
                <w:szCs w:val="24"/>
              </w:rPr>
              <w:t>маемая площадь 90,5 м2</w:t>
            </w:r>
          </w:p>
          <w:p w:rsidR="002E65B5" w:rsidRPr="003A3569" w:rsidRDefault="002E65B5"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–20</w:t>
            </w:r>
          </w:p>
          <w:p w:rsidR="002E65B5" w:rsidRPr="003A3569" w:rsidRDefault="002E65B5" w:rsidP="00F143DA">
            <w:pPr>
              <w:textAlignment w:val="baseline"/>
              <w:rPr>
                <w:sz w:val="24"/>
                <w:szCs w:val="24"/>
              </w:rPr>
            </w:pPr>
            <w:r w:rsidRPr="003A3569">
              <w:rPr>
                <w:sz w:val="24"/>
                <w:szCs w:val="24"/>
              </w:rPr>
              <w:t>Благоустроенность:</w:t>
            </w:r>
          </w:p>
          <w:p w:rsidR="002E65B5" w:rsidRDefault="002E65B5" w:rsidP="00F143DA">
            <w:r w:rsidRPr="003A3569">
              <w:rPr>
                <w:sz w:val="24"/>
                <w:szCs w:val="24"/>
              </w:rPr>
              <w:t>вода, канализация - да</w:t>
            </w:r>
          </w:p>
        </w:tc>
      </w:tr>
      <w:tr w:rsidR="002E65B5" w:rsidTr="00F72A39">
        <w:tc>
          <w:tcPr>
            <w:tcW w:w="809" w:type="dxa"/>
            <w:vAlign w:val="center"/>
          </w:tcPr>
          <w:p w:rsidR="002E65B5" w:rsidRDefault="000525BE" w:rsidP="002E65B5">
            <w:pPr>
              <w:jc w:val="center"/>
            </w:pPr>
            <w:r>
              <w:t>1.3</w:t>
            </w:r>
          </w:p>
        </w:tc>
        <w:tc>
          <w:tcPr>
            <w:tcW w:w="2053" w:type="dxa"/>
            <w:vAlign w:val="center"/>
          </w:tcPr>
          <w:p w:rsidR="002E65B5" w:rsidRDefault="002E65B5" w:rsidP="00F143DA"/>
        </w:tc>
        <w:tc>
          <w:tcPr>
            <w:tcW w:w="2346" w:type="dxa"/>
            <w:vAlign w:val="center"/>
          </w:tcPr>
          <w:p w:rsidR="002E65B5" w:rsidRPr="003A3569" w:rsidRDefault="002E65B5" w:rsidP="00F143DA">
            <w:pPr>
              <w:textAlignment w:val="baseline"/>
              <w:rPr>
                <w:sz w:val="24"/>
                <w:szCs w:val="24"/>
              </w:rPr>
            </w:pPr>
            <w:r w:rsidRPr="003A3569">
              <w:rPr>
                <w:sz w:val="24"/>
                <w:szCs w:val="24"/>
              </w:rPr>
              <w:t>Заозерская библи</w:t>
            </w:r>
            <w:r w:rsidRPr="003A3569">
              <w:rPr>
                <w:sz w:val="24"/>
                <w:szCs w:val="24"/>
              </w:rPr>
              <w:t>о</w:t>
            </w:r>
            <w:r w:rsidRPr="003A3569">
              <w:rPr>
                <w:sz w:val="24"/>
                <w:szCs w:val="24"/>
              </w:rPr>
              <w:t>тека-филиал</w:t>
            </w:r>
          </w:p>
          <w:p w:rsidR="002E65B5" w:rsidRDefault="002E65B5" w:rsidP="00F143DA">
            <w:r w:rsidRPr="003A3569">
              <w:rPr>
                <w:sz w:val="24"/>
                <w:szCs w:val="24"/>
              </w:rPr>
              <w:t>МБУК МПЦБС</w:t>
            </w:r>
          </w:p>
        </w:tc>
        <w:tc>
          <w:tcPr>
            <w:tcW w:w="2354" w:type="dxa"/>
            <w:vAlign w:val="center"/>
          </w:tcPr>
          <w:p w:rsidR="002E65B5" w:rsidRDefault="002E65B5" w:rsidP="00F143DA">
            <w:r w:rsidRPr="003A3569">
              <w:rPr>
                <w:sz w:val="24"/>
                <w:szCs w:val="24"/>
              </w:rPr>
              <w:t>Поддорский район, д. Заозерье, ул. Н</w:t>
            </w:r>
            <w:r w:rsidRPr="003A3569">
              <w:rPr>
                <w:sz w:val="24"/>
                <w:szCs w:val="24"/>
              </w:rPr>
              <w:t>о</w:t>
            </w:r>
            <w:r w:rsidRPr="003A3569">
              <w:rPr>
                <w:sz w:val="24"/>
                <w:szCs w:val="24"/>
              </w:rPr>
              <w:t>вая, д.3</w:t>
            </w:r>
          </w:p>
        </w:tc>
        <w:tc>
          <w:tcPr>
            <w:tcW w:w="2361" w:type="dxa"/>
            <w:vAlign w:val="center"/>
          </w:tcPr>
          <w:p w:rsidR="002E65B5" w:rsidRPr="003A3569" w:rsidRDefault="002E65B5" w:rsidP="00F143DA">
            <w:pPr>
              <w:textAlignment w:val="baseline"/>
              <w:rPr>
                <w:sz w:val="24"/>
                <w:szCs w:val="24"/>
              </w:rPr>
            </w:pPr>
            <w:r w:rsidRPr="003A3569">
              <w:rPr>
                <w:sz w:val="24"/>
                <w:szCs w:val="24"/>
              </w:rPr>
              <w:t>Расположено в здании (аренда) Заозерского СДК</w:t>
            </w:r>
          </w:p>
          <w:p w:rsidR="002E65B5" w:rsidRPr="003A3569" w:rsidRDefault="002E65B5" w:rsidP="00F143DA">
            <w:pPr>
              <w:textAlignment w:val="baseline"/>
              <w:rPr>
                <w:sz w:val="24"/>
                <w:szCs w:val="24"/>
              </w:rPr>
            </w:pPr>
            <w:r w:rsidRPr="003A3569">
              <w:rPr>
                <w:sz w:val="24"/>
                <w:szCs w:val="24"/>
              </w:rPr>
              <w:t>1983 года постройки,</w:t>
            </w:r>
            <w:r w:rsidR="00504FF4">
              <w:rPr>
                <w:sz w:val="24"/>
                <w:szCs w:val="24"/>
              </w:rPr>
              <w:t xml:space="preserve"> </w:t>
            </w:r>
            <w:r w:rsidRPr="003A3569">
              <w:rPr>
                <w:sz w:val="24"/>
                <w:szCs w:val="24"/>
              </w:rPr>
              <w:t>занимаемая пл</w:t>
            </w:r>
            <w:r w:rsidRPr="003A3569">
              <w:rPr>
                <w:sz w:val="24"/>
                <w:szCs w:val="24"/>
              </w:rPr>
              <w:t>о</w:t>
            </w:r>
            <w:r w:rsidRPr="003A3569">
              <w:rPr>
                <w:sz w:val="24"/>
                <w:szCs w:val="24"/>
              </w:rPr>
              <w:t>щадь59 м2</w:t>
            </w:r>
          </w:p>
          <w:p w:rsidR="002E65B5" w:rsidRPr="003A3569" w:rsidRDefault="002E65B5"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-7</w:t>
            </w:r>
          </w:p>
          <w:p w:rsidR="002E65B5" w:rsidRPr="003A3569" w:rsidRDefault="002E65B5" w:rsidP="00F143DA">
            <w:pPr>
              <w:textAlignment w:val="baseline"/>
              <w:rPr>
                <w:sz w:val="24"/>
                <w:szCs w:val="24"/>
              </w:rPr>
            </w:pPr>
            <w:r w:rsidRPr="003A3569">
              <w:rPr>
                <w:sz w:val="24"/>
                <w:szCs w:val="24"/>
              </w:rPr>
              <w:t>Благоустроенность:</w:t>
            </w:r>
          </w:p>
          <w:p w:rsidR="002E65B5" w:rsidRDefault="002E65B5" w:rsidP="00F143DA">
            <w:r w:rsidRPr="003A3569">
              <w:rPr>
                <w:sz w:val="24"/>
                <w:szCs w:val="24"/>
              </w:rPr>
              <w:t>вода, канализация - нет</w:t>
            </w:r>
          </w:p>
        </w:tc>
      </w:tr>
      <w:tr w:rsidR="002E65B5" w:rsidTr="00F72A39">
        <w:tc>
          <w:tcPr>
            <w:tcW w:w="809" w:type="dxa"/>
            <w:vAlign w:val="center"/>
          </w:tcPr>
          <w:p w:rsidR="002E65B5" w:rsidRPr="002E65B5" w:rsidRDefault="000525BE" w:rsidP="002E65B5">
            <w:pPr>
              <w:jc w:val="center"/>
              <w:rPr>
                <w:sz w:val="24"/>
                <w:szCs w:val="24"/>
              </w:rPr>
            </w:pPr>
            <w:r>
              <w:rPr>
                <w:sz w:val="24"/>
                <w:szCs w:val="24"/>
              </w:rPr>
              <w:lastRenderedPageBreak/>
              <w:t>1.4</w:t>
            </w:r>
            <w:r w:rsidR="002E65B5" w:rsidRPr="002E65B5">
              <w:rPr>
                <w:sz w:val="24"/>
                <w:szCs w:val="24"/>
              </w:rPr>
              <w:t>.</w:t>
            </w:r>
          </w:p>
        </w:tc>
        <w:tc>
          <w:tcPr>
            <w:tcW w:w="2053" w:type="dxa"/>
            <w:vAlign w:val="center"/>
          </w:tcPr>
          <w:p w:rsidR="002E65B5" w:rsidRDefault="002E65B5" w:rsidP="00F143DA"/>
        </w:tc>
        <w:tc>
          <w:tcPr>
            <w:tcW w:w="2346" w:type="dxa"/>
            <w:vAlign w:val="center"/>
          </w:tcPr>
          <w:p w:rsidR="002E65B5" w:rsidRPr="003A3569" w:rsidRDefault="002E65B5" w:rsidP="00F143DA">
            <w:pPr>
              <w:textAlignment w:val="baseline"/>
              <w:rPr>
                <w:sz w:val="24"/>
                <w:szCs w:val="24"/>
              </w:rPr>
            </w:pPr>
            <w:r w:rsidRPr="003A3569">
              <w:rPr>
                <w:sz w:val="24"/>
                <w:szCs w:val="24"/>
              </w:rPr>
              <w:t>Переездовская би</w:t>
            </w:r>
            <w:r w:rsidRPr="003A3569">
              <w:rPr>
                <w:sz w:val="24"/>
                <w:szCs w:val="24"/>
              </w:rPr>
              <w:t>б</w:t>
            </w:r>
            <w:r w:rsidRPr="003A3569">
              <w:rPr>
                <w:sz w:val="24"/>
                <w:szCs w:val="24"/>
              </w:rPr>
              <w:t>лиотека-филиал</w:t>
            </w:r>
          </w:p>
          <w:p w:rsidR="002E65B5" w:rsidRDefault="002E65B5" w:rsidP="00F143DA">
            <w:r w:rsidRPr="003A3569">
              <w:rPr>
                <w:sz w:val="24"/>
                <w:szCs w:val="24"/>
              </w:rPr>
              <w:t>МБУК МПЦБС</w:t>
            </w:r>
          </w:p>
        </w:tc>
        <w:tc>
          <w:tcPr>
            <w:tcW w:w="2354" w:type="dxa"/>
            <w:vAlign w:val="center"/>
          </w:tcPr>
          <w:p w:rsidR="002E65B5" w:rsidRDefault="002E65B5" w:rsidP="00F143DA">
            <w:r w:rsidRPr="003A3569">
              <w:rPr>
                <w:sz w:val="24"/>
                <w:szCs w:val="24"/>
              </w:rPr>
              <w:t>Поддорский район, д. Переезд, ул. Це</w:t>
            </w:r>
            <w:r w:rsidRPr="003A3569">
              <w:rPr>
                <w:sz w:val="24"/>
                <w:szCs w:val="24"/>
              </w:rPr>
              <w:t>н</w:t>
            </w:r>
            <w:r w:rsidRPr="003A3569">
              <w:rPr>
                <w:sz w:val="24"/>
                <w:szCs w:val="24"/>
              </w:rPr>
              <w:t>тральная, д.46А</w:t>
            </w:r>
          </w:p>
        </w:tc>
        <w:tc>
          <w:tcPr>
            <w:tcW w:w="2361" w:type="dxa"/>
            <w:vAlign w:val="center"/>
          </w:tcPr>
          <w:p w:rsidR="002E65B5" w:rsidRPr="003A3569" w:rsidRDefault="002E65B5" w:rsidP="00F143DA">
            <w:pPr>
              <w:textAlignment w:val="baseline"/>
              <w:rPr>
                <w:sz w:val="24"/>
                <w:szCs w:val="24"/>
              </w:rPr>
            </w:pPr>
            <w:r w:rsidRPr="003A3569">
              <w:rPr>
                <w:sz w:val="24"/>
                <w:szCs w:val="24"/>
              </w:rPr>
              <w:t>Расположено в здании (аренда) Переездо</w:t>
            </w:r>
            <w:r w:rsidRPr="003A3569">
              <w:rPr>
                <w:sz w:val="24"/>
                <w:szCs w:val="24"/>
              </w:rPr>
              <w:t>в</w:t>
            </w:r>
            <w:r w:rsidRPr="003A3569">
              <w:rPr>
                <w:sz w:val="24"/>
                <w:szCs w:val="24"/>
              </w:rPr>
              <w:t>ского СДК, 1972 года постройки.</w:t>
            </w:r>
          </w:p>
          <w:p w:rsidR="002E65B5" w:rsidRPr="003A3569" w:rsidRDefault="002E65B5" w:rsidP="00F143DA">
            <w:pPr>
              <w:textAlignment w:val="baseline"/>
              <w:rPr>
                <w:sz w:val="24"/>
                <w:szCs w:val="24"/>
              </w:rPr>
            </w:pPr>
            <w:r w:rsidRPr="003A3569">
              <w:rPr>
                <w:sz w:val="24"/>
                <w:szCs w:val="24"/>
              </w:rPr>
              <w:t>Занимаемая пл</w:t>
            </w:r>
            <w:r w:rsidRPr="003A3569">
              <w:rPr>
                <w:sz w:val="24"/>
                <w:szCs w:val="24"/>
              </w:rPr>
              <w:t>о</w:t>
            </w:r>
            <w:r w:rsidRPr="003A3569">
              <w:rPr>
                <w:sz w:val="24"/>
                <w:szCs w:val="24"/>
              </w:rPr>
              <w:t>щадь31,6 м2</w:t>
            </w:r>
          </w:p>
          <w:p w:rsidR="002E65B5" w:rsidRPr="003A3569" w:rsidRDefault="002E65B5"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-7</w:t>
            </w:r>
          </w:p>
          <w:p w:rsidR="002E65B5" w:rsidRPr="003A3569" w:rsidRDefault="002E65B5" w:rsidP="00F143DA">
            <w:pPr>
              <w:textAlignment w:val="baseline"/>
              <w:rPr>
                <w:sz w:val="24"/>
                <w:szCs w:val="24"/>
              </w:rPr>
            </w:pPr>
            <w:r w:rsidRPr="003A3569">
              <w:rPr>
                <w:sz w:val="24"/>
                <w:szCs w:val="24"/>
              </w:rPr>
              <w:t>Благоустроенность:</w:t>
            </w:r>
          </w:p>
          <w:p w:rsidR="002E65B5" w:rsidRDefault="002E65B5" w:rsidP="00F143DA">
            <w:r w:rsidRPr="003A3569">
              <w:rPr>
                <w:sz w:val="24"/>
                <w:szCs w:val="24"/>
              </w:rPr>
              <w:t>вода, канализация - нет</w:t>
            </w:r>
          </w:p>
        </w:tc>
      </w:tr>
      <w:tr w:rsidR="00564596" w:rsidTr="00956947">
        <w:tc>
          <w:tcPr>
            <w:tcW w:w="9923" w:type="dxa"/>
            <w:gridSpan w:val="5"/>
            <w:vAlign w:val="center"/>
          </w:tcPr>
          <w:p w:rsidR="00564596" w:rsidRPr="003A3569" w:rsidRDefault="00564596" w:rsidP="00F143DA">
            <w:pPr>
              <w:jc w:val="center"/>
              <w:textAlignment w:val="baseline"/>
            </w:pPr>
            <w:r>
              <w:rPr>
                <w:b/>
                <w:bCs/>
                <w:i/>
                <w:iCs/>
                <w:sz w:val="24"/>
                <w:szCs w:val="24"/>
              </w:rPr>
              <w:t xml:space="preserve">Поддорское сельское </w:t>
            </w:r>
            <w:r w:rsidRPr="00160A12">
              <w:rPr>
                <w:b/>
                <w:bCs/>
                <w:i/>
                <w:iCs/>
                <w:sz w:val="24"/>
                <w:szCs w:val="24"/>
              </w:rPr>
              <w:t>поселение</w:t>
            </w:r>
          </w:p>
        </w:tc>
      </w:tr>
      <w:tr w:rsidR="00564596" w:rsidTr="00F72A39">
        <w:tc>
          <w:tcPr>
            <w:tcW w:w="809" w:type="dxa"/>
            <w:vAlign w:val="center"/>
          </w:tcPr>
          <w:p w:rsidR="00564596" w:rsidRPr="002E65B5" w:rsidRDefault="000525BE" w:rsidP="00564596">
            <w:pPr>
              <w:jc w:val="center"/>
            </w:pPr>
            <w:r>
              <w:t>1.5.</w:t>
            </w:r>
          </w:p>
        </w:tc>
        <w:tc>
          <w:tcPr>
            <w:tcW w:w="2053" w:type="dxa"/>
            <w:vAlign w:val="center"/>
          </w:tcPr>
          <w:p w:rsidR="00564596" w:rsidRDefault="00564596" w:rsidP="00F143DA">
            <w:r w:rsidRPr="003A3569">
              <w:rPr>
                <w:sz w:val="24"/>
                <w:szCs w:val="24"/>
              </w:rPr>
              <w:t>Объект кап</w:t>
            </w:r>
            <w:r w:rsidRPr="003A3569">
              <w:rPr>
                <w:sz w:val="24"/>
                <w:szCs w:val="24"/>
              </w:rPr>
              <w:t>и</w:t>
            </w:r>
            <w:r w:rsidRPr="003A3569">
              <w:rPr>
                <w:sz w:val="24"/>
                <w:szCs w:val="24"/>
              </w:rPr>
              <w:t>тального стро</w:t>
            </w:r>
            <w:r w:rsidRPr="003A3569">
              <w:rPr>
                <w:sz w:val="24"/>
                <w:szCs w:val="24"/>
              </w:rPr>
              <w:t>и</w:t>
            </w:r>
            <w:r w:rsidRPr="003A3569">
              <w:rPr>
                <w:sz w:val="24"/>
                <w:szCs w:val="24"/>
              </w:rPr>
              <w:t>тельства в о</w:t>
            </w:r>
            <w:r w:rsidRPr="003A3569">
              <w:rPr>
                <w:sz w:val="24"/>
                <w:szCs w:val="24"/>
              </w:rPr>
              <w:t>б</w:t>
            </w:r>
            <w:r w:rsidRPr="003A3569">
              <w:rPr>
                <w:sz w:val="24"/>
                <w:szCs w:val="24"/>
              </w:rPr>
              <w:t>ласти культуры и искусства</w:t>
            </w:r>
          </w:p>
        </w:tc>
        <w:tc>
          <w:tcPr>
            <w:tcW w:w="2346" w:type="dxa"/>
            <w:vAlign w:val="center"/>
          </w:tcPr>
          <w:p w:rsidR="00564596" w:rsidRPr="003A3569" w:rsidRDefault="00564596" w:rsidP="00F143DA">
            <w:pPr>
              <w:textAlignment w:val="baseline"/>
            </w:pPr>
            <w:r w:rsidRPr="003A3569">
              <w:rPr>
                <w:sz w:val="24"/>
                <w:szCs w:val="24"/>
              </w:rPr>
              <w:t>Муниципальное а</w:t>
            </w:r>
            <w:r w:rsidRPr="003A3569">
              <w:rPr>
                <w:sz w:val="24"/>
                <w:szCs w:val="24"/>
              </w:rPr>
              <w:t>в</w:t>
            </w:r>
            <w:r w:rsidRPr="003A3569">
              <w:rPr>
                <w:sz w:val="24"/>
                <w:szCs w:val="24"/>
              </w:rPr>
              <w:t>тономное учрежд</w:t>
            </w:r>
            <w:r w:rsidRPr="003A3569">
              <w:rPr>
                <w:sz w:val="24"/>
                <w:szCs w:val="24"/>
              </w:rPr>
              <w:t>е</w:t>
            </w:r>
            <w:r w:rsidRPr="003A3569">
              <w:rPr>
                <w:sz w:val="24"/>
                <w:szCs w:val="24"/>
              </w:rPr>
              <w:t>ние дополнительн</w:t>
            </w:r>
            <w:r w:rsidRPr="003A3569">
              <w:rPr>
                <w:sz w:val="24"/>
                <w:szCs w:val="24"/>
              </w:rPr>
              <w:t>о</w:t>
            </w:r>
            <w:r w:rsidRPr="003A3569">
              <w:rPr>
                <w:sz w:val="24"/>
                <w:szCs w:val="24"/>
              </w:rPr>
              <w:t>го образования «Поддорская муз</w:t>
            </w:r>
            <w:r w:rsidRPr="003A3569">
              <w:rPr>
                <w:sz w:val="24"/>
                <w:szCs w:val="24"/>
              </w:rPr>
              <w:t>ы</w:t>
            </w:r>
            <w:r w:rsidRPr="003A3569">
              <w:rPr>
                <w:sz w:val="24"/>
                <w:szCs w:val="24"/>
              </w:rPr>
              <w:t>кальная школа»</w:t>
            </w:r>
          </w:p>
        </w:tc>
        <w:tc>
          <w:tcPr>
            <w:tcW w:w="2354" w:type="dxa"/>
            <w:vAlign w:val="center"/>
          </w:tcPr>
          <w:p w:rsidR="00564596" w:rsidRPr="003A3569" w:rsidRDefault="00564596" w:rsidP="00F143DA">
            <w:r w:rsidRPr="003A3569">
              <w:rPr>
                <w:sz w:val="24"/>
                <w:szCs w:val="24"/>
              </w:rPr>
              <w:t>Поддорский район, с. Поддорье. ул. Светлый путь, д.4</w:t>
            </w:r>
          </w:p>
        </w:tc>
        <w:tc>
          <w:tcPr>
            <w:tcW w:w="2361" w:type="dxa"/>
            <w:vAlign w:val="center"/>
          </w:tcPr>
          <w:p w:rsidR="00564596" w:rsidRPr="003A3569" w:rsidRDefault="00564596" w:rsidP="00F143DA">
            <w:pPr>
              <w:textAlignment w:val="baseline"/>
              <w:rPr>
                <w:sz w:val="24"/>
                <w:szCs w:val="24"/>
              </w:rPr>
            </w:pPr>
            <w:r w:rsidRPr="003A3569">
              <w:rPr>
                <w:sz w:val="24"/>
                <w:szCs w:val="24"/>
              </w:rPr>
              <w:t>1989 года постройки</w:t>
            </w:r>
          </w:p>
          <w:p w:rsidR="00564596" w:rsidRPr="003A3569" w:rsidRDefault="00564596" w:rsidP="00F143DA">
            <w:pPr>
              <w:textAlignment w:val="baseline"/>
              <w:rPr>
                <w:sz w:val="24"/>
                <w:szCs w:val="24"/>
              </w:rPr>
            </w:pPr>
            <w:r w:rsidRPr="003A3569">
              <w:rPr>
                <w:sz w:val="24"/>
                <w:szCs w:val="24"/>
              </w:rPr>
              <w:t>Площадь 363,9 м2.</w:t>
            </w:r>
          </w:p>
          <w:p w:rsidR="00564596" w:rsidRPr="003A3569" w:rsidRDefault="00564596" w:rsidP="00F143DA">
            <w:pPr>
              <w:textAlignment w:val="baseline"/>
              <w:rPr>
                <w:sz w:val="24"/>
                <w:szCs w:val="24"/>
              </w:rPr>
            </w:pPr>
            <w:r w:rsidRPr="003A3569">
              <w:rPr>
                <w:sz w:val="24"/>
                <w:szCs w:val="24"/>
              </w:rPr>
              <w:t>Кол-во зрительских мест – 80</w:t>
            </w:r>
          </w:p>
          <w:p w:rsidR="00564596" w:rsidRPr="003A3569" w:rsidRDefault="00564596" w:rsidP="00F143DA">
            <w:pPr>
              <w:textAlignment w:val="baseline"/>
            </w:pPr>
            <w:r w:rsidRPr="003A3569">
              <w:rPr>
                <w:sz w:val="24"/>
                <w:szCs w:val="24"/>
              </w:rPr>
              <w:t>Наличие воды, кан</w:t>
            </w:r>
            <w:r w:rsidRPr="003A3569">
              <w:rPr>
                <w:sz w:val="24"/>
                <w:szCs w:val="24"/>
              </w:rPr>
              <w:t>а</w:t>
            </w:r>
            <w:r w:rsidRPr="003A3569">
              <w:rPr>
                <w:sz w:val="24"/>
                <w:szCs w:val="24"/>
              </w:rPr>
              <w:t>лизация отсутствует (септики)</w:t>
            </w:r>
          </w:p>
        </w:tc>
      </w:tr>
      <w:tr w:rsidR="00564596" w:rsidTr="00F72A39">
        <w:tc>
          <w:tcPr>
            <w:tcW w:w="809" w:type="dxa"/>
            <w:vAlign w:val="center"/>
          </w:tcPr>
          <w:p w:rsidR="00564596" w:rsidRPr="002E65B5" w:rsidRDefault="000525BE" w:rsidP="00564596">
            <w:pPr>
              <w:jc w:val="center"/>
            </w:pPr>
            <w:r>
              <w:t>1.6</w:t>
            </w:r>
          </w:p>
        </w:tc>
        <w:tc>
          <w:tcPr>
            <w:tcW w:w="2053" w:type="dxa"/>
            <w:vAlign w:val="center"/>
          </w:tcPr>
          <w:p w:rsidR="00564596" w:rsidRDefault="00564596" w:rsidP="00F143DA"/>
        </w:tc>
        <w:tc>
          <w:tcPr>
            <w:tcW w:w="2346" w:type="dxa"/>
            <w:vAlign w:val="center"/>
          </w:tcPr>
          <w:p w:rsidR="00564596" w:rsidRPr="003A3569" w:rsidRDefault="00564596" w:rsidP="00F143DA">
            <w:pPr>
              <w:textAlignment w:val="baseline"/>
            </w:pPr>
            <w:r w:rsidRPr="003A3569">
              <w:rPr>
                <w:sz w:val="24"/>
                <w:szCs w:val="24"/>
              </w:rPr>
              <w:t>Центральная райо</w:t>
            </w:r>
            <w:r w:rsidRPr="003A3569">
              <w:rPr>
                <w:sz w:val="24"/>
                <w:szCs w:val="24"/>
              </w:rPr>
              <w:t>н</w:t>
            </w:r>
            <w:r w:rsidRPr="003A3569">
              <w:rPr>
                <w:sz w:val="24"/>
                <w:szCs w:val="24"/>
              </w:rPr>
              <w:t>ная библиотека МБУК Поддорского муниципального района «Межпос</w:t>
            </w:r>
            <w:r w:rsidRPr="003A3569">
              <w:rPr>
                <w:sz w:val="24"/>
                <w:szCs w:val="24"/>
              </w:rPr>
              <w:t>е</w:t>
            </w:r>
            <w:r w:rsidRPr="003A3569">
              <w:rPr>
                <w:sz w:val="24"/>
                <w:szCs w:val="24"/>
              </w:rPr>
              <w:t>ленческая Поддо</w:t>
            </w:r>
            <w:r w:rsidRPr="003A3569">
              <w:rPr>
                <w:sz w:val="24"/>
                <w:szCs w:val="24"/>
              </w:rPr>
              <w:t>р</w:t>
            </w:r>
            <w:r w:rsidRPr="003A3569">
              <w:rPr>
                <w:sz w:val="24"/>
                <w:szCs w:val="24"/>
              </w:rPr>
              <w:t>ская централиз</w:t>
            </w:r>
            <w:r w:rsidRPr="003A3569">
              <w:rPr>
                <w:sz w:val="24"/>
                <w:szCs w:val="24"/>
              </w:rPr>
              <w:t>о</w:t>
            </w:r>
            <w:r w:rsidRPr="003A3569">
              <w:rPr>
                <w:sz w:val="24"/>
                <w:szCs w:val="24"/>
              </w:rPr>
              <w:t>ванная библиоте</w:t>
            </w:r>
            <w:r w:rsidRPr="003A3569">
              <w:rPr>
                <w:sz w:val="24"/>
                <w:szCs w:val="24"/>
              </w:rPr>
              <w:t>ч</w:t>
            </w:r>
            <w:r w:rsidRPr="003A3569">
              <w:rPr>
                <w:sz w:val="24"/>
                <w:szCs w:val="24"/>
              </w:rPr>
              <w:t>ная система» (далее МБУК МПЦБС)</w:t>
            </w:r>
          </w:p>
        </w:tc>
        <w:tc>
          <w:tcPr>
            <w:tcW w:w="2354" w:type="dxa"/>
            <w:vAlign w:val="center"/>
          </w:tcPr>
          <w:p w:rsidR="00564596" w:rsidRPr="003A3569" w:rsidRDefault="00564596" w:rsidP="00F143DA">
            <w:r w:rsidRPr="003A3569">
              <w:rPr>
                <w:sz w:val="24"/>
                <w:szCs w:val="24"/>
              </w:rPr>
              <w:t>Поддорский район, с. Поддорье, ул. Победы, д. 15</w:t>
            </w:r>
          </w:p>
        </w:tc>
        <w:tc>
          <w:tcPr>
            <w:tcW w:w="2361" w:type="dxa"/>
            <w:vAlign w:val="center"/>
          </w:tcPr>
          <w:p w:rsidR="000E0A1B" w:rsidRPr="003A3569" w:rsidRDefault="000E0A1B" w:rsidP="000E0A1B">
            <w:pPr>
              <w:textAlignment w:val="baseline"/>
              <w:rPr>
                <w:sz w:val="24"/>
                <w:szCs w:val="24"/>
              </w:rPr>
            </w:pPr>
            <w:r w:rsidRPr="003A3569">
              <w:rPr>
                <w:sz w:val="24"/>
                <w:szCs w:val="24"/>
              </w:rPr>
              <w:t>1973 года постройки</w:t>
            </w:r>
          </w:p>
          <w:p w:rsidR="000E0A1B" w:rsidRPr="003A3569" w:rsidRDefault="000E0A1B" w:rsidP="000E0A1B">
            <w:pPr>
              <w:textAlignment w:val="baseline"/>
              <w:rPr>
                <w:sz w:val="24"/>
                <w:szCs w:val="24"/>
              </w:rPr>
            </w:pPr>
            <w:r w:rsidRPr="003A3569">
              <w:rPr>
                <w:sz w:val="24"/>
                <w:szCs w:val="24"/>
              </w:rPr>
              <w:t>Общая площадь 365 м2</w:t>
            </w:r>
          </w:p>
          <w:p w:rsidR="000E0A1B" w:rsidRPr="003A3569" w:rsidRDefault="000E0A1B" w:rsidP="000E0A1B">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-32</w:t>
            </w:r>
          </w:p>
          <w:p w:rsidR="000E0A1B" w:rsidRPr="003A3569" w:rsidRDefault="000E0A1B" w:rsidP="000E0A1B">
            <w:pPr>
              <w:textAlignment w:val="baseline"/>
              <w:rPr>
                <w:sz w:val="24"/>
                <w:szCs w:val="24"/>
              </w:rPr>
            </w:pPr>
            <w:r w:rsidRPr="003A3569">
              <w:rPr>
                <w:sz w:val="24"/>
                <w:szCs w:val="24"/>
              </w:rPr>
              <w:t>Благоустроенность:</w:t>
            </w:r>
          </w:p>
          <w:p w:rsidR="000E0A1B" w:rsidRPr="003A3569" w:rsidRDefault="000E0A1B" w:rsidP="000E0A1B">
            <w:pPr>
              <w:textAlignment w:val="baseline"/>
              <w:rPr>
                <w:sz w:val="24"/>
                <w:szCs w:val="24"/>
              </w:rPr>
            </w:pPr>
            <w:r w:rsidRPr="003A3569">
              <w:rPr>
                <w:sz w:val="24"/>
                <w:szCs w:val="24"/>
              </w:rPr>
              <w:t>вода - да</w:t>
            </w:r>
          </w:p>
          <w:p w:rsidR="00564596" w:rsidRPr="003A3569" w:rsidRDefault="000E0A1B" w:rsidP="000E0A1B">
            <w:pPr>
              <w:textAlignment w:val="baseline"/>
            </w:pPr>
            <w:r w:rsidRPr="003A3569">
              <w:rPr>
                <w:sz w:val="24"/>
                <w:szCs w:val="24"/>
              </w:rPr>
              <w:t>канализация - нет</w:t>
            </w:r>
          </w:p>
        </w:tc>
      </w:tr>
      <w:tr w:rsidR="00564596" w:rsidTr="00F72A39">
        <w:tc>
          <w:tcPr>
            <w:tcW w:w="809" w:type="dxa"/>
            <w:vAlign w:val="center"/>
          </w:tcPr>
          <w:p w:rsidR="00564596" w:rsidRPr="002E65B5" w:rsidRDefault="000525BE" w:rsidP="00564596">
            <w:pPr>
              <w:jc w:val="center"/>
            </w:pPr>
            <w:r>
              <w:t>1.7</w:t>
            </w:r>
          </w:p>
        </w:tc>
        <w:tc>
          <w:tcPr>
            <w:tcW w:w="2053" w:type="dxa"/>
            <w:vAlign w:val="center"/>
          </w:tcPr>
          <w:p w:rsidR="00564596" w:rsidRDefault="00564596" w:rsidP="00F143DA"/>
        </w:tc>
        <w:tc>
          <w:tcPr>
            <w:tcW w:w="2346" w:type="dxa"/>
            <w:vAlign w:val="center"/>
          </w:tcPr>
          <w:p w:rsidR="00564596" w:rsidRPr="003A3569" w:rsidRDefault="00564596" w:rsidP="00F143DA">
            <w:pPr>
              <w:textAlignment w:val="baseline"/>
              <w:rPr>
                <w:sz w:val="24"/>
                <w:szCs w:val="24"/>
              </w:rPr>
            </w:pPr>
            <w:r w:rsidRPr="003A3569">
              <w:rPr>
                <w:sz w:val="24"/>
                <w:szCs w:val="24"/>
              </w:rPr>
              <w:t>Детское отделение</w:t>
            </w:r>
          </w:p>
          <w:p w:rsidR="00564596" w:rsidRPr="003A3569" w:rsidRDefault="00564596" w:rsidP="00F143DA">
            <w:pPr>
              <w:textAlignment w:val="baseline"/>
            </w:pPr>
            <w:r w:rsidRPr="003A3569">
              <w:rPr>
                <w:sz w:val="24"/>
                <w:szCs w:val="24"/>
              </w:rPr>
              <w:t>МБУК МПЦБС</w:t>
            </w:r>
          </w:p>
        </w:tc>
        <w:tc>
          <w:tcPr>
            <w:tcW w:w="2354" w:type="dxa"/>
            <w:vAlign w:val="center"/>
          </w:tcPr>
          <w:p w:rsidR="00564596" w:rsidRPr="003A3569" w:rsidRDefault="00564596" w:rsidP="00F143DA">
            <w:r w:rsidRPr="003A3569">
              <w:rPr>
                <w:sz w:val="24"/>
                <w:szCs w:val="24"/>
              </w:rPr>
              <w:t>Поддорский район, с. Поддорье, ул. Победы, д. 15</w:t>
            </w:r>
          </w:p>
        </w:tc>
        <w:tc>
          <w:tcPr>
            <w:tcW w:w="2361" w:type="dxa"/>
            <w:vAlign w:val="center"/>
          </w:tcPr>
          <w:p w:rsidR="00564596" w:rsidRPr="003A3569" w:rsidRDefault="00564596" w:rsidP="00F143DA">
            <w:pPr>
              <w:textAlignment w:val="baseline"/>
              <w:rPr>
                <w:sz w:val="24"/>
                <w:szCs w:val="24"/>
              </w:rPr>
            </w:pPr>
            <w:r w:rsidRPr="003A3569">
              <w:rPr>
                <w:sz w:val="24"/>
                <w:szCs w:val="24"/>
              </w:rPr>
              <w:t>Расположено в здании ЦРБ.</w:t>
            </w:r>
          </w:p>
          <w:p w:rsidR="00564596" w:rsidRPr="003A3569" w:rsidRDefault="00564596" w:rsidP="00F143DA">
            <w:pPr>
              <w:textAlignment w:val="baseline"/>
              <w:rPr>
                <w:sz w:val="24"/>
                <w:szCs w:val="24"/>
              </w:rPr>
            </w:pPr>
            <w:r w:rsidRPr="003A3569">
              <w:rPr>
                <w:sz w:val="24"/>
                <w:szCs w:val="24"/>
              </w:rPr>
              <w:t>Занимаемая площадь 60 м2</w:t>
            </w:r>
          </w:p>
          <w:p w:rsidR="00564596" w:rsidRPr="003A3569" w:rsidRDefault="00564596"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лей-10</w:t>
            </w:r>
          </w:p>
          <w:p w:rsidR="00564596" w:rsidRPr="003A3569" w:rsidRDefault="00564596" w:rsidP="00F143DA">
            <w:pPr>
              <w:textAlignment w:val="baseline"/>
              <w:rPr>
                <w:sz w:val="24"/>
                <w:szCs w:val="24"/>
              </w:rPr>
            </w:pPr>
            <w:r w:rsidRPr="003A3569">
              <w:rPr>
                <w:sz w:val="24"/>
                <w:szCs w:val="24"/>
              </w:rPr>
              <w:t>Благоустроенность:</w:t>
            </w:r>
          </w:p>
          <w:p w:rsidR="00564596" w:rsidRPr="003A3569" w:rsidRDefault="00564596" w:rsidP="00F143DA">
            <w:pPr>
              <w:textAlignment w:val="baseline"/>
            </w:pPr>
            <w:r w:rsidRPr="003A3569">
              <w:rPr>
                <w:sz w:val="24"/>
                <w:szCs w:val="24"/>
              </w:rPr>
              <w:t>вода, канализация - нет</w:t>
            </w:r>
          </w:p>
        </w:tc>
      </w:tr>
      <w:tr w:rsidR="00564596" w:rsidTr="00F72A39">
        <w:tc>
          <w:tcPr>
            <w:tcW w:w="809" w:type="dxa"/>
            <w:vAlign w:val="center"/>
          </w:tcPr>
          <w:p w:rsidR="00564596" w:rsidRPr="002E65B5" w:rsidRDefault="000525BE" w:rsidP="00564596">
            <w:pPr>
              <w:jc w:val="center"/>
            </w:pPr>
            <w:r>
              <w:t>1.8</w:t>
            </w:r>
          </w:p>
        </w:tc>
        <w:tc>
          <w:tcPr>
            <w:tcW w:w="2053" w:type="dxa"/>
            <w:vAlign w:val="center"/>
          </w:tcPr>
          <w:p w:rsidR="00564596" w:rsidRDefault="00564596" w:rsidP="00F143DA"/>
        </w:tc>
        <w:tc>
          <w:tcPr>
            <w:tcW w:w="2346" w:type="dxa"/>
            <w:vAlign w:val="center"/>
          </w:tcPr>
          <w:p w:rsidR="00564596" w:rsidRPr="003A3569" w:rsidRDefault="00564596" w:rsidP="00F143DA">
            <w:pPr>
              <w:textAlignment w:val="baseline"/>
              <w:rPr>
                <w:sz w:val="24"/>
                <w:szCs w:val="24"/>
              </w:rPr>
            </w:pPr>
            <w:r w:rsidRPr="003A3569">
              <w:rPr>
                <w:sz w:val="24"/>
                <w:szCs w:val="24"/>
              </w:rPr>
              <w:t>Бураковская би</w:t>
            </w:r>
            <w:r w:rsidRPr="003A3569">
              <w:rPr>
                <w:sz w:val="24"/>
                <w:szCs w:val="24"/>
              </w:rPr>
              <w:t>б</w:t>
            </w:r>
            <w:r w:rsidRPr="003A3569">
              <w:rPr>
                <w:sz w:val="24"/>
                <w:szCs w:val="24"/>
              </w:rPr>
              <w:t>лиотека-филиал</w:t>
            </w:r>
          </w:p>
          <w:p w:rsidR="00564596" w:rsidRPr="003A3569" w:rsidRDefault="00564596" w:rsidP="00F143DA">
            <w:pPr>
              <w:textAlignment w:val="baseline"/>
            </w:pPr>
            <w:r w:rsidRPr="003A3569">
              <w:rPr>
                <w:sz w:val="24"/>
                <w:szCs w:val="24"/>
              </w:rPr>
              <w:t>МБУК МПЦБС</w:t>
            </w:r>
          </w:p>
        </w:tc>
        <w:tc>
          <w:tcPr>
            <w:tcW w:w="2354" w:type="dxa"/>
            <w:vAlign w:val="center"/>
          </w:tcPr>
          <w:p w:rsidR="00564596" w:rsidRPr="003A3569" w:rsidRDefault="00564596" w:rsidP="00F143DA">
            <w:r w:rsidRPr="003A3569">
              <w:rPr>
                <w:sz w:val="24"/>
                <w:szCs w:val="24"/>
              </w:rPr>
              <w:t>Поддорский район, д. Бураково, ул. Октябрьская, д.11.</w:t>
            </w:r>
          </w:p>
        </w:tc>
        <w:tc>
          <w:tcPr>
            <w:tcW w:w="2361" w:type="dxa"/>
            <w:vAlign w:val="center"/>
          </w:tcPr>
          <w:p w:rsidR="00564596" w:rsidRPr="003A3569" w:rsidRDefault="00564596" w:rsidP="00F143DA">
            <w:pPr>
              <w:textAlignment w:val="baseline"/>
              <w:rPr>
                <w:sz w:val="24"/>
                <w:szCs w:val="24"/>
              </w:rPr>
            </w:pPr>
            <w:r w:rsidRPr="003A3569">
              <w:rPr>
                <w:sz w:val="24"/>
                <w:szCs w:val="24"/>
              </w:rPr>
              <w:t>Расположено в здании (аренда) Бураковского СДК</w:t>
            </w:r>
          </w:p>
          <w:p w:rsidR="00564596" w:rsidRPr="003A3569" w:rsidRDefault="00564596" w:rsidP="00F143DA">
            <w:pPr>
              <w:textAlignment w:val="baseline"/>
              <w:rPr>
                <w:sz w:val="24"/>
                <w:szCs w:val="24"/>
              </w:rPr>
            </w:pPr>
            <w:r w:rsidRPr="003A3569">
              <w:rPr>
                <w:sz w:val="24"/>
                <w:szCs w:val="24"/>
              </w:rPr>
              <w:t>1999 года постро</w:t>
            </w:r>
            <w:r w:rsidRPr="003A3569">
              <w:rPr>
                <w:sz w:val="24"/>
                <w:szCs w:val="24"/>
              </w:rPr>
              <w:t>й</w:t>
            </w:r>
            <w:r w:rsidRPr="003A3569">
              <w:rPr>
                <w:sz w:val="24"/>
                <w:szCs w:val="24"/>
              </w:rPr>
              <w:t>ки,занимаемая пл</w:t>
            </w:r>
            <w:r w:rsidRPr="003A3569">
              <w:rPr>
                <w:sz w:val="24"/>
                <w:szCs w:val="24"/>
              </w:rPr>
              <w:t>о</w:t>
            </w:r>
            <w:r w:rsidRPr="003A3569">
              <w:rPr>
                <w:sz w:val="24"/>
                <w:szCs w:val="24"/>
              </w:rPr>
              <w:t>щадь27 м2</w:t>
            </w:r>
          </w:p>
          <w:p w:rsidR="00564596" w:rsidRPr="003A3569" w:rsidRDefault="00564596"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–7</w:t>
            </w:r>
          </w:p>
          <w:p w:rsidR="00564596" w:rsidRPr="003A3569" w:rsidRDefault="00564596" w:rsidP="00F143DA">
            <w:pPr>
              <w:textAlignment w:val="baseline"/>
              <w:rPr>
                <w:sz w:val="24"/>
                <w:szCs w:val="24"/>
              </w:rPr>
            </w:pPr>
            <w:r w:rsidRPr="003A3569">
              <w:rPr>
                <w:sz w:val="24"/>
                <w:szCs w:val="24"/>
              </w:rPr>
              <w:t>Благоустроенность:</w:t>
            </w:r>
          </w:p>
          <w:p w:rsidR="00564596" w:rsidRPr="003A3569" w:rsidRDefault="00564596" w:rsidP="00F143DA">
            <w:pPr>
              <w:textAlignment w:val="baseline"/>
            </w:pPr>
            <w:r w:rsidRPr="003A3569">
              <w:rPr>
                <w:sz w:val="24"/>
                <w:szCs w:val="24"/>
              </w:rPr>
              <w:t>вода, канализация - нет</w:t>
            </w:r>
          </w:p>
        </w:tc>
      </w:tr>
      <w:tr w:rsidR="00564596" w:rsidTr="00F72A39">
        <w:tc>
          <w:tcPr>
            <w:tcW w:w="809" w:type="dxa"/>
            <w:vAlign w:val="center"/>
          </w:tcPr>
          <w:p w:rsidR="00564596" w:rsidRPr="002E65B5" w:rsidRDefault="000525BE" w:rsidP="00564596">
            <w:pPr>
              <w:jc w:val="center"/>
            </w:pPr>
            <w:r>
              <w:t>1.9</w:t>
            </w:r>
          </w:p>
        </w:tc>
        <w:tc>
          <w:tcPr>
            <w:tcW w:w="2053" w:type="dxa"/>
            <w:vAlign w:val="center"/>
          </w:tcPr>
          <w:p w:rsidR="00564596" w:rsidRDefault="00564596" w:rsidP="00F143DA"/>
        </w:tc>
        <w:tc>
          <w:tcPr>
            <w:tcW w:w="2346" w:type="dxa"/>
            <w:vAlign w:val="center"/>
          </w:tcPr>
          <w:p w:rsidR="00564596" w:rsidRPr="003A3569" w:rsidRDefault="00564596" w:rsidP="00F143DA">
            <w:pPr>
              <w:textAlignment w:val="baseline"/>
              <w:rPr>
                <w:sz w:val="24"/>
                <w:szCs w:val="24"/>
              </w:rPr>
            </w:pPr>
            <w:r w:rsidRPr="003A3569">
              <w:rPr>
                <w:sz w:val="24"/>
                <w:szCs w:val="24"/>
              </w:rPr>
              <w:t>Масловская би</w:t>
            </w:r>
            <w:r w:rsidRPr="003A3569">
              <w:rPr>
                <w:sz w:val="24"/>
                <w:szCs w:val="24"/>
              </w:rPr>
              <w:t>б</w:t>
            </w:r>
            <w:r w:rsidRPr="003A3569">
              <w:rPr>
                <w:sz w:val="24"/>
                <w:szCs w:val="24"/>
              </w:rPr>
              <w:t>лиотека-филиал</w:t>
            </w:r>
          </w:p>
          <w:p w:rsidR="00564596" w:rsidRPr="003A3569" w:rsidRDefault="00564596" w:rsidP="00F143DA">
            <w:pPr>
              <w:textAlignment w:val="baseline"/>
            </w:pPr>
            <w:r w:rsidRPr="003A3569">
              <w:rPr>
                <w:sz w:val="24"/>
                <w:szCs w:val="24"/>
              </w:rPr>
              <w:t>МБУК МПЦБС</w:t>
            </w:r>
          </w:p>
        </w:tc>
        <w:tc>
          <w:tcPr>
            <w:tcW w:w="2354" w:type="dxa"/>
            <w:vAlign w:val="center"/>
          </w:tcPr>
          <w:p w:rsidR="00564596" w:rsidRPr="003A3569" w:rsidRDefault="00564596" w:rsidP="00F143DA">
            <w:pPr>
              <w:textAlignment w:val="baseline"/>
              <w:rPr>
                <w:sz w:val="24"/>
                <w:szCs w:val="24"/>
              </w:rPr>
            </w:pPr>
            <w:r w:rsidRPr="003A3569">
              <w:rPr>
                <w:sz w:val="24"/>
                <w:szCs w:val="24"/>
              </w:rPr>
              <w:t>Поддорский район,</w:t>
            </w:r>
          </w:p>
          <w:p w:rsidR="00564596" w:rsidRPr="003A3569" w:rsidRDefault="00564596" w:rsidP="00F143DA">
            <w:r w:rsidRPr="003A3569">
              <w:rPr>
                <w:sz w:val="24"/>
                <w:szCs w:val="24"/>
              </w:rPr>
              <w:t xml:space="preserve">с. Масловское, ул.Центральная, </w:t>
            </w:r>
            <w:r w:rsidRPr="003A3569">
              <w:rPr>
                <w:sz w:val="24"/>
                <w:szCs w:val="24"/>
              </w:rPr>
              <w:lastRenderedPageBreak/>
              <w:t>д.30</w:t>
            </w:r>
          </w:p>
        </w:tc>
        <w:tc>
          <w:tcPr>
            <w:tcW w:w="2361" w:type="dxa"/>
            <w:vAlign w:val="center"/>
          </w:tcPr>
          <w:p w:rsidR="00564596" w:rsidRPr="003A3569" w:rsidRDefault="00564596" w:rsidP="00F143DA">
            <w:pPr>
              <w:textAlignment w:val="baseline"/>
              <w:rPr>
                <w:sz w:val="24"/>
                <w:szCs w:val="24"/>
              </w:rPr>
            </w:pPr>
            <w:r w:rsidRPr="003A3569">
              <w:rPr>
                <w:sz w:val="24"/>
                <w:szCs w:val="24"/>
              </w:rPr>
              <w:lastRenderedPageBreak/>
              <w:t>Расположено в здании (аренда) Масловского СДК</w:t>
            </w:r>
          </w:p>
          <w:p w:rsidR="00564596" w:rsidRPr="003A3569" w:rsidRDefault="00564596" w:rsidP="00F143DA">
            <w:pPr>
              <w:textAlignment w:val="baseline"/>
              <w:rPr>
                <w:sz w:val="24"/>
                <w:szCs w:val="24"/>
              </w:rPr>
            </w:pPr>
            <w:r w:rsidRPr="003A3569">
              <w:rPr>
                <w:sz w:val="24"/>
                <w:szCs w:val="24"/>
              </w:rPr>
              <w:lastRenderedPageBreak/>
              <w:t>1977 года постройки, занимаемая площадь 33 м2</w:t>
            </w:r>
          </w:p>
          <w:p w:rsidR="00564596" w:rsidRPr="003A3569" w:rsidRDefault="00564596"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-7</w:t>
            </w:r>
          </w:p>
          <w:p w:rsidR="00564596" w:rsidRPr="003A3569" w:rsidRDefault="00564596" w:rsidP="00F143DA">
            <w:pPr>
              <w:textAlignment w:val="baseline"/>
              <w:rPr>
                <w:sz w:val="24"/>
                <w:szCs w:val="24"/>
              </w:rPr>
            </w:pPr>
            <w:r w:rsidRPr="003A3569">
              <w:rPr>
                <w:sz w:val="24"/>
                <w:szCs w:val="24"/>
              </w:rPr>
              <w:t>Благоустроенность:</w:t>
            </w:r>
          </w:p>
          <w:p w:rsidR="00564596" w:rsidRPr="003A3569" w:rsidRDefault="00564596" w:rsidP="00F143DA">
            <w:pPr>
              <w:textAlignment w:val="baseline"/>
            </w:pPr>
            <w:r w:rsidRPr="003A3569">
              <w:rPr>
                <w:sz w:val="24"/>
                <w:szCs w:val="24"/>
              </w:rPr>
              <w:t>вода, канализация - нет</w:t>
            </w:r>
          </w:p>
        </w:tc>
      </w:tr>
      <w:tr w:rsidR="00564596" w:rsidTr="00F72A39">
        <w:tc>
          <w:tcPr>
            <w:tcW w:w="809" w:type="dxa"/>
            <w:vAlign w:val="center"/>
          </w:tcPr>
          <w:p w:rsidR="00564596" w:rsidRPr="002E65B5" w:rsidRDefault="000525BE" w:rsidP="00564596">
            <w:pPr>
              <w:jc w:val="center"/>
            </w:pPr>
            <w:r>
              <w:lastRenderedPageBreak/>
              <w:t>1.10</w:t>
            </w:r>
          </w:p>
        </w:tc>
        <w:tc>
          <w:tcPr>
            <w:tcW w:w="2053" w:type="dxa"/>
            <w:vAlign w:val="center"/>
          </w:tcPr>
          <w:p w:rsidR="00564596" w:rsidRDefault="00564596" w:rsidP="00F143DA"/>
        </w:tc>
        <w:tc>
          <w:tcPr>
            <w:tcW w:w="2346" w:type="dxa"/>
            <w:vAlign w:val="center"/>
          </w:tcPr>
          <w:p w:rsidR="00564596" w:rsidRPr="003A3569" w:rsidRDefault="00564596" w:rsidP="00F143DA">
            <w:pPr>
              <w:textAlignment w:val="baseline"/>
              <w:rPr>
                <w:sz w:val="24"/>
                <w:szCs w:val="24"/>
              </w:rPr>
            </w:pPr>
            <w:r w:rsidRPr="003A3569">
              <w:rPr>
                <w:sz w:val="24"/>
                <w:szCs w:val="24"/>
              </w:rPr>
              <w:t>Нивская библиот</w:t>
            </w:r>
            <w:r w:rsidRPr="003A3569">
              <w:rPr>
                <w:sz w:val="24"/>
                <w:szCs w:val="24"/>
              </w:rPr>
              <w:t>е</w:t>
            </w:r>
            <w:r w:rsidRPr="003A3569">
              <w:rPr>
                <w:sz w:val="24"/>
                <w:szCs w:val="24"/>
              </w:rPr>
              <w:t>ка-филиал</w:t>
            </w:r>
          </w:p>
          <w:p w:rsidR="00564596" w:rsidRPr="003A3569" w:rsidRDefault="00564596" w:rsidP="00F143DA">
            <w:pPr>
              <w:textAlignment w:val="baseline"/>
            </w:pPr>
            <w:r w:rsidRPr="003A3569">
              <w:rPr>
                <w:sz w:val="24"/>
                <w:szCs w:val="24"/>
              </w:rPr>
              <w:t>МБУК МПЦБС</w:t>
            </w:r>
          </w:p>
        </w:tc>
        <w:tc>
          <w:tcPr>
            <w:tcW w:w="2354" w:type="dxa"/>
            <w:vAlign w:val="center"/>
          </w:tcPr>
          <w:p w:rsidR="00564596" w:rsidRPr="003A3569" w:rsidRDefault="00564596" w:rsidP="00F143DA">
            <w:r w:rsidRPr="003A3569">
              <w:rPr>
                <w:sz w:val="24"/>
                <w:szCs w:val="24"/>
              </w:rPr>
              <w:t>Поддорский район, д. Нивки, ул. Новая, д.18</w:t>
            </w:r>
          </w:p>
        </w:tc>
        <w:tc>
          <w:tcPr>
            <w:tcW w:w="2361" w:type="dxa"/>
            <w:vAlign w:val="center"/>
          </w:tcPr>
          <w:p w:rsidR="00564596" w:rsidRPr="003A3569" w:rsidRDefault="00564596" w:rsidP="00F143DA">
            <w:pPr>
              <w:textAlignment w:val="baseline"/>
              <w:rPr>
                <w:sz w:val="24"/>
                <w:szCs w:val="24"/>
              </w:rPr>
            </w:pPr>
            <w:r w:rsidRPr="003A3569">
              <w:rPr>
                <w:sz w:val="24"/>
                <w:szCs w:val="24"/>
              </w:rPr>
              <w:t>Расположено в здании (аренда) Нивского СДК</w:t>
            </w:r>
          </w:p>
          <w:p w:rsidR="00564596" w:rsidRPr="003A3569" w:rsidRDefault="00564596" w:rsidP="00F143DA">
            <w:pPr>
              <w:textAlignment w:val="baseline"/>
              <w:rPr>
                <w:sz w:val="24"/>
                <w:szCs w:val="24"/>
              </w:rPr>
            </w:pPr>
            <w:r w:rsidRPr="003A3569">
              <w:rPr>
                <w:sz w:val="24"/>
                <w:szCs w:val="24"/>
              </w:rPr>
              <w:t>1979 года постройки, занимаемая площадь 42 м2</w:t>
            </w:r>
          </w:p>
          <w:p w:rsidR="00564596" w:rsidRPr="003A3569" w:rsidRDefault="00564596" w:rsidP="00F143DA">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-10</w:t>
            </w:r>
          </w:p>
          <w:p w:rsidR="00564596" w:rsidRPr="003A3569" w:rsidRDefault="00564596" w:rsidP="00F143DA">
            <w:pPr>
              <w:textAlignment w:val="baseline"/>
              <w:rPr>
                <w:sz w:val="24"/>
                <w:szCs w:val="24"/>
              </w:rPr>
            </w:pPr>
            <w:r w:rsidRPr="003A3569">
              <w:rPr>
                <w:sz w:val="24"/>
                <w:szCs w:val="24"/>
              </w:rPr>
              <w:t>Благоустроенность:</w:t>
            </w:r>
          </w:p>
          <w:p w:rsidR="00564596" w:rsidRPr="003A3569" w:rsidRDefault="00564596" w:rsidP="00F143DA">
            <w:pPr>
              <w:textAlignment w:val="baseline"/>
            </w:pPr>
            <w:r w:rsidRPr="003A3569">
              <w:rPr>
                <w:sz w:val="24"/>
                <w:szCs w:val="24"/>
              </w:rPr>
              <w:t>вода, канализация - нет</w:t>
            </w:r>
          </w:p>
        </w:tc>
      </w:tr>
      <w:tr w:rsidR="000525BE" w:rsidTr="00956947">
        <w:tc>
          <w:tcPr>
            <w:tcW w:w="9923" w:type="dxa"/>
            <w:gridSpan w:val="5"/>
          </w:tcPr>
          <w:p w:rsidR="000525BE" w:rsidRPr="003A3569" w:rsidRDefault="000525BE" w:rsidP="000525BE">
            <w:pPr>
              <w:jc w:val="center"/>
              <w:textAlignment w:val="baseline"/>
            </w:pPr>
            <w:r>
              <w:rPr>
                <w:b/>
                <w:bCs/>
                <w:i/>
                <w:iCs/>
                <w:sz w:val="24"/>
                <w:szCs w:val="24"/>
              </w:rPr>
              <w:t>Селеевское сельское</w:t>
            </w:r>
            <w:r w:rsidRPr="00431AE8">
              <w:rPr>
                <w:b/>
                <w:bCs/>
                <w:i/>
                <w:iCs/>
                <w:sz w:val="24"/>
                <w:szCs w:val="24"/>
              </w:rPr>
              <w:t xml:space="preserve"> поселение</w:t>
            </w:r>
          </w:p>
        </w:tc>
      </w:tr>
      <w:tr w:rsidR="000525BE" w:rsidTr="00F72A39">
        <w:tc>
          <w:tcPr>
            <w:tcW w:w="809" w:type="dxa"/>
            <w:vAlign w:val="center"/>
          </w:tcPr>
          <w:p w:rsidR="000525BE" w:rsidRPr="002E65B5" w:rsidRDefault="000525BE" w:rsidP="000525BE">
            <w:pPr>
              <w:jc w:val="center"/>
            </w:pPr>
            <w:r>
              <w:t>1.11</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rPr>
                <w:sz w:val="24"/>
                <w:szCs w:val="24"/>
              </w:rPr>
            </w:pPr>
            <w:r w:rsidRPr="003A3569">
              <w:rPr>
                <w:sz w:val="24"/>
                <w:szCs w:val="24"/>
              </w:rPr>
              <w:t>Перегинская би</w:t>
            </w:r>
            <w:r w:rsidRPr="003A3569">
              <w:rPr>
                <w:sz w:val="24"/>
                <w:szCs w:val="24"/>
              </w:rPr>
              <w:t>б</w:t>
            </w:r>
            <w:r w:rsidRPr="003A3569">
              <w:rPr>
                <w:sz w:val="24"/>
                <w:szCs w:val="24"/>
              </w:rPr>
              <w:t>лиотека-филиал</w:t>
            </w:r>
          </w:p>
          <w:p w:rsidR="000525BE" w:rsidRPr="003A3569" w:rsidRDefault="000525BE" w:rsidP="000525BE">
            <w:pPr>
              <w:textAlignment w:val="baseline"/>
            </w:pPr>
            <w:r w:rsidRPr="003A3569">
              <w:rPr>
                <w:sz w:val="24"/>
                <w:szCs w:val="24"/>
              </w:rPr>
              <w:t>МБУК МПЦБС</w:t>
            </w:r>
          </w:p>
        </w:tc>
        <w:tc>
          <w:tcPr>
            <w:tcW w:w="2354" w:type="dxa"/>
            <w:vAlign w:val="center"/>
          </w:tcPr>
          <w:p w:rsidR="000525BE" w:rsidRPr="003A3569" w:rsidRDefault="000525BE" w:rsidP="000525BE">
            <w:r w:rsidRPr="003A3569">
              <w:rPr>
                <w:sz w:val="24"/>
                <w:szCs w:val="24"/>
              </w:rPr>
              <w:t>Поддорский район, д. Перегино, ул.Центральная, д.4</w:t>
            </w:r>
          </w:p>
        </w:tc>
        <w:tc>
          <w:tcPr>
            <w:tcW w:w="2361" w:type="dxa"/>
            <w:vAlign w:val="center"/>
          </w:tcPr>
          <w:p w:rsidR="000525BE" w:rsidRDefault="000525BE" w:rsidP="000525BE">
            <w:pPr>
              <w:textAlignment w:val="baseline"/>
              <w:rPr>
                <w:sz w:val="24"/>
                <w:szCs w:val="24"/>
              </w:rPr>
            </w:pPr>
            <w:r w:rsidRPr="003A3569">
              <w:rPr>
                <w:sz w:val="24"/>
                <w:szCs w:val="24"/>
              </w:rPr>
              <w:t>Расположено в здании (аренда)</w:t>
            </w:r>
          </w:p>
          <w:p w:rsidR="000525BE" w:rsidRPr="003A3569" w:rsidRDefault="000525BE" w:rsidP="000525BE">
            <w:pPr>
              <w:textAlignment w:val="baseline"/>
              <w:rPr>
                <w:sz w:val="24"/>
                <w:szCs w:val="24"/>
              </w:rPr>
            </w:pPr>
            <w:r w:rsidRPr="003A3569">
              <w:rPr>
                <w:sz w:val="24"/>
                <w:szCs w:val="24"/>
              </w:rPr>
              <w:t xml:space="preserve"> Администрации С</w:t>
            </w:r>
            <w:r w:rsidRPr="003A3569">
              <w:rPr>
                <w:sz w:val="24"/>
                <w:szCs w:val="24"/>
              </w:rPr>
              <w:t>е</w:t>
            </w:r>
            <w:r w:rsidRPr="003A3569">
              <w:rPr>
                <w:sz w:val="24"/>
                <w:szCs w:val="24"/>
              </w:rPr>
              <w:t>леевского сельского поселения, 1984 года постройки, занима</w:t>
            </w:r>
            <w:r w:rsidRPr="003A3569">
              <w:rPr>
                <w:sz w:val="24"/>
                <w:szCs w:val="24"/>
              </w:rPr>
              <w:t>е</w:t>
            </w:r>
            <w:r w:rsidRPr="003A3569">
              <w:rPr>
                <w:sz w:val="24"/>
                <w:szCs w:val="24"/>
              </w:rPr>
              <w:t>мая площадь -21,5 м2</w:t>
            </w:r>
          </w:p>
          <w:p w:rsidR="000525BE" w:rsidRPr="003A3569" w:rsidRDefault="000525BE" w:rsidP="000525BE">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лей-7</w:t>
            </w:r>
          </w:p>
          <w:p w:rsidR="000525BE" w:rsidRPr="003A3569" w:rsidRDefault="000525BE" w:rsidP="000525BE">
            <w:pPr>
              <w:textAlignment w:val="baseline"/>
              <w:rPr>
                <w:sz w:val="24"/>
                <w:szCs w:val="24"/>
              </w:rPr>
            </w:pPr>
            <w:r w:rsidRPr="003A3569">
              <w:rPr>
                <w:sz w:val="24"/>
                <w:szCs w:val="24"/>
              </w:rPr>
              <w:t>Благоустроенность:</w:t>
            </w:r>
          </w:p>
          <w:p w:rsidR="000525BE" w:rsidRPr="003A3569" w:rsidRDefault="000525BE" w:rsidP="000525BE">
            <w:pPr>
              <w:textAlignment w:val="baseline"/>
            </w:pPr>
            <w:r w:rsidRPr="003A3569">
              <w:rPr>
                <w:sz w:val="24"/>
                <w:szCs w:val="24"/>
              </w:rPr>
              <w:t>вода, канализация - нет</w:t>
            </w:r>
          </w:p>
        </w:tc>
      </w:tr>
      <w:tr w:rsidR="000525BE" w:rsidTr="00F72A39">
        <w:tc>
          <w:tcPr>
            <w:tcW w:w="809" w:type="dxa"/>
            <w:vAlign w:val="center"/>
          </w:tcPr>
          <w:p w:rsidR="000525BE" w:rsidRPr="002E65B5" w:rsidRDefault="000525BE" w:rsidP="000525BE">
            <w:pPr>
              <w:jc w:val="center"/>
            </w:pPr>
            <w:r>
              <w:t>1.12</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rPr>
                <w:sz w:val="24"/>
                <w:szCs w:val="24"/>
              </w:rPr>
            </w:pPr>
            <w:r w:rsidRPr="003A3569">
              <w:rPr>
                <w:sz w:val="24"/>
                <w:szCs w:val="24"/>
              </w:rPr>
              <w:t>Селеевская библи</w:t>
            </w:r>
            <w:r w:rsidRPr="003A3569">
              <w:rPr>
                <w:sz w:val="24"/>
                <w:szCs w:val="24"/>
              </w:rPr>
              <w:t>о</w:t>
            </w:r>
            <w:r w:rsidRPr="003A3569">
              <w:rPr>
                <w:sz w:val="24"/>
                <w:szCs w:val="24"/>
              </w:rPr>
              <w:t>тека-филиал</w:t>
            </w:r>
          </w:p>
          <w:p w:rsidR="000525BE" w:rsidRPr="003A3569" w:rsidRDefault="000525BE" w:rsidP="000525BE">
            <w:pPr>
              <w:textAlignment w:val="baseline"/>
            </w:pPr>
            <w:r w:rsidRPr="003A3569">
              <w:rPr>
                <w:sz w:val="24"/>
                <w:szCs w:val="24"/>
              </w:rPr>
              <w:t>МБУК МПЦБС</w:t>
            </w:r>
          </w:p>
        </w:tc>
        <w:tc>
          <w:tcPr>
            <w:tcW w:w="2354" w:type="dxa"/>
            <w:vAlign w:val="center"/>
          </w:tcPr>
          <w:p w:rsidR="000525BE" w:rsidRPr="003A3569" w:rsidRDefault="000525BE" w:rsidP="000525BE">
            <w:r w:rsidRPr="003A3569">
              <w:rPr>
                <w:sz w:val="24"/>
                <w:szCs w:val="24"/>
              </w:rPr>
              <w:t>Поддорский район, д. Селеево, ул. Клубная, д.1</w:t>
            </w:r>
          </w:p>
        </w:tc>
        <w:tc>
          <w:tcPr>
            <w:tcW w:w="2361" w:type="dxa"/>
            <w:vAlign w:val="center"/>
          </w:tcPr>
          <w:p w:rsidR="000525BE" w:rsidRDefault="000525BE" w:rsidP="000525BE">
            <w:pPr>
              <w:textAlignment w:val="baseline"/>
              <w:rPr>
                <w:sz w:val="24"/>
                <w:szCs w:val="24"/>
              </w:rPr>
            </w:pPr>
            <w:r w:rsidRPr="003A3569">
              <w:rPr>
                <w:sz w:val="24"/>
                <w:szCs w:val="24"/>
              </w:rPr>
              <w:t>Расположено в здании (аренда)</w:t>
            </w:r>
          </w:p>
          <w:p w:rsidR="000525BE" w:rsidRPr="003A3569" w:rsidRDefault="000525BE" w:rsidP="000525BE">
            <w:pPr>
              <w:textAlignment w:val="baseline"/>
              <w:rPr>
                <w:sz w:val="24"/>
                <w:szCs w:val="24"/>
              </w:rPr>
            </w:pPr>
            <w:r w:rsidRPr="003A3569">
              <w:rPr>
                <w:sz w:val="24"/>
                <w:szCs w:val="24"/>
              </w:rPr>
              <w:t>Селеевского СДК</w:t>
            </w:r>
          </w:p>
          <w:p w:rsidR="000525BE" w:rsidRPr="003A3569" w:rsidRDefault="000525BE" w:rsidP="000525BE">
            <w:pPr>
              <w:textAlignment w:val="baseline"/>
              <w:rPr>
                <w:sz w:val="24"/>
                <w:szCs w:val="24"/>
              </w:rPr>
            </w:pPr>
            <w:r w:rsidRPr="003A3569">
              <w:rPr>
                <w:sz w:val="24"/>
                <w:szCs w:val="24"/>
              </w:rPr>
              <w:t>1970 года постройки.</w:t>
            </w:r>
          </w:p>
          <w:p w:rsidR="000525BE" w:rsidRPr="003A3569" w:rsidRDefault="000525BE" w:rsidP="000525BE">
            <w:pPr>
              <w:textAlignment w:val="baseline"/>
              <w:rPr>
                <w:sz w:val="24"/>
                <w:szCs w:val="24"/>
              </w:rPr>
            </w:pPr>
            <w:r w:rsidRPr="003A3569">
              <w:rPr>
                <w:sz w:val="24"/>
                <w:szCs w:val="24"/>
              </w:rPr>
              <w:t>Занимаемая площадь 32,5 м2</w:t>
            </w:r>
          </w:p>
          <w:p w:rsidR="000525BE" w:rsidRPr="003A3569" w:rsidRDefault="000525BE" w:rsidP="000525BE">
            <w:pPr>
              <w:textAlignment w:val="baseline"/>
              <w:rPr>
                <w:sz w:val="24"/>
                <w:szCs w:val="24"/>
              </w:rPr>
            </w:pPr>
            <w:r w:rsidRPr="003A3569">
              <w:rPr>
                <w:sz w:val="24"/>
                <w:szCs w:val="24"/>
              </w:rPr>
              <w:t>Вместимость читат</w:t>
            </w:r>
            <w:r w:rsidRPr="003A3569">
              <w:rPr>
                <w:sz w:val="24"/>
                <w:szCs w:val="24"/>
              </w:rPr>
              <w:t>е</w:t>
            </w:r>
            <w:r w:rsidRPr="003A3569">
              <w:rPr>
                <w:sz w:val="24"/>
                <w:szCs w:val="24"/>
              </w:rPr>
              <w:t>лей -5</w:t>
            </w:r>
          </w:p>
          <w:p w:rsidR="000525BE" w:rsidRPr="003A3569" w:rsidRDefault="000525BE" w:rsidP="000525BE">
            <w:pPr>
              <w:textAlignment w:val="baseline"/>
              <w:rPr>
                <w:sz w:val="24"/>
                <w:szCs w:val="24"/>
              </w:rPr>
            </w:pPr>
            <w:r w:rsidRPr="003A3569">
              <w:rPr>
                <w:sz w:val="24"/>
                <w:szCs w:val="24"/>
              </w:rPr>
              <w:t>Благоустроенность:</w:t>
            </w:r>
          </w:p>
          <w:p w:rsidR="000525BE" w:rsidRPr="003A3569" w:rsidRDefault="000525BE" w:rsidP="000525BE">
            <w:pPr>
              <w:textAlignment w:val="baseline"/>
            </w:pPr>
            <w:r w:rsidRPr="003A3569">
              <w:rPr>
                <w:sz w:val="24"/>
                <w:szCs w:val="24"/>
              </w:rPr>
              <w:t>вода, канализация - нет</w:t>
            </w:r>
          </w:p>
        </w:tc>
      </w:tr>
      <w:tr w:rsidR="000525BE" w:rsidTr="00956947">
        <w:tc>
          <w:tcPr>
            <w:tcW w:w="809" w:type="dxa"/>
            <w:vAlign w:val="center"/>
          </w:tcPr>
          <w:p w:rsidR="000525BE" w:rsidRPr="002E65B5" w:rsidRDefault="000525BE" w:rsidP="000525BE">
            <w:pPr>
              <w:jc w:val="center"/>
            </w:pPr>
            <w:r w:rsidRPr="003A3569">
              <w:rPr>
                <w:sz w:val="24"/>
                <w:szCs w:val="24"/>
              </w:rPr>
              <w:t>2.</w:t>
            </w:r>
          </w:p>
        </w:tc>
        <w:tc>
          <w:tcPr>
            <w:tcW w:w="9114" w:type="dxa"/>
            <w:gridSpan w:val="4"/>
            <w:vAlign w:val="center"/>
          </w:tcPr>
          <w:p w:rsidR="000525BE" w:rsidRPr="003A3569" w:rsidRDefault="000525BE" w:rsidP="000525BE">
            <w:pPr>
              <w:jc w:val="center"/>
              <w:textAlignment w:val="baseline"/>
            </w:pPr>
            <w:r w:rsidRPr="003A3569">
              <w:rPr>
                <w:sz w:val="24"/>
                <w:szCs w:val="24"/>
              </w:rPr>
              <w:t>Объекты культурно-досугового (клубного) типа</w:t>
            </w:r>
          </w:p>
        </w:tc>
      </w:tr>
      <w:tr w:rsidR="000525BE" w:rsidTr="00956947">
        <w:tc>
          <w:tcPr>
            <w:tcW w:w="9923" w:type="dxa"/>
            <w:gridSpan w:val="5"/>
            <w:vAlign w:val="center"/>
          </w:tcPr>
          <w:p w:rsidR="000525BE" w:rsidRPr="003A3569" w:rsidRDefault="000525BE" w:rsidP="000525BE">
            <w:pPr>
              <w:jc w:val="center"/>
              <w:textAlignment w:val="baseline"/>
            </w:pPr>
            <w:r w:rsidRPr="00431AE8">
              <w:rPr>
                <w:b/>
                <w:bCs/>
                <w:i/>
                <w:iCs/>
                <w:sz w:val="24"/>
                <w:szCs w:val="24"/>
              </w:rPr>
              <w:t>Б</w:t>
            </w:r>
            <w:r>
              <w:rPr>
                <w:b/>
                <w:bCs/>
                <w:i/>
                <w:iCs/>
                <w:sz w:val="24"/>
                <w:szCs w:val="24"/>
              </w:rPr>
              <w:t>елебёлковское сельское</w:t>
            </w:r>
            <w:r w:rsidRPr="00431AE8">
              <w:rPr>
                <w:b/>
                <w:bCs/>
                <w:i/>
                <w:iCs/>
                <w:sz w:val="24"/>
                <w:szCs w:val="24"/>
              </w:rPr>
              <w:t xml:space="preserve"> поселение</w:t>
            </w:r>
          </w:p>
        </w:tc>
      </w:tr>
      <w:tr w:rsidR="000525BE" w:rsidTr="00F72A39">
        <w:tc>
          <w:tcPr>
            <w:tcW w:w="809" w:type="dxa"/>
            <w:vAlign w:val="center"/>
          </w:tcPr>
          <w:p w:rsidR="000525BE" w:rsidRPr="002E65B5" w:rsidRDefault="000525BE" w:rsidP="000525BE">
            <w:pPr>
              <w:jc w:val="center"/>
            </w:pPr>
            <w:r>
              <w:rPr>
                <w:sz w:val="24"/>
                <w:szCs w:val="24"/>
              </w:rPr>
              <w:t>2.1</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pPr>
            <w:r w:rsidRPr="003A3569">
              <w:rPr>
                <w:sz w:val="24"/>
                <w:szCs w:val="24"/>
              </w:rPr>
              <w:t>Белеб</w:t>
            </w:r>
            <w:r>
              <w:rPr>
                <w:sz w:val="24"/>
                <w:szCs w:val="24"/>
              </w:rPr>
              <w:t>ё</w:t>
            </w:r>
            <w:r w:rsidRPr="003A3569">
              <w:rPr>
                <w:sz w:val="24"/>
                <w:szCs w:val="24"/>
              </w:rPr>
              <w:t>лковский сельский Дом кул</w:t>
            </w:r>
            <w:r w:rsidRPr="003A3569">
              <w:rPr>
                <w:sz w:val="24"/>
                <w:szCs w:val="24"/>
              </w:rPr>
              <w:t>ь</w:t>
            </w:r>
            <w:r w:rsidRPr="003A3569">
              <w:rPr>
                <w:sz w:val="24"/>
                <w:szCs w:val="24"/>
              </w:rPr>
              <w:t>туры имени Е.И.Орловой (фил</w:t>
            </w:r>
            <w:r w:rsidRPr="003A3569">
              <w:rPr>
                <w:sz w:val="24"/>
                <w:szCs w:val="24"/>
              </w:rPr>
              <w:t>и</w:t>
            </w:r>
            <w:r w:rsidRPr="003A3569">
              <w:rPr>
                <w:sz w:val="24"/>
                <w:szCs w:val="24"/>
              </w:rPr>
              <w:t>ал муниципального автономного учр</w:t>
            </w:r>
            <w:r w:rsidRPr="003A3569">
              <w:rPr>
                <w:sz w:val="24"/>
                <w:szCs w:val="24"/>
              </w:rPr>
              <w:t>е</w:t>
            </w:r>
            <w:r w:rsidRPr="003A3569">
              <w:rPr>
                <w:sz w:val="24"/>
                <w:szCs w:val="24"/>
              </w:rPr>
              <w:t>ждения «Поддо</w:t>
            </w:r>
            <w:r w:rsidRPr="003A3569">
              <w:rPr>
                <w:sz w:val="24"/>
                <w:szCs w:val="24"/>
              </w:rPr>
              <w:t>р</w:t>
            </w:r>
            <w:r w:rsidRPr="003A3569">
              <w:rPr>
                <w:sz w:val="24"/>
                <w:szCs w:val="24"/>
              </w:rPr>
              <w:lastRenderedPageBreak/>
              <w:t>ское межпоселенч</w:t>
            </w:r>
            <w:r w:rsidRPr="003A3569">
              <w:rPr>
                <w:sz w:val="24"/>
                <w:szCs w:val="24"/>
              </w:rPr>
              <w:t>е</w:t>
            </w:r>
            <w:r w:rsidRPr="003A3569">
              <w:rPr>
                <w:sz w:val="24"/>
                <w:szCs w:val="24"/>
              </w:rPr>
              <w:t>ское социально-культурное объед</w:t>
            </w:r>
            <w:r w:rsidRPr="003A3569">
              <w:rPr>
                <w:sz w:val="24"/>
                <w:szCs w:val="24"/>
              </w:rPr>
              <w:t>и</w:t>
            </w:r>
            <w:r w:rsidRPr="003A3569">
              <w:rPr>
                <w:sz w:val="24"/>
                <w:szCs w:val="24"/>
              </w:rPr>
              <w:t>нение»)</w:t>
            </w:r>
          </w:p>
        </w:tc>
        <w:tc>
          <w:tcPr>
            <w:tcW w:w="2354" w:type="dxa"/>
            <w:vAlign w:val="center"/>
          </w:tcPr>
          <w:p w:rsidR="000525BE" w:rsidRPr="003A3569" w:rsidRDefault="000525BE" w:rsidP="000525BE">
            <w:r w:rsidRPr="003A3569">
              <w:rPr>
                <w:sz w:val="24"/>
                <w:szCs w:val="24"/>
              </w:rPr>
              <w:lastRenderedPageBreak/>
              <w:t>Поддорский район, Белеб</w:t>
            </w:r>
            <w:r>
              <w:rPr>
                <w:sz w:val="24"/>
                <w:szCs w:val="24"/>
              </w:rPr>
              <w:t>ё</w:t>
            </w:r>
            <w:r w:rsidRPr="003A3569">
              <w:rPr>
                <w:sz w:val="24"/>
                <w:szCs w:val="24"/>
              </w:rPr>
              <w:t>лковское сельское поселение, с. Белебелка, ул. Советская, д. 53</w:t>
            </w:r>
          </w:p>
        </w:tc>
        <w:tc>
          <w:tcPr>
            <w:tcW w:w="2361" w:type="dxa"/>
            <w:vAlign w:val="center"/>
          </w:tcPr>
          <w:p w:rsidR="000525BE" w:rsidRPr="003A3569" w:rsidRDefault="000525BE" w:rsidP="000525BE">
            <w:pPr>
              <w:ind w:right="-164"/>
              <w:textAlignment w:val="baseline"/>
              <w:rPr>
                <w:sz w:val="24"/>
                <w:szCs w:val="24"/>
              </w:rPr>
            </w:pPr>
            <w:r w:rsidRPr="003A3569">
              <w:rPr>
                <w:sz w:val="24"/>
                <w:szCs w:val="24"/>
              </w:rPr>
              <w:t>1956 года постройки, 399,6 м2,</w:t>
            </w:r>
          </w:p>
          <w:p w:rsidR="000525BE" w:rsidRPr="003A3569" w:rsidRDefault="000525BE" w:rsidP="000525BE">
            <w:pPr>
              <w:textAlignment w:val="baseline"/>
              <w:rPr>
                <w:sz w:val="24"/>
                <w:szCs w:val="24"/>
              </w:rPr>
            </w:pPr>
            <w:r w:rsidRPr="003A3569">
              <w:rPr>
                <w:sz w:val="24"/>
                <w:szCs w:val="24"/>
              </w:rPr>
              <w:t>148 зрительных мест</w:t>
            </w:r>
          </w:p>
          <w:p w:rsidR="000525BE" w:rsidRPr="003A3569" w:rsidRDefault="000525BE" w:rsidP="000525BE">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525BE" w:rsidP="000525BE">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Pr="002E65B5" w:rsidRDefault="000525BE" w:rsidP="000525BE">
            <w:pPr>
              <w:jc w:val="center"/>
            </w:pPr>
            <w:r>
              <w:lastRenderedPageBreak/>
              <w:t>2.2</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pPr>
            <w:r w:rsidRPr="003A3569">
              <w:rPr>
                <w:sz w:val="24"/>
                <w:szCs w:val="24"/>
              </w:rPr>
              <w:t>Переездовский сельский Дом кул</w:t>
            </w:r>
            <w:r w:rsidRPr="003A3569">
              <w:rPr>
                <w:sz w:val="24"/>
                <w:szCs w:val="24"/>
              </w:rPr>
              <w:t>ь</w:t>
            </w:r>
            <w:r w:rsidRPr="003A3569">
              <w:rPr>
                <w:sz w:val="24"/>
                <w:szCs w:val="24"/>
              </w:rPr>
              <w:t>туры (филиал мун</w:t>
            </w:r>
            <w:r w:rsidRPr="003A3569">
              <w:rPr>
                <w:sz w:val="24"/>
                <w:szCs w:val="24"/>
              </w:rPr>
              <w:t>и</w:t>
            </w:r>
            <w:r w:rsidRPr="003A3569">
              <w:rPr>
                <w:sz w:val="24"/>
                <w:szCs w:val="24"/>
              </w:rPr>
              <w:t>ципального авт</w:t>
            </w:r>
            <w:r w:rsidRPr="003A3569">
              <w:rPr>
                <w:sz w:val="24"/>
                <w:szCs w:val="24"/>
              </w:rPr>
              <w:t>о</w:t>
            </w:r>
            <w:r w:rsidRPr="003A3569">
              <w:rPr>
                <w:sz w:val="24"/>
                <w:szCs w:val="24"/>
              </w:rPr>
              <w:t>номного учрежд</w:t>
            </w:r>
            <w:r w:rsidRPr="003A3569">
              <w:rPr>
                <w:sz w:val="24"/>
                <w:szCs w:val="24"/>
              </w:rPr>
              <w:t>е</w:t>
            </w:r>
            <w:r w:rsidRPr="003A3569">
              <w:rPr>
                <w:sz w:val="24"/>
                <w:szCs w:val="24"/>
              </w:rPr>
              <w:t>ния «Поддорское межпоселенческое социально-культурное объед</w:t>
            </w:r>
            <w:r w:rsidRPr="003A3569">
              <w:rPr>
                <w:sz w:val="24"/>
                <w:szCs w:val="24"/>
              </w:rPr>
              <w:t>и</w:t>
            </w:r>
            <w:r w:rsidRPr="003A3569">
              <w:rPr>
                <w:sz w:val="24"/>
                <w:szCs w:val="24"/>
              </w:rPr>
              <w:t>нение»)</w:t>
            </w:r>
          </w:p>
        </w:tc>
        <w:tc>
          <w:tcPr>
            <w:tcW w:w="2354" w:type="dxa"/>
            <w:vAlign w:val="center"/>
          </w:tcPr>
          <w:p w:rsidR="000525BE" w:rsidRPr="003A3569" w:rsidRDefault="000525BE" w:rsidP="000525BE">
            <w:r w:rsidRPr="003A3569">
              <w:rPr>
                <w:sz w:val="24"/>
                <w:szCs w:val="24"/>
              </w:rPr>
              <w:t>Поддорский район, Белеб</w:t>
            </w:r>
            <w:r>
              <w:rPr>
                <w:sz w:val="24"/>
                <w:szCs w:val="24"/>
              </w:rPr>
              <w:t>ё</w:t>
            </w:r>
            <w:r w:rsidRPr="003A3569">
              <w:rPr>
                <w:sz w:val="24"/>
                <w:szCs w:val="24"/>
              </w:rPr>
              <w:t>лковское сельское поселение, д. Переезд, ул. Це</w:t>
            </w:r>
            <w:r w:rsidRPr="003A3569">
              <w:rPr>
                <w:sz w:val="24"/>
                <w:szCs w:val="24"/>
              </w:rPr>
              <w:t>н</w:t>
            </w:r>
            <w:r w:rsidRPr="003A3569">
              <w:rPr>
                <w:sz w:val="24"/>
                <w:szCs w:val="24"/>
              </w:rPr>
              <w:t>тральная, д. 46 «А»</w:t>
            </w:r>
          </w:p>
        </w:tc>
        <w:tc>
          <w:tcPr>
            <w:tcW w:w="2361" w:type="dxa"/>
            <w:vAlign w:val="center"/>
          </w:tcPr>
          <w:p w:rsidR="000525BE" w:rsidRPr="003A3569" w:rsidRDefault="000525BE" w:rsidP="000525BE">
            <w:pPr>
              <w:ind w:right="-164"/>
              <w:textAlignment w:val="baseline"/>
              <w:rPr>
                <w:sz w:val="24"/>
                <w:szCs w:val="24"/>
              </w:rPr>
            </w:pPr>
            <w:r w:rsidRPr="003A3569">
              <w:rPr>
                <w:sz w:val="24"/>
                <w:szCs w:val="24"/>
              </w:rPr>
              <w:t>1985 года постройки, 193,3 м2,</w:t>
            </w:r>
          </w:p>
          <w:p w:rsidR="000525BE" w:rsidRPr="003A3569" w:rsidRDefault="000525BE" w:rsidP="000525BE">
            <w:pPr>
              <w:textAlignment w:val="baseline"/>
              <w:rPr>
                <w:sz w:val="24"/>
                <w:szCs w:val="24"/>
              </w:rPr>
            </w:pPr>
            <w:r w:rsidRPr="003A3569">
              <w:rPr>
                <w:sz w:val="24"/>
                <w:szCs w:val="24"/>
              </w:rPr>
              <w:t>100 зрительных мест</w:t>
            </w:r>
          </w:p>
          <w:p w:rsidR="000525BE" w:rsidRPr="003A3569" w:rsidRDefault="000525BE" w:rsidP="000525BE">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525BE" w:rsidP="000525BE">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Pr="002E65B5" w:rsidRDefault="000525BE" w:rsidP="000525BE">
            <w:pPr>
              <w:jc w:val="center"/>
            </w:pPr>
            <w:r>
              <w:t>2.3</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pPr>
            <w:r w:rsidRPr="003A3569">
              <w:rPr>
                <w:sz w:val="24"/>
                <w:szCs w:val="24"/>
              </w:rPr>
              <w:t>Заозерский сел</w:t>
            </w:r>
            <w:r w:rsidRPr="003A3569">
              <w:rPr>
                <w:sz w:val="24"/>
                <w:szCs w:val="24"/>
              </w:rPr>
              <w:t>ь</w:t>
            </w:r>
            <w:r w:rsidRPr="003A3569">
              <w:rPr>
                <w:sz w:val="24"/>
                <w:szCs w:val="24"/>
              </w:rPr>
              <w:t>ский Дом культуры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ного учреждения «Поддорское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tc>
        <w:tc>
          <w:tcPr>
            <w:tcW w:w="2354" w:type="dxa"/>
            <w:vAlign w:val="center"/>
          </w:tcPr>
          <w:p w:rsidR="000525BE" w:rsidRPr="003A3569" w:rsidRDefault="000525BE" w:rsidP="000525BE">
            <w:r w:rsidRPr="003A3569">
              <w:rPr>
                <w:sz w:val="24"/>
                <w:szCs w:val="24"/>
              </w:rPr>
              <w:t>Поддорский район, Белеб</w:t>
            </w:r>
            <w:r>
              <w:rPr>
                <w:sz w:val="24"/>
                <w:szCs w:val="24"/>
              </w:rPr>
              <w:t>ё</w:t>
            </w:r>
            <w:r w:rsidRPr="003A3569">
              <w:rPr>
                <w:sz w:val="24"/>
                <w:szCs w:val="24"/>
              </w:rPr>
              <w:t>лковское сельское поселение, д. Заозерье, ул. Н</w:t>
            </w:r>
            <w:r w:rsidRPr="003A3569">
              <w:rPr>
                <w:sz w:val="24"/>
                <w:szCs w:val="24"/>
              </w:rPr>
              <w:t>о</w:t>
            </w:r>
            <w:r w:rsidRPr="003A3569">
              <w:rPr>
                <w:sz w:val="24"/>
                <w:szCs w:val="24"/>
              </w:rPr>
              <w:t>вая, д. 3</w:t>
            </w:r>
          </w:p>
        </w:tc>
        <w:tc>
          <w:tcPr>
            <w:tcW w:w="2361" w:type="dxa"/>
            <w:vAlign w:val="center"/>
          </w:tcPr>
          <w:p w:rsidR="000525BE" w:rsidRPr="003A3569" w:rsidRDefault="000525BE" w:rsidP="000525BE">
            <w:pPr>
              <w:ind w:right="-164"/>
              <w:textAlignment w:val="baseline"/>
              <w:rPr>
                <w:sz w:val="24"/>
                <w:szCs w:val="24"/>
              </w:rPr>
            </w:pPr>
            <w:r w:rsidRPr="003A3569">
              <w:rPr>
                <w:sz w:val="24"/>
                <w:szCs w:val="24"/>
              </w:rPr>
              <w:t>1983 года постройки, 520,0 м2,</w:t>
            </w:r>
          </w:p>
          <w:p w:rsidR="000525BE" w:rsidRPr="003A3569" w:rsidRDefault="000525BE" w:rsidP="000525BE">
            <w:pPr>
              <w:textAlignment w:val="baseline"/>
              <w:rPr>
                <w:sz w:val="24"/>
                <w:szCs w:val="24"/>
              </w:rPr>
            </w:pPr>
            <w:r w:rsidRPr="003A3569">
              <w:rPr>
                <w:sz w:val="24"/>
                <w:szCs w:val="24"/>
              </w:rPr>
              <w:t>52 зрительных мест</w:t>
            </w:r>
          </w:p>
          <w:p w:rsidR="000525BE" w:rsidRPr="003A3569" w:rsidRDefault="000525BE" w:rsidP="000525BE">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525BE" w:rsidP="000525BE">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Pr="002E65B5" w:rsidRDefault="000525BE" w:rsidP="000525BE">
            <w:pPr>
              <w:jc w:val="center"/>
            </w:pPr>
            <w:r>
              <w:t>2.4</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pPr>
            <w:r w:rsidRPr="003A3569">
              <w:rPr>
                <w:sz w:val="24"/>
                <w:szCs w:val="24"/>
              </w:rPr>
              <w:t>Переходский сел</w:t>
            </w:r>
            <w:r w:rsidRPr="003A3569">
              <w:rPr>
                <w:sz w:val="24"/>
                <w:szCs w:val="24"/>
              </w:rPr>
              <w:t>ь</w:t>
            </w:r>
            <w:r w:rsidRPr="003A3569">
              <w:rPr>
                <w:sz w:val="24"/>
                <w:szCs w:val="24"/>
              </w:rPr>
              <w:t>ский клуб (филиал муниципального автономного учр</w:t>
            </w:r>
            <w:r w:rsidRPr="003A3569">
              <w:rPr>
                <w:sz w:val="24"/>
                <w:szCs w:val="24"/>
              </w:rPr>
              <w:t>е</w:t>
            </w:r>
            <w:r w:rsidRPr="003A3569">
              <w:rPr>
                <w:sz w:val="24"/>
                <w:szCs w:val="24"/>
              </w:rPr>
              <w:t>ждения «Поддо</w:t>
            </w:r>
            <w:r w:rsidRPr="003A3569">
              <w:rPr>
                <w:sz w:val="24"/>
                <w:szCs w:val="24"/>
              </w:rPr>
              <w:t>р</w:t>
            </w:r>
            <w:r w:rsidRPr="003A3569">
              <w:rPr>
                <w:sz w:val="24"/>
                <w:szCs w:val="24"/>
              </w:rPr>
              <w:t>ское межпоселенч</w:t>
            </w:r>
            <w:r w:rsidRPr="003A3569">
              <w:rPr>
                <w:sz w:val="24"/>
                <w:szCs w:val="24"/>
              </w:rPr>
              <w:t>е</w:t>
            </w:r>
            <w:r w:rsidRPr="003A3569">
              <w:rPr>
                <w:sz w:val="24"/>
                <w:szCs w:val="24"/>
              </w:rPr>
              <w:t>ское социально-культурное объед</w:t>
            </w:r>
            <w:r w:rsidRPr="003A3569">
              <w:rPr>
                <w:sz w:val="24"/>
                <w:szCs w:val="24"/>
              </w:rPr>
              <w:t>и</w:t>
            </w:r>
            <w:r w:rsidRPr="003A3569">
              <w:rPr>
                <w:sz w:val="24"/>
                <w:szCs w:val="24"/>
              </w:rPr>
              <w:t>нение»)</w:t>
            </w:r>
          </w:p>
        </w:tc>
        <w:tc>
          <w:tcPr>
            <w:tcW w:w="2354" w:type="dxa"/>
            <w:vAlign w:val="center"/>
          </w:tcPr>
          <w:p w:rsidR="000525BE" w:rsidRPr="003A3569" w:rsidRDefault="000525BE" w:rsidP="000525BE">
            <w:r w:rsidRPr="003A3569">
              <w:rPr>
                <w:sz w:val="24"/>
                <w:szCs w:val="24"/>
              </w:rPr>
              <w:t>Поддорский район, Белеб</w:t>
            </w:r>
            <w:r>
              <w:rPr>
                <w:sz w:val="24"/>
                <w:szCs w:val="24"/>
              </w:rPr>
              <w:t>ё</w:t>
            </w:r>
            <w:r w:rsidRPr="003A3569">
              <w:rPr>
                <w:sz w:val="24"/>
                <w:szCs w:val="24"/>
              </w:rPr>
              <w:t>лковское сельское поселение, д. Переходы, ул. Юбилейная, д. 4</w:t>
            </w:r>
          </w:p>
        </w:tc>
        <w:tc>
          <w:tcPr>
            <w:tcW w:w="2361" w:type="dxa"/>
            <w:vAlign w:val="center"/>
          </w:tcPr>
          <w:p w:rsidR="000525BE" w:rsidRPr="003A3569" w:rsidRDefault="000525BE" w:rsidP="000525BE">
            <w:pPr>
              <w:textAlignment w:val="baseline"/>
              <w:rPr>
                <w:sz w:val="24"/>
                <w:szCs w:val="24"/>
              </w:rPr>
            </w:pPr>
            <w:r w:rsidRPr="003A3569">
              <w:rPr>
                <w:sz w:val="24"/>
                <w:szCs w:val="24"/>
              </w:rPr>
              <w:t>1972 года постройки, 55,0 м2,</w:t>
            </w:r>
          </w:p>
          <w:p w:rsidR="000525BE" w:rsidRPr="003A3569" w:rsidRDefault="000525BE" w:rsidP="000525BE">
            <w:pPr>
              <w:textAlignment w:val="baseline"/>
              <w:rPr>
                <w:sz w:val="24"/>
                <w:szCs w:val="24"/>
              </w:rPr>
            </w:pPr>
            <w:r w:rsidRPr="003A3569">
              <w:rPr>
                <w:sz w:val="24"/>
                <w:szCs w:val="24"/>
              </w:rPr>
              <w:t>66 зрительных мест</w:t>
            </w:r>
          </w:p>
          <w:p w:rsidR="000525BE" w:rsidRPr="003A3569" w:rsidRDefault="000525BE" w:rsidP="000525BE">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525BE" w:rsidP="000525BE">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956947">
        <w:tc>
          <w:tcPr>
            <w:tcW w:w="9923" w:type="dxa"/>
            <w:gridSpan w:val="5"/>
            <w:vAlign w:val="center"/>
          </w:tcPr>
          <w:p w:rsidR="000525BE" w:rsidRPr="003A3569" w:rsidRDefault="000525BE" w:rsidP="000525BE">
            <w:pPr>
              <w:jc w:val="center"/>
              <w:textAlignment w:val="baseline"/>
            </w:pPr>
            <w:r>
              <w:rPr>
                <w:b/>
                <w:bCs/>
                <w:i/>
                <w:iCs/>
                <w:sz w:val="24"/>
                <w:szCs w:val="24"/>
              </w:rPr>
              <w:t>Поддорское сельское</w:t>
            </w:r>
            <w:r w:rsidRPr="00431AE8">
              <w:rPr>
                <w:b/>
                <w:bCs/>
                <w:i/>
                <w:iCs/>
                <w:sz w:val="24"/>
                <w:szCs w:val="24"/>
              </w:rPr>
              <w:t xml:space="preserve"> поселение</w:t>
            </w:r>
          </w:p>
        </w:tc>
      </w:tr>
      <w:tr w:rsidR="000525BE" w:rsidTr="00F72A39">
        <w:tc>
          <w:tcPr>
            <w:tcW w:w="809" w:type="dxa"/>
            <w:vAlign w:val="center"/>
          </w:tcPr>
          <w:p w:rsidR="000525BE" w:rsidRDefault="000525BE" w:rsidP="000525BE">
            <w:pPr>
              <w:jc w:val="center"/>
            </w:pPr>
            <w:r>
              <w:t>2.5</w:t>
            </w:r>
          </w:p>
        </w:tc>
        <w:tc>
          <w:tcPr>
            <w:tcW w:w="2053" w:type="dxa"/>
            <w:vAlign w:val="center"/>
          </w:tcPr>
          <w:p w:rsidR="000525BE" w:rsidRDefault="000525BE" w:rsidP="000525BE">
            <w:r w:rsidRPr="003A3569">
              <w:rPr>
                <w:sz w:val="24"/>
                <w:szCs w:val="24"/>
              </w:rPr>
              <w:t>Объект кап</w:t>
            </w:r>
            <w:r w:rsidRPr="003A3569">
              <w:rPr>
                <w:sz w:val="24"/>
                <w:szCs w:val="24"/>
              </w:rPr>
              <w:t>и</w:t>
            </w:r>
            <w:r w:rsidRPr="003A3569">
              <w:rPr>
                <w:sz w:val="24"/>
                <w:szCs w:val="24"/>
              </w:rPr>
              <w:t>тального стро</w:t>
            </w:r>
            <w:r w:rsidRPr="003A3569">
              <w:rPr>
                <w:sz w:val="24"/>
                <w:szCs w:val="24"/>
              </w:rPr>
              <w:t>и</w:t>
            </w:r>
            <w:r w:rsidRPr="003A3569">
              <w:rPr>
                <w:sz w:val="24"/>
                <w:szCs w:val="24"/>
              </w:rPr>
              <w:t>тельства в о</w:t>
            </w:r>
            <w:r w:rsidRPr="003A3569">
              <w:rPr>
                <w:sz w:val="24"/>
                <w:szCs w:val="24"/>
              </w:rPr>
              <w:t>б</w:t>
            </w:r>
            <w:r w:rsidRPr="003A3569">
              <w:rPr>
                <w:sz w:val="24"/>
                <w:szCs w:val="24"/>
              </w:rPr>
              <w:t>ласти культуры и искусства</w:t>
            </w:r>
          </w:p>
        </w:tc>
        <w:tc>
          <w:tcPr>
            <w:tcW w:w="2346" w:type="dxa"/>
            <w:vAlign w:val="center"/>
          </w:tcPr>
          <w:p w:rsidR="000525BE" w:rsidRPr="003A3569" w:rsidRDefault="000525BE" w:rsidP="000525BE">
            <w:pPr>
              <w:textAlignment w:val="baseline"/>
            </w:pPr>
            <w:r w:rsidRPr="003A3569">
              <w:rPr>
                <w:sz w:val="24"/>
                <w:szCs w:val="24"/>
              </w:rPr>
              <w:t>Муниципальное а</w:t>
            </w:r>
            <w:r w:rsidRPr="003A3569">
              <w:rPr>
                <w:sz w:val="24"/>
                <w:szCs w:val="24"/>
              </w:rPr>
              <w:t>в</w:t>
            </w:r>
            <w:r w:rsidRPr="003A3569">
              <w:rPr>
                <w:sz w:val="24"/>
                <w:szCs w:val="24"/>
              </w:rPr>
              <w:t>тономное учрежд</w:t>
            </w:r>
            <w:r w:rsidRPr="003A3569">
              <w:rPr>
                <w:sz w:val="24"/>
                <w:szCs w:val="24"/>
              </w:rPr>
              <w:t>е</w:t>
            </w:r>
            <w:r w:rsidRPr="003A3569">
              <w:rPr>
                <w:sz w:val="24"/>
                <w:szCs w:val="24"/>
              </w:rPr>
              <w:t>ние «Районный Дом культуры»</w:t>
            </w:r>
          </w:p>
        </w:tc>
        <w:tc>
          <w:tcPr>
            <w:tcW w:w="2354" w:type="dxa"/>
            <w:vAlign w:val="center"/>
          </w:tcPr>
          <w:p w:rsidR="000525BE" w:rsidRPr="003A3569" w:rsidRDefault="000525BE" w:rsidP="000525BE">
            <w:r w:rsidRPr="003A3569">
              <w:rPr>
                <w:sz w:val="24"/>
                <w:szCs w:val="24"/>
              </w:rPr>
              <w:t>с. Поддорье Новг</w:t>
            </w:r>
            <w:r w:rsidRPr="003A3569">
              <w:rPr>
                <w:sz w:val="24"/>
                <w:szCs w:val="24"/>
              </w:rPr>
              <w:t>о</w:t>
            </w:r>
            <w:r w:rsidRPr="003A3569">
              <w:rPr>
                <w:sz w:val="24"/>
                <w:szCs w:val="24"/>
              </w:rPr>
              <w:t>родской области ул. Чистякова дом 2</w:t>
            </w:r>
          </w:p>
        </w:tc>
        <w:tc>
          <w:tcPr>
            <w:tcW w:w="2361" w:type="dxa"/>
            <w:vAlign w:val="center"/>
          </w:tcPr>
          <w:p w:rsidR="000525BE" w:rsidRPr="003A3569" w:rsidRDefault="000525BE" w:rsidP="000525BE">
            <w:pPr>
              <w:textAlignment w:val="baseline"/>
              <w:rPr>
                <w:sz w:val="24"/>
                <w:szCs w:val="24"/>
              </w:rPr>
            </w:pPr>
            <w:r w:rsidRPr="003A3569">
              <w:rPr>
                <w:sz w:val="24"/>
                <w:szCs w:val="24"/>
              </w:rPr>
              <w:t>1961 года постройки, площадь 626,8 м2,зрительный зал -200 мест,</w:t>
            </w:r>
          </w:p>
          <w:p w:rsidR="000525BE" w:rsidRPr="003A3569" w:rsidRDefault="000525BE" w:rsidP="000525BE">
            <w:pPr>
              <w:textAlignment w:val="baseline"/>
              <w:rPr>
                <w:sz w:val="24"/>
                <w:szCs w:val="24"/>
              </w:rPr>
            </w:pPr>
            <w:r w:rsidRPr="003A3569">
              <w:rPr>
                <w:sz w:val="24"/>
                <w:szCs w:val="24"/>
              </w:rPr>
              <w:t>кол-во участников клубных формиров</w:t>
            </w:r>
            <w:r w:rsidRPr="003A3569">
              <w:rPr>
                <w:sz w:val="24"/>
                <w:szCs w:val="24"/>
              </w:rPr>
              <w:t>а</w:t>
            </w:r>
            <w:r w:rsidRPr="003A3569">
              <w:rPr>
                <w:sz w:val="24"/>
                <w:szCs w:val="24"/>
              </w:rPr>
              <w:t>ний 220 чел.</w:t>
            </w:r>
          </w:p>
          <w:p w:rsidR="000525BE" w:rsidRPr="003A3569" w:rsidRDefault="000525BE" w:rsidP="000525BE">
            <w:pPr>
              <w:textAlignment w:val="baseline"/>
            </w:pPr>
            <w:r w:rsidRPr="003A3569">
              <w:rPr>
                <w:sz w:val="24"/>
                <w:szCs w:val="24"/>
              </w:rPr>
              <w:t>вода холодная, кан</w:t>
            </w:r>
            <w:r w:rsidRPr="003A3569">
              <w:rPr>
                <w:sz w:val="24"/>
                <w:szCs w:val="24"/>
              </w:rPr>
              <w:t>а</w:t>
            </w:r>
            <w:r w:rsidRPr="003A3569">
              <w:rPr>
                <w:sz w:val="24"/>
                <w:szCs w:val="24"/>
              </w:rPr>
              <w:t>лизация локальная</w:t>
            </w:r>
          </w:p>
        </w:tc>
      </w:tr>
      <w:tr w:rsidR="000525BE" w:rsidTr="00F72A39">
        <w:tc>
          <w:tcPr>
            <w:tcW w:w="809" w:type="dxa"/>
            <w:vAlign w:val="center"/>
          </w:tcPr>
          <w:p w:rsidR="000525BE" w:rsidRDefault="000525BE" w:rsidP="000525BE">
            <w:pPr>
              <w:jc w:val="center"/>
            </w:pPr>
            <w:r>
              <w:t>2.6</w:t>
            </w:r>
          </w:p>
        </w:tc>
        <w:tc>
          <w:tcPr>
            <w:tcW w:w="2053" w:type="dxa"/>
            <w:vAlign w:val="center"/>
          </w:tcPr>
          <w:p w:rsidR="000525BE" w:rsidRDefault="000525BE" w:rsidP="000525BE"/>
        </w:tc>
        <w:tc>
          <w:tcPr>
            <w:tcW w:w="2346" w:type="dxa"/>
            <w:vAlign w:val="center"/>
          </w:tcPr>
          <w:p w:rsidR="000525BE" w:rsidRPr="003A3569" w:rsidRDefault="000525BE" w:rsidP="000525BE">
            <w:pPr>
              <w:textAlignment w:val="baseline"/>
            </w:pPr>
            <w:r w:rsidRPr="003A3569">
              <w:rPr>
                <w:sz w:val="24"/>
                <w:szCs w:val="24"/>
              </w:rPr>
              <w:t>Бураковский сел</w:t>
            </w:r>
            <w:r w:rsidRPr="003A3569">
              <w:rPr>
                <w:sz w:val="24"/>
                <w:szCs w:val="24"/>
              </w:rPr>
              <w:t>ь</w:t>
            </w:r>
            <w:r w:rsidRPr="003A3569">
              <w:rPr>
                <w:sz w:val="24"/>
                <w:szCs w:val="24"/>
              </w:rPr>
              <w:t>ский Дом культуры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ного учреждения «Поддорское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tc>
        <w:tc>
          <w:tcPr>
            <w:tcW w:w="2354" w:type="dxa"/>
            <w:vAlign w:val="center"/>
          </w:tcPr>
          <w:p w:rsidR="000525BE" w:rsidRPr="003A3569" w:rsidRDefault="000525BE" w:rsidP="000525BE">
            <w:r w:rsidRPr="003A3569">
              <w:rPr>
                <w:sz w:val="24"/>
                <w:szCs w:val="24"/>
              </w:rPr>
              <w:t>Поддорский район, Поддорское сел</w:t>
            </w:r>
            <w:r w:rsidRPr="003A3569">
              <w:rPr>
                <w:sz w:val="24"/>
                <w:szCs w:val="24"/>
              </w:rPr>
              <w:t>ь</w:t>
            </w:r>
            <w:r w:rsidRPr="003A3569">
              <w:rPr>
                <w:sz w:val="24"/>
                <w:szCs w:val="24"/>
              </w:rPr>
              <w:t>ское поселение, д. Бураково, ул. О</w:t>
            </w:r>
            <w:r w:rsidRPr="003A3569">
              <w:rPr>
                <w:sz w:val="24"/>
                <w:szCs w:val="24"/>
              </w:rPr>
              <w:t>к</w:t>
            </w:r>
            <w:r w:rsidRPr="003A3569">
              <w:rPr>
                <w:sz w:val="24"/>
                <w:szCs w:val="24"/>
              </w:rPr>
              <w:t>тябрьская, д. 11</w:t>
            </w:r>
          </w:p>
        </w:tc>
        <w:tc>
          <w:tcPr>
            <w:tcW w:w="2361" w:type="dxa"/>
            <w:vAlign w:val="center"/>
          </w:tcPr>
          <w:p w:rsidR="000525BE" w:rsidRPr="003A3569" w:rsidRDefault="000525BE" w:rsidP="000525BE">
            <w:pPr>
              <w:textAlignment w:val="baseline"/>
              <w:rPr>
                <w:sz w:val="24"/>
                <w:szCs w:val="24"/>
              </w:rPr>
            </w:pPr>
            <w:r w:rsidRPr="003A3569">
              <w:rPr>
                <w:sz w:val="24"/>
                <w:szCs w:val="24"/>
              </w:rPr>
              <w:t>1999 года постройки, 50,0 м2,</w:t>
            </w:r>
          </w:p>
          <w:p w:rsidR="000525BE" w:rsidRPr="003A3569" w:rsidRDefault="000525BE" w:rsidP="000525BE">
            <w:pPr>
              <w:textAlignment w:val="baseline"/>
              <w:rPr>
                <w:sz w:val="24"/>
                <w:szCs w:val="24"/>
              </w:rPr>
            </w:pPr>
            <w:r w:rsidRPr="003A3569">
              <w:rPr>
                <w:sz w:val="24"/>
                <w:szCs w:val="24"/>
              </w:rPr>
              <w:t>70 зрительных мест</w:t>
            </w:r>
          </w:p>
          <w:p w:rsidR="000525BE" w:rsidRPr="003A3569" w:rsidRDefault="000525BE" w:rsidP="000525BE">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525BE" w:rsidP="000525BE">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Default="000525BE" w:rsidP="000525BE">
            <w:pPr>
              <w:jc w:val="center"/>
            </w:pPr>
            <w:r>
              <w:t>2.7</w:t>
            </w:r>
          </w:p>
        </w:tc>
        <w:tc>
          <w:tcPr>
            <w:tcW w:w="2053" w:type="dxa"/>
            <w:vAlign w:val="center"/>
          </w:tcPr>
          <w:p w:rsidR="000525BE" w:rsidRDefault="000525BE" w:rsidP="000525BE"/>
        </w:tc>
        <w:tc>
          <w:tcPr>
            <w:tcW w:w="2346" w:type="dxa"/>
            <w:vAlign w:val="center"/>
          </w:tcPr>
          <w:p w:rsidR="000E0A1B" w:rsidRDefault="000E0A1B" w:rsidP="000525BE">
            <w:pPr>
              <w:textAlignment w:val="baseline"/>
              <w:rPr>
                <w:sz w:val="24"/>
                <w:szCs w:val="24"/>
              </w:rPr>
            </w:pPr>
            <w:r w:rsidRPr="003A3569">
              <w:rPr>
                <w:sz w:val="24"/>
                <w:szCs w:val="24"/>
              </w:rPr>
              <w:t>Масловский сел</w:t>
            </w:r>
            <w:r w:rsidRPr="003A3569">
              <w:rPr>
                <w:sz w:val="24"/>
                <w:szCs w:val="24"/>
              </w:rPr>
              <w:t>ь</w:t>
            </w:r>
            <w:r w:rsidRPr="003A3569">
              <w:rPr>
                <w:sz w:val="24"/>
                <w:szCs w:val="24"/>
              </w:rPr>
              <w:lastRenderedPageBreak/>
              <w:t>ский Дом культуры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ного учреждения «Поддорское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p w:rsidR="000525BE" w:rsidRPr="003A3569" w:rsidRDefault="000525BE" w:rsidP="000525BE">
            <w:pPr>
              <w:textAlignment w:val="baseline"/>
            </w:pPr>
          </w:p>
        </w:tc>
        <w:tc>
          <w:tcPr>
            <w:tcW w:w="2354" w:type="dxa"/>
            <w:vAlign w:val="center"/>
          </w:tcPr>
          <w:p w:rsidR="000E0A1B" w:rsidRDefault="000E0A1B" w:rsidP="000525BE">
            <w:pPr>
              <w:ind w:right="-164"/>
              <w:textAlignment w:val="baseline"/>
              <w:rPr>
                <w:sz w:val="24"/>
                <w:szCs w:val="24"/>
              </w:rPr>
            </w:pPr>
            <w:r w:rsidRPr="003A3569">
              <w:rPr>
                <w:sz w:val="24"/>
                <w:szCs w:val="24"/>
              </w:rPr>
              <w:lastRenderedPageBreak/>
              <w:t xml:space="preserve">Поддорский район, </w:t>
            </w:r>
            <w:r w:rsidRPr="003A3569">
              <w:rPr>
                <w:sz w:val="24"/>
                <w:szCs w:val="24"/>
              </w:rPr>
              <w:lastRenderedPageBreak/>
              <w:t>Поддорское сельское поселение, с. М</w:t>
            </w:r>
            <w:r w:rsidRPr="003A3569">
              <w:rPr>
                <w:sz w:val="24"/>
                <w:szCs w:val="24"/>
              </w:rPr>
              <w:t>а</w:t>
            </w:r>
            <w:r w:rsidRPr="003A3569">
              <w:rPr>
                <w:sz w:val="24"/>
                <w:szCs w:val="24"/>
              </w:rPr>
              <w:t>словское, ул. Це</w:t>
            </w:r>
            <w:r w:rsidRPr="003A3569">
              <w:rPr>
                <w:sz w:val="24"/>
                <w:szCs w:val="24"/>
              </w:rPr>
              <w:t>н</w:t>
            </w:r>
            <w:r w:rsidRPr="003A3569">
              <w:rPr>
                <w:sz w:val="24"/>
                <w:szCs w:val="24"/>
              </w:rPr>
              <w:t>тральная, д. 30</w:t>
            </w:r>
          </w:p>
          <w:p w:rsidR="000525BE" w:rsidRPr="003A3569" w:rsidRDefault="000525BE" w:rsidP="000525BE"/>
        </w:tc>
        <w:tc>
          <w:tcPr>
            <w:tcW w:w="2361" w:type="dxa"/>
            <w:vAlign w:val="center"/>
          </w:tcPr>
          <w:p w:rsidR="000E0A1B" w:rsidRPr="003A3569" w:rsidRDefault="000E0A1B" w:rsidP="000E0A1B">
            <w:pPr>
              <w:ind w:right="-164"/>
              <w:textAlignment w:val="baseline"/>
              <w:rPr>
                <w:sz w:val="24"/>
                <w:szCs w:val="24"/>
              </w:rPr>
            </w:pPr>
            <w:r w:rsidRPr="003A3569">
              <w:rPr>
                <w:sz w:val="24"/>
                <w:szCs w:val="24"/>
              </w:rPr>
              <w:lastRenderedPageBreak/>
              <w:t xml:space="preserve">1977 года постройки, </w:t>
            </w:r>
            <w:r w:rsidRPr="003A3569">
              <w:rPr>
                <w:sz w:val="24"/>
                <w:szCs w:val="24"/>
              </w:rPr>
              <w:lastRenderedPageBreak/>
              <w:t>187,4 м2,</w:t>
            </w:r>
          </w:p>
          <w:p w:rsidR="000E0A1B" w:rsidRPr="003A3569" w:rsidRDefault="000E0A1B" w:rsidP="000E0A1B">
            <w:pPr>
              <w:textAlignment w:val="baseline"/>
              <w:rPr>
                <w:sz w:val="24"/>
                <w:szCs w:val="24"/>
              </w:rPr>
            </w:pPr>
            <w:r w:rsidRPr="003A3569">
              <w:rPr>
                <w:sz w:val="24"/>
                <w:szCs w:val="24"/>
              </w:rPr>
              <w:t>40 зрительных мест</w:t>
            </w:r>
          </w:p>
          <w:p w:rsidR="000E0A1B" w:rsidRPr="003A3569" w:rsidRDefault="000E0A1B" w:rsidP="000E0A1B">
            <w:pPr>
              <w:textAlignment w:val="baseline"/>
              <w:rPr>
                <w:sz w:val="24"/>
                <w:szCs w:val="24"/>
              </w:rPr>
            </w:pPr>
            <w:r w:rsidRPr="003A3569">
              <w:rPr>
                <w:sz w:val="24"/>
                <w:szCs w:val="24"/>
              </w:rPr>
              <w:t>водоснабжение – им</w:t>
            </w:r>
            <w:r w:rsidRPr="003A3569">
              <w:rPr>
                <w:sz w:val="24"/>
                <w:szCs w:val="24"/>
              </w:rPr>
              <w:t>е</w:t>
            </w:r>
            <w:r w:rsidRPr="003A3569">
              <w:rPr>
                <w:sz w:val="24"/>
                <w:szCs w:val="24"/>
              </w:rPr>
              <w:t>ется</w:t>
            </w:r>
          </w:p>
          <w:p w:rsidR="000525BE" w:rsidRPr="003A3569" w:rsidRDefault="000E0A1B" w:rsidP="000E0A1B">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Default="000525BE" w:rsidP="000525BE">
            <w:pPr>
              <w:jc w:val="center"/>
            </w:pPr>
            <w:r>
              <w:lastRenderedPageBreak/>
              <w:t>2.8</w:t>
            </w:r>
          </w:p>
        </w:tc>
        <w:tc>
          <w:tcPr>
            <w:tcW w:w="2053" w:type="dxa"/>
            <w:vAlign w:val="center"/>
          </w:tcPr>
          <w:p w:rsidR="000525BE" w:rsidRDefault="000525BE" w:rsidP="000525BE"/>
        </w:tc>
        <w:tc>
          <w:tcPr>
            <w:tcW w:w="2346" w:type="dxa"/>
            <w:vAlign w:val="center"/>
          </w:tcPr>
          <w:p w:rsidR="000E0A1B" w:rsidRDefault="000E0A1B" w:rsidP="000525BE">
            <w:pPr>
              <w:textAlignment w:val="baseline"/>
              <w:rPr>
                <w:sz w:val="24"/>
                <w:szCs w:val="24"/>
              </w:rPr>
            </w:pPr>
            <w:r w:rsidRPr="003A3569">
              <w:rPr>
                <w:sz w:val="24"/>
                <w:szCs w:val="24"/>
              </w:rPr>
              <w:t>Нивский сельский Дом культуры (ф</w:t>
            </w:r>
            <w:r w:rsidRPr="003A3569">
              <w:rPr>
                <w:sz w:val="24"/>
                <w:szCs w:val="24"/>
              </w:rPr>
              <w:t>и</w:t>
            </w:r>
            <w:r w:rsidRPr="003A3569">
              <w:rPr>
                <w:sz w:val="24"/>
                <w:szCs w:val="24"/>
              </w:rPr>
              <w:t>лиал муниципал</w:t>
            </w:r>
            <w:r w:rsidRPr="003A3569">
              <w:rPr>
                <w:sz w:val="24"/>
                <w:szCs w:val="24"/>
              </w:rPr>
              <w:t>ь</w:t>
            </w:r>
            <w:r w:rsidRPr="003A3569">
              <w:rPr>
                <w:sz w:val="24"/>
                <w:szCs w:val="24"/>
              </w:rPr>
              <w:t>ного автономного учреждения «По</w:t>
            </w:r>
            <w:r w:rsidRPr="003A3569">
              <w:rPr>
                <w:sz w:val="24"/>
                <w:szCs w:val="24"/>
              </w:rPr>
              <w:t>д</w:t>
            </w:r>
            <w:r w:rsidRPr="003A3569">
              <w:rPr>
                <w:sz w:val="24"/>
                <w:szCs w:val="24"/>
              </w:rPr>
              <w:t>дорское межпос</w:t>
            </w:r>
            <w:r w:rsidRPr="003A3569">
              <w:rPr>
                <w:sz w:val="24"/>
                <w:szCs w:val="24"/>
              </w:rPr>
              <w:t>е</w:t>
            </w:r>
            <w:r w:rsidRPr="003A3569">
              <w:rPr>
                <w:sz w:val="24"/>
                <w:szCs w:val="24"/>
              </w:rPr>
              <w:t>ленческое социал</w:t>
            </w:r>
            <w:r w:rsidRPr="003A3569">
              <w:rPr>
                <w:sz w:val="24"/>
                <w:szCs w:val="24"/>
              </w:rPr>
              <w:t>ь</w:t>
            </w:r>
            <w:r w:rsidRPr="003A3569">
              <w:rPr>
                <w:sz w:val="24"/>
                <w:szCs w:val="24"/>
              </w:rPr>
              <w:t>но-культурное об</w:t>
            </w:r>
            <w:r w:rsidRPr="003A3569">
              <w:rPr>
                <w:sz w:val="24"/>
                <w:szCs w:val="24"/>
              </w:rPr>
              <w:t>ъ</w:t>
            </w:r>
            <w:r w:rsidRPr="003A3569">
              <w:rPr>
                <w:sz w:val="24"/>
                <w:szCs w:val="24"/>
              </w:rPr>
              <w:t>единение»)</w:t>
            </w:r>
          </w:p>
          <w:p w:rsidR="000525BE" w:rsidRPr="003A3569" w:rsidRDefault="000525BE" w:rsidP="000525BE">
            <w:pPr>
              <w:textAlignment w:val="baseline"/>
            </w:pPr>
          </w:p>
        </w:tc>
        <w:tc>
          <w:tcPr>
            <w:tcW w:w="2354" w:type="dxa"/>
            <w:vAlign w:val="center"/>
          </w:tcPr>
          <w:p w:rsidR="000525BE" w:rsidRPr="003A3569" w:rsidRDefault="000E0A1B" w:rsidP="000525BE">
            <w:r w:rsidRPr="003A3569">
              <w:rPr>
                <w:sz w:val="24"/>
                <w:szCs w:val="24"/>
              </w:rPr>
              <w:t>Поддорский район, Поддорское сел</w:t>
            </w:r>
            <w:r w:rsidRPr="003A3569">
              <w:rPr>
                <w:sz w:val="24"/>
                <w:szCs w:val="24"/>
              </w:rPr>
              <w:t>ь</w:t>
            </w:r>
            <w:r w:rsidRPr="003A3569">
              <w:rPr>
                <w:sz w:val="24"/>
                <w:szCs w:val="24"/>
              </w:rPr>
              <w:t>ское поселение, д. Нивки, ул. Новая, д. 18</w:t>
            </w:r>
          </w:p>
        </w:tc>
        <w:tc>
          <w:tcPr>
            <w:tcW w:w="2361" w:type="dxa"/>
            <w:vAlign w:val="center"/>
          </w:tcPr>
          <w:p w:rsidR="000E0A1B" w:rsidRPr="003A3569" w:rsidRDefault="000E0A1B" w:rsidP="000E0A1B">
            <w:pPr>
              <w:tabs>
                <w:tab w:val="left" w:pos="3253"/>
              </w:tabs>
              <w:ind w:right="-164"/>
              <w:textAlignment w:val="baseline"/>
              <w:rPr>
                <w:sz w:val="24"/>
                <w:szCs w:val="24"/>
              </w:rPr>
            </w:pPr>
            <w:r w:rsidRPr="003A3569">
              <w:rPr>
                <w:sz w:val="24"/>
                <w:szCs w:val="24"/>
              </w:rPr>
              <w:t>1979 года постройки, 245,2 м2,</w:t>
            </w:r>
          </w:p>
          <w:p w:rsidR="000E0A1B" w:rsidRPr="003A3569" w:rsidRDefault="000E0A1B" w:rsidP="000E0A1B">
            <w:pPr>
              <w:textAlignment w:val="baseline"/>
              <w:rPr>
                <w:sz w:val="24"/>
                <w:szCs w:val="24"/>
              </w:rPr>
            </w:pPr>
            <w:r w:rsidRPr="003A3569">
              <w:rPr>
                <w:sz w:val="24"/>
                <w:szCs w:val="24"/>
              </w:rPr>
              <w:t>100 зрительных мест</w:t>
            </w:r>
          </w:p>
          <w:p w:rsidR="000E0A1B" w:rsidRPr="003A3569" w:rsidRDefault="000E0A1B" w:rsidP="000E0A1B">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Pr="003A3569" w:rsidRDefault="000E0A1B" w:rsidP="000E0A1B">
            <w:pPr>
              <w:textAlignment w:val="baseline"/>
            </w:pPr>
            <w:r w:rsidRPr="003A3569">
              <w:rPr>
                <w:sz w:val="24"/>
                <w:szCs w:val="24"/>
              </w:rPr>
              <w:t>канализация - отсу</w:t>
            </w:r>
            <w:r w:rsidRPr="003A3569">
              <w:rPr>
                <w:sz w:val="24"/>
                <w:szCs w:val="24"/>
              </w:rPr>
              <w:t>т</w:t>
            </w:r>
            <w:r w:rsidRPr="003A3569">
              <w:rPr>
                <w:sz w:val="24"/>
                <w:szCs w:val="24"/>
              </w:rPr>
              <w:t>ствует</w:t>
            </w:r>
          </w:p>
        </w:tc>
      </w:tr>
      <w:tr w:rsidR="000525BE" w:rsidTr="00F72A39">
        <w:tc>
          <w:tcPr>
            <w:tcW w:w="809" w:type="dxa"/>
            <w:vAlign w:val="center"/>
          </w:tcPr>
          <w:p w:rsidR="000525BE" w:rsidRDefault="000525BE" w:rsidP="000525BE">
            <w:pPr>
              <w:jc w:val="center"/>
            </w:pPr>
            <w:r>
              <w:t>2.9</w:t>
            </w:r>
          </w:p>
        </w:tc>
        <w:tc>
          <w:tcPr>
            <w:tcW w:w="2053" w:type="dxa"/>
            <w:vAlign w:val="center"/>
          </w:tcPr>
          <w:p w:rsidR="000525BE" w:rsidRDefault="000525BE" w:rsidP="000525BE"/>
        </w:tc>
        <w:tc>
          <w:tcPr>
            <w:tcW w:w="2346" w:type="dxa"/>
            <w:vAlign w:val="center"/>
          </w:tcPr>
          <w:p w:rsidR="000525BE" w:rsidRPr="003A3569" w:rsidRDefault="000E0A1B" w:rsidP="000525BE">
            <w:pPr>
              <w:textAlignment w:val="baseline"/>
            </w:pPr>
            <w:r w:rsidRPr="003A3569">
              <w:rPr>
                <w:sz w:val="24"/>
                <w:szCs w:val="24"/>
              </w:rPr>
              <w:t>Отдел народного творчества (филиал муниципального автономного учр</w:t>
            </w:r>
            <w:r w:rsidRPr="003A3569">
              <w:rPr>
                <w:sz w:val="24"/>
                <w:szCs w:val="24"/>
              </w:rPr>
              <w:t>е</w:t>
            </w:r>
            <w:r w:rsidRPr="003A3569">
              <w:rPr>
                <w:sz w:val="24"/>
                <w:szCs w:val="24"/>
              </w:rPr>
              <w:t>ждения «Поддо</w:t>
            </w:r>
            <w:r w:rsidRPr="003A3569">
              <w:rPr>
                <w:sz w:val="24"/>
                <w:szCs w:val="24"/>
              </w:rPr>
              <w:t>р</w:t>
            </w:r>
            <w:r w:rsidRPr="003A3569">
              <w:rPr>
                <w:sz w:val="24"/>
                <w:szCs w:val="24"/>
              </w:rPr>
              <w:t>ское межпоселенч</w:t>
            </w:r>
            <w:r w:rsidRPr="003A3569">
              <w:rPr>
                <w:sz w:val="24"/>
                <w:szCs w:val="24"/>
              </w:rPr>
              <w:t>е</w:t>
            </w:r>
            <w:r w:rsidRPr="003A3569">
              <w:rPr>
                <w:sz w:val="24"/>
                <w:szCs w:val="24"/>
              </w:rPr>
              <w:t>ское социально-культурное объед</w:t>
            </w:r>
            <w:r w:rsidRPr="003A3569">
              <w:rPr>
                <w:sz w:val="24"/>
                <w:szCs w:val="24"/>
              </w:rPr>
              <w:t>и</w:t>
            </w:r>
            <w:r w:rsidRPr="003A3569">
              <w:rPr>
                <w:sz w:val="24"/>
                <w:szCs w:val="24"/>
              </w:rPr>
              <w:t>нение»)</w:t>
            </w:r>
          </w:p>
        </w:tc>
        <w:tc>
          <w:tcPr>
            <w:tcW w:w="2354" w:type="dxa"/>
            <w:vAlign w:val="center"/>
          </w:tcPr>
          <w:p w:rsidR="000525BE" w:rsidRPr="003A3569" w:rsidRDefault="000E0A1B" w:rsidP="000525BE">
            <w:r w:rsidRPr="003A3569">
              <w:rPr>
                <w:sz w:val="24"/>
                <w:szCs w:val="24"/>
              </w:rPr>
              <w:t>Поддорский район, Поддорское сел</w:t>
            </w:r>
            <w:r w:rsidRPr="003A3569">
              <w:rPr>
                <w:sz w:val="24"/>
                <w:szCs w:val="24"/>
              </w:rPr>
              <w:t>ь</w:t>
            </w:r>
            <w:r w:rsidRPr="003A3569">
              <w:rPr>
                <w:sz w:val="24"/>
                <w:szCs w:val="24"/>
              </w:rPr>
              <w:t>ское поселение, с. Поддорье, ул. П</w:t>
            </w:r>
            <w:r w:rsidRPr="003A3569">
              <w:rPr>
                <w:sz w:val="24"/>
                <w:szCs w:val="24"/>
              </w:rPr>
              <w:t>о</w:t>
            </w:r>
            <w:r w:rsidRPr="003A3569">
              <w:rPr>
                <w:sz w:val="24"/>
                <w:szCs w:val="24"/>
              </w:rPr>
              <w:t>беды, д. 13</w:t>
            </w:r>
          </w:p>
        </w:tc>
        <w:tc>
          <w:tcPr>
            <w:tcW w:w="2361" w:type="dxa"/>
            <w:vAlign w:val="center"/>
          </w:tcPr>
          <w:p w:rsidR="000E0A1B" w:rsidRPr="003A3569" w:rsidRDefault="000E0A1B" w:rsidP="000E0A1B">
            <w:pPr>
              <w:ind w:right="-164"/>
              <w:textAlignment w:val="baseline"/>
              <w:rPr>
                <w:sz w:val="24"/>
                <w:szCs w:val="24"/>
              </w:rPr>
            </w:pPr>
            <w:r w:rsidRPr="003A3569">
              <w:rPr>
                <w:sz w:val="24"/>
                <w:szCs w:val="24"/>
              </w:rPr>
              <w:t>1984 года постройки, 324,2 м2,</w:t>
            </w:r>
          </w:p>
          <w:p w:rsidR="000E0A1B" w:rsidRPr="003A3569" w:rsidRDefault="000E0A1B" w:rsidP="000E0A1B">
            <w:pPr>
              <w:textAlignment w:val="baseline"/>
              <w:rPr>
                <w:sz w:val="24"/>
                <w:szCs w:val="24"/>
              </w:rPr>
            </w:pPr>
            <w:r w:rsidRPr="003A3569">
              <w:rPr>
                <w:sz w:val="24"/>
                <w:szCs w:val="24"/>
              </w:rPr>
              <w:t>Вместимость - 20 п</w:t>
            </w:r>
            <w:r w:rsidRPr="003A3569">
              <w:rPr>
                <w:sz w:val="24"/>
                <w:szCs w:val="24"/>
              </w:rPr>
              <w:t>о</w:t>
            </w:r>
            <w:r w:rsidRPr="003A3569">
              <w:rPr>
                <w:sz w:val="24"/>
                <w:szCs w:val="24"/>
              </w:rPr>
              <w:t>сетителей</w:t>
            </w:r>
          </w:p>
          <w:p w:rsidR="000525BE" w:rsidRPr="003A3569" w:rsidRDefault="000E0A1B" w:rsidP="000E0A1B">
            <w:pPr>
              <w:textAlignment w:val="baseline"/>
            </w:pPr>
            <w:r w:rsidRPr="003A3569">
              <w:rPr>
                <w:sz w:val="24"/>
                <w:szCs w:val="24"/>
              </w:rPr>
              <w:t>водоснабжение, кан</w:t>
            </w:r>
            <w:r w:rsidRPr="003A3569">
              <w:rPr>
                <w:sz w:val="24"/>
                <w:szCs w:val="24"/>
              </w:rPr>
              <w:t>а</w:t>
            </w:r>
            <w:r w:rsidRPr="003A3569">
              <w:rPr>
                <w:sz w:val="24"/>
                <w:szCs w:val="24"/>
              </w:rPr>
              <w:t>лизация имеются</w:t>
            </w:r>
          </w:p>
        </w:tc>
      </w:tr>
      <w:tr w:rsidR="000525BE" w:rsidTr="00F72A39">
        <w:tc>
          <w:tcPr>
            <w:tcW w:w="809" w:type="dxa"/>
            <w:vAlign w:val="center"/>
          </w:tcPr>
          <w:p w:rsidR="000525BE" w:rsidRDefault="00FA4279" w:rsidP="000525BE">
            <w:pPr>
              <w:jc w:val="center"/>
            </w:pPr>
            <w:r>
              <w:t>2.10</w:t>
            </w:r>
          </w:p>
        </w:tc>
        <w:tc>
          <w:tcPr>
            <w:tcW w:w="2053" w:type="dxa"/>
            <w:vAlign w:val="center"/>
          </w:tcPr>
          <w:p w:rsidR="000525BE" w:rsidRDefault="000525BE" w:rsidP="000525BE"/>
        </w:tc>
        <w:tc>
          <w:tcPr>
            <w:tcW w:w="2346" w:type="dxa"/>
            <w:vAlign w:val="center"/>
          </w:tcPr>
          <w:p w:rsidR="000525BE" w:rsidRPr="003A3569" w:rsidRDefault="000E0A1B" w:rsidP="000525BE">
            <w:pPr>
              <w:textAlignment w:val="baseline"/>
            </w:pPr>
            <w:r w:rsidRPr="003A3569">
              <w:rPr>
                <w:sz w:val="24"/>
                <w:szCs w:val="24"/>
              </w:rPr>
              <w:t>Поддорский кра</w:t>
            </w:r>
            <w:r w:rsidRPr="003A3569">
              <w:rPr>
                <w:sz w:val="24"/>
                <w:szCs w:val="24"/>
              </w:rPr>
              <w:t>е</w:t>
            </w:r>
            <w:r w:rsidRPr="003A3569">
              <w:rPr>
                <w:sz w:val="24"/>
                <w:szCs w:val="24"/>
              </w:rPr>
              <w:t>ведческий музей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ного учреждения «Поддорское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tc>
        <w:tc>
          <w:tcPr>
            <w:tcW w:w="2354" w:type="dxa"/>
            <w:vAlign w:val="center"/>
          </w:tcPr>
          <w:p w:rsidR="000525BE" w:rsidRPr="003A3569" w:rsidRDefault="000E0A1B" w:rsidP="000525BE">
            <w:r w:rsidRPr="003A3569">
              <w:rPr>
                <w:sz w:val="24"/>
                <w:szCs w:val="24"/>
              </w:rPr>
              <w:t>Поддорский район, Поддорское сел</w:t>
            </w:r>
            <w:r w:rsidRPr="003A3569">
              <w:rPr>
                <w:sz w:val="24"/>
                <w:szCs w:val="24"/>
              </w:rPr>
              <w:t>ь</w:t>
            </w:r>
            <w:r w:rsidRPr="003A3569">
              <w:rPr>
                <w:sz w:val="24"/>
                <w:szCs w:val="24"/>
              </w:rPr>
              <w:t>ское поселение, с. Поддорье, ул. П</w:t>
            </w:r>
            <w:r w:rsidRPr="003A3569">
              <w:rPr>
                <w:sz w:val="24"/>
                <w:szCs w:val="24"/>
              </w:rPr>
              <w:t>о</w:t>
            </w:r>
            <w:r w:rsidRPr="003A3569">
              <w:rPr>
                <w:sz w:val="24"/>
                <w:szCs w:val="24"/>
              </w:rPr>
              <w:t>левая, д. 10</w:t>
            </w:r>
          </w:p>
        </w:tc>
        <w:tc>
          <w:tcPr>
            <w:tcW w:w="2361" w:type="dxa"/>
            <w:vAlign w:val="center"/>
          </w:tcPr>
          <w:p w:rsidR="000E0A1B" w:rsidRPr="003A3569" w:rsidRDefault="000E0A1B" w:rsidP="000E0A1B">
            <w:pPr>
              <w:ind w:right="-164"/>
              <w:textAlignment w:val="baseline"/>
              <w:rPr>
                <w:sz w:val="24"/>
                <w:szCs w:val="24"/>
              </w:rPr>
            </w:pPr>
            <w:r w:rsidRPr="003A3569">
              <w:rPr>
                <w:sz w:val="24"/>
                <w:szCs w:val="24"/>
              </w:rPr>
              <w:t>1985 года постройки, 390,0 м2,</w:t>
            </w:r>
          </w:p>
          <w:p w:rsidR="000E0A1B" w:rsidRPr="003A3569" w:rsidRDefault="000E0A1B" w:rsidP="000E0A1B">
            <w:pPr>
              <w:textAlignment w:val="baseline"/>
              <w:rPr>
                <w:sz w:val="24"/>
                <w:szCs w:val="24"/>
              </w:rPr>
            </w:pPr>
            <w:r w:rsidRPr="003A3569">
              <w:rPr>
                <w:sz w:val="24"/>
                <w:szCs w:val="24"/>
              </w:rPr>
              <w:t>Вместимость - 30 п</w:t>
            </w:r>
            <w:r w:rsidRPr="003A3569">
              <w:rPr>
                <w:sz w:val="24"/>
                <w:szCs w:val="24"/>
              </w:rPr>
              <w:t>о</w:t>
            </w:r>
            <w:r w:rsidRPr="003A3569">
              <w:rPr>
                <w:sz w:val="24"/>
                <w:szCs w:val="24"/>
              </w:rPr>
              <w:t>сетителей</w:t>
            </w:r>
          </w:p>
          <w:p w:rsidR="000525BE" w:rsidRPr="003A3569" w:rsidRDefault="000E0A1B" w:rsidP="000E0A1B">
            <w:pPr>
              <w:textAlignment w:val="baseline"/>
            </w:pPr>
            <w:r w:rsidRPr="003A3569">
              <w:rPr>
                <w:sz w:val="24"/>
                <w:szCs w:val="24"/>
              </w:rPr>
              <w:t>водоснабжение, кан</w:t>
            </w:r>
            <w:r w:rsidRPr="003A3569">
              <w:rPr>
                <w:sz w:val="24"/>
                <w:szCs w:val="24"/>
              </w:rPr>
              <w:t>а</w:t>
            </w:r>
            <w:r w:rsidRPr="003A3569">
              <w:rPr>
                <w:sz w:val="24"/>
                <w:szCs w:val="24"/>
              </w:rPr>
              <w:t>лизация имеются</w:t>
            </w:r>
          </w:p>
        </w:tc>
      </w:tr>
      <w:tr w:rsidR="000525BE" w:rsidTr="00F72A39">
        <w:tc>
          <w:tcPr>
            <w:tcW w:w="9923" w:type="dxa"/>
            <w:gridSpan w:val="5"/>
          </w:tcPr>
          <w:p w:rsidR="000525BE" w:rsidRDefault="000525BE" w:rsidP="000525BE">
            <w:pPr>
              <w:jc w:val="center"/>
            </w:pPr>
            <w:r>
              <w:rPr>
                <w:b/>
                <w:bCs/>
                <w:i/>
                <w:iCs/>
                <w:sz w:val="24"/>
                <w:szCs w:val="24"/>
              </w:rPr>
              <w:t>Селеевское сельское</w:t>
            </w:r>
            <w:r w:rsidRPr="00431AE8">
              <w:rPr>
                <w:b/>
                <w:bCs/>
                <w:i/>
                <w:iCs/>
                <w:sz w:val="24"/>
                <w:szCs w:val="24"/>
              </w:rPr>
              <w:t xml:space="preserve"> поселение</w:t>
            </w:r>
          </w:p>
        </w:tc>
      </w:tr>
      <w:tr w:rsidR="000525BE" w:rsidTr="00F72A39">
        <w:tc>
          <w:tcPr>
            <w:tcW w:w="809" w:type="dxa"/>
            <w:vAlign w:val="center"/>
          </w:tcPr>
          <w:p w:rsidR="000525BE" w:rsidRDefault="00FA4279" w:rsidP="000525BE">
            <w:pPr>
              <w:jc w:val="center"/>
            </w:pPr>
            <w:r>
              <w:t>2.11</w:t>
            </w:r>
          </w:p>
        </w:tc>
        <w:tc>
          <w:tcPr>
            <w:tcW w:w="2053" w:type="dxa"/>
            <w:vAlign w:val="center"/>
          </w:tcPr>
          <w:p w:rsidR="000525BE" w:rsidRDefault="000525BE" w:rsidP="000525BE"/>
        </w:tc>
        <w:tc>
          <w:tcPr>
            <w:tcW w:w="2346" w:type="dxa"/>
            <w:vAlign w:val="center"/>
          </w:tcPr>
          <w:p w:rsidR="000525BE" w:rsidRDefault="000525BE" w:rsidP="000525BE">
            <w:r w:rsidRPr="003A3569">
              <w:rPr>
                <w:sz w:val="24"/>
                <w:szCs w:val="24"/>
              </w:rPr>
              <w:t>Перегинский сел</w:t>
            </w:r>
            <w:r w:rsidRPr="003A3569">
              <w:rPr>
                <w:sz w:val="24"/>
                <w:szCs w:val="24"/>
              </w:rPr>
              <w:t>ь</w:t>
            </w:r>
            <w:r w:rsidRPr="003A3569">
              <w:rPr>
                <w:sz w:val="24"/>
                <w:szCs w:val="24"/>
              </w:rPr>
              <w:t>ский Дом культуры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ного учреждения «Поддорское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tc>
        <w:tc>
          <w:tcPr>
            <w:tcW w:w="2354" w:type="dxa"/>
            <w:vAlign w:val="center"/>
          </w:tcPr>
          <w:p w:rsidR="000525BE" w:rsidRDefault="000525BE" w:rsidP="000525BE">
            <w:r w:rsidRPr="003A3569">
              <w:rPr>
                <w:sz w:val="24"/>
                <w:szCs w:val="24"/>
              </w:rPr>
              <w:t>Поддорский район, Селеевское сел</w:t>
            </w:r>
            <w:r w:rsidRPr="003A3569">
              <w:rPr>
                <w:sz w:val="24"/>
                <w:szCs w:val="24"/>
              </w:rPr>
              <w:t>ь</w:t>
            </w:r>
            <w:r w:rsidRPr="003A3569">
              <w:rPr>
                <w:sz w:val="24"/>
                <w:szCs w:val="24"/>
              </w:rPr>
              <w:t>ское поселение, д. Перегино, ул. Це</w:t>
            </w:r>
            <w:r w:rsidRPr="003A3569">
              <w:rPr>
                <w:sz w:val="24"/>
                <w:szCs w:val="24"/>
              </w:rPr>
              <w:t>н</w:t>
            </w:r>
            <w:r w:rsidRPr="003A3569">
              <w:rPr>
                <w:sz w:val="24"/>
                <w:szCs w:val="24"/>
              </w:rPr>
              <w:t>тральная, д. 1</w:t>
            </w:r>
          </w:p>
        </w:tc>
        <w:tc>
          <w:tcPr>
            <w:tcW w:w="2361" w:type="dxa"/>
            <w:vAlign w:val="center"/>
          </w:tcPr>
          <w:p w:rsidR="000525BE" w:rsidRPr="003A3569" w:rsidRDefault="000525BE" w:rsidP="000E0A1B">
            <w:pPr>
              <w:ind w:right="-164"/>
              <w:textAlignment w:val="baseline"/>
              <w:rPr>
                <w:sz w:val="24"/>
                <w:szCs w:val="24"/>
              </w:rPr>
            </w:pPr>
            <w:r w:rsidRPr="003A3569">
              <w:rPr>
                <w:sz w:val="24"/>
                <w:szCs w:val="24"/>
              </w:rPr>
              <w:t>1984 года постройки, 127,0 м2,</w:t>
            </w:r>
          </w:p>
          <w:p w:rsidR="000525BE" w:rsidRPr="003A3569" w:rsidRDefault="000525BE" w:rsidP="000E0A1B">
            <w:pPr>
              <w:textAlignment w:val="baseline"/>
              <w:rPr>
                <w:sz w:val="24"/>
                <w:szCs w:val="24"/>
              </w:rPr>
            </w:pPr>
            <w:r w:rsidRPr="003A3569">
              <w:rPr>
                <w:sz w:val="24"/>
                <w:szCs w:val="24"/>
              </w:rPr>
              <w:t>100 зрительных мест</w:t>
            </w:r>
          </w:p>
          <w:p w:rsidR="000525BE" w:rsidRPr="003A3569" w:rsidRDefault="000525BE" w:rsidP="000E0A1B">
            <w:pPr>
              <w:textAlignment w:val="baseline"/>
              <w:rPr>
                <w:sz w:val="24"/>
                <w:szCs w:val="24"/>
              </w:rPr>
            </w:pPr>
            <w:r w:rsidRPr="003A3569">
              <w:rPr>
                <w:sz w:val="24"/>
                <w:szCs w:val="24"/>
              </w:rPr>
              <w:t>водоснабжение – о</w:t>
            </w:r>
            <w:r w:rsidRPr="003A3569">
              <w:rPr>
                <w:sz w:val="24"/>
                <w:szCs w:val="24"/>
              </w:rPr>
              <w:t>т</w:t>
            </w:r>
            <w:r w:rsidRPr="003A3569">
              <w:rPr>
                <w:sz w:val="24"/>
                <w:szCs w:val="24"/>
              </w:rPr>
              <w:t>сутствует</w:t>
            </w:r>
          </w:p>
          <w:p w:rsidR="000525BE" w:rsidRDefault="000525BE" w:rsidP="000E0A1B">
            <w:r w:rsidRPr="003A3569">
              <w:rPr>
                <w:sz w:val="24"/>
                <w:szCs w:val="24"/>
              </w:rPr>
              <w:t>канализация - отсу</w:t>
            </w:r>
            <w:r w:rsidRPr="003A3569">
              <w:rPr>
                <w:sz w:val="24"/>
                <w:szCs w:val="24"/>
              </w:rPr>
              <w:t>т</w:t>
            </w:r>
            <w:r w:rsidRPr="003A3569">
              <w:rPr>
                <w:sz w:val="24"/>
                <w:szCs w:val="24"/>
              </w:rPr>
              <w:t>ствует</w:t>
            </w:r>
          </w:p>
        </w:tc>
      </w:tr>
      <w:tr w:rsidR="000525BE" w:rsidTr="00F44889">
        <w:trPr>
          <w:trHeight w:val="380"/>
        </w:trPr>
        <w:tc>
          <w:tcPr>
            <w:tcW w:w="809" w:type="dxa"/>
            <w:vAlign w:val="center"/>
          </w:tcPr>
          <w:p w:rsidR="000525BE" w:rsidRDefault="00FA4279" w:rsidP="000525BE">
            <w:pPr>
              <w:jc w:val="center"/>
            </w:pPr>
            <w:r>
              <w:t>2.12</w:t>
            </w:r>
          </w:p>
        </w:tc>
        <w:tc>
          <w:tcPr>
            <w:tcW w:w="2053" w:type="dxa"/>
            <w:vAlign w:val="center"/>
          </w:tcPr>
          <w:p w:rsidR="000525BE" w:rsidRDefault="000525BE" w:rsidP="000525BE"/>
        </w:tc>
        <w:tc>
          <w:tcPr>
            <w:tcW w:w="2346" w:type="dxa"/>
            <w:vAlign w:val="center"/>
          </w:tcPr>
          <w:p w:rsidR="000525BE" w:rsidRDefault="000525BE" w:rsidP="000525BE">
            <w:r w:rsidRPr="003A3569">
              <w:rPr>
                <w:sz w:val="24"/>
                <w:szCs w:val="24"/>
              </w:rPr>
              <w:t>Селеевский сел</w:t>
            </w:r>
            <w:r w:rsidRPr="003A3569">
              <w:rPr>
                <w:sz w:val="24"/>
                <w:szCs w:val="24"/>
              </w:rPr>
              <w:t>ь</w:t>
            </w:r>
            <w:r w:rsidRPr="003A3569">
              <w:rPr>
                <w:sz w:val="24"/>
                <w:szCs w:val="24"/>
              </w:rPr>
              <w:t>ский Дом культуры (филиал муниц</w:t>
            </w:r>
            <w:r w:rsidRPr="003A3569">
              <w:rPr>
                <w:sz w:val="24"/>
                <w:szCs w:val="24"/>
              </w:rPr>
              <w:t>и</w:t>
            </w:r>
            <w:r w:rsidRPr="003A3569">
              <w:rPr>
                <w:sz w:val="24"/>
                <w:szCs w:val="24"/>
              </w:rPr>
              <w:t>пального автоно</w:t>
            </w:r>
            <w:r w:rsidRPr="003A3569">
              <w:rPr>
                <w:sz w:val="24"/>
                <w:szCs w:val="24"/>
              </w:rPr>
              <w:t>м</w:t>
            </w:r>
            <w:r w:rsidRPr="003A3569">
              <w:rPr>
                <w:sz w:val="24"/>
                <w:szCs w:val="24"/>
              </w:rPr>
              <w:t xml:space="preserve">ного учреждения </w:t>
            </w:r>
            <w:r w:rsidRPr="003A3569">
              <w:rPr>
                <w:sz w:val="24"/>
                <w:szCs w:val="24"/>
              </w:rPr>
              <w:lastRenderedPageBreak/>
              <w:t>«Поддорское ме</w:t>
            </w:r>
            <w:r w:rsidRPr="003A3569">
              <w:rPr>
                <w:sz w:val="24"/>
                <w:szCs w:val="24"/>
              </w:rPr>
              <w:t>ж</w:t>
            </w:r>
            <w:r w:rsidRPr="003A3569">
              <w:rPr>
                <w:sz w:val="24"/>
                <w:szCs w:val="24"/>
              </w:rPr>
              <w:t>поселенческое с</w:t>
            </w:r>
            <w:r w:rsidRPr="003A3569">
              <w:rPr>
                <w:sz w:val="24"/>
                <w:szCs w:val="24"/>
              </w:rPr>
              <w:t>о</w:t>
            </w:r>
            <w:r w:rsidRPr="003A3569">
              <w:rPr>
                <w:sz w:val="24"/>
                <w:szCs w:val="24"/>
              </w:rPr>
              <w:t>циально-культурное объединение»)</w:t>
            </w:r>
          </w:p>
        </w:tc>
        <w:tc>
          <w:tcPr>
            <w:tcW w:w="2354" w:type="dxa"/>
            <w:vAlign w:val="center"/>
          </w:tcPr>
          <w:p w:rsidR="000525BE" w:rsidRDefault="000525BE" w:rsidP="000525BE">
            <w:r w:rsidRPr="003A3569">
              <w:rPr>
                <w:sz w:val="24"/>
                <w:szCs w:val="24"/>
              </w:rPr>
              <w:lastRenderedPageBreak/>
              <w:t>Поддорский район, Селеевское сел</w:t>
            </w:r>
            <w:r w:rsidRPr="003A3569">
              <w:rPr>
                <w:sz w:val="24"/>
                <w:szCs w:val="24"/>
              </w:rPr>
              <w:t>ь</w:t>
            </w:r>
            <w:r w:rsidRPr="003A3569">
              <w:rPr>
                <w:sz w:val="24"/>
                <w:szCs w:val="24"/>
              </w:rPr>
              <w:t>ское поселение, д. Селеево, ул. Клу</w:t>
            </w:r>
            <w:r w:rsidRPr="003A3569">
              <w:rPr>
                <w:sz w:val="24"/>
                <w:szCs w:val="24"/>
              </w:rPr>
              <w:t>б</w:t>
            </w:r>
            <w:r w:rsidRPr="003A3569">
              <w:rPr>
                <w:sz w:val="24"/>
                <w:szCs w:val="24"/>
              </w:rPr>
              <w:t>ная, д. 1</w:t>
            </w:r>
          </w:p>
        </w:tc>
        <w:tc>
          <w:tcPr>
            <w:tcW w:w="2361" w:type="dxa"/>
            <w:vAlign w:val="center"/>
          </w:tcPr>
          <w:p w:rsidR="000525BE" w:rsidRPr="003A3569" w:rsidRDefault="000525BE" w:rsidP="000E0A1B">
            <w:pPr>
              <w:ind w:right="-164"/>
              <w:textAlignment w:val="baseline"/>
              <w:rPr>
                <w:sz w:val="24"/>
                <w:szCs w:val="24"/>
              </w:rPr>
            </w:pPr>
            <w:r w:rsidRPr="003A3569">
              <w:rPr>
                <w:sz w:val="24"/>
                <w:szCs w:val="24"/>
              </w:rPr>
              <w:t>1970 года постройки, 209,3 м2,</w:t>
            </w:r>
          </w:p>
          <w:p w:rsidR="000525BE" w:rsidRPr="003A3569" w:rsidRDefault="000525BE" w:rsidP="000E0A1B">
            <w:pPr>
              <w:textAlignment w:val="baseline"/>
              <w:rPr>
                <w:sz w:val="24"/>
                <w:szCs w:val="24"/>
              </w:rPr>
            </w:pPr>
            <w:r w:rsidRPr="003A3569">
              <w:rPr>
                <w:sz w:val="24"/>
                <w:szCs w:val="24"/>
              </w:rPr>
              <w:t>100 зрительных мест</w:t>
            </w:r>
          </w:p>
          <w:p w:rsidR="000525BE" w:rsidRPr="003A3569" w:rsidRDefault="000525BE" w:rsidP="000E0A1B">
            <w:pPr>
              <w:textAlignment w:val="baseline"/>
              <w:rPr>
                <w:sz w:val="24"/>
                <w:szCs w:val="24"/>
              </w:rPr>
            </w:pPr>
            <w:r w:rsidRPr="003A3569">
              <w:rPr>
                <w:sz w:val="24"/>
                <w:szCs w:val="24"/>
              </w:rPr>
              <w:t>водоснабжение – им</w:t>
            </w:r>
            <w:r w:rsidRPr="003A3569">
              <w:rPr>
                <w:sz w:val="24"/>
                <w:szCs w:val="24"/>
              </w:rPr>
              <w:t>е</w:t>
            </w:r>
            <w:r w:rsidRPr="003A3569">
              <w:rPr>
                <w:sz w:val="24"/>
                <w:szCs w:val="24"/>
              </w:rPr>
              <w:t>ется</w:t>
            </w:r>
          </w:p>
          <w:p w:rsidR="000525BE" w:rsidRDefault="000525BE" w:rsidP="000E0A1B">
            <w:r w:rsidRPr="003A3569">
              <w:rPr>
                <w:sz w:val="24"/>
                <w:szCs w:val="24"/>
              </w:rPr>
              <w:lastRenderedPageBreak/>
              <w:t>канализация - отсу</w:t>
            </w:r>
            <w:r w:rsidRPr="003A3569">
              <w:rPr>
                <w:sz w:val="24"/>
                <w:szCs w:val="24"/>
              </w:rPr>
              <w:t>т</w:t>
            </w:r>
            <w:r w:rsidRPr="003A3569">
              <w:rPr>
                <w:sz w:val="24"/>
                <w:szCs w:val="24"/>
              </w:rPr>
              <w:t>ствует</w:t>
            </w:r>
          </w:p>
        </w:tc>
      </w:tr>
    </w:tbl>
    <w:p w:rsidR="00FB2663" w:rsidRPr="003A5544" w:rsidRDefault="00FB2663" w:rsidP="00FC07DB">
      <w:pPr>
        <w:ind w:left="-567" w:firstLine="709"/>
        <w:jc w:val="both"/>
      </w:pPr>
      <w:bookmarkStart w:id="85" w:name="_Hlk79071775"/>
      <w:bookmarkStart w:id="86" w:name="_Toc2597402"/>
    </w:p>
    <w:p w:rsidR="00EA5D75" w:rsidRDefault="00EA5D75" w:rsidP="00CC7DD9">
      <w:pPr>
        <w:pStyle w:val="1a"/>
        <w:spacing w:before="0" w:after="0"/>
        <w:ind w:left="-567"/>
        <w:jc w:val="center"/>
        <w:rPr>
          <w:rFonts w:ascii="Times New Roman" w:hAnsi="Times New Roman" w:cs="Times New Roman"/>
          <w:sz w:val="24"/>
          <w:szCs w:val="24"/>
        </w:rPr>
      </w:pPr>
      <w:bookmarkStart w:id="87" w:name="_Toc124763739"/>
      <w:bookmarkEnd w:id="85"/>
      <w:bookmarkEnd w:id="86"/>
      <w:r w:rsidRPr="00B17959">
        <w:rPr>
          <w:rFonts w:ascii="Times New Roman" w:hAnsi="Times New Roman" w:cs="Times New Roman"/>
          <w:sz w:val="24"/>
          <w:szCs w:val="24"/>
        </w:rPr>
        <w:t>4.5. Физическая культура и спорт</w:t>
      </w:r>
      <w:r w:rsidR="00B17959">
        <w:rPr>
          <w:rFonts w:ascii="Times New Roman" w:hAnsi="Times New Roman" w:cs="Times New Roman"/>
          <w:sz w:val="24"/>
          <w:szCs w:val="24"/>
        </w:rPr>
        <w:t>.</w:t>
      </w:r>
      <w:bookmarkEnd w:id="87"/>
    </w:p>
    <w:p w:rsidR="00FE5542" w:rsidRDefault="004B7AB5" w:rsidP="00204D91">
      <w:pPr>
        <w:pStyle w:val="36"/>
        <w:spacing w:after="0"/>
        <w:ind w:left="-567" w:firstLine="709"/>
        <w:jc w:val="both"/>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Перечень</w:t>
      </w:r>
      <w:r w:rsidR="00FE5542" w:rsidRPr="00E72599">
        <w:rPr>
          <w:rFonts w:ascii="Times New Roman" w:hAnsi="Times New Roman" w:cs="Times New Roman"/>
          <w:b w:val="0"/>
          <w:bCs w:val="0"/>
          <w:color w:val="000000"/>
          <w:sz w:val="24"/>
          <w:szCs w:val="24"/>
        </w:rPr>
        <w:t xml:space="preserve"> существующих объектов в области физической культуры и спорта, распол</w:t>
      </w:r>
      <w:r w:rsidR="00FE5542" w:rsidRPr="00E72599">
        <w:rPr>
          <w:rFonts w:ascii="Times New Roman" w:hAnsi="Times New Roman" w:cs="Times New Roman"/>
          <w:b w:val="0"/>
          <w:bCs w:val="0"/>
          <w:color w:val="000000"/>
          <w:sz w:val="24"/>
          <w:szCs w:val="24"/>
        </w:rPr>
        <w:t>о</w:t>
      </w:r>
      <w:r w:rsidR="00FE5542" w:rsidRPr="00E72599">
        <w:rPr>
          <w:rFonts w:ascii="Times New Roman" w:hAnsi="Times New Roman" w:cs="Times New Roman"/>
          <w:b w:val="0"/>
          <w:bCs w:val="0"/>
          <w:color w:val="000000"/>
          <w:sz w:val="24"/>
          <w:szCs w:val="24"/>
        </w:rPr>
        <w:t xml:space="preserve">женных на территории </w:t>
      </w:r>
      <w:r w:rsidR="00CD20F7">
        <w:rPr>
          <w:rFonts w:ascii="Times New Roman" w:hAnsi="Times New Roman" w:cs="Times New Roman"/>
          <w:b w:val="0"/>
          <w:bCs w:val="0"/>
          <w:color w:val="000000"/>
          <w:sz w:val="24"/>
          <w:szCs w:val="24"/>
        </w:rPr>
        <w:t>Поддорского</w:t>
      </w:r>
      <w:r w:rsidR="00D764BF">
        <w:rPr>
          <w:rFonts w:ascii="Times New Roman" w:hAnsi="Times New Roman" w:cs="Times New Roman"/>
          <w:b w:val="0"/>
          <w:bCs w:val="0"/>
          <w:color w:val="000000"/>
          <w:sz w:val="24"/>
          <w:szCs w:val="24"/>
        </w:rPr>
        <w:t xml:space="preserve"> муниципального района</w:t>
      </w:r>
      <w:r w:rsidR="00073031">
        <w:rPr>
          <w:rFonts w:ascii="Times New Roman" w:hAnsi="Times New Roman" w:cs="Times New Roman"/>
          <w:b w:val="0"/>
          <w:bCs w:val="0"/>
          <w:color w:val="000000"/>
          <w:sz w:val="24"/>
          <w:szCs w:val="24"/>
        </w:rPr>
        <w:t>,</w:t>
      </w:r>
      <w:r w:rsidR="00D764BF">
        <w:rPr>
          <w:rFonts w:ascii="Times New Roman" w:hAnsi="Times New Roman" w:cs="Times New Roman"/>
          <w:b w:val="0"/>
          <w:bCs w:val="0"/>
          <w:color w:val="000000"/>
          <w:sz w:val="24"/>
          <w:szCs w:val="24"/>
        </w:rPr>
        <w:t xml:space="preserve"> представлен в таблице 4.5.1.</w:t>
      </w:r>
    </w:p>
    <w:p w:rsidR="00204D91" w:rsidRDefault="00D764BF" w:rsidP="00480C98">
      <w:pPr>
        <w:pStyle w:val="36"/>
        <w:spacing w:after="0"/>
        <w:ind w:left="-567" w:firstLine="709"/>
        <w:jc w:val="right"/>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Таблица 4.5.1.</w:t>
      </w:r>
    </w:p>
    <w:tbl>
      <w:tblPr>
        <w:tblStyle w:val="af"/>
        <w:tblW w:w="0" w:type="auto"/>
        <w:tblInd w:w="-459" w:type="dxa"/>
        <w:tblLayout w:type="fixed"/>
        <w:tblLook w:val="04A0"/>
      </w:tblPr>
      <w:tblGrid>
        <w:gridCol w:w="993"/>
        <w:gridCol w:w="2409"/>
        <w:gridCol w:w="2127"/>
        <w:gridCol w:w="2409"/>
        <w:gridCol w:w="1984"/>
      </w:tblGrid>
      <w:tr w:rsidR="00D8076D" w:rsidTr="001C0C09">
        <w:tc>
          <w:tcPr>
            <w:tcW w:w="993" w:type="dxa"/>
            <w:vAlign w:val="center"/>
          </w:tcPr>
          <w:p w:rsidR="00D8076D" w:rsidRPr="001F2444" w:rsidRDefault="00D8076D" w:rsidP="001F2444">
            <w:pPr>
              <w:pStyle w:val="36"/>
              <w:spacing w:after="0"/>
              <w:rPr>
                <w:rFonts w:ascii="Times New Roman" w:hAnsi="Times New Roman" w:cs="Times New Roman"/>
                <w:b w:val="0"/>
                <w:bCs w:val="0"/>
                <w:color w:val="000000"/>
                <w:sz w:val="24"/>
                <w:szCs w:val="24"/>
              </w:rPr>
            </w:pPr>
            <w:r w:rsidRPr="001F2444">
              <w:rPr>
                <w:rFonts w:ascii="Times New Roman" w:hAnsi="Times New Roman" w:cs="Times New Roman"/>
                <w:b w:val="0"/>
                <w:bCs w:val="0"/>
                <w:color w:val="000000" w:themeColor="text1"/>
                <w:sz w:val="24"/>
                <w:szCs w:val="24"/>
              </w:rPr>
              <w:t>№ п/п</w:t>
            </w:r>
          </w:p>
        </w:tc>
        <w:tc>
          <w:tcPr>
            <w:tcW w:w="2409" w:type="dxa"/>
            <w:vAlign w:val="center"/>
          </w:tcPr>
          <w:p w:rsidR="00D8076D" w:rsidRPr="001F2444" w:rsidRDefault="00D8076D" w:rsidP="001F2444">
            <w:pPr>
              <w:pStyle w:val="36"/>
              <w:spacing w:after="0"/>
              <w:rPr>
                <w:rFonts w:ascii="Times New Roman" w:hAnsi="Times New Roman" w:cs="Times New Roman"/>
                <w:b w:val="0"/>
                <w:bCs w:val="0"/>
                <w:color w:val="000000"/>
                <w:sz w:val="24"/>
                <w:szCs w:val="24"/>
              </w:rPr>
            </w:pPr>
            <w:r w:rsidRPr="001F2444">
              <w:rPr>
                <w:rFonts w:ascii="Times New Roman" w:hAnsi="Times New Roman" w:cs="Times New Roman"/>
                <w:b w:val="0"/>
                <w:bCs w:val="0"/>
                <w:color w:val="000000" w:themeColor="text1"/>
                <w:sz w:val="24"/>
                <w:szCs w:val="24"/>
              </w:rPr>
              <w:t>Назначение объекта муниципального значения</w:t>
            </w:r>
          </w:p>
        </w:tc>
        <w:tc>
          <w:tcPr>
            <w:tcW w:w="2127" w:type="dxa"/>
            <w:vAlign w:val="center"/>
          </w:tcPr>
          <w:p w:rsidR="00D8076D" w:rsidRPr="001F2444" w:rsidRDefault="00D8076D" w:rsidP="001F2444">
            <w:pPr>
              <w:pStyle w:val="36"/>
              <w:spacing w:after="0"/>
              <w:rPr>
                <w:rFonts w:ascii="Times New Roman" w:hAnsi="Times New Roman" w:cs="Times New Roman"/>
                <w:b w:val="0"/>
                <w:bCs w:val="0"/>
                <w:color w:val="000000"/>
                <w:sz w:val="24"/>
                <w:szCs w:val="24"/>
              </w:rPr>
            </w:pPr>
            <w:r w:rsidRPr="001F2444">
              <w:rPr>
                <w:rFonts w:ascii="Times New Roman" w:hAnsi="Times New Roman" w:cs="Times New Roman"/>
                <w:b w:val="0"/>
                <w:bCs w:val="0"/>
                <w:color w:val="000000" w:themeColor="text1"/>
                <w:sz w:val="24"/>
                <w:szCs w:val="24"/>
              </w:rPr>
              <w:t>Наименование объекта</w:t>
            </w:r>
          </w:p>
        </w:tc>
        <w:tc>
          <w:tcPr>
            <w:tcW w:w="2409" w:type="dxa"/>
            <w:vAlign w:val="center"/>
          </w:tcPr>
          <w:p w:rsidR="00D8076D" w:rsidRPr="001C0C09" w:rsidRDefault="001C0C09" w:rsidP="001F2444">
            <w:pPr>
              <w:pStyle w:val="36"/>
              <w:spacing w:after="0"/>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themeColor="text1"/>
                <w:sz w:val="24"/>
                <w:szCs w:val="24"/>
              </w:rPr>
              <w:t>Краткая характер</w:t>
            </w:r>
            <w:r w:rsidRPr="001C0C09">
              <w:rPr>
                <w:rFonts w:ascii="Times New Roman" w:hAnsi="Times New Roman" w:cs="Times New Roman"/>
                <w:b w:val="0"/>
                <w:bCs w:val="0"/>
                <w:color w:val="000000" w:themeColor="text1"/>
                <w:sz w:val="24"/>
                <w:szCs w:val="24"/>
              </w:rPr>
              <w:t>и</w:t>
            </w:r>
            <w:r w:rsidRPr="001C0C09">
              <w:rPr>
                <w:rFonts w:ascii="Times New Roman" w:hAnsi="Times New Roman" w:cs="Times New Roman"/>
                <w:b w:val="0"/>
                <w:bCs w:val="0"/>
                <w:color w:val="000000" w:themeColor="text1"/>
                <w:sz w:val="24"/>
                <w:szCs w:val="24"/>
              </w:rPr>
              <w:t>стика объекта</w:t>
            </w:r>
          </w:p>
        </w:tc>
        <w:tc>
          <w:tcPr>
            <w:tcW w:w="1984" w:type="dxa"/>
          </w:tcPr>
          <w:p w:rsidR="00D8076D" w:rsidRPr="00D8076D" w:rsidRDefault="00D8076D" w:rsidP="001F2444">
            <w:pPr>
              <w:pStyle w:val="36"/>
              <w:spacing w:after="0"/>
              <w:rPr>
                <w:rFonts w:ascii="Times New Roman" w:hAnsi="Times New Roman" w:cs="Times New Roman"/>
                <w:b w:val="0"/>
                <w:bCs w:val="0"/>
                <w:color w:val="000000" w:themeColor="text1"/>
                <w:sz w:val="24"/>
                <w:szCs w:val="24"/>
              </w:rPr>
            </w:pPr>
            <w:r w:rsidRPr="00D8076D">
              <w:rPr>
                <w:rFonts w:ascii="Times New Roman" w:hAnsi="Times New Roman" w:cs="Times New Roman"/>
                <w:b w:val="0"/>
                <w:bCs w:val="0"/>
                <w:color w:val="000000" w:themeColor="text1"/>
                <w:sz w:val="24"/>
                <w:szCs w:val="24"/>
              </w:rPr>
              <w:t>Местополож</w:t>
            </w:r>
            <w:r w:rsidRPr="00D8076D">
              <w:rPr>
                <w:rFonts w:ascii="Times New Roman" w:hAnsi="Times New Roman" w:cs="Times New Roman"/>
                <w:b w:val="0"/>
                <w:bCs w:val="0"/>
                <w:color w:val="000000" w:themeColor="text1"/>
                <w:sz w:val="24"/>
                <w:szCs w:val="24"/>
              </w:rPr>
              <w:t>е</w:t>
            </w:r>
            <w:r w:rsidRPr="00D8076D">
              <w:rPr>
                <w:rFonts w:ascii="Times New Roman" w:hAnsi="Times New Roman" w:cs="Times New Roman"/>
                <w:b w:val="0"/>
                <w:bCs w:val="0"/>
                <w:color w:val="000000" w:themeColor="text1"/>
                <w:sz w:val="24"/>
                <w:szCs w:val="24"/>
              </w:rPr>
              <w:t>ние существу</w:t>
            </w:r>
            <w:r w:rsidRPr="00D8076D">
              <w:rPr>
                <w:rFonts w:ascii="Times New Roman" w:hAnsi="Times New Roman" w:cs="Times New Roman"/>
                <w:b w:val="0"/>
                <w:bCs w:val="0"/>
                <w:color w:val="000000" w:themeColor="text1"/>
                <w:sz w:val="24"/>
                <w:szCs w:val="24"/>
              </w:rPr>
              <w:t>ю</w:t>
            </w:r>
            <w:r w:rsidRPr="00D8076D">
              <w:rPr>
                <w:rFonts w:ascii="Times New Roman" w:hAnsi="Times New Roman" w:cs="Times New Roman"/>
                <w:b w:val="0"/>
                <w:bCs w:val="0"/>
                <w:color w:val="000000" w:themeColor="text1"/>
                <w:sz w:val="24"/>
                <w:szCs w:val="24"/>
              </w:rPr>
              <w:t>щего объекта</w:t>
            </w:r>
          </w:p>
        </w:tc>
      </w:tr>
      <w:tr w:rsidR="00D8076D" w:rsidTr="00956947">
        <w:tc>
          <w:tcPr>
            <w:tcW w:w="9922" w:type="dxa"/>
            <w:gridSpan w:val="5"/>
          </w:tcPr>
          <w:p w:rsidR="00D8076D" w:rsidRPr="001C0C09" w:rsidRDefault="00CD20F7" w:rsidP="00D8076D">
            <w:pPr>
              <w:pStyle w:val="36"/>
              <w:spacing w:after="0"/>
              <w:rPr>
                <w:rFonts w:ascii="Times New Roman" w:hAnsi="Times New Roman" w:cs="Times New Roman"/>
                <w:i/>
                <w:iCs/>
                <w:color w:val="000000"/>
                <w:sz w:val="24"/>
                <w:szCs w:val="24"/>
              </w:rPr>
            </w:pPr>
            <w:r w:rsidRPr="001C0C09">
              <w:rPr>
                <w:rFonts w:ascii="Times New Roman" w:hAnsi="Times New Roman" w:cs="Times New Roman"/>
                <w:i/>
                <w:iCs/>
                <w:color w:val="000000"/>
                <w:sz w:val="24"/>
                <w:szCs w:val="24"/>
              </w:rPr>
              <w:t>Белебёлковское сельское поселение</w:t>
            </w:r>
          </w:p>
        </w:tc>
      </w:tr>
      <w:tr w:rsidR="002313CF" w:rsidTr="00835F69">
        <w:tc>
          <w:tcPr>
            <w:tcW w:w="993" w:type="dxa"/>
            <w:vAlign w:val="center"/>
          </w:tcPr>
          <w:p w:rsidR="002313CF" w:rsidRDefault="002313CF" w:rsidP="00B94265">
            <w:pPr>
              <w:pStyle w:val="36"/>
              <w:numPr>
                <w:ilvl w:val="0"/>
                <w:numId w:val="41"/>
              </w:numPr>
              <w:spacing w:after="0"/>
              <w:rPr>
                <w:rFonts w:ascii="Times New Roman" w:hAnsi="Times New Roman" w:cs="Times New Roman"/>
                <w:b w:val="0"/>
                <w:bCs w:val="0"/>
                <w:color w:val="000000"/>
                <w:sz w:val="24"/>
                <w:szCs w:val="24"/>
              </w:rPr>
            </w:pPr>
          </w:p>
        </w:tc>
        <w:tc>
          <w:tcPr>
            <w:tcW w:w="2409"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color w:val="000000"/>
                <w:sz w:val="24"/>
                <w:szCs w:val="24"/>
              </w:rPr>
              <w:t>объект капитального строительства в о</w:t>
            </w:r>
            <w:r w:rsidRPr="002313CF">
              <w:rPr>
                <w:rFonts w:ascii="Times New Roman" w:hAnsi="Times New Roman" w:cs="Times New Roman"/>
                <w:b w:val="0"/>
                <w:bCs w:val="0"/>
                <w:color w:val="000000"/>
                <w:sz w:val="24"/>
                <w:szCs w:val="24"/>
              </w:rPr>
              <w:t>б</w:t>
            </w:r>
            <w:r w:rsidRPr="002313CF">
              <w:rPr>
                <w:rFonts w:ascii="Times New Roman" w:hAnsi="Times New Roman" w:cs="Times New Roman"/>
                <w:b w:val="0"/>
                <w:bCs w:val="0"/>
                <w:color w:val="000000"/>
                <w:sz w:val="24"/>
                <w:szCs w:val="24"/>
              </w:rPr>
              <w:t>ласти физической культуры и спорта</w:t>
            </w:r>
          </w:p>
        </w:tc>
        <w:tc>
          <w:tcPr>
            <w:tcW w:w="2127" w:type="dxa"/>
          </w:tcPr>
          <w:p w:rsidR="002313CF" w:rsidRPr="002313CF" w:rsidRDefault="002313CF" w:rsidP="00835F69">
            <w:pPr>
              <w:rPr>
                <w:sz w:val="24"/>
                <w:szCs w:val="24"/>
              </w:rPr>
            </w:pPr>
            <w:r w:rsidRPr="002313CF">
              <w:rPr>
                <w:sz w:val="24"/>
                <w:szCs w:val="24"/>
              </w:rPr>
              <w:t>Спортивный зал для занятий мини-футболом,</w:t>
            </w:r>
          </w:p>
          <w:p w:rsidR="002313CF" w:rsidRPr="002313CF" w:rsidRDefault="002313CF" w:rsidP="00835F69">
            <w:pPr>
              <w:rPr>
                <w:sz w:val="24"/>
                <w:szCs w:val="24"/>
              </w:rPr>
            </w:pPr>
            <w:r w:rsidRPr="002313CF">
              <w:rPr>
                <w:sz w:val="24"/>
                <w:szCs w:val="24"/>
              </w:rPr>
              <w:t>баскетболом,</w:t>
            </w:r>
          </w:p>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sz w:val="24"/>
                <w:szCs w:val="24"/>
              </w:rPr>
              <w:t>волейболом</w:t>
            </w:r>
          </w:p>
        </w:tc>
        <w:tc>
          <w:tcPr>
            <w:tcW w:w="2409"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color w:val="000000"/>
                <w:sz w:val="24"/>
                <w:szCs w:val="24"/>
              </w:rPr>
              <w:t>Расположен в здании школы, назначение: нежилое, общая площадь 162 кв. м, Единовременная пропускная спосо</w:t>
            </w:r>
            <w:r w:rsidRPr="002313CF">
              <w:rPr>
                <w:rFonts w:ascii="Times New Roman" w:hAnsi="Times New Roman" w:cs="Times New Roman"/>
                <w:b w:val="0"/>
                <w:bCs w:val="0"/>
                <w:color w:val="000000"/>
                <w:sz w:val="24"/>
                <w:szCs w:val="24"/>
              </w:rPr>
              <w:t>б</w:t>
            </w:r>
            <w:r w:rsidRPr="002313CF">
              <w:rPr>
                <w:rFonts w:ascii="Times New Roman" w:hAnsi="Times New Roman" w:cs="Times New Roman"/>
                <w:b w:val="0"/>
                <w:bCs w:val="0"/>
                <w:color w:val="000000"/>
                <w:sz w:val="24"/>
                <w:szCs w:val="24"/>
              </w:rPr>
              <w:t>ность - 35 человек; мощность сооруж</w:t>
            </w:r>
            <w:r w:rsidRPr="002313CF">
              <w:rPr>
                <w:rFonts w:ascii="Times New Roman" w:hAnsi="Times New Roman" w:cs="Times New Roman"/>
                <w:b w:val="0"/>
                <w:bCs w:val="0"/>
                <w:color w:val="000000"/>
                <w:sz w:val="24"/>
                <w:szCs w:val="24"/>
              </w:rPr>
              <w:t>е</w:t>
            </w:r>
            <w:r w:rsidRPr="002313CF">
              <w:rPr>
                <w:rFonts w:ascii="Times New Roman" w:hAnsi="Times New Roman" w:cs="Times New Roman"/>
                <w:b w:val="0"/>
                <w:bCs w:val="0"/>
                <w:color w:val="000000"/>
                <w:sz w:val="24"/>
                <w:szCs w:val="24"/>
              </w:rPr>
              <w:t>ния -</w:t>
            </w:r>
            <w:r w:rsidRPr="002313CF">
              <w:rPr>
                <w:rFonts w:ascii="Times New Roman" w:hAnsi="Times New Roman" w:cs="Times New Roman"/>
                <w:b w:val="0"/>
                <w:bCs w:val="0"/>
                <w:sz w:val="24"/>
                <w:szCs w:val="24"/>
              </w:rPr>
              <w:t>34944</w:t>
            </w:r>
            <w:r w:rsidRPr="002313CF">
              <w:rPr>
                <w:rFonts w:ascii="Times New Roman" w:hAnsi="Times New Roman" w:cs="Times New Roman"/>
                <w:b w:val="0"/>
                <w:bCs w:val="0"/>
                <w:color w:val="000000"/>
                <w:sz w:val="24"/>
                <w:szCs w:val="24"/>
              </w:rPr>
              <w:t>.</w:t>
            </w:r>
          </w:p>
        </w:tc>
        <w:tc>
          <w:tcPr>
            <w:tcW w:w="1984"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sz w:val="24"/>
                <w:szCs w:val="24"/>
              </w:rPr>
              <w:t>Новгородская область, По</w:t>
            </w:r>
            <w:r w:rsidRPr="002313CF">
              <w:rPr>
                <w:rFonts w:ascii="Times New Roman" w:hAnsi="Times New Roman" w:cs="Times New Roman"/>
                <w:b w:val="0"/>
                <w:bCs w:val="0"/>
                <w:sz w:val="24"/>
                <w:szCs w:val="24"/>
              </w:rPr>
              <w:t>д</w:t>
            </w:r>
            <w:r w:rsidRPr="002313CF">
              <w:rPr>
                <w:rFonts w:ascii="Times New Roman" w:hAnsi="Times New Roman" w:cs="Times New Roman"/>
                <w:b w:val="0"/>
                <w:bCs w:val="0"/>
                <w:sz w:val="24"/>
                <w:szCs w:val="24"/>
              </w:rPr>
              <w:t>дорский район, с. Белебёлка, ул. Советская д.48</w:t>
            </w:r>
          </w:p>
        </w:tc>
      </w:tr>
      <w:tr w:rsidR="002313CF" w:rsidTr="00835F69">
        <w:tc>
          <w:tcPr>
            <w:tcW w:w="993" w:type="dxa"/>
            <w:vAlign w:val="center"/>
          </w:tcPr>
          <w:p w:rsidR="002313CF" w:rsidRDefault="002313CF" w:rsidP="00B94265">
            <w:pPr>
              <w:pStyle w:val="36"/>
              <w:numPr>
                <w:ilvl w:val="0"/>
                <w:numId w:val="41"/>
              </w:numPr>
              <w:spacing w:after="0"/>
              <w:rPr>
                <w:rFonts w:ascii="Times New Roman" w:hAnsi="Times New Roman" w:cs="Times New Roman"/>
                <w:b w:val="0"/>
                <w:bCs w:val="0"/>
                <w:color w:val="000000"/>
                <w:sz w:val="24"/>
                <w:szCs w:val="24"/>
              </w:rPr>
            </w:pPr>
          </w:p>
        </w:tc>
        <w:tc>
          <w:tcPr>
            <w:tcW w:w="2409"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color w:val="000000"/>
                <w:sz w:val="24"/>
                <w:szCs w:val="24"/>
              </w:rPr>
              <w:t>объект капитального строительства в о</w:t>
            </w:r>
            <w:r w:rsidRPr="002313CF">
              <w:rPr>
                <w:rFonts w:ascii="Times New Roman" w:hAnsi="Times New Roman" w:cs="Times New Roman"/>
                <w:b w:val="0"/>
                <w:bCs w:val="0"/>
                <w:color w:val="000000"/>
                <w:sz w:val="24"/>
                <w:szCs w:val="24"/>
              </w:rPr>
              <w:t>б</w:t>
            </w:r>
            <w:r w:rsidRPr="002313CF">
              <w:rPr>
                <w:rFonts w:ascii="Times New Roman" w:hAnsi="Times New Roman" w:cs="Times New Roman"/>
                <w:b w:val="0"/>
                <w:bCs w:val="0"/>
                <w:color w:val="000000"/>
                <w:sz w:val="24"/>
                <w:szCs w:val="24"/>
              </w:rPr>
              <w:t>ласти физической культуры и спорта</w:t>
            </w:r>
          </w:p>
        </w:tc>
        <w:tc>
          <w:tcPr>
            <w:tcW w:w="2127"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sz w:val="24"/>
                <w:szCs w:val="24"/>
              </w:rPr>
              <w:t>Стрелковый тир</w:t>
            </w:r>
          </w:p>
        </w:tc>
        <w:tc>
          <w:tcPr>
            <w:tcW w:w="2409"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color w:val="000000"/>
                <w:sz w:val="24"/>
                <w:szCs w:val="24"/>
              </w:rPr>
              <w:t>Расположен в здании школы, назначение: нежилое, общая площадь 74,8 кв. м, Единовременная пропускная спосо</w:t>
            </w:r>
            <w:r w:rsidRPr="002313CF">
              <w:rPr>
                <w:rFonts w:ascii="Times New Roman" w:hAnsi="Times New Roman" w:cs="Times New Roman"/>
                <w:b w:val="0"/>
                <w:bCs w:val="0"/>
                <w:color w:val="000000"/>
                <w:sz w:val="24"/>
                <w:szCs w:val="24"/>
              </w:rPr>
              <w:t>б</w:t>
            </w:r>
            <w:r w:rsidRPr="002313CF">
              <w:rPr>
                <w:rFonts w:ascii="Times New Roman" w:hAnsi="Times New Roman" w:cs="Times New Roman"/>
                <w:b w:val="0"/>
                <w:bCs w:val="0"/>
                <w:color w:val="000000"/>
                <w:sz w:val="24"/>
                <w:szCs w:val="24"/>
              </w:rPr>
              <w:t>ность - 3 человека; мощность сооруж</w:t>
            </w:r>
            <w:r w:rsidRPr="002313CF">
              <w:rPr>
                <w:rFonts w:ascii="Times New Roman" w:hAnsi="Times New Roman" w:cs="Times New Roman"/>
                <w:b w:val="0"/>
                <w:bCs w:val="0"/>
                <w:color w:val="000000"/>
                <w:sz w:val="24"/>
                <w:szCs w:val="24"/>
              </w:rPr>
              <w:t>е</w:t>
            </w:r>
            <w:r w:rsidRPr="002313CF">
              <w:rPr>
                <w:rFonts w:ascii="Times New Roman" w:hAnsi="Times New Roman" w:cs="Times New Roman"/>
                <w:b w:val="0"/>
                <w:bCs w:val="0"/>
                <w:color w:val="000000"/>
                <w:sz w:val="24"/>
                <w:szCs w:val="24"/>
              </w:rPr>
              <w:t>ния -</w:t>
            </w:r>
            <w:r w:rsidRPr="002313CF">
              <w:rPr>
                <w:rFonts w:ascii="Times New Roman" w:hAnsi="Times New Roman" w:cs="Times New Roman"/>
                <w:b w:val="0"/>
                <w:bCs w:val="0"/>
                <w:sz w:val="24"/>
                <w:szCs w:val="24"/>
              </w:rPr>
              <w:t>1764</w:t>
            </w:r>
            <w:r w:rsidRPr="002313CF">
              <w:rPr>
                <w:rFonts w:ascii="Times New Roman" w:hAnsi="Times New Roman" w:cs="Times New Roman"/>
                <w:b w:val="0"/>
                <w:bCs w:val="0"/>
                <w:color w:val="000000"/>
                <w:sz w:val="24"/>
                <w:szCs w:val="24"/>
              </w:rPr>
              <w:t>.</w:t>
            </w:r>
          </w:p>
        </w:tc>
        <w:tc>
          <w:tcPr>
            <w:tcW w:w="1984" w:type="dxa"/>
          </w:tcPr>
          <w:p w:rsidR="002313CF" w:rsidRPr="002313CF" w:rsidRDefault="002313CF" w:rsidP="00835F69">
            <w:pPr>
              <w:pStyle w:val="36"/>
              <w:spacing w:after="0"/>
              <w:jc w:val="left"/>
              <w:rPr>
                <w:rFonts w:ascii="Times New Roman" w:hAnsi="Times New Roman" w:cs="Times New Roman"/>
                <w:b w:val="0"/>
                <w:bCs w:val="0"/>
                <w:color w:val="000000"/>
                <w:sz w:val="24"/>
                <w:szCs w:val="24"/>
              </w:rPr>
            </w:pPr>
            <w:r w:rsidRPr="002313CF">
              <w:rPr>
                <w:rFonts w:ascii="Times New Roman" w:hAnsi="Times New Roman" w:cs="Times New Roman"/>
                <w:b w:val="0"/>
                <w:bCs w:val="0"/>
                <w:sz w:val="24"/>
                <w:szCs w:val="24"/>
              </w:rPr>
              <w:t>Новгородская область, По</w:t>
            </w:r>
            <w:r w:rsidRPr="002313CF">
              <w:rPr>
                <w:rFonts w:ascii="Times New Roman" w:hAnsi="Times New Roman" w:cs="Times New Roman"/>
                <w:b w:val="0"/>
                <w:bCs w:val="0"/>
                <w:sz w:val="24"/>
                <w:szCs w:val="24"/>
              </w:rPr>
              <w:t>д</w:t>
            </w:r>
            <w:r w:rsidRPr="002313CF">
              <w:rPr>
                <w:rFonts w:ascii="Times New Roman" w:hAnsi="Times New Roman" w:cs="Times New Roman"/>
                <w:b w:val="0"/>
                <w:bCs w:val="0"/>
                <w:sz w:val="24"/>
                <w:szCs w:val="24"/>
              </w:rPr>
              <w:t>дорский район, с. Белебёлка, ул. Советская д.48</w:t>
            </w:r>
          </w:p>
        </w:tc>
      </w:tr>
      <w:tr w:rsidR="00D8076D" w:rsidTr="00956947">
        <w:tc>
          <w:tcPr>
            <w:tcW w:w="9922" w:type="dxa"/>
            <w:gridSpan w:val="5"/>
          </w:tcPr>
          <w:p w:rsidR="00D8076D" w:rsidRPr="001C0C09" w:rsidRDefault="00CD20F7" w:rsidP="00CD20F7">
            <w:pPr>
              <w:pStyle w:val="36"/>
              <w:spacing w:after="0"/>
              <w:rPr>
                <w:rFonts w:ascii="Times New Roman" w:hAnsi="Times New Roman" w:cs="Times New Roman"/>
                <w:color w:val="000000"/>
                <w:sz w:val="24"/>
                <w:szCs w:val="24"/>
              </w:rPr>
            </w:pPr>
            <w:r w:rsidRPr="001C0C09">
              <w:rPr>
                <w:rFonts w:ascii="Times New Roman" w:hAnsi="Times New Roman" w:cs="Times New Roman"/>
                <w:i/>
                <w:iCs/>
                <w:color w:val="000000"/>
                <w:sz w:val="24"/>
                <w:szCs w:val="24"/>
              </w:rPr>
              <w:t>Поддорское сельское поселение</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объект капитального строительства в 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ласти физической культуры и спорта</w:t>
            </w:r>
          </w:p>
        </w:tc>
        <w:tc>
          <w:tcPr>
            <w:tcW w:w="2127" w:type="dxa"/>
          </w:tcPr>
          <w:p w:rsidR="001C0C09" w:rsidRPr="001C0C09" w:rsidRDefault="001C0C09" w:rsidP="00835F69">
            <w:pPr>
              <w:rPr>
                <w:sz w:val="24"/>
                <w:szCs w:val="24"/>
              </w:rPr>
            </w:pPr>
            <w:r w:rsidRPr="001C0C09">
              <w:rPr>
                <w:sz w:val="24"/>
                <w:szCs w:val="24"/>
              </w:rPr>
              <w:t>Спортивный зал для занятий мини-футболом,</w:t>
            </w:r>
          </w:p>
          <w:p w:rsidR="001C0C09" w:rsidRPr="001C0C09" w:rsidRDefault="001C0C09" w:rsidP="00835F69">
            <w:pPr>
              <w:rPr>
                <w:sz w:val="24"/>
                <w:szCs w:val="24"/>
              </w:rPr>
            </w:pPr>
            <w:r w:rsidRPr="001C0C09">
              <w:rPr>
                <w:sz w:val="24"/>
                <w:szCs w:val="24"/>
              </w:rPr>
              <w:t>баскетболом,</w:t>
            </w:r>
          </w:p>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волейболом</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Расположен в здании школы, назначение: нежилое, общая площадь 162 кв. м, Единовременная пропускная спосо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ность - 35 человек; мощность сооруж</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ния -</w:t>
            </w:r>
            <w:r w:rsidRPr="001C0C09">
              <w:rPr>
                <w:rFonts w:ascii="Times New Roman" w:hAnsi="Times New Roman" w:cs="Times New Roman"/>
                <w:b w:val="0"/>
                <w:bCs w:val="0"/>
                <w:sz w:val="24"/>
                <w:szCs w:val="24"/>
              </w:rPr>
              <w:t>70927</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spacing w:line="260" w:lineRule="exact"/>
              <w:rPr>
                <w:sz w:val="24"/>
                <w:szCs w:val="24"/>
              </w:rPr>
            </w:pPr>
            <w:r w:rsidRPr="001C0C09">
              <w:rPr>
                <w:color w:val="000000"/>
                <w:sz w:val="24"/>
                <w:szCs w:val="24"/>
              </w:rPr>
              <w:t>Новгородская область, По</w:t>
            </w:r>
            <w:r w:rsidRPr="001C0C09">
              <w:rPr>
                <w:color w:val="000000"/>
                <w:sz w:val="24"/>
                <w:szCs w:val="24"/>
              </w:rPr>
              <w:t>д</w:t>
            </w:r>
            <w:r w:rsidRPr="001C0C09">
              <w:rPr>
                <w:color w:val="000000"/>
                <w:sz w:val="24"/>
                <w:szCs w:val="24"/>
              </w:rPr>
              <w:t xml:space="preserve">дорский район, </w:t>
            </w:r>
            <w:r w:rsidRPr="001C0C09">
              <w:rPr>
                <w:sz w:val="24"/>
                <w:szCs w:val="24"/>
              </w:rPr>
              <w:t>с. Поддорье, ул.</w:t>
            </w:r>
          </w:p>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М. Горького д.10</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Футбольное поле для занятий фу</w:t>
            </w:r>
            <w:r w:rsidRPr="001C0C09">
              <w:rPr>
                <w:rFonts w:ascii="Times New Roman" w:hAnsi="Times New Roman" w:cs="Times New Roman"/>
                <w:b w:val="0"/>
                <w:bCs w:val="0"/>
                <w:sz w:val="24"/>
                <w:szCs w:val="24"/>
              </w:rPr>
              <w:t>т</w:t>
            </w:r>
            <w:r w:rsidRPr="001C0C09">
              <w:rPr>
                <w:rFonts w:ascii="Times New Roman" w:hAnsi="Times New Roman" w:cs="Times New Roman"/>
                <w:b w:val="0"/>
                <w:bCs w:val="0"/>
                <w:sz w:val="24"/>
                <w:szCs w:val="24"/>
              </w:rPr>
              <w:t>болом, русской лаптой</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7700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- 28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19845</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Ча</w:t>
            </w:r>
            <w:r w:rsidRPr="001C0C09">
              <w:rPr>
                <w:rFonts w:ascii="Times New Roman" w:hAnsi="Times New Roman" w:cs="Times New Roman"/>
                <w:b w:val="0"/>
                <w:bCs w:val="0"/>
                <w:sz w:val="24"/>
                <w:szCs w:val="24"/>
              </w:rPr>
              <w:t>й</w:t>
            </w:r>
            <w:r w:rsidRPr="001C0C09">
              <w:rPr>
                <w:rFonts w:ascii="Times New Roman" w:hAnsi="Times New Roman" w:cs="Times New Roman"/>
                <w:b w:val="0"/>
                <w:bCs w:val="0"/>
                <w:sz w:val="24"/>
                <w:szCs w:val="24"/>
              </w:rPr>
              <w:t>ковского</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объект капитального строительства в 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ласти физической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Приспособленное помещение для занятий легкой атлетикой</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Расположен в адм</w:t>
            </w:r>
            <w:r w:rsidRPr="001C0C09">
              <w:rPr>
                <w:rFonts w:ascii="Times New Roman" w:hAnsi="Times New Roman" w:cs="Times New Roman"/>
                <w:b w:val="0"/>
                <w:bCs w:val="0"/>
                <w:color w:val="000000"/>
                <w:sz w:val="24"/>
                <w:szCs w:val="24"/>
              </w:rPr>
              <w:t>и</w:t>
            </w:r>
            <w:r w:rsidRPr="001C0C09">
              <w:rPr>
                <w:rFonts w:ascii="Times New Roman" w:hAnsi="Times New Roman" w:cs="Times New Roman"/>
                <w:b w:val="0"/>
                <w:bCs w:val="0"/>
                <w:color w:val="000000"/>
                <w:sz w:val="24"/>
                <w:szCs w:val="24"/>
              </w:rPr>
              <w:t>нистративном зд</w:t>
            </w:r>
            <w:r w:rsidRPr="001C0C09">
              <w:rPr>
                <w:rFonts w:ascii="Times New Roman" w:hAnsi="Times New Roman" w:cs="Times New Roman"/>
                <w:b w:val="0"/>
                <w:bCs w:val="0"/>
                <w:color w:val="000000"/>
                <w:sz w:val="24"/>
                <w:szCs w:val="24"/>
              </w:rPr>
              <w:t>а</w:t>
            </w:r>
            <w:r w:rsidRPr="001C0C09">
              <w:rPr>
                <w:rFonts w:ascii="Times New Roman" w:hAnsi="Times New Roman" w:cs="Times New Roman"/>
                <w:b w:val="0"/>
                <w:bCs w:val="0"/>
                <w:color w:val="000000"/>
                <w:sz w:val="24"/>
                <w:szCs w:val="24"/>
              </w:rPr>
              <w:t>нии, назначение: н</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жилое, общая пл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lastRenderedPageBreak/>
              <w:t>щадь 64,9 кв. м, Единовременная пропускная спосо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ность - 10 человек; мощность сооруж</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ния -</w:t>
            </w:r>
            <w:r w:rsidRPr="001C0C09">
              <w:rPr>
                <w:rFonts w:ascii="Times New Roman" w:hAnsi="Times New Roman" w:cs="Times New Roman"/>
                <w:b w:val="0"/>
                <w:bCs w:val="0"/>
                <w:sz w:val="24"/>
                <w:szCs w:val="24"/>
              </w:rPr>
              <w:t>16380</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lastRenderedPageBreak/>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Пол</w:t>
            </w:r>
            <w:r w:rsidRPr="001C0C09">
              <w:rPr>
                <w:rFonts w:ascii="Times New Roman" w:hAnsi="Times New Roman" w:cs="Times New Roman"/>
                <w:b w:val="0"/>
                <w:bCs w:val="0"/>
                <w:sz w:val="24"/>
                <w:szCs w:val="24"/>
              </w:rPr>
              <w:t>е</w:t>
            </w:r>
            <w:r w:rsidRPr="001C0C09">
              <w:rPr>
                <w:rFonts w:ascii="Times New Roman" w:hAnsi="Times New Roman" w:cs="Times New Roman"/>
                <w:b w:val="0"/>
                <w:bCs w:val="0"/>
                <w:sz w:val="24"/>
                <w:szCs w:val="24"/>
              </w:rPr>
              <w:t>вая д.17</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Спортивная пл</w:t>
            </w:r>
            <w:r w:rsidRPr="001C0C09">
              <w:rPr>
                <w:rFonts w:ascii="Times New Roman" w:hAnsi="Times New Roman" w:cs="Times New Roman"/>
                <w:b w:val="0"/>
                <w:bCs w:val="0"/>
                <w:sz w:val="24"/>
                <w:szCs w:val="24"/>
              </w:rPr>
              <w:t>о</w:t>
            </w:r>
            <w:r w:rsidRPr="001C0C09">
              <w:rPr>
                <w:rFonts w:ascii="Times New Roman" w:hAnsi="Times New Roman" w:cs="Times New Roman"/>
                <w:b w:val="0"/>
                <w:bCs w:val="0"/>
                <w:sz w:val="24"/>
                <w:szCs w:val="24"/>
              </w:rPr>
              <w:t>щадка волейбол</w:t>
            </w:r>
            <w:r w:rsidRPr="001C0C09">
              <w:rPr>
                <w:rFonts w:ascii="Times New Roman" w:hAnsi="Times New Roman" w:cs="Times New Roman"/>
                <w:b w:val="0"/>
                <w:bCs w:val="0"/>
                <w:sz w:val="24"/>
                <w:szCs w:val="24"/>
              </w:rPr>
              <w:t>ь</w:t>
            </w:r>
            <w:r w:rsidRPr="001C0C09">
              <w:rPr>
                <w:rFonts w:ascii="Times New Roman" w:hAnsi="Times New Roman" w:cs="Times New Roman"/>
                <w:b w:val="0"/>
                <w:bCs w:val="0"/>
                <w:sz w:val="24"/>
                <w:szCs w:val="24"/>
              </w:rPr>
              <w:t>ная</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200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- 15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13230</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Ча</w:t>
            </w:r>
            <w:r w:rsidRPr="001C0C09">
              <w:rPr>
                <w:rFonts w:ascii="Times New Roman" w:hAnsi="Times New Roman" w:cs="Times New Roman"/>
                <w:b w:val="0"/>
                <w:bCs w:val="0"/>
                <w:sz w:val="24"/>
                <w:szCs w:val="24"/>
              </w:rPr>
              <w:t>й</w:t>
            </w:r>
            <w:r w:rsidRPr="001C0C09">
              <w:rPr>
                <w:rFonts w:ascii="Times New Roman" w:hAnsi="Times New Roman" w:cs="Times New Roman"/>
                <w:b w:val="0"/>
                <w:bCs w:val="0"/>
                <w:sz w:val="24"/>
                <w:szCs w:val="24"/>
              </w:rPr>
              <w:t>ковского</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Спортивная пл</w:t>
            </w:r>
            <w:r w:rsidRPr="001C0C09">
              <w:rPr>
                <w:rFonts w:ascii="Times New Roman" w:hAnsi="Times New Roman" w:cs="Times New Roman"/>
                <w:b w:val="0"/>
                <w:bCs w:val="0"/>
                <w:sz w:val="24"/>
                <w:szCs w:val="24"/>
              </w:rPr>
              <w:t>о</w:t>
            </w:r>
            <w:r w:rsidRPr="001C0C09">
              <w:rPr>
                <w:rFonts w:ascii="Times New Roman" w:hAnsi="Times New Roman" w:cs="Times New Roman"/>
                <w:b w:val="0"/>
                <w:bCs w:val="0"/>
                <w:sz w:val="24"/>
                <w:szCs w:val="24"/>
              </w:rPr>
              <w:t xml:space="preserve">щадка для занятий легкой атлетикой </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150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- 15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26460</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Пол</w:t>
            </w:r>
            <w:r w:rsidRPr="001C0C09">
              <w:rPr>
                <w:rFonts w:ascii="Times New Roman" w:hAnsi="Times New Roman" w:cs="Times New Roman"/>
                <w:b w:val="0"/>
                <w:bCs w:val="0"/>
                <w:sz w:val="24"/>
                <w:szCs w:val="24"/>
              </w:rPr>
              <w:t>е</w:t>
            </w:r>
            <w:r w:rsidRPr="001C0C09">
              <w:rPr>
                <w:rFonts w:ascii="Times New Roman" w:hAnsi="Times New Roman" w:cs="Times New Roman"/>
                <w:b w:val="0"/>
                <w:bCs w:val="0"/>
                <w:sz w:val="24"/>
                <w:szCs w:val="24"/>
              </w:rPr>
              <w:t>вая д.17</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Спортивная пл</w:t>
            </w:r>
            <w:r w:rsidRPr="001C0C09">
              <w:rPr>
                <w:rFonts w:ascii="Times New Roman" w:hAnsi="Times New Roman" w:cs="Times New Roman"/>
                <w:b w:val="0"/>
                <w:bCs w:val="0"/>
                <w:sz w:val="24"/>
                <w:szCs w:val="24"/>
              </w:rPr>
              <w:t>о</w:t>
            </w:r>
            <w:r w:rsidRPr="001C0C09">
              <w:rPr>
                <w:rFonts w:ascii="Times New Roman" w:hAnsi="Times New Roman" w:cs="Times New Roman"/>
                <w:b w:val="0"/>
                <w:bCs w:val="0"/>
                <w:sz w:val="24"/>
                <w:szCs w:val="24"/>
              </w:rPr>
              <w:t>щадка для занятий легкой атлетикой, ОФП</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150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20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13720</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М. Горького д.10</w:t>
            </w:r>
          </w:p>
        </w:tc>
      </w:tr>
      <w:tr w:rsidR="001C0C09" w:rsidTr="00835F69">
        <w:tc>
          <w:tcPr>
            <w:tcW w:w="993" w:type="dxa"/>
            <w:vAlign w:val="center"/>
          </w:tcPr>
          <w:p w:rsidR="001C0C09" w:rsidRDefault="001C0C09" w:rsidP="00B94265">
            <w:pPr>
              <w:pStyle w:val="36"/>
              <w:numPr>
                <w:ilvl w:val="0"/>
                <w:numId w:val="42"/>
              </w:numPr>
              <w:spacing w:after="0"/>
              <w:rPr>
                <w:rFonts w:ascii="Times New Roman" w:hAnsi="Times New Roman" w:cs="Times New Roman"/>
                <w:b w:val="0"/>
                <w:bCs w:val="0"/>
                <w:color w:val="000000"/>
                <w:sz w:val="24"/>
                <w:szCs w:val="24"/>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Спортивная пл</w:t>
            </w:r>
            <w:r w:rsidRPr="001C0C09">
              <w:rPr>
                <w:rFonts w:ascii="Times New Roman" w:hAnsi="Times New Roman" w:cs="Times New Roman"/>
                <w:b w:val="0"/>
                <w:bCs w:val="0"/>
                <w:sz w:val="24"/>
                <w:szCs w:val="24"/>
              </w:rPr>
              <w:t>о</w:t>
            </w:r>
            <w:r w:rsidRPr="001C0C09">
              <w:rPr>
                <w:rFonts w:ascii="Times New Roman" w:hAnsi="Times New Roman" w:cs="Times New Roman"/>
                <w:b w:val="0"/>
                <w:bCs w:val="0"/>
                <w:sz w:val="24"/>
                <w:szCs w:val="24"/>
              </w:rPr>
              <w:t>щадка для занятий легкой атлетикой</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150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16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23520</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Пол</w:t>
            </w:r>
            <w:r w:rsidRPr="001C0C09">
              <w:rPr>
                <w:rFonts w:ascii="Times New Roman" w:hAnsi="Times New Roman" w:cs="Times New Roman"/>
                <w:b w:val="0"/>
                <w:bCs w:val="0"/>
                <w:sz w:val="24"/>
                <w:szCs w:val="24"/>
              </w:rPr>
              <w:t>е</w:t>
            </w:r>
            <w:r w:rsidRPr="001C0C09">
              <w:rPr>
                <w:rFonts w:ascii="Times New Roman" w:hAnsi="Times New Roman" w:cs="Times New Roman"/>
                <w:b w:val="0"/>
                <w:bCs w:val="0"/>
                <w:sz w:val="24"/>
                <w:szCs w:val="24"/>
              </w:rPr>
              <w:t>вая д.17</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объект капитального строительства в 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ласти физической культуры и спорта</w:t>
            </w:r>
          </w:p>
        </w:tc>
        <w:tc>
          <w:tcPr>
            <w:tcW w:w="2127" w:type="dxa"/>
          </w:tcPr>
          <w:p w:rsidR="001C0C09" w:rsidRPr="001C0C09" w:rsidRDefault="001C0C09" w:rsidP="00835F69">
            <w:pPr>
              <w:rPr>
                <w:sz w:val="24"/>
                <w:szCs w:val="24"/>
              </w:rPr>
            </w:pPr>
            <w:r w:rsidRPr="001C0C09">
              <w:rPr>
                <w:sz w:val="24"/>
                <w:szCs w:val="24"/>
              </w:rPr>
              <w:t>Спортивный зал для занятий мини-футболом,</w:t>
            </w:r>
          </w:p>
          <w:p w:rsidR="001C0C09" w:rsidRPr="001C0C09" w:rsidRDefault="001C0C09" w:rsidP="00835F69">
            <w:pPr>
              <w:rPr>
                <w:sz w:val="24"/>
                <w:szCs w:val="24"/>
              </w:rPr>
            </w:pPr>
            <w:r w:rsidRPr="001C0C09">
              <w:rPr>
                <w:sz w:val="24"/>
                <w:szCs w:val="24"/>
              </w:rPr>
              <w:t>баскетболом,</w:t>
            </w:r>
          </w:p>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волейболом</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Расположен в здании школы, назначение: нежилое, общая площадь 162 кв. м, Единовременная пропускная спосо</w:t>
            </w:r>
            <w:r w:rsidRPr="001C0C09">
              <w:rPr>
                <w:rFonts w:ascii="Times New Roman" w:hAnsi="Times New Roman" w:cs="Times New Roman"/>
                <w:b w:val="0"/>
                <w:bCs w:val="0"/>
                <w:color w:val="000000"/>
                <w:sz w:val="24"/>
                <w:szCs w:val="24"/>
              </w:rPr>
              <w:t>б</w:t>
            </w:r>
            <w:r w:rsidRPr="001C0C09">
              <w:rPr>
                <w:rFonts w:ascii="Times New Roman" w:hAnsi="Times New Roman" w:cs="Times New Roman"/>
                <w:b w:val="0"/>
                <w:bCs w:val="0"/>
                <w:color w:val="000000"/>
                <w:sz w:val="24"/>
                <w:szCs w:val="24"/>
              </w:rPr>
              <w:t>ность - 35 человек; мощность сооруж</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ния -</w:t>
            </w:r>
            <w:r w:rsidRPr="001C0C09">
              <w:rPr>
                <w:rFonts w:ascii="Times New Roman" w:hAnsi="Times New Roman" w:cs="Times New Roman"/>
                <w:b w:val="0"/>
                <w:bCs w:val="0"/>
                <w:sz w:val="24"/>
                <w:szCs w:val="24"/>
              </w:rPr>
              <w:t>70927</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spacing w:line="260" w:lineRule="exact"/>
              <w:rPr>
                <w:sz w:val="24"/>
                <w:szCs w:val="24"/>
              </w:rPr>
            </w:pPr>
            <w:r w:rsidRPr="001C0C09">
              <w:rPr>
                <w:color w:val="000000"/>
                <w:sz w:val="24"/>
                <w:szCs w:val="24"/>
              </w:rPr>
              <w:t>Новгородская область, По</w:t>
            </w:r>
            <w:r w:rsidRPr="001C0C09">
              <w:rPr>
                <w:color w:val="000000"/>
                <w:sz w:val="24"/>
                <w:szCs w:val="24"/>
              </w:rPr>
              <w:t>д</w:t>
            </w:r>
            <w:r w:rsidRPr="001C0C09">
              <w:rPr>
                <w:color w:val="000000"/>
                <w:sz w:val="24"/>
                <w:szCs w:val="24"/>
              </w:rPr>
              <w:t xml:space="preserve">дорский район, </w:t>
            </w:r>
            <w:r w:rsidRPr="001C0C09">
              <w:rPr>
                <w:sz w:val="24"/>
                <w:szCs w:val="24"/>
              </w:rPr>
              <w:t>с. Поддорье, ул.</w:t>
            </w:r>
          </w:p>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М. Горького д.10</w:t>
            </w:r>
          </w:p>
        </w:tc>
      </w:tr>
      <w:tr w:rsidR="001C0C09" w:rsidTr="00835F69">
        <w:tc>
          <w:tcPr>
            <w:tcW w:w="993" w:type="dxa"/>
            <w:vAlign w:val="center"/>
          </w:tcPr>
          <w:p w:rsidR="001C0C09" w:rsidRPr="00D02F0C" w:rsidRDefault="001C0C09" w:rsidP="00B94265">
            <w:pPr>
              <w:pStyle w:val="36"/>
              <w:numPr>
                <w:ilvl w:val="0"/>
                <w:numId w:val="42"/>
              </w:numPr>
              <w:spacing w:after="0"/>
              <w:rPr>
                <w:rFonts w:ascii="Times New Roman" w:hAnsi="Times New Roman" w:cs="Times New Roman"/>
                <w:b w:val="0"/>
                <w:bCs w:val="0"/>
                <w:color w:val="000000"/>
                <w:sz w:val="24"/>
                <w:szCs w:val="24"/>
                <w:lang w:val="en-US"/>
              </w:rPr>
            </w:pP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Плоскостной объект в области физич</w:t>
            </w:r>
            <w:r w:rsidRPr="001C0C09">
              <w:rPr>
                <w:rFonts w:ascii="Times New Roman" w:hAnsi="Times New Roman" w:cs="Times New Roman"/>
                <w:b w:val="0"/>
                <w:bCs w:val="0"/>
                <w:color w:val="000000"/>
                <w:sz w:val="24"/>
                <w:szCs w:val="24"/>
              </w:rPr>
              <w:t>е</w:t>
            </w:r>
            <w:r w:rsidRPr="001C0C09">
              <w:rPr>
                <w:rFonts w:ascii="Times New Roman" w:hAnsi="Times New Roman" w:cs="Times New Roman"/>
                <w:b w:val="0"/>
                <w:bCs w:val="0"/>
                <w:color w:val="000000"/>
                <w:sz w:val="24"/>
                <w:szCs w:val="24"/>
              </w:rPr>
              <w:t>ской культуры и спорта</w:t>
            </w:r>
          </w:p>
        </w:tc>
        <w:tc>
          <w:tcPr>
            <w:tcW w:w="2127"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Футбольное поле для занятий фу</w:t>
            </w:r>
            <w:r w:rsidRPr="001C0C09">
              <w:rPr>
                <w:rFonts w:ascii="Times New Roman" w:hAnsi="Times New Roman" w:cs="Times New Roman"/>
                <w:b w:val="0"/>
                <w:bCs w:val="0"/>
                <w:sz w:val="24"/>
                <w:szCs w:val="24"/>
              </w:rPr>
              <w:t>т</w:t>
            </w:r>
            <w:r w:rsidRPr="001C0C09">
              <w:rPr>
                <w:rFonts w:ascii="Times New Roman" w:hAnsi="Times New Roman" w:cs="Times New Roman"/>
                <w:b w:val="0"/>
                <w:bCs w:val="0"/>
                <w:sz w:val="24"/>
                <w:szCs w:val="24"/>
              </w:rPr>
              <w:t>болом, русской лаптой</w:t>
            </w:r>
          </w:p>
        </w:tc>
        <w:tc>
          <w:tcPr>
            <w:tcW w:w="2409"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color w:val="000000"/>
                <w:sz w:val="24"/>
                <w:szCs w:val="24"/>
              </w:rPr>
              <w:t>общая площадь 7700 кв. м, Единовреме</w:t>
            </w:r>
            <w:r w:rsidRPr="001C0C09">
              <w:rPr>
                <w:rFonts w:ascii="Times New Roman" w:hAnsi="Times New Roman" w:cs="Times New Roman"/>
                <w:b w:val="0"/>
                <w:bCs w:val="0"/>
                <w:color w:val="000000"/>
                <w:sz w:val="24"/>
                <w:szCs w:val="24"/>
              </w:rPr>
              <w:t>н</w:t>
            </w:r>
            <w:r w:rsidRPr="001C0C09">
              <w:rPr>
                <w:rFonts w:ascii="Times New Roman" w:hAnsi="Times New Roman" w:cs="Times New Roman"/>
                <w:b w:val="0"/>
                <w:bCs w:val="0"/>
                <w:color w:val="000000"/>
                <w:sz w:val="24"/>
                <w:szCs w:val="24"/>
              </w:rPr>
              <w:t>ная пропускная сп</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собность - 28 чел</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век; мощность с</w:t>
            </w:r>
            <w:r w:rsidRPr="001C0C09">
              <w:rPr>
                <w:rFonts w:ascii="Times New Roman" w:hAnsi="Times New Roman" w:cs="Times New Roman"/>
                <w:b w:val="0"/>
                <w:bCs w:val="0"/>
                <w:color w:val="000000"/>
                <w:sz w:val="24"/>
                <w:szCs w:val="24"/>
              </w:rPr>
              <w:t>о</w:t>
            </w:r>
            <w:r w:rsidRPr="001C0C09">
              <w:rPr>
                <w:rFonts w:ascii="Times New Roman" w:hAnsi="Times New Roman" w:cs="Times New Roman"/>
                <w:b w:val="0"/>
                <w:bCs w:val="0"/>
                <w:color w:val="000000"/>
                <w:sz w:val="24"/>
                <w:szCs w:val="24"/>
              </w:rPr>
              <w:t>оружения -</w:t>
            </w:r>
            <w:r w:rsidRPr="001C0C09">
              <w:rPr>
                <w:rFonts w:ascii="Times New Roman" w:hAnsi="Times New Roman" w:cs="Times New Roman"/>
                <w:b w:val="0"/>
                <w:bCs w:val="0"/>
                <w:sz w:val="24"/>
                <w:szCs w:val="24"/>
              </w:rPr>
              <w:t>19845</w:t>
            </w:r>
            <w:r w:rsidRPr="001C0C09">
              <w:rPr>
                <w:rFonts w:ascii="Times New Roman" w:hAnsi="Times New Roman" w:cs="Times New Roman"/>
                <w:b w:val="0"/>
                <w:bCs w:val="0"/>
                <w:color w:val="000000"/>
                <w:sz w:val="24"/>
                <w:szCs w:val="24"/>
              </w:rPr>
              <w:t>.</w:t>
            </w:r>
          </w:p>
        </w:tc>
        <w:tc>
          <w:tcPr>
            <w:tcW w:w="1984" w:type="dxa"/>
          </w:tcPr>
          <w:p w:rsidR="001C0C09" w:rsidRPr="001C0C09" w:rsidRDefault="001C0C09" w:rsidP="00835F69">
            <w:pPr>
              <w:pStyle w:val="36"/>
              <w:spacing w:after="0"/>
              <w:jc w:val="left"/>
              <w:rPr>
                <w:rFonts w:ascii="Times New Roman" w:hAnsi="Times New Roman" w:cs="Times New Roman"/>
                <w:b w:val="0"/>
                <w:bCs w:val="0"/>
                <w:color w:val="000000"/>
                <w:sz w:val="24"/>
                <w:szCs w:val="24"/>
              </w:rPr>
            </w:pPr>
            <w:r w:rsidRPr="001C0C09">
              <w:rPr>
                <w:rFonts w:ascii="Times New Roman" w:hAnsi="Times New Roman" w:cs="Times New Roman"/>
                <w:b w:val="0"/>
                <w:bCs w:val="0"/>
                <w:sz w:val="24"/>
                <w:szCs w:val="24"/>
              </w:rPr>
              <w:t>Новгородская область, с. По</w:t>
            </w:r>
            <w:r w:rsidRPr="001C0C09">
              <w:rPr>
                <w:rFonts w:ascii="Times New Roman" w:hAnsi="Times New Roman" w:cs="Times New Roman"/>
                <w:b w:val="0"/>
                <w:bCs w:val="0"/>
                <w:sz w:val="24"/>
                <w:szCs w:val="24"/>
              </w:rPr>
              <w:t>д</w:t>
            </w:r>
            <w:r w:rsidRPr="001C0C09">
              <w:rPr>
                <w:rFonts w:ascii="Times New Roman" w:hAnsi="Times New Roman" w:cs="Times New Roman"/>
                <w:b w:val="0"/>
                <w:bCs w:val="0"/>
                <w:sz w:val="24"/>
                <w:szCs w:val="24"/>
              </w:rPr>
              <w:t>дорье, ул. Ча</w:t>
            </w:r>
            <w:r w:rsidRPr="001C0C09">
              <w:rPr>
                <w:rFonts w:ascii="Times New Roman" w:hAnsi="Times New Roman" w:cs="Times New Roman"/>
                <w:b w:val="0"/>
                <w:bCs w:val="0"/>
                <w:sz w:val="24"/>
                <w:szCs w:val="24"/>
              </w:rPr>
              <w:t>й</w:t>
            </w:r>
            <w:r w:rsidRPr="001C0C09">
              <w:rPr>
                <w:rFonts w:ascii="Times New Roman" w:hAnsi="Times New Roman" w:cs="Times New Roman"/>
                <w:b w:val="0"/>
                <w:bCs w:val="0"/>
                <w:sz w:val="24"/>
                <w:szCs w:val="24"/>
              </w:rPr>
              <w:t>ковского</w:t>
            </w:r>
          </w:p>
        </w:tc>
      </w:tr>
      <w:tr w:rsidR="00FE2227" w:rsidTr="00835F69">
        <w:tc>
          <w:tcPr>
            <w:tcW w:w="9922" w:type="dxa"/>
            <w:gridSpan w:val="5"/>
          </w:tcPr>
          <w:p w:rsidR="00FE2227" w:rsidRPr="001C0C09" w:rsidRDefault="00CD20F7" w:rsidP="00835F69">
            <w:pPr>
              <w:pStyle w:val="36"/>
              <w:spacing w:after="0"/>
              <w:rPr>
                <w:rFonts w:ascii="Times New Roman" w:hAnsi="Times New Roman" w:cs="Times New Roman"/>
                <w:i/>
                <w:iCs/>
                <w:color w:val="000000"/>
                <w:sz w:val="24"/>
                <w:szCs w:val="24"/>
              </w:rPr>
            </w:pPr>
            <w:r w:rsidRPr="001C0C09">
              <w:rPr>
                <w:rFonts w:ascii="Times New Roman" w:hAnsi="Times New Roman" w:cs="Times New Roman"/>
                <w:i/>
                <w:iCs/>
                <w:color w:val="000000"/>
                <w:sz w:val="24"/>
                <w:szCs w:val="24"/>
              </w:rPr>
              <w:t>Селеевское сельское поселение</w:t>
            </w:r>
          </w:p>
        </w:tc>
      </w:tr>
      <w:tr w:rsidR="00085DC1" w:rsidTr="00835F69">
        <w:tc>
          <w:tcPr>
            <w:tcW w:w="993" w:type="dxa"/>
            <w:vAlign w:val="center"/>
          </w:tcPr>
          <w:p w:rsidR="00085DC1" w:rsidRPr="00D02F0C" w:rsidRDefault="00085DC1" w:rsidP="00B94265">
            <w:pPr>
              <w:pStyle w:val="36"/>
              <w:numPr>
                <w:ilvl w:val="0"/>
                <w:numId w:val="43"/>
              </w:numPr>
              <w:spacing w:after="0"/>
              <w:rPr>
                <w:rFonts w:ascii="Times New Roman" w:hAnsi="Times New Roman" w:cs="Times New Roman"/>
                <w:b w:val="0"/>
                <w:bCs w:val="0"/>
                <w:color w:val="000000"/>
                <w:sz w:val="24"/>
                <w:szCs w:val="24"/>
                <w:lang w:val="en-US"/>
              </w:rPr>
            </w:pPr>
          </w:p>
        </w:tc>
        <w:tc>
          <w:tcPr>
            <w:tcW w:w="2409"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color w:val="000000" w:themeColor="text1"/>
                <w:sz w:val="24"/>
                <w:szCs w:val="24"/>
              </w:rPr>
              <w:t>плоскостной объект в области физич</w:t>
            </w:r>
            <w:r w:rsidRPr="00085DC1">
              <w:rPr>
                <w:rFonts w:ascii="Times New Roman" w:hAnsi="Times New Roman" w:cs="Times New Roman"/>
                <w:b w:val="0"/>
                <w:bCs w:val="0"/>
                <w:color w:val="000000" w:themeColor="text1"/>
                <w:sz w:val="24"/>
                <w:szCs w:val="24"/>
              </w:rPr>
              <w:t>е</w:t>
            </w:r>
            <w:r w:rsidRPr="00085DC1">
              <w:rPr>
                <w:rFonts w:ascii="Times New Roman" w:hAnsi="Times New Roman" w:cs="Times New Roman"/>
                <w:b w:val="0"/>
                <w:bCs w:val="0"/>
                <w:color w:val="000000" w:themeColor="text1"/>
                <w:sz w:val="24"/>
                <w:szCs w:val="24"/>
              </w:rPr>
              <w:t>ской культуры и спорта</w:t>
            </w:r>
          </w:p>
        </w:tc>
        <w:tc>
          <w:tcPr>
            <w:tcW w:w="2127"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sz w:val="24"/>
                <w:szCs w:val="24"/>
              </w:rPr>
              <w:t>Футбольное поле для занятий фу</w:t>
            </w:r>
            <w:r w:rsidRPr="00085DC1">
              <w:rPr>
                <w:rFonts w:ascii="Times New Roman" w:hAnsi="Times New Roman" w:cs="Times New Roman"/>
                <w:b w:val="0"/>
                <w:bCs w:val="0"/>
                <w:sz w:val="24"/>
                <w:szCs w:val="24"/>
              </w:rPr>
              <w:t>т</w:t>
            </w:r>
            <w:r w:rsidRPr="00085DC1">
              <w:rPr>
                <w:rFonts w:ascii="Times New Roman" w:hAnsi="Times New Roman" w:cs="Times New Roman"/>
                <w:b w:val="0"/>
                <w:bCs w:val="0"/>
                <w:sz w:val="24"/>
                <w:szCs w:val="24"/>
              </w:rPr>
              <w:t>болом, русской лаптой</w:t>
            </w:r>
          </w:p>
        </w:tc>
        <w:tc>
          <w:tcPr>
            <w:tcW w:w="2409"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color w:val="000000"/>
                <w:sz w:val="24"/>
                <w:szCs w:val="24"/>
              </w:rPr>
              <w:t>общая площадь 6000 кв. м, Единовреме</w:t>
            </w:r>
            <w:r w:rsidRPr="00085DC1">
              <w:rPr>
                <w:rFonts w:ascii="Times New Roman" w:hAnsi="Times New Roman" w:cs="Times New Roman"/>
                <w:b w:val="0"/>
                <w:bCs w:val="0"/>
                <w:color w:val="000000"/>
                <w:sz w:val="24"/>
                <w:szCs w:val="24"/>
              </w:rPr>
              <w:t>н</w:t>
            </w:r>
            <w:r w:rsidRPr="00085DC1">
              <w:rPr>
                <w:rFonts w:ascii="Times New Roman" w:hAnsi="Times New Roman" w:cs="Times New Roman"/>
                <w:b w:val="0"/>
                <w:bCs w:val="0"/>
                <w:color w:val="000000"/>
                <w:sz w:val="24"/>
                <w:szCs w:val="24"/>
              </w:rPr>
              <w:t>ная пропускная сп</w:t>
            </w:r>
            <w:r w:rsidRPr="00085DC1">
              <w:rPr>
                <w:rFonts w:ascii="Times New Roman" w:hAnsi="Times New Roman" w:cs="Times New Roman"/>
                <w:b w:val="0"/>
                <w:bCs w:val="0"/>
                <w:color w:val="000000"/>
                <w:sz w:val="24"/>
                <w:szCs w:val="24"/>
              </w:rPr>
              <w:t>о</w:t>
            </w:r>
            <w:r w:rsidRPr="00085DC1">
              <w:rPr>
                <w:rFonts w:ascii="Times New Roman" w:hAnsi="Times New Roman" w:cs="Times New Roman"/>
                <w:b w:val="0"/>
                <w:bCs w:val="0"/>
                <w:color w:val="000000"/>
                <w:sz w:val="24"/>
                <w:szCs w:val="24"/>
              </w:rPr>
              <w:t>собность - 28 чел</w:t>
            </w:r>
            <w:r w:rsidRPr="00085DC1">
              <w:rPr>
                <w:rFonts w:ascii="Times New Roman" w:hAnsi="Times New Roman" w:cs="Times New Roman"/>
                <w:b w:val="0"/>
                <w:bCs w:val="0"/>
                <w:color w:val="000000"/>
                <w:sz w:val="24"/>
                <w:szCs w:val="24"/>
              </w:rPr>
              <w:t>о</w:t>
            </w:r>
            <w:r w:rsidRPr="00085DC1">
              <w:rPr>
                <w:rFonts w:ascii="Times New Roman" w:hAnsi="Times New Roman" w:cs="Times New Roman"/>
                <w:b w:val="0"/>
                <w:bCs w:val="0"/>
                <w:color w:val="000000"/>
                <w:sz w:val="24"/>
                <w:szCs w:val="24"/>
              </w:rPr>
              <w:t>век; мощность с</w:t>
            </w:r>
            <w:r w:rsidRPr="00085DC1">
              <w:rPr>
                <w:rFonts w:ascii="Times New Roman" w:hAnsi="Times New Roman" w:cs="Times New Roman"/>
                <w:b w:val="0"/>
                <w:bCs w:val="0"/>
                <w:color w:val="000000"/>
                <w:sz w:val="24"/>
                <w:szCs w:val="24"/>
              </w:rPr>
              <w:t>о</w:t>
            </w:r>
            <w:r w:rsidRPr="00085DC1">
              <w:rPr>
                <w:rFonts w:ascii="Times New Roman" w:hAnsi="Times New Roman" w:cs="Times New Roman"/>
                <w:b w:val="0"/>
                <w:bCs w:val="0"/>
                <w:color w:val="000000"/>
                <w:sz w:val="24"/>
                <w:szCs w:val="24"/>
              </w:rPr>
              <w:lastRenderedPageBreak/>
              <w:t>оружения -</w:t>
            </w:r>
            <w:r w:rsidRPr="00085DC1">
              <w:rPr>
                <w:rFonts w:ascii="Times New Roman" w:hAnsi="Times New Roman" w:cs="Times New Roman"/>
                <w:b w:val="0"/>
                <w:bCs w:val="0"/>
                <w:sz w:val="24"/>
                <w:szCs w:val="24"/>
              </w:rPr>
              <w:t>19845</w:t>
            </w:r>
            <w:r w:rsidRPr="00085DC1">
              <w:rPr>
                <w:rFonts w:ascii="Times New Roman" w:hAnsi="Times New Roman" w:cs="Times New Roman"/>
                <w:b w:val="0"/>
                <w:bCs w:val="0"/>
                <w:color w:val="000000"/>
                <w:sz w:val="24"/>
                <w:szCs w:val="24"/>
              </w:rPr>
              <w:t>.</w:t>
            </w:r>
          </w:p>
        </w:tc>
        <w:tc>
          <w:tcPr>
            <w:tcW w:w="1984"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sz w:val="24"/>
                <w:szCs w:val="24"/>
              </w:rPr>
              <w:lastRenderedPageBreak/>
              <w:t>Новгородская область, По</w:t>
            </w:r>
            <w:r w:rsidRPr="00085DC1">
              <w:rPr>
                <w:rFonts w:ascii="Times New Roman" w:hAnsi="Times New Roman" w:cs="Times New Roman"/>
                <w:b w:val="0"/>
                <w:bCs w:val="0"/>
                <w:sz w:val="24"/>
                <w:szCs w:val="24"/>
              </w:rPr>
              <w:t>д</w:t>
            </w:r>
            <w:r w:rsidRPr="00085DC1">
              <w:rPr>
                <w:rFonts w:ascii="Times New Roman" w:hAnsi="Times New Roman" w:cs="Times New Roman"/>
                <w:b w:val="0"/>
                <w:bCs w:val="0"/>
                <w:sz w:val="24"/>
                <w:szCs w:val="24"/>
              </w:rPr>
              <w:t>дорский район, д. Селеево, ул. Комсомольская</w:t>
            </w:r>
          </w:p>
        </w:tc>
      </w:tr>
      <w:tr w:rsidR="00085DC1" w:rsidTr="00835F69">
        <w:tc>
          <w:tcPr>
            <w:tcW w:w="993" w:type="dxa"/>
            <w:vAlign w:val="center"/>
          </w:tcPr>
          <w:p w:rsidR="00085DC1" w:rsidRPr="00D02F0C" w:rsidRDefault="00085DC1" w:rsidP="00B94265">
            <w:pPr>
              <w:pStyle w:val="36"/>
              <w:numPr>
                <w:ilvl w:val="0"/>
                <w:numId w:val="43"/>
              </w:numPr>
              <w:spacing w:after="0"/>
              <w:rPr>
                <w:rFonts w:ascii="Times New Roman" w:hAnsi="Times New Roman" w:cs="Times New Roman"/>
                <w:b w:val="0"/>
                <w:bCs w:val="0"/>
                <w:color w:val="000000"/>
                <w:sz w:val="24"/>
                <w:szCs w:val="24"/>
                <w:lang w:val="en-US"/>
              </w:rPr>
            </w:pPr>
          </w:p>
        </w:tc>
        <w:tc>
          <w:tcPr>
            <w:tcW w:w="2409"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color w:val="000000"/>
                <w:sz w:val="24"/>
                <w:szCs w:val="24"/>
              </w:rPr>
              <w:t>объект капитального строительства в о</w:t>
            </w:r>
            <w:r w:rsidRPr="00085DC1">
              <w:rPr>
                <w:rFonts w:ascii="Times New Roman" w:hAnsi="Times New Roman" w:cs="Times New Roman"/>
                <w:b w:val="0"/>
                <w:bCs w:val="0"/>
                <w:color w:val="000000"/>
                <w:sz w:val="24"/>
                <w:szCs w:val="24"/>
              </w:rPr>
              <w:t>б</w:t>
            </w:r>
            <w:r w:rsidRPr="00085DC1">
              <w:rPr>
                <w:rFonts w:ascii="Times New Roman" w:hAnsi="Times New Roman" w:cs="Times New Roman"/>
                <w:b w:val="0"/>
                <w:bCs w:val="0"/>
                <w:color w:val="000000"/>
                <w:sz w:val="24"/>
                <w:szCs w:val="24"/>
              </w:rPr>
              <w:t>ласти физической культуры и спорта</w:t>
            </w:r>
          </w:p>
        </w:tc>
        <w:tc>
          <w:tcPr>
            <w:tcW w:w="2127"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sz w:val="24"/>
                <w:szCs w:val="24"/>
              </w:rPr>
              <w:t>Стрелковый тир</w:t>
            </w:r>
          </w:p>
        </w:tc>
        <w:tc>
          <w:tcPr>
            <w:tcW w:w="2409"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color w:val="000000"/>
                <w:sz w:val="24"/>
                <w:szCs w:val="24"/>
              </w:rPr>
              <w:t>Расположен в здании Дома культуры, н</w:t>
            </w:r>
            <w:r w:rsidRPr="00085DC1">
              <w:rPr>
                <w:rFonts w:ascii="Times New Roman" w:hAnsi="Times New Roman" w:cs="Times New Roman"/>
                <w:b w:val="0"/>
                <w:bCs w:val="0"/>
                <w:color w:val="000000"/>
                <w:sz w:val="24"/>
                <w:szCs w:val="24"/>
              </w:rPr>
              <w:t>а</w:t>
            </w:r>
            <w:r w:rsidRPr="00085DC1">
              <w:rPr>
                <w:rFonts w:ascii="Times New Roman" w:hAnsi="Times New Roman" w:cs="Times New Roman"/>
                <w:b w:val="0"/>
                <w:bCs w:val="0"/>
                <w:color w:val="000000"/>
                <w:sz w:val="24"/>
                <w:szCs w:val="24"/>
              </w:rPr>
              <w:t>значение: нежилое, общая площадь 60 кв. м, Единовреме</w:t>
            </w:r>
            <w:r w:rsidRPr="00085DC1">
              <w:rPr>
                <w:rFonts w:ascii="Times New Roman" w:hAnsi="Times New Roman" w:cs="Times New Roman"/>
                <w:b w:val="0"/>
                <w:bCs w:val="0"/>
                <w:color w:val="000000"/>
                <w:sz w:val="24"/>
                <w:szCs w:val="24"/>
              </w:rPr>
              <w:t>н</w:t>
            </w:r>
            <w:r w:rsidRPr="00085DC1">
              <w:rPr>
                <w:rFonts w:ascii="Times New Roman" w:hAnsi="Times New Roman" w:cs="Times New Roman"/>
                <w:b w:val="0"/>
                <w:bCs w:val="0"/>
                <w:color w:val="000000"/>
                <w:sz w:val="24"/>
                <w:szCs w:val="24"/>
              </w:rPr>
              <w:t>ная пропускная сп</w:t>
            </w:r>
            <w:r w:rsidRPr="00085DC1">
              <w:rPr>
                <w:rFonts w:ascii="Times New Roman" w:hAnsi="Times New Roman" w:cs="Times New Roman"/>
                <w:b w:val="0"/>
                <w:bCs w:val="0"/>
                <w:color w:val="000000"/>
                <w:sz w:val="24"/>
                <w:szCs w:val="24"/>
              </w:rPr>
              <w:t>о</w:t>
            </w:r>
            <w:r w:rsidRPr="00085DC1">
              <w:rPr>
                <w:rFonts w:ascii="Times New Roman" w:hAnsi="Times New Roman" w:cs="Times New Roman"/>
                <w:b w:val="0"/>
                <w:bCs w:val="0"/>
                <w:color w:val="000000"/>
                <w:sz w:val="24"/>
                <w:szCs w:val="24"/>
              </w:rPr>
              <w:t>собность - 3 челов</w:t>
            </w:r>
            <w:r w:rsidRPr="00085DC1">
              <w:rPr>
                <w:rFonts w:ascii="Times New Roman" w:hAnsi="Times New Roman" w:cs="Times New Roman"/>
                <w:b w:val="0"/>
                <w:bCs w:val="0"/>
                <w:color w:val="000000"/>
                <w:sz w:val="24"/>
                <w:szCs w:val="24"/>
              </w:rPr>
              <w:t>е</w:t>
            </w:r>
            <w:r w:rsidRPr="00085DC1">
              <w:rPr>
                <w:rFonts w:ascii="Times New Roman" w:hAnsi="Times New Roman" w:cs="Times New Roman"/>
                <w:b w:val="0"/>
                <w:bCs w:val="0"/>
                <w:color w:val="000000"/>
                <w:sz w:val="24"/>
                <w:szCs w:val="24"/>
              </w:rPr>
              <w:t>ка; мощность соор</w:t>
            </w:r>
            <w:r w:rsidRPr="00085DC1">
              <w:rPr>
                <w:rFonts w:ascii="Times New Roman" w:hAnsi="Times New Roman" w:cs="Times New Roman"/>
                <w:b w:val="0"/>
                <w:bCs w:val="0"/>
                <w:color w:val="000000"/>
                <w:sz w:val="24"/>
                <w:szCs w:val="24"/>
              </w:rPr>
              <w:t>у</w:t>
            </w:r>
            <w:r w:rsidRPr="00085DC1">
              <w:rPr>
                <w:rFonts w:ascii="Times New Roman" w:hAnsi="Times New Roman" w:cs="Times New Roman"/>
                <w:b w:val="0"/>
                <w:bCs w:val="0"/>
                <w:color w:val="000000"/>
                <w:sz w:val="24"/>
                <w:szCs w:val="24"/>
              </w:rPr>
              <w:t>жения -</w:t>
            </w:r>
            <w:r w:rsidRPr="00085DC1">
              <w:rPr>
                <w:rFonts w:ascii="Times New Roman" w:hAnsi="Times New Roman" w:cs="Times New Roman"/>
                <w:b w:val="0"/>
                <w:bCs w:val="0"/>
                <w:sz w:val="24"/>
                <w:szCs w:val="24"/>
              </w:rPr>
              <w:t>1764</w:t>
            </w:r>
            <w:r w:rsidRPr="00085DC1">
              <w:rPr>
                <w:rFonts w:ascii="Times New Roman" w:hAnsi="Times New Roman" w:cs="Times New Roman"/>
                <w:b w:val="0"/>
                <w:bCs w:val="0"/>
                <w:color w:val="000000"/>
                <w:sz w:val="24"/>
                <w:szCs w:val="24"/>
              </w:rPr>
              <w:t>.</w:t>
            </w:r>
          </w:p>
        </w:tc>
        <w:tc>
          <w:tcPr>
            <w:tcW w:w="1984" w:type="dxa"/>
          </w:tcPr>
          <w:p w:rsidR="00085DC1" w:rsidRPr="00085DC1" w:rsidRDefault="00085DC1" w:rsidP="00835F69">
            <w:pPr>
              <w:pStyle w:val="36"/>
              <w:spacing w:after="0"/>
              <w:jc w:val="left"/>
              <w:rPr>
                <w:rFonts w:ascii="Times New Roman" w:hAnsi="Times New Roman" w:cs="Times New Roman"/>
                <w:b w:val="0"/>
                <w:bCs w:val="0"/>
                <w:color w:val="000000"/>
                <w:sz w:val="24"/>
                <w:szCs w:val="24"/>
              </w:rPr>
            </w:pPr>
            <w:r w:rsidRPr="00085DC1">
              <w:rPr>
                <w:rFonts w:ascii="Times New Roman" w:hAnsi="Times New Roman" w:cs="Times New Roman"/>
                <w:b w:val="0"/>
                <w:bCs w:val="0"/>
                <w:sz w:val="24"/>
                <w:szCs w:val="24"/>
              </w:rPr>
              <w:t>Новгородская область, По</w:t>
            </w:r>
            <w:r w:rsidRPr="00085DC1">
              <w:rPr>
                <w:rFonts w:ascii="Times New Roman" w:hAnsi="Times New Roman" w:cs="Times New Roman"/>
                <w:b w:val="0"/>
                <w:bCs w:val="0"/>
                <w:sz w:val="24"/>
                <w:szCs w:val="24"/>
              </w:rPr>
              <w:t>д</w:t>
            </w:r>
            <w:r w:rsidRPr="00085DC1">
              <w:rPr>
                <w:rFonts w:ascii="Times New Roman" w:hAnsi="Times New Roman" w:cs="Times New Roman"/>
                <w:b w:val="0"/>
                <w:bCs w:val="0"/>
                <w:sz w:val="24"/>
                <w:szCs w:val="24"/>
              </w:rPr>
              <w:t>дорский район, д. Селеево ул. Клубная</w:t>
            </w:r>
          </w:p>
        </w:tc>
      </w:tr>
    </w:tbl>
    <w:p w:rsidR="001F2444" w:rsidRDefault="001F2444" w:rsidP="00204D91">
      <w:pPr>
        <w:pStyle w:val="36"/>
        <w:spacing w:after="0"/>
        <w:ind w:left="-567" w:firstLine="709"/>
        <w:jc w:val="both"/>
        <w:rPr>
          <w:rFonts w:ascii="Times New Roman" w:hAnsi="Times New Roman" w:cs="Times New Roman"/>
          <w:b w:val="0"/>
          <w:bCs w:val="0"/>
          <w:color w:val="000000"/>
          <w:sz w:val="24"/>
          <w:szCs w:val="24"/>
        </w:rPr>
      </w:pPr>
    </w:p>
    <w:p w:rsidR="00A84608" w:rsidRPr="00876EE2" w:rsidRDefault="00A84608" w:rsidP="00876EE2">
      <w:pPr>
        <w:ind w:firstLine="709"/>
        <w:jc w:val="both"/>
      </w:pPr>
    </w:p>
    <w:p w:rsidR="00EA5D75" w:rsidRDefault="00EC644C" w:rsidP="00CC7DD9">
      <w:pPr>
        <w:pStyle w:val="1a"/>
        <w:spacing w:before="0" w:after="0"/>
        <w:ind w:left="-567"/>
        <w:jc w:val="center"/>
        <w:rPr>
          <w:rFonts w:ascii="Times New Roman" w:hAnsi="Times New Roman" w:cs="Times New Roman"/>
          <w:sz w:val="24"/>
          <w:szCs w:val="24"/>
        </w:rPr>
      </w:pPr>
      <w:bookmarkStart w:id="88" w:name="_Toc124763740"/>
      <w:r>
        <w:rPr>
          <w:rFonts w:ascii="Times New Roman" w:hAnsi="Times New Roman" w:cs="Times New Roman"/>
          <w:sz w:val="24"/>
          <w:szCs w:val="24"/>
        </w:rPr>
        <w:t>5.</w:t>
      </w:r>
      <w:r w:rsidR="001F7DC0" w:rsidRPr="00196DFC">
        <w:rPr>
          <w:rFonts w:ascii="Times New Roman" w:hAnsi="Times New Roman" w:cs="Times New Roman"/>
          <w:sz w:val="24"/>
          <w:szCs w:val="24"/>
        </w:rPr>
        <w:t>Транспортная инфраструктура</w:t>
      </w:r>
      <w:r w:rsidR="00196DFC">
        <w:rPr>
          <w:rFonts w:ascii="Times New Roman" w:hAnsi="Times New Roman" w:cs="Times New Roman"/>
          <w:sz w:val="24"/>
          <w:szCs w:val="24"/>
        </w:rPr>
        <w:t>.</w:t>
      </w:r>
      <w:bookmarkEnd w:id="88"/>
    </w:p>
    <w:p w:rsidR="00A75009" w:rsidRPr="006249F9" w:rsidRDefault="00A75009" w:rsidP="00A75009">
      <w:pPr>
        <w:pStyle w:val="1f"/>
        <w:ind w:left="-567" w:firstLine="820"/>
        <w:jc w:val="both"/>
        <w:rPr>
          <w:rFonts w:ascii="Times New Roman" w:hAnsi="Times New Roman" w:cs="Times New Roman"/>
          <w:color w:val="000000" w:themeColor="text1"/>
        </w:rPr>
      </w:pPr>
      <w:r w:rsidRPr="00E46873">
        <w:rPr>
          <w:rFonts w:ascii="Times New Roman" w:hAnsi="Times New Roman" w:cs="Times New Roman"/>
        </w:rPr>
        <w:t>Поддорский муниципальный район располагает следующими видами внешнего тран</w:t>
      </w:r>
      <w:r w:rsidRPr="00E46873">
        <w:rPr>
          <w:rFonts w:ascii="Times New Roman" w:hAnsi="Times New Roman" w:cs="Times New Roman"/>
        </w:rPr>
        <w:t>с</w:t>
      </w:r>
      <w:r w:rsidRPr="00E46873">
        <w:rPr>
          <w:rFonts w:ascii="Times New Roman" w:hAnsi="Times New Roman" w:cs="Times New Roman"/>
        </w:rPr>
        <w:t xml:space="preserve">порта: автомобильным и </w:t>
      </w:r>
      <w:r w:rsidRPr="006249F9">
        <w:rPr>
          <w:rFonts w:ascii="Times New Roman" w:hAnsi="Times New Roman" w:cs="Times New Roman"/>
          <w:color w:val="000000" w:themeColor="text1"/>
        </w:rPr>
        <w:t xml:space="preserve">трубопроводным </w:t>
      </w:r>
      <w:r w:rsidR="006249F9" w:rsidRPr="006249F9">
        <w:rPr>
          <w:rFonts w:ascii="Times New Roman" w:hAnsi="Times New Roman" w:cs="Times New Roman"/>
          <w:color w:val="000000" w:themeColor="text1"/>
        </w:rPr>
        <w:t>(</w:t>
      </w:r>
      <w:r w:rsidRPr="006249F9">
        <w:rPr>
          <w:rFonts w:ascii="Times New Roman" w:hAnsi="Times New Roman" w:cs="Times New Roman"/>
          <w:color w:val="000000" w:themeColor="text1"/>
        </w:rPr>
        <w:t>нефтепровода БТС2</w:t>
      </w:r>
      <w:r w:rsidR="006249F9" w:rsidRPr="006249F9">
        <w:rPr>
          <w:rFonts w:ascii="Times New Roman" w:hAnsi="Times New Roman" w:cs="Times New Roman"/>
          <w:color w:val="000000" w:themeColor="text1"/>
        </w:rPr>
        <w:t>)</w:t>
      </w:r>
      <w:r w:rsidRPr="006249F9">
        <w:rPr>
          <w:rFonts w:ascii="Times New Roman" w:hAnsi="Times New Roman" w:cs="Times New Roman"/>
          <w:color w:val="000000" w:themeColor="text1"/>
        </w:rPr>
        <w:t>.</w:t>
      </w:r>
    </w:p>
    <w:p w:rsidR="00A75009" w:rsidRDefault="00A75009" w:rsidP="00A75009">
      <w:pPr>
        <w:ind w:left="-567" w:firstLine="851"/>
        <w:jc w:val="both"/>
      </w:pPr>
      <w:r w:rsidRPr="00E46873">
        <w:t>В условиях экономического роста Новгородской области роль транспорта в</w:t>
      </w:r>
      <w:r w:rsidR="00073031">
        <w:t xml:space="preserve"> </w:t>
      </w:r>
      <w:r w:rsidRPr="00E46873">
        <w:t>хозяйс</w:t>
      </w:r>
      <w:r w:rsidRPr="00E46873">
        <w:t>т</w:t>
      </w:r>
      <w:r w:rsidRPr="00E46873">
        <w:t>венном развитии значительно возрастает. Состояние региональной транспортной системы стало одним из ключевых факторов, определяющих потенциальные возможности и стратегические планы дальнейшего развития.</w:t>
      </w:r>
    </w:p>
    <w:p w:rsidR="00144866" w:rsidRPr="00A75009" w:rsidRDefault="00144866" w:rsidP="00A75009">
      <w:pPr>
        <w:ind w:left="-567" w:firstLine="851"/>
        <w:jc w:val="both"/>
      </w:pPr>
    </w:p>
    <w:p w:rsidR="001F7DC0" w:rsidRDefault="00EC644C" w:rsidP="00CC7DD9">
      <w:pPr>
        <w:pStyle w:val="1a"/>
        <w:spacing w:before="0" w:after="0"/>
        <w:ind w:left="-567"/>
        <w:jc w:val="center"/>
        <w:rPr>
          <w:rFonts w:ascii="Times New Roman" w:hAnsi="Times New Roman" w:cs="Times New Roman"/>
          <w:sz w:val="24"/>
          <w:szCs w:val="24"/>
        </w:rPr>
      </w:pPr>
      <w:bookmarkStart w:id="89" w:name="_Toc124763741"/>
      <w:r>
        <w:rPr>
          <w:rFonts w:ascii="Times New Roman" w:hAnsi="Times New Roman" w:cs="Times New Roman"/>
          <w:sz w:val="24"/>
          <w:szCs w:val="24"/>
        </w:rPr>
        <w:t>5</w:t>
      </w:r>
      <w:r w:rsidR="00837B85" w:rsidRPr="00196DFC">
        <w:rPr>
          <w:rFonts w:ascii="Times New Roman" w:hAnsi="Times New Roman" w:cs="Times New Roman"/>
          <w:sz w:val="24"/>
          <w:szCs w:val="24"/>
        </w:rPr>
        <w:t>.1</w:t>
      </w:r>
      <w:r>
        <w:rPr>
          <w:rFonts w:ascii="Times New Roman" w:hAnsi="Times New Roman" w:cs="Times New Roman"/>
          <w:sz w:val="24"/>
          <w:szCs w:val="24"/>
        </w:rPr>
        <w:t>.</w:t>
      </w:r>
      <w:r w:rsidR="001F7DC0" w:rsidRPr="00196DFC">
        <w:rPr>
          <w:rFonts w:ascii="Times New Roman" w:hAnsi="Times New Roman" w:cs="Times New Roman"/>
          <w:sz w:val="24"/>
          <w:szCs w:val="24"/>
        </w:rPr>
        <w:t>Железнодорожный транспорт</w:t>
      </w:r>
      <w:r w:rsidR="00196DFC">
        <w:rPr>
          <w:rFonts w:ascii="Times New Roman" w:hAnsi="Times New Roman" w:cs="Times New Roman"/>
          <w:sz w:val="24"/>
          <w:szCs w:val="24"/>
        </w:rPr>
        <w:t>.</w:t>
      </w:r>
      <w:bookmarkEnd w:id="89"/>
    </w:p>
    <w:p w:rsidR="00567F08" w:rsidRDefault="006B79AA" w:rsidP="00144866">
      <w:pPr>
        <w:spacing w:after="160" w:line="259" w:lineRule="auto"/>
        <w:ind w:left="-567" w:firstLine="851"/>
        <w:jc w:val="both"/>
      </w:pPr>
      <w:r w:rsidRPr="00DE030F">
        <w:t>Железнодорожный транспорт отсутствует.</w:t>
      </w:r>
    </w:p>
    <w:p w:rsidR="0036259A" w:rsidRDefault="0036259A" w:rsidP="00341A28">
      <w:pPr>
        <w:jc w:val="both"/>
      </w:pPr>
      <w:bookmarkStart w:id="90" w:name="_Toc2597358"/>
    </w:p>
    <w:p w:rsidR="008D082C" w:rsidRDefault="008D082C" w:rsidP="008D082C">
      <w:pPr>
        <w:pStyle w:val="1a"/>
        <w:spacing w:before="0" w:after="0"/>
        <w:ind w:left="-567"/>
        <w:jc w:val="center"/>
        <w:rPr>
          <w:rFonts w:ascii="Times New Roman" w:hAnsi="Times New Roman" w:cs="Times New Roman"/>
          <w:sz w:val="24"/>
          <w:szCs w:val="24"/>
        </w:rPr>
      </w:pPr>
      <w:bookmarkStart w:id="91" w:name="_Toc124763742"/>
      <w:r>
        <w:rPr>
          <w:rFonts w:ascii="Times New Roman" w:hAnsi="Times New Roman" w:cs="Times New Roman"/>
          <w:sz w:val="24"/>
          <w:szCs w:val="24"/>
        </w:rPr>
        <w:t>5</w:t>
      </w:r>
      <w:r w:rsidRPr="00196DFC">
        <w:rPr>
          <w:rFonts w:ascii="Times New Roman" w:hAnsi="Times New Roman" w:cs="Times New Roman"/>
          <w:sz w:val="24"/>
          <w:szCs w:val="24"/>
        </w:rPr>
        <w:t>.</w:t>
      </w:r>
      <w:r>
        <w:rPr>
          <w:rFonts w:ascii="Times New Roman" w:hAnsi="Times New Roman" w:cs="Times New Roman"/>
          <w:sz w:val="24"/>
          <w:szCs w:val="24"/>
        </w:rPr>
        <w:t>2.Автомобильный транспорт</w:t>
      </w:r>
      <w:bookmarkEnd w:id="91"/>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sectPr w:rsidR="0036259A" w:rsidSect="00CF74D5">
          <w:footerReference w:type="default" r:id="rId45"/>
          <w:pgSz w:w="11906" w:h="16838"/>
          <w:pgMar w:top="1134" w:right="849" w:bottom="1134" w:left="1701" w:header="709" w:footer="709" w:gutter="0"/>
          <w:cols w:space="708"/>
          <w:docGrid w:linePitch="360"/>
        </w:sectPr>
      </w:pPr>
    </w:p>
    <w:tbl>
      <w:tblPr>
        <w:tblW w:w="14570" w:type="dxa"/>
        <w:tblLook w:val="04A0"/>
      </w:tblPr>
      <w:tblGrid>
        <w:gridCol w:w="462"/>
        <w:gridCol w:w="1921"/>
        <w:gridCol w:w="1430"/>
        <w:gridCol w:w="692"/>
        <w:gridCol w:w="615"/>
        <w:gridCol w:w="565"/>
        <w:gridCol w:w="1636"/>
        <w:gridCol w:w="1727"/>
        <w:gridCol w:w="1111"/>
        <w:gridCol w:w="1084"/>
        <w:gridCol w:w="461"/>
        <w:gridCol w:w="351"/>
        <w:gridCol w:w="663"/>
        <w:gridCol w:w="629"/>
        <w:gridCol w:w="587"/>
        <w:gridCol w:w="636"/>
      </w:tblGrid>
      <w:tr w:rsidR="0089453C" w:rsidRPr="00380CBD" w:rsidTr="00956947">
        <w:trPr>
          <w:trHeight w:val="717"/>
        </w:trPr>
        <w:tc>
          <w:tcPr>
            <w:tcW w:w="14570" w:type="dxa"/>
            <w:gridSpan w:val="16"/>
            <w:tcBorders>
              <w:top w:val="nil"/>
              <w:left w:val="nil"/>
              <w:bottom w:val="nil"/>
              <w:right w:val="nil"/>
            </w:tcBorders>
            <w:shd w:val="clear" w:color="auto" w:fill="auto"/>
            <w:vAlign w:val="bottom"/>
            <w:hideMark/>
          </w:tcPr>
          <w:p w:rsidR="0089453C" w:rsidRPr="00380CBD" w:rsidRDefault="0089453C" w:rsidP="008D082C">
            <w:pPr>
              <w:ind w:firstLine="851"/>
              <w:jc w:val="both"/>
              <w:rPr>
                <w:color w:val="000000"/>
              </w:rPr>
            </w:pPr>
            <w:r w:rsidRPr="00380CBD">
              <w:rPr>
                <w:color w:val="000000"/>
              </w:rPr>
              <w:lastRenderedPageBreak/>
              <w:t>Перечень автомобильных дорог общего пользования регионального или межмуниципального значения Поддорского муниципал</w:t>
            </w:r>
            <w:r w:rsidRPr="00380CBD">
              <w:rPr>
                <w:color w:val="000000"/>
              </w:rPr>
              <w:t>ь</w:t>
            </w:r>
            <w:r w:rsidRPr="00380CBD">
              <w:rPr>
                <w:color w:val="000000"/>
              </w:rPr>
              <w:t>ного района</w:t>
            </w:r>
            <w:r>
              <w:rPr>
                <w:color w:val="000000"/>
              </w:rPr>
              <w:t xml:space="preserve"> представлен в таблице </w:t>
            </w:r>
            <w:r w:rsidR="00EC644C">
              <w:rPr>
                <w:color w:val="000000"/>
              </w:rPr>
              <w:t>5</w:t>
            </w:r>
            <w:r>
              <w:rPr>
                <w:color w:val="000000"/>
              </w:rPr>
              <w:t>.2.1</w:t>
            </w:r>
          </w:p>
        </w:tc>
      </w:tr>
      <w:tr w:rsidR="0089453C" w:rsidRPr="00380CBD" w:rsidTr="00956947">
        <w:trPr>
          <w:trHeight w:val="256"/>
        </w:trPr>
        <w:tc>
          <w:tcPr>
            <w:tcW w:w="462" w:type="dxa"/>
            <w:tcBorders>
              <w:top w:val="nil"/>
              <w:left w:val="nil"/>
              <w:bottom w:val="nil"/>
              <w:right w:val="nil"/>
            </w:tcBorders>
            <w:shd w:val="clear" w:color="auto" w:fill="auto"/>
            <w:vAlign w:val="bottom"/>
            <w:hideMark/>
          </w:tcPr>
          <w:p w:rsidR="0089453C" w:rsidRPr="00380CBD" w:rsidRDefault="0089453C" w:rsidP="0089453C">
            <w:pPr>
              <w:jc w:val="center"/>
              <w:rPr>
                <w:color w:val="000000"/>
                <w:sz w:val="28"/>
                <w:szCs w:val="28"/>
              </w:rPr>
            </w:pPr>
          </w:p>
        </w:tc>
        <w:tc>
          <w:tcPr>
            <w:tcW w:w="1921" w:type="dxa"/>
            <w:tcBorders>
              <w:top w:val="nil"/>
              <w:left w:val="nil"/>
              <w:bottom w:val="nil"/>
              <w:right w:val="nil"/>
            </w:tcBorders>
            <w:shd w:val="clear" w:color="auto" w:fill="auto"/>
            <w:vAlign w:val="bottom"/>
            <w:hideMark/>
          </w:tcPr>
          <w:p w:rsidR="0089453C" w:rsidRPr="00380CBD" w:rsidRDefault="0089453C" w:rsidP="0089453C">
            <w:pPr>
              <w:rPr>
                <w:sz w:val="20"/>
                <w:szCs w:val="20"/>
              </w:rPr>
            </w:pPr>
          </w:p>
        </w:tc>
        <w:tc>
          <w:tcPr>
            <w:tcW w:w="1430" w:type="dxa"/>
            <w:tcBorders>
              <w:top w:val="nil"/>
              <w:left w:val="nil"/>
              <w:bottom w:val="nil"/>
              <w:right w:val="nil"/>
            </w:tcBorders>
            <w:shd w:val="clear" w:color="auto" w:fill="auto"/>
            <w:vAlign w:val="bottom"/>
            <w:hideMark/>
          </w:tcPr>
          <w:p w:rsidR="0089453C" w:rsidRPr="00380CBD" w:rsidRDefault="0089453C" w:rsidP="0089453C">
            <w:pPr>
              <w:rPr>
                <w:sz w:val="20"/>
                <w:szCs w:val="20"/>
              </w:rPr>
            </w:pPr>
          </w:p>
        </w:tc>
        <w:tc>
          <w:tcPr>
            <w:tcW w:w="692"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615"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565"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1636"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1727"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1111"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1084"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461"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351"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663"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629"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587"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c>
          <w:tcPr>
            <w:tcW w:w="636" w:type="dxa"/>
            <w:tcBorders>
              <w:top w:val="nil"/>
              <w:left w:val="nil"/>
              <w:bottom w:val="nil"/>
              <w:right w:val="nil"/>
            </w:tcBorders>
            <w:shd w:val="clear" w:color="auto" w:fill="auto"/>
            <w:noWrap/>
            <w:vAlign w:val="bottom"/>
            <w:hideMark/>
          </w:tcPr>
          <w:p w:rsidR="0089453C" w:rsidRPr="00380CBD" w:rsidRDefault="0089453C" w:rsidP="0089453C">
            <w:pPr>
              <w:rPr>
                <w:sz w:val="20"/>
                <w:szCs w:val="20"/>
              </w:rPr>
            </w:pPr>
          </w:p>
        </w:tc>
      </w:tr>
    </w:tbl>
    <w:p w:rsidR="0089453C" w:rsidRPr="00380CBD" w:rsidRDefault="0089453C" w:rsidP="00BC2707">
      <w:pPr>
        <w:jc w:val="right"/>
      </w:pPr>
      <w:r w:rsidRPr="00380CBD">
        <w:t xml:space="preserve">Таблица </w:t>
      </w:r>
      <w:r w:rsidR="00EC644C">
        <w:rPr>
          <w:color w:val="000000" w:themeColor="text1"/>
        </w:rPr>
        <w:t>5</w:t>
      </w:r>
      <w:r w:rsidRPr="00380CBD">
        <w:rPr>
          <w:color w:val="000000" w:themeColor="text1"/>
        </w:rPr>
        <w:t>.2.1.</w:t>
      </w:r>
    </w:p>
    <w:tbl>
      <w:tblPr>
        <w:tblW w:w="14740" w:type="dxa"/>
        <w:tblLook w:val="04A0"/>
      </w:tblPr>
      <w:tblGrid>
        <w:gridCol w:w="502"/>
        <w:gridCol w:w="967"/>
        <w:gridCol w:w="2093"/>
        <w:gridCol w:w="844"/>
        <w:gridCol w:w="824"/>
        <w:gridCol w:w="925"/>
        <w:gridCol w:w="1123"/>
        <w:gridCol w:w="1123"/>
        <w:gridCol w:w="896"/>
        <w:gridCol w:w="893"/>
        <w:gridCol w:w="741"/>
        <w:gridCol w:w="651"/>
        <w:gridCol w:w="824"/>
        <w:gridCol w:w="844"/>
        <w:gridCol w:w="824"/>
        <w:gridCol w:w="712"/>
      </w:tblGrid>
      <w:tr w:rsidR="0089453C" w:rsidRPr="008646EE" w:rsidTr="0089453C">
        <w:trPr>
          <w:trHeight w:val="607"/>
        </w:trPr>
        <w:tc>
          <w:tcPr>
            <w:tcW w:w="521" w:type="dxa"/>
            <w:vMerge w:val="restart"/>
            <w:tcBorders>
              <w:top w:val="single" w:sz="4" w:space="0" w:color="auto"/>
              <w:left w:val="single" w:sz="4" w:space="0" w:color="auto"/>
              <w:right w:val="single" w:sz="4" w:space="0" w:color="auto"/>
            </w:tcBorders>
            <w:shd w:val="clear" w:color="auto" w:fill="auto"/>
            <w:vAlign w:val="center"/>
          </w:tcPr>
          <w:p w:rsidR="0089453C" w:rsidRPr="0089453C" w:rsidRDefault="0089453C" w:rsidP="00956947">
            <w:pPr>
              <w:jc w:val="center"/>
              <w:rPr>
                <w:color w:val="000000"/>
              </w:rPr>
            </w:pPr>
            <w:r w:rsidRPr="0089453C">
              <w:rPr>
                <w:color w:val="000000"/>
                <w:sz w:val="22"/>
                <w:szCs w:val="22"/>
              </w:rPr>
              <w:t>№ п/п</w:t>
            </w:r>
          </w:p>
        </w:tc>
        <w:tc>
          <w:tcPr>
            <w:tcW w:w="1029" w:type="dxa"/>
            <w:vMerge w:val="restart"/>
            <w:tcBorders>
              <w:top w:val="single" w:sz="4" w:space="0" w:color="auto"/>
              <w:left w:val="nil"/>
              <w:right w:val="single" w:sz="4" w:space="0" w:color="auto"/>
            </w:tcBorders>
            <w:shd w:val="clear" w:color="auto" w:fill="auto"/>
            <w:vAlign w:val="center"/>
          </w:tcPr>
          <w:p w:rsidR="0089453C" w:rsidRPr="0089453C" w:rsidRDefault="0089453C" w:rsidP="00956947">
            <w:pPr>
              <w:jc w:val="center"/>
              <w:rPr>
                <w:color w:val="000000"/>
              </w:rPr>
            </w:pPr>
          </w:p>
        </w:tc>
        <w:tc>
          <w:tcPr>
            <w:tcW w:w="1730" w:type="dxa"/>
            <w:vMerge w:val="restart"/>
            <w:tcBorders>
              <w:top w:val="single" w:sz="4" w:space="0" w:color="auto"/>
              <w:left w:val="nil"/>
              <w:right w:val="single" w:sz="4" w:space="0" w:color="auto"/>
            </w:tcBorders>
            <w:shd w:val="clear" w:color="auto" w:fill="auto"/>
            <w:vAlign w:val="center"/>
          </w:tcPr>
          <w:p w:rsidR="0089453C" w:rsidRPr="0089453C" w:rsidRDefault="0089453C" w:rsidP="00956947">
            <w:pPr>
              <w:jc w:val="center"/>
              <w:rPr>
                <w:color w:val="000000"/>
              </w:rPr>
            </w:pPr>
            <w:r w:rsidRPr="0089453C">
              <w:rPr>
                <w:color w:val="000000"/>
                <w:sz w:val="22"/>
                <w:szCs w:val="22"/>
              </w:rPr>
              <w:t>Наимено</w:t>
            </w:r>
          </w:p>
          <w:p w:rsidR="0089453C" w:rsidRPr="0089453C" w:rsidRDefault="0089453C" w:rsidP="00956947">
            <w:pPr>
              <w:jc w:val="center"/>
              <w:rPr>
                <w:color w:val="000000"/>
              </w:rPr>
            </w:pPr>
            <w:r w:rsidRPr="0089453C">
              <w:rPr>
                <w:color w:val="000000"/>
                <w:sz w:val="22"/>
                <w:szCs w:val="22"/>
              </w:rPr>
              <w:t>вание автомобил</w:t>
            </w:r>
            <w:r w:rsidRPr="0089453C">
              <w:rPr>
                <w:color w:val="000000"/>
                <w:sz w:val="22"/>
                <w:szCs w:val="22"/>
              </w:rPr>
              <w:t>ь</w:t>
            </w:r>
            <w:r w:rsidRPr="0089453C">
              <w:rPr>
                <w:color w:val="000000"/>
                <w:sz w:val="22"/>
                <w:szCs w:val="22"/>
              </w:rPr>
              <w:t>ной дороги</w:t>
            </w:r>
          </w:p>
        </w:tc>
        <w:tc>
          <w:tcPr>
            <w:tcW w:w="846"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956947">
            <w:pPr>
              <w:ind w:hanging="141"/>
              <w:jc w:val="center"/>
              <w:rPr>
                <w:color w:val="000000"/>
              </w:rPr>
            </w:pPr>
            <w:r w:rsidRPr="0089453C">
              <w:rPr>
                <w:color w:val="000000"/>
                <w:sz w:val="22"/>
                <w:szCs w:val="22"/>
              </w:rPr>
              <w:t>Всего, км</w:t>
            </w:r>
          </w:p>
        </w:tc>
        <w:tc>
          <w:tcPr>
            <w:tcW w:w="1796" w:type="dxa"/>
            <w:gridSpan w:val="2"/>
            <w:tcBorders>
              <w:top w:val="single" w:sz="4" w:space="0" w:color="auto"/>
              <w:left w:val="nil"/>
              <w:bottom w:val="single" w:sz="4" w:space="0" w:color="auto"/>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в т.ч. по знач</w:t>
            </w:r>
            <w:r w:rsidRPr="0089453C">
              <w:rPr>
                <w:color w:val="000000"/>
                <w:sz w:val="22"/>
                <w:szCs w:val="22"/>
              </w:rPr>
              <w:t>и</w:t>
            </w:r>
            <w:r w:rsidRPr="0089453C">
              <w:rPr>
                <w:color w:val="000000"/>
                <w:sz w:val="22"/>
                <w:szCs w:val="22"/>
              </w:rPr>
              <w:t>мости</w:t>
            </w:r>
          </w:p>
        </w:tc>
        <w:tc>
          <w:tcPr>
            <w:tcW w:w="1155"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Цементо</w:t>
            </w:r>
          </w:p>
          <w:p w:rsidR="0089453C" w:rsidRPr="0089453C" w:rsidRDefault="0089453C" w:rsidP="00956947">
            <w:pPr>
              <w:jc w:val="center"/>
              <w:rPr>
                <w:color w:val="000000"/>
              </w:rPr>
            </w:pPr>
            <w:r w:rsidRPr="0089453C">
              <w:rPr>
                <w:color w:val="000000"/>
                <w:sz w:val="22"/>
                <w:szCs w:val="22"/>
              </w:rPr>
              <w:t>бетонные</w:t>
            </w:r>
          </w:p>
        </w:tc>
        <w:tc>
          <w:tcPr>
            <w:tcW w:w="1155"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Асфаль</w:t>
            </w:r>
          </w:p>
          <w:p w:rsidR="0089453C" w:rsidRPr="0089453C" w:rsidRDefault="0089453C" w:rsidP="00956947">
            <w:pPr>
              <w:jc w:val="center"/>
              <w:rPr>
                <w:color w:val="000000"/>
              </w:rPr>
            </w:pPr>
            <w:r w:rsidRPr="0089453C">
              <w:rPr>
                <w:color w:val="000000"/>
                <w:sz w:val="22"/>
                <w:szCs w:val="22"/>
              </w:rPr>
              <w:t>то</w:t>
            </w:r>
          </w:p>
          <w:p w:rsidR="0089453C" w:rsidRPr="0089453C" w:rsidRDefault="0089453C" w:rsidP="00956947">
            <w:pPr>
              <w:jc w:val="center"/>
              <w:rPr>
                <w:color w:val="000000"/>
              </w:rPr>
            </w:pPr>
            <w:r w:rsidRPr="0089453C">
              <w:rPr>
                <w:color w:val="000000"/>
                <w:sz w:val="22"/>
                <w:szCs w:val="22"/>
              </w:rPr>
              <w:t>бетонные</w:t>
            </w:r>
          </w:p>
        </w:tc>
        <w:tc>
          <w:tcPr>
            <w:tcW w:w="920"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Гравий</w:t>
            </w:r>
          </w:p>
          <w:p w:rsidR="0089453C" w:rsidRPr="0089453C" w:rsidRDefault="0089453C" w:rsidP="00956947">
            <w:pPr>
              <w:jc w:val="center"/>
              <w:rPr>
                <w:color w:val="000000"/>
              </w:rPr>
            </w:pPr>
            <w:r w:rsidRPr="0089453C">
              <w:rPr>
                <w:color w:val="000000"/>
                <w:sz w:val="22"/>
                <w:szCs w:val="22"/>
              </w:rPr>
              <w:t>ные</w:t>
            </w:r>
          </w:p>
        </w:tc>
        <w:tc>
          <w:tcPr>
            <w:tcW w:w="917"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Грунто</w:t>
            </w:r>
          </w:p>
          <w:p w:rsidR="0089453C" w:rsidRPr="0089453C" w:rsidRDefault="0089453C" w:rsidP="00956947">
            <w:pPr>
              <w:jc w:val="center"/>
              <w:rPr>
                <w:color w:val="000000"/>
              </w:rPr>
            </w:pPr>
            <w:r w:rsidRPr="0089453C">
              <w:rPr>
                <w:color w:val="000000"/>
                <w:sz w:val="22"/>
                <w:szCs w:val="22"/>
              </w:rPr>
              <w:t>вые</w:t>
            </w:r>
          </w:p>
        </w:tc>
        <w:tc>
          <w:tcPr>
            <w:tcW w:w="760"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IB</w:t>
            </w:r>
          </w:p>
        </w:tc>
        <w:tc>
          <w:tcPr>
            <w:tcW w:w="643"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II</w:t>
            </w:r>
          </w:p>
        </w:tc>
        <w:tc>
          <w:tcPr>
            <w:tcW w:w="846"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III</w:t>
            </w:r>
          </w:p>
        </w:tc>
        <w:tc>
          <w:tcPr>
            <w:tcW w:w="846"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IV</w:t>
            </w:r>
          </w:p>
        </w:tc>
        <w:tc>
          <w:tcPr>
            <w:tcW w:w="846"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V</w:t>
            </w:r>
          </w:p>
        </w:tc>
        <w:tc>
          <w:tcPr>
            <w:tcW w:w="730" w:type="dxa"/>
            <w:vMerge w:val="restart"/>
            <w:tcBorders>
              <w:top w:val="single" w:sz="4" w:space="0" w:color="auto"/>
              <w:left w:val="nil"/>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Вне кат.</w:t>
            </w:r>
          </w:p>
        </w:tc>
      </w:tr>
      <w:tr w:rsidR="0089453C" w:rsidRPr="008646EE" w:rsidTr="0089453C">
        <w:trPr>
          <w:trHeight w:val="607"/>
        </w:trPr>
        <w:tc>
          <w:tcPr>
            <w:tcW w:w="521" w:type="dxa"/>
            <w:vMerge/>
            <w:tcBorders>
              <w:left w:val="single" w:sz="4" w:space="0" w:color="auto"/>
              <w:bottom w:val="single" w:sz="4" w:space="0" w:color="auto"/>
              <w:right w:val="single" w:sz="4" w:space="0" w:color="auto"/>
            </w:tcBorders>
            <w:shd w:val="clear" w:color="auto" w:fill="auto"/>
            <w:vAlign w:val="bottom"/>
          </w:tcPr>
          <w:p w:rsidR="0089453C" w:rsidRPr="0089453C" w:rsidRDefault="0089453C" w:rsidP="00956947">
            <w:pPr>
              <w:jc w:val="center"/>
              <w:rPr>
                <w:color w:val="000000"/>
              </w:rPr>
            </w:pPr>
          </w:p>
        </w:tc>
        <w:tc>
          <w:tcPr>
            <w:tcW w:w="1029" w:type="dxa"/>
            <w:vMerge/>
            <w:tcBorders>
              <w:left w:val="nil"/>
              <w:bottom w:val="single" w:sz="4" w:space="0" w:color="auto"/>
              <w:right w:val="single" w:sz="4" w:space="0" w:color="auto"/>
            </w:tcBorders>
            <w:shd w:val="clear" w:color="auto" w:fill="auto"/>
            <w:vAlign w:val="bottom"/>
          </w:tcPr>
          <w:p w:rsidR="0089453C" w:rsidRPr="0089453C" w:rsidRDefault="0089453C" w:rsidP="00956947">
            <w:pPr>
              <w:rPr>
                <w:color w:val="000000"/>
              </w:rPr>
            </w:pPr>
          </w:p>
        </w:tc>
        <w:tc>
          <w:tcPr>
            <w:tcW w:w="1730" w:type="dxa"/>
            <w:vMerge/>
            <w:tcBorders>
              <w:left w:val="nil"/>
              <w:bottom w:val="single" w:sz="4" w:space="0" w:color="auto"/>
              <w:right w:val="single" w:sz="4" w:space="0" w:color="auto"/>
            </w:tcBorders>
            <w:shd w:val="clear" w:color="auto" w:fill="auto"/>
            <w:vAlign w:val="bottom"/>
          </w:tcPr>
          <w:p w:rsidR="0089453C" w:rsidRPr="0089453C" w:rsidRDefault="0089453C" w:rsidP="00956947">
            <w:pPr>
              <w:rPr>
                <w:color w:val="000000"/>
              </w:rPr>
            </w:pPr>
          </w:p>
        </w:tc>
        <w:tc>
          <w:tcPr>
            <w:tcW w:w="846" w:type="dxa"/>
            <w:vMerge/>
            <w:tcBorders>
              <w:left w:val="nil"/>
              <w:bottom w:val="single" w:sz="4" w:space="0" w:color="auto"/>
              <w:right w:val="single" w:sz="4" w:space="0" w:color="auto"/>
            </w:tcBorders>
            <w:shd w:val="clear" w:color="auto" w:fill="auto"/>
            <w:noWrap/>
            <w:vAlign w:val="bottom"/>
          </w:tcPr>
          <w:p w:rsidR="0089453C" w:rsidRPr="0089453C" w:rsidRDefault="0089453C" w:rsidP="00956947">
            <w:pPr>
              <w:jc w:val="right"/>
              <w:rPr>
                <w:color w:val="000000"/>
              </w:rPr>
            </w:pPr>
          </w:p>
        </w:tc>
        <w:tc>
          <w:tcPr>
            <w:tcW w:w="846" w:type="dxa"/>
            <w:tcBorders>
              <w:top w:val="single" w:sz="4" w:space="0" w:color="auto"/>
              <w:left w:val="nil"/>
              <w:bottom w:val="single" w:sz="4" w:space="0" w:color="auto"/>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РЗ</w:t>
            </w:r>
          </w:p>
        </w:tc>
        <w:tc>
          <w:tcPr>
            <w:tcW w:w="950" w:type="dxa"/>
            <w:tcBorders>
              <w:top w:val="single" w:sz="4" w:space="0" w:color="auto"/>
              <w:left w:val="nil"/>
              <w:bottom w:val="single" w:sz="4" w:space="0" w:color="auto"/>
              <w:right w:val="single" w:sz="4" w:space="0" w:color="auto"/>
            </w:tcBorders>
            <w:shd w:val="clear" w:color="auto" w:fill="auto"/>
            <w:noWrap/>
            <w:vAlign w:val="center"/>
          </w:tcPr>
          <w:p w:rsidR="0089453C" w:rsidRPr="0089453C" w:rsidRDefault="0089453C" w:rsidP="00956947">
            <w:pPr>
              <w:jc w:val="center"/>
              <w:rPr>
                <w:color w:val="000000"/>
              </w:rPr>
            </w:pPr>
            <w:r w:rsidRPr="0089453C">
              <w:rPr>
                <w:color w:val="000000"/>
                <w:sz w:val="22"/>
                <w:szCs w:val="22"/>
              </w:rPr>
              <w:t>МЗ</w:t>
            </w:r>
          </w:p>
        </w:tc>
        <w:tc>
          <w:tcPr>
            <w:tcW w:w="1155" w:type="dxa"/>
            <w:vMerge/>
            <w:tcBorders>
              <w:left w:val="nil"/>
              <w:bottom w:val="single" w:sz="4" w:space="0" w:color="auto"/>
              <w:right w:val="single" w:sz="4" w:space="0" w:color="auto"/>
            </w:tcBorders>
            <w:shd w:val="clear" w:color="auto" w:fill="auto"/>
            <w:noWrap/>
            <w:vAlign w:val="bottom"/>
          </w:tcPr>
          <w:p w:rsidR="0089453C" w:rsidRPr="0089453C" w:rsidRDefault="0089453C" w:rsidP="00956947">
            <w:pPr>
              <w:rPr>
                <w:color w:val="000000"/>
              </w:rPr>
            </w:pPr>
          </w:p>
        </w:tc>
        <w:tc>
          <w:tcPr>
            <w:tcW w:w="1155" w:type="dxa"/>
            <w:vMerge/>
            <w:tcBorders>
              <w:left w:val="nil"/>
              <w:bottom w:val="single" w:sz="4" w:space="0" w:color="auto"/>
              <w:right w:val="single" w:sz="4" w:space="0" w:color="auto"/>
            </w:tcBorders>
            <w:shd w:val="clear" w:color="auto" w:fill="auto"/>
            <w:noWrap/>
            <w:vAlign w:val="bottom"/>
          </w:tcPr>
          <w:p w:rsidR="0089453C" w:rsidRPr="0089453C" w:rsidRDefault="0089453C" w:rsidP="00956947">
            <w:pPr>
              <w:jc w:val="right"/>
              <w:rPr>
                <w:color w:val="000000"/>
              </w:rPr>
            </w:pPr>
          </w:p>
        </w:tc>
        <w:tc>
          <w:tcPr>
            <w:tcW w:w="920" w:type="dxa"/>
            <w:vMerge/>
            <w:tcBorders>
              <w:left w:val="nil"/>
              <w:bottom w:val="single" w:sz="4" w:space="0" w:color="auto"/>
              <w:right w:val="single" w:sz="4" w:space="0" w:color="auto"/>
            </w:tcBorders>
            <w:shd w:val="clear" w:color="auto" w:fill="auto"/>
            <w:noWrap/>
            <w:vAlign w:val="bottom"/>
          </w:tcPr>
          <w:p w:rsidR="0089453C" w:rsidRPr="0089453C" w:rsidRDefault="0089453C" w:rsidP="00956947">
            <w:pPr>
              <w:jc w:val="right"/>
              <w:rPr>
                <w:color w:val="000000"/>
              </w:rPr>
            </w:pPr>
          </w:p>
        </w:tc>
        <w:tc>
          <w:tcPr>
            <w:tcW w:w="917" w:type="dxa"/>
            <w:vMerge/>
            <w:tcBorders>
              <w:left w:val="nil"/>
              <w:bottom w:val="single" w:sz="4" w:space="0" w:color="auto"/>
              <w:right w:val="single" w:sz="4" w:space="0" w:color="auto"/>
            </w:tcBorders>
            <w:shd w:val="clear" w:color="auto" w:fill="auto"/>
            <w:noWrap/>
            <w:vAlign w:val="bottom"/>
          </w:tcPr>
          <w:p w:rsidR="0089453C" w:rsidRPr="0089453C" w:rsidRDefault="0089453C" w:rsidP="00956947">
            <w:pPr>
              <w:rPr>
                <w:color w:val="000000"/>
              </w:rPr>
            </w:pPr>
          </w:p>
        </w:tc>
        <w:tc>
          <w:tcPr>
            <w:tcW w:w="760" w:type="dxa"/>
            <w:vMerge/>
            <w:tcBorders>
              <w:left w:val="nil"/>
              <w:bottom w:val="single" w:sz="4" w:space="0" w:color="auto"/>
              <w:right w:val="single" w:sz="4" w:space="0" w:color="auto"/>
            </w:tcBorders>
            <w:shd w:val="clear" w:color="auto" w:fill="auto"/>
            <w:noWrap/>
            <w:vAlign w:val="bottom"/>
          </w:tcPr>
          <w:p w:rsidR="0089453C" w:rsidRPr="0089453C" w:rsidRDefault="0089453C" w:rsidP="00956947">
            <w:pPr>
              <w:rPr>
                <w:color w:val="000000"/>
              </w:rPr>
            </w:pPr>
          </w:p>
        </w:tc>
        <w:tc>
          <w:tcPr>
            <w:tcW w:w="643" w:type="dxa"/>
            <w:vMerge/>
            <w:tcBorders>
              <w:left w:val="nil"/>
              <w:bottom w:val="single" w:sz="4" w:space="0" w:color="auto"/>
              <w:right w:val="single" w:sz="4" w:space="0" w:color="auto"/>
            </w:tcBorders>
            <w:shd w:val="clear" w:color="auto" w:fill="auto"/>
            <w:noWrap/>
            <w:vAlign w:val="bottom"/>
          </w:tcPr>
          <w:p w:rsidR="0089453C" w:rsidRPr="0089453C" w:rsidRDefault="0089453C" w:rsidP="00956947">
            <w:pPr>
              <w:rPr>
                <w:color w:val="000000"/>
              </w:rPr>
            </w:pPr>
          </w:p>
        </w:tc>
        <w:tc>
          <w:tcPr>
            <w:tcW w:w="846" w:type="dxa"/>
            <w:vMerge/>
            <w:tcBorders>
              <w:left w:val="nil"/>
              <w:bottom w:val="single" w:sz="4" w:space="0" w:color="auto"/>
              <w:right w:val="single" w:sz="4" w:space="0" w:color="auto"/>
            </w:tcBorders>
            <w:shd w:val="clear" w:color="auto" w:fill="auto"/>
            <w:noWrap/>
            <w:vAlign w:val="bottom"/>
          </w:tcPr>
          <w:p w:rsidR="0089453C" w:rsidRPr="0089453C" w:rsidRDefault="0089453C" w:rsidP="00956947">
            <w:pPr>
              <w:rPr>
                <w:color w:val="000000"/>
              </w:rPr>
            </w:pPr>
          </w:p>
        </w:tc>
        <w:tc>
          <w:tcPr>
            <w:tcW w:w="846" w:type="dxa"/>
            <w:vMerge/>
            <w:tcBorders>
              <w:left w:val="nil"/>
              <w:bottom w:val="single" w:sz="4" w:space="0" w:color="auto"/>
              <w:right w:val="single" w:sz="4" w:space="0" w:color="auto"/>
            </w:tcBorders>
            <w:shd w:val="clear" w:color="auto" w:fill="auto"/>
            <w:noWrap/>
            <w:vAlign w:val="bottom"/>
          </w:tcPr>
          <w:p w:rsidR="0089453C" w:rsidRPr="0089453C" w:rsidRDefault="0089453C" w:rsidP="00956947">
            <w:pPr>
              <w:jc w:val="right"/>
              <w:rPr>
                <w:color w:val="000000"/>
              </w:rPr>
            </w:pPr>
          </w:p>
        </w:tc>
        <w:tc>
          <w:tcPr>
            <w:tcW w:w="846" w:type="dxa"/>
            <w:vMerge/>
            <w:tcBorders>
              <w:left w:val="nil"/>
              <w:bottom w:val="single" w:sz="4" w:space="0" w:color="auto"/>
              <w:right w:val="single" w:sz="4" w:space="0" w:color="auto"/>
            </w:tcBorders>
            <w:shd w:val="clear" w:color="auto" w:fill="auto"/>
            <w:noWrap/>
            <w:vAlign w:val="bottom"/>
          </w:tcPr>
          <w:p w:rsidR="0089453C" w:rsidRPr="0089453C" w:rsidRDefault="0089453C" w:rsidP="00956947">
            <w:pPr>
              <w:rPr>
                <w:color w:val="000000"/>
              </w:rPr>
            </w:pPr>
          </w:p>
        </w:tc>
        <w:tc>
          <w:tcPr>
            <w:tcW w:w="730" w:type="dxa"/>
            <w:vMerge/>
            <w:tcBorders>
              <w:left w:val="nil"/>
              <w:bottom w:val="single" w:sz="4" w:space="0" w:color="auto"/>
              <w:right w:val="single" w:sz="4" w:space="0" w:color="auto"/>
            </w:tcBorders>
            <w:shd w:val="clear" w:color="auto" w:fill="auto"/>
            <w:noWrap/>
            <w:vAlign w:val="bottom"/>
          </w:tcPr>
          <w:p w:rsidR="0089453C" w:rsidRPr="0089453C" w:rsidRDefault="0089453C" w:rsidP="00956947">
            <w:pPr>
              <w:rPr>
                <w:color w:val="000000"/>
              </w:rPr>
            </w:pPr>
          </w:p>
        </w:tc>
      </w:tr>
      <w:tr w:rsidR="0089453C" w:rsidRPr="008646EE" w:rsidTr="0089453C">
        <w:trPr>
          <w:trHeight w:val="1239"/>
        </w:trPr>
        <w:tc>
          <w:tcPr>
            <w:tcW w:w="521" w:type="dxa"/>
            <w:tcBorders>
              <w:top w:val="single" w:sz="4" w:space="0" w:color="auto"/>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single" w:sz="4" w:space="0" w:color="auto"/>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49Н-1501</w:t>
            </w:r>
          </w:p>
        </w:tc>
        <w:tc>
          <w:tcPr>
            <w:tcW w:w="1730" w:type="dxa"/>
            <w:tcBorders>
              <w:top w:val="single" w:sz="4" w:space="0" w:color="auto"/>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"Шимск - Старая Русса - Холм" - Б</w:t>
            </w:r>
            <w:r w:rsidRPr="0089453C">
              <w:rPr>
                <w:color w:val="000000" w:themeColor="text1"/>
                <w:sz w:val="22"/>
                <w:szCs w:val="22"/>
              </w:rPr>
              <w:t>у</w:t>
            </w:r>
            <w:r w:rsidRPr="0089453C">
              <w:rPr>
                <w:color w:val="000000" w:themeColor="text1"/>
                <w:sz w:val="22"/>
                <w:szCs w:val="22"/>
              </w:rPr>
              <w:t>раково - Гринево с проездом по д. Б</w:t>
            </w:r>
            <w:r w:rsidRPr="0089453C">
              <w:rPr>
                <w:color w:val="000000" w:themeColor="text1"/>
                <w:sz w:val="22"/>
                <w:szCs w:val="22"/>
              </w:rPr>
              <w:t>у</w:t>
            </w:r>
            <w:r w:rsidRPr="0089453C">
              <w:rPr>
                <w:color w:val="000000" w:themeColor="text1"/>
                <w:sz w:val="22"/>
                <w:szCs w:val="22"/>
              </w:rPr>
              <w:t>раково</w:t>
            </w:r>
          </w:p>
        </w:tc>
        <w:tc>
          <w:tcPr>
            <w:tcW w:w="846"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2,050</w:t>
            </w:r>
          </w:p>
        </w:tc>
        <w:tc>
          <w:tcPr>
            <w:tcW w:w="846"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2,050</w:t>
            </w:r>
          </w:p>
        </w:tc>
        <w:tc>
          <w:tcPr>
            <w:tcW w:w="1155"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1,700</w:t>
            </w:r>
          </w:p>
        </w:tc>
        <w:tc>
          <w:tcPr>
            <w:tcW w:w="920"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0,350</w:t>
            </w:r>
          </w:p>
        </w:tc>
        <w:tc>
          <w:tcPr>
            <w:tcW w:w="917"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2,050</w:t>
            </w:r>
          </w:p>
        </w:tc>
        <w:tc>
          <w:tcPr>
            <w:tcW w:w="846"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30" w:type="dxa"/>
            <w:tcBorders>
              <w:top w:val="single" w:sz="4" w:space="0" w:color="auto"/>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49Н-1502</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"Шимск - Старая Русса -Холм" - д. Соколье</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0,800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0,800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0,800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0,800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92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49Н-1503</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автодорога по д. Перегино с подъе</w:t>
            </w:r>
            <w:r w:rsidRPr="0089453C">
              <w:rPr>
                <w:color w:val="000000" w:themeColor="text1"/>
                <w:sz w:val="22"/>
                <w:szCs w:val="22"/>
              </w:rPr>
              <w:t>з</w:t>
            </w:r>
            <w:r w:rsidRPr="0089453C">
              <w:rPr>
                <w:color w:val="000000" w:themeColor="text1"/>
                <w:sz w:val="22"/>
                <w:szCs w:val="22"/>
              </w:rPr>
              <w:t>дами по д. Перег</w:t>
            </w:r>
            <w:r w:rsidRPr="0089453C">
              <w:rPr>
                <w:color w:val="000000" w:themeColor="text1"/>
                <w:sz w:val="22"/>
                <w:szCs w:val="22"/>
              </w:rPr>
              <w:t>и</w:t>
            </w:r>
            <w:r w:rsidRPr="0089453C">
              <w:rPr>
                <w:color w:val="000000" w:themeColor="text1"/>
                <w:sz w:val="22"/>
                <w:szCs w:val="22"/>
              </w:rPr>
              <w:t>но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1,700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1,700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1,700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1,700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tcPr>
          <w:p w:rsidR="0089453C" w:rsidRPr="0089453C" w:rsidRDefault="0089453C" w:rsidP="00956947">
            <w:pPr>
              <w:rPr>
                <w:color w:val="000000" w:themeColor="text1"/>
              </w:rPr>
            </w:pPr>
            <w:r w:rsidRPr="0089453C">
              <w:rPr>
                <w:color w:val="000000" w:themeColor="text1"/>
                <w:sz w:val="22"/>
                <w:szCs w:val="22"/>
              </w:rPr>
              <w:t>49 ОП МЗ 49Н-1504</w:t>
            </w:r>
          </w:p>
        </w:tc>
        <w:tc>
          <w:tcPr>
            <w:tcW w:w="1730" w:type="dxa"/>
            <w:tcBorders>
              <w:top w:val="nil"/>
              <w:left w:val="nil"/>
              <w:bottom w:val="single" w:sz="4" w:space="0" w:color="auto"/>
              <w:right w:val="single" w:sz="4" w:space="0" w:color="auto"/>
            </w:tcBorders>
            <w:shd w:val="clear" w:color="auto" w:fill="auto"/>
          </w:tcPr>
          <w:p w:rsidR="0089453C" w:rsidRPr="0089453C" w:rsidRDefault="0089453C" w:rsidP="00956947">
            <w:pPr>
              <w:rPr>
                <w:color w:val="000000" w:themeColor="text1"/>
              </w:rPr>
            </w:pPr>
            <w:r w:rsidRPr="0089453C">
              <w:rPr>
                <w:color w:val="000000" w:themeColor="text1"/>
                <w:sz w:val="22"/>
                <w:szCs w:val="22"/>
              </w:rPr>
              <w:t>Белебёлка - Кар</w:t>
            </w:r>
            <w:r w:rsidRPr="0089453C">
              <w:rPr>
                <w:color w:val="000000" w:themeColor="text1"/>
                <w:sz w:val="22"/>
                <w:szCs w:val="22"/>
              </w:rPr>
              <w:t>а</w:t>
            </w:r>
            <w:r w:rsidRPr="0089453C">
              <w:rPr>
                <w:color w:val="000000" w:themeColor="text1"/>
                <w:sz w:val="22"/>
                <w:szCs w:val="22"/>
              </w:rPr>
              <w:t>бинец</w:t>
            </w:r>
          </w:p>
        </w:tc>
        <w:tc>
          <w:tcPr>
            <w:tcW w:w="846" w:type="dxa"/>
            <w:tcBorders>
              <w:top w:val="nil"/>
              <w:left w:val="nil"/>
              <w:bottom w:val="single" w:sz="4" w:space="0" w:color="auto"/>
              <w:right w:val="single" w:sz="4" w:space="0" w:color="auto"/>
            </w:tcBorders>
            <w:shd w:val="clear" w:color="auto" w:fill="auto"/>
            <w:noWrap/>
          </w:tcPr>
          <w:p w:rsidR="0089453C" w:rsidRPr="0089453C" w:rsidRDefault="0089453C" w:rsidP="00956947">
            <w:pPr>
              <w:jc w:val="right"/>
              <w:rPr>
                <w:color w:val="000000" w:themeColor="text1"/>
              </w:rPr>
            </w:pPr>
            <w:r w:rsidRPr="0089453C">
              <w:rPr>
                <w:color w:val="000000" w:themeColor="text1"/>
                <w:sz w:val="22"/>
                <w:szCs w:val="22"/>
              </w:rPr>
              <w:t>18,154</w:t>
            </w:r>
          </w:p>
        </w:tc>
        <w:tc>
          <w:tcPr>
            <w:tcW w:w="846" w:type="dxa"/>
            <w:tcBorders>
              <w:top w:val="nil"/>
              <w:left w:val="nil"/>
              <w:bottom w:val="single" w:sz="4" w:space="0" w:color="auto"/>
              <w:right w:val="single" w:sz="4" w:space="0" w:color="auto"/>
            </w:tcBorders>
            <w:shd w:val="clear" w:color="auto" w:fill="auto"/>
            <w:noWrap/>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tcPr>
          <w:p w:rsidR="0089453C" w:rsidRPr="0089453C" w:rsidRDefault="0089453C" w:rsidP="00956947">
            <w:pPr>
              <w:jc w:val="right"/>
              <w:rPr>
                <w:color w:val="000000" w:themeColor="text1"/>
              </w:rPr>
            </w:pPr>
            <w:r w:rsidRPr="0089453C">
              <w:rPr>
                <w:color w:val="000000" w:themeColor="text1"/>
                <w:sz w:val="22"/>
                <w:szCs w:val="22"/>
              </w:rPr>
              <w:t>18,154</w:t>
            </w:r>
          </w:p>
        </w:tc>
        <w:tc>
          <w:tcPr>
            <w:tcW w:w="1155" w:type="dxa"/>
            <w:tcBorders>
              <w:top w:val="nil"/>
              <w:left w:val="nil"/>
              <w:bottom w:val="single" w:sz="4" w:space="0" w:color="auto"/>
              <w:right w:val="single" w:sz="4" w:space="0" w:color="auto"/>
            </w:tcBorders>
            <w:shd w:val="clear" w:color="auto" w:fill="auto"/>
            <w:noWrap/>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tcPr>
          <w:p w:rsidR="0089453C" w:rsidRPr="0089453C" w:rsidRDefault="0089453C" w:rsidP="00956947">
            <w:pPr>
              <w:rPr>
                <w:color w:val="000000" w:themeColor="text1"/>
              </w:rPr>
            </w:pPr>
            <w:r w:rsidRPr="0089453C">
              <w:rPr>
                <w:color w:val="000000" w:themeColor="text1"/>
                <w:sz w:val="22"/>
                <w:szCs w:val="22"/>
              </w:rPr>
              <w:t>6,000</w:t>
            </w:r>
          </w:p>
        </w:tc>
        <w:tc>
          <w:tcPr>
            <w:tcW w:w="920" w:type="dxa"/>
            <w:tcBorders>
              <w:top w:val="nil"/>
              <w:left w:val="nil"/>
              <w:bottom w:val="single" w:sz="4" w:space="0" w:color="auto"/>
              <w:right w:val="single" w:sz="4" w:space="0" w:color="auto"/>
            </w:tcBorders>
            <w:shd w:val="clear" w:color="auto" w:fill="auto"/>
            <w:noWrap/>
          </w:tcPr>
          <w:p w:rsidR="0089453C" w:rsidRPr="0089453C" w:rsidRDefault="0089453C" w:rsidP="00956947">
            <w:pPr>
              <w:jc w:val="right"/>
              <w:rPr>
                <w:color w:val="000000" w:themeColor="text1"/>
              </w:rPr>
            </w:pPr>
            <w:r w:rsidRPr="0089453C">
              <w:rPr>
                <w:color w:val="000000" w:themeColor="text1"/>
                <w:sz w:val="22"/>
                <w:szCs w:val="22"/>
              </w:rPr>
              <w:t>12,154</w:t>
            </w:r>
          </w:p>
        </w:tc>
        <w:tc>
          <w:tcPr>
            <w:tcW w:w="917" w:type="dxa"/>
            <w:tcBorders>
              <w:top w:val="nil"/>
              <w:left w:val="nil"/>
              <w:bottom w:val="single" w:sz="4" w:space="0" w:color="auto"/>
              <w:right w:val="single" w:sz="4" w:space="0" w:color="auto"/>
            </w:tcBorders>
            <w:shd w:val="clear" w:color="auto" w:fill="auto"/>
            <w:noWrap/>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tcPr>
          <w:p w:rsidR="0089453C" w:rsidRPr="0089453C" w:rsidRDefault="0089453C" w:rsidP="00956947">
            <w:pPr>
              <w:jc w:val="right"/>
              <w:rPr>
                <w:color w:val="000000" w:themeColor="text1"/>
              </w:rPr>
            </w:pPr>
            <w:r w:rsidRPr="0089453C">
              <w:rPr>
                <w:color w:val="000000" w:themeColor="text1"/>
                <w:sz w:val="22"/>
                <w:szCs w:val="22"/>
              </w:rPr>
              <w:t>6,000</w:t>
            </w:r>
          </w:p>
        </w:tc>
        <w:tc>
          <w:tcPr>
            <w:tcW w:w="846" w:type="dxa"/>
            <w:tcBorders>
              <w:top w:val="nil"/>
              <w:left w:val="nil"/>
              <w:bottom w:val="single" w:sz="4" w:space="0" w:color="auto"/>
              <w:right w:val="single" w:sz="4" w:space="0" w:color="auto"/>
            </w:tcBorders>
            <w:shd w:val="clear" w:color="auto" w:fill="auto"/>
            <w:noWrap/>
          </w:tcPr>
          <w:p w:rsidR="0089453C" w:rsidRPr="0089453C" w:rsidRDefault="0089453C" w:rsidP="00956947">
            <w:pPr>
              <w:rPr>
                <w:color w:val="000000" w:themeColor="text1"/>
              </w:rPr>
            </w:pPr>
            <w:r w:rsidRPr="0089453C">
              <w:rPr>
                <w:color w:val="000000" w:themeColor="text1"/>
                <w:sz w:val="22"/>
                <w:szCs w:val="22"/>
              </w:rPr>
              <w:t>12,154</w:t>
            </w:r>
          </w:p>
        </w:tc>
        <w:tc>
          <w:tcPr>
            <w:tcW w:w="730" w:type="dxa"/>
            <w:tcBorders>
              <w:top w:val="nil"/>
              <w:left w:val="nil"/>
              <w:bottom w:val="single" w:sz="4" w:space="0" w:color="auto"/>
              <w:right w:val="single" w:sz="4" w:space="0" w:color="auto"/>
            </w:tcBorders>
            <w:shd w:val="clear" w:color="auto" w:fill="auto"/>
            <w:noWrap/>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49Н-1505</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Белебёлка - Пер</w:t>
            </w:r>
            <w:r w:rsidRPr="0089453C">
              <w:rPr>
                <w:color w:val="000000" w:themeColor="text1"/>
                <w:sz w:val="22"/>
                <w:szCs w:val="22"/>
              </w:rPr>
              <w:t>е</w:t>
            </w:r>
            <w:r w:rsidRPr="0089453C">
              <w:rPr>
                <w:color w:val="000000" w:themeColor="text1"/>
                <w:sz w:val="22"/>
                <w:szCs w:val="22"/>
              </w:rPr>
              <w:t>ходы</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11,723</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11,723</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11,723</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11,723</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49Н-1506</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Заозерье - Перех</w:t>
            </w:r>
            <w:r w:rsidRPr="0089453C">
              <w:rPr>
                <w:color w:val="000000" w:themeColor="text1"/>
                <w:sz w:val="22"/>
                <w:szCs w:val="22"/>
              </w:rPr>
              <w:t>о</w:t>
            </w:r>
            <w:r w:rsidRPr="0089453C">
              <w:rPr>
                <w:color w:val="000000" w:themeColor="text1"/>
                <w:sz w:val="22"/>
                <w:szCs w:val="22"/>
              </w:rPr>
              <w:t>ды</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11,600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11,600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11,600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11,600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49Н-1507</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Костелево - Марк</w:t>
            </w:r>
            <w:r w:rsidRPr="0089453C">
              <w:rPr>
                <w:color w:val="000000" w:themeColor="text1"/>
                <w:sz w:val="22"/>
                <w:szCs w:val="22"/>
              </w:rPr>
              <w:t>о</w:t>
            </w:r>
            <w:r w:rsidRPr="0089453C">
              <w:rPr>
                <w:color w:val="000000" w:themeColor="text1"/>
                <w:sz w:val="22"/>
                <w:szCs w:val="22"/>
              </w:rPr>
              <w:t>во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5,700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5,700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5,700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5,700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49Н-1508</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Лисьи Горки - З</w:t>
            </w:r>
            <w:r w:rsidRPr="0089453C">
              <w:rPr>
                <w:color w:val="000000" w:themeColor="text1"/>
                <w:sz w:val="22"/>
                <w:szCs w:val="22"/>
              </w:rPr>
              <w:t>а</w:t>
            </w:r>
            <w:r w:rsidRPr="0089453C">
              <w:rPr>
                <w:color w:val="000000" w:themeColor="text1"/>
                <w:sz w:val="22"/>
                <w:szCs w:val="22"/>
              </w:rPr>
              <w:t>озерье</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4,500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4,500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4,500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4,500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49Н-1509</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Масловское - В</w:t>
            </w:r>
            <w:r w:rsidRPr="0089453C">
              <w:rPr>
                <w:color w:val="000000" w:themeColor="text1"/>
                <w:sz w:val="22"/>
                <w:szCs w:val="22"/>
              </w:rPr>
              <w:t>е</w:t>
            </w:r>
            <w:r w:rsidRPr="0089453C">
              <w:rPr>
                <w:color w:val="000000" w:themeColor="text1"/>
                <w:sz w:val="22"/>
                <w:szCs w:val="22"/>
              </w:rPr>
              <w:t>щанка</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2,500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2,500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2,500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2,500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92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49Н-1510</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мостовой переход через реку Порусья в д. Лисичкино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0,160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0,160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0,160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0,160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49Н-1511</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Перегино - Тер</w:t>
            </w:r>
            <w:r w:rsidRPr="0089453C">
              <w:rPr>
                <w:color w:val="000000" w:themeColor="text1"/>
                <w:sz w:val="22"/>
                <w:szCs w:val="22"/>
              </w:rPr>
              <w:t>е</w:t>
            </w:r>
            <w:r w:rsidRPr="0089453C">
              <w:rPr>
                <w:color w:val="000000" w:themeColor="text1"/>
                <w:sz w:val="22"/>
                <w:szCs w:val="22"/>
              </w:rPr>
              <w:t>быни</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7,436</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7,436</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7,436</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2,000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5,436</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49К-1512</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Поддорье - Селеево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28,720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28,720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28,720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28,720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49К-1750п12</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подъезд к д. Бол</w:t>
            </w:r>
            <w:r w:rsidRPr="0089453C">
              <w:rPr>
                <w:color w:val="000000" w:themeColor="text1"/>
                <w:sz w:val="22"/>
                <w:szCs w:val="22"/>
              </w:rPr>
              <w:t>ь</w:t>
            </w:r>
            <w:r w:rsidRPr="0089453C">
              <w:rPr>
                <w:color w:val="000000" w:themeColor="text1"/>
                <w:sz w:val="22"/>
                <w:szCs w:val="22"/>
              </w:rPr>
              <w:t>шое Шелудково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1,500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1,500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1,500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1,500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49К-15п15</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подъезд к д. Гор</w:t>
            </w:r>
            <w:r w:rsidRPr="0089453C">
              <w:rPr>
                <w:color w:val="000000" w:themeColor="text1"/>
                <w:sz w:val="22"/>
                <w:szCs w:val="22"/>
              </w:rPr>
              <w:t>о</w:t>
            </w:r>
            <w:r w:rsidRPr="0089453C">
              <w:rPr>
                <w:color w:val="000000" w:themeColor="text1"/>
                <w:sz w:val="22"/>
                <w:szCs w:val="22"/>
              </w:rPr>
              <w:t>док</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0,750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0,750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0,450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0,300</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0,450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0,300</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49Н-1504п1</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подъезд к д. Рж</w:t>
            </w:r>
            <w:r w:rsidRPr="0089453C">
              <w:rPr>
                <w:color w:val="000000" w:themeColor="text1"/>
                <w:sz w:val="22"/>
                <w:szCs w:val="22"/>
              </w:rPr>
              <w:t>а</w:t>
            </w:r>
            <w:r w:rsidRPr="0089453C">
              <w:rPr>
                <w:color w:val="000000" w:themeColor="text1"/>
                <w:sz w:val="22"/>
                <w:szCs w:val="22"/>
              </w:rPr>
              <w:t>ные Роги</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1,500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1,500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1,500</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1,500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49Н-1504п2</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подъезд по д. Пер</w:t>
            </w:r>
            <w:r w:rsidRPr="0089453C">
              <w:rPr>
                <w:color w:val="000000" w:themeColor="text1"/>
                <w:sz w:val="22"/>
                <w:szCs w:val="22"/>
              </w:rPr>
              <w:t>е</w:t>
            </w:r>
            <w:r w:rsidRPr="0089453C">
              <w:rPr>
                <w:color w:val="000000" w:themeColor="text1"/>
                <w:sz w:val="22"/>
                <w:szCs w:val="22"/>
              </w:rPr>
              <w:t>езд</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3,000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3,000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3,000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3,000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49Н-1513</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Рябково - Блазниха</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14,981</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14,981</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14,981</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14,981</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1239"/>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49К-1514</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Селеево - Ворот</w:t>
            </w:r>
            <w:r w:rsidRPr="0089453C">
              <w:rPr>
                <w:color w:val="000000" w:themeColor="text1"/>
                <w:sz w:val="22"/>
                <w:szCs w:val="22"/>
              </w:rPr>
              <w:t>а</w:t>
            </w:r>
            <w:r w:rsidRPr="0089453C">
              <w:rPr>
                <w:color w:val="000000" w:themeColor="text1"/>
                <w:sz w:val="22"/>
                <w:szCs w:val="22"/>
              </w:rPr>
              <w:t>вино - Каковка - Иструбище - Ко</w:t>
            </w:r>
            <w:r w:rsidRPr="0089453C">
              <w:rPr>
                <w:color w:val="000000" w:themeColor="text1"/>
                <w:sz w:val="22"/>
                <w:szCs w:val="22"/>
              </w:rPr>
              <w:t>р</w:t>
            </w:r>
            <w:r w:rsidRPr="0089453C">
              <w:rPr>
                <w:color w:val="000000" w:themeColor="text1"/>
                <w:sz w:val="22"/>
                <w:szCs w:val="22"/>
              </w:rPr>
              <w:t>пово (техпланВо</w:t>
            </w:r>
            <w:r w:rsidRPr="0089453C">
              <w:rPr>
                <w:color w:val="000000" w:themeColor="text1"/>
                <w:sz w:val="22"/>
                <w:szCs w:val="22"/>
              </w:rPr>
              <w:t>л</w:t>
            </w:r>
            <w:r w:rsidRPr="0089453C">
              <w:rPr>
                <w:color w:val="000000" w:themeColor="text1"/>
                <w:sz w:val="22"/>
                <w:szCs w:val="22"/>
              </w:rPr>
              <w:t>земрес.)</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27,307</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27,307</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27,307</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27,307</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49Н-1515</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Соколье - Юрьево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073031">
            <w:pPr>
              <w:jc w:val="right"/>
              <w:rPr>
                <w:color w:val="000000" w:themeColor="text1"/>
              </w:rPr>
            </w:pPr>
            <w:r w:rsidRPr="0089453C">
              <w:rPr>
                <w:color w:val="000000" w:themeColor="text1"/>
                <w:sz w:val="22"/>
                <w:szCs w:val="22"/>
              </w:rPr>
              <w:t>6,</w:t>
            </w:r>
            <w:r w:rsidR="00073031">
              <w:rPr>
                <w:color w:val="000000" w:themeColor="text1"/>
                <w:sz w:val="22"/>
                <w:szCs w:val="22"/>
              </w:rPr>
              <w:t>284</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073031">
            <w:pPr>
              <w:jc w:val="right"/>
              <w:rPr>
                <w:color w:val="000000" w:themeColor="text1"/>
              </w:rPr>
            </w:pPr>
            <w:r w:rsidRPr="0089453C">
              <w:rPr>
                <w:color w:val="000000" w:themeColor="text1"/>
                <w:sz w:val="22"/>
                <w:szCs w:val="22"/>
              </w:rPr>
              <w:t>6,</w:t>
            </w:r>
            <w:r w:rsidR="00073031">
              <w:rPr>
                <w:color w:val="000000" w:themeColor="text1"/>
                <w:sz w:val="22"/>
                <w:szCs w:val="22"/>
              </w:rPr>
              <w:t>284</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073031">
            <w:pPr>
              <w:jc w:val="right"/>
              <w:rPr>
                <w:color w:val="000000" w:themeColor="text1"/>
              </w:rPr>
            </w:pPr>
            <w:r w:rsidRPr="0089453C">
              <w:rPr>
                <w:color w:val="000000" w:themeColor="text1"/>
                <w:sz w:val="22"/>
                <w:szCs w:val="22"/>
              </w:rPr>
              <w:t>6,</w:t>
            </w:r>
            <w:r w:rsidR="00073031">
              <w:rPr>
                <w:color w:val="000000" w:themeColor="text1"/>
                <w:sz w:val="22"/>
                <w:szCs w:val="22"/>
              </w:rPr>
              <w:t>284</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073031">
            <w:pPr>
              <w:jc w:val="right"/>
              <w:rPr>
                <w:color w:val="000000" w:themeColor="text1"/>
              </w:rPr>
            </w:pPr>
            <w:r w:rsidRPr="0089453C">
              <w:rPr>
                <w:color w:val="000000" w:themeColor="text1"/>
                <w:sz w:val="22"/>
                <w:szCs w:val="22"/>
              </w:rPr>
              <w:t>6,</w:t>
            </w:r>
            <w:r w:rsidR="00073031">
              <w:rPr>
                <w:color w:val="000000" w:themeColor="text1"/>
                <w:sz w:val="22"/>
                <w:szCs w:val="22"/>
              </w:rPr>
              <w:t>284</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1239"/>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49К-1750</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Старая Русса - Б</w:t>
            </w:r>
            <w:r w:rsidRPr="0089453C">
              <w:rPr>
                <w:color w:val="000000" w:themeColor="text1"/>
                <w:sz w:val="22"/>
                <w:szCs w:val="22"/>
              </w:rPr>
              <w:t>е</w:t>
            </w:r>
            <w:r w:rsidRPr="0089453C">
              <w:rPr>
                <w:color w:val="000000" w:themeColor="text1"/>
                <w:sz w:val="22"/>
                <w:szCs w:val="22"/>
              </w:rPr>
              <w:t>лебёлка - Ямно - "Шимск - Старая Русса - Холм"</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36,959</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36,959</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36,959</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36,959</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49Н-1516</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Сухой Бор - Бол</w:t>
            </w:r>
            <w:r w:rsidRPr="0089453C">
              <w:rPr>
                <w:color w:val="000000" w:themeColor="text1"/>
                <w:sz w:val="22"/>
                <w:szCs w:val="22"/>
              </w:rPr>
              <w:t>ь</w:t>
            </w:r>
            <w:r w:rsidRPr="0089453C">
              <w:rPr>
                <w:color w:val="000000" w:themeColor="text1"/>
                <w:sz w:val="22"/>
                <w:szCs w:val="22"/>
              </w:rPr>
              <w:t>шие Язвищи</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4,064</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4,064</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4,064</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4,064</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МЗ 49Н-1517</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Тугино - Нивки - Сосново - Андр</w:t>
            </w:r>
            <w:r w:rsidRPr="0089453C">
              <w:rPr>
                <w:color w:val="000000" w:themeColor="text1"/>
                <w:sz w:val="22"/>
                <w:szCs w:val="22"/>
              </w:rPr>
              <w:t>о</w:t>
            </w:r>
            <w:r w:rsidRPr="0089453C">
              <w:rPr>
                <w:color w:val="000000" w:themeColor="text1"/>
                <w:sz w:val="22"/>
                <w:szCs w:val="22"/>
              </w:rPr>
              <w:t>ново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15,395</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15,395</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2,950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9,250</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3,195</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15,395</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8646EE" w:rsidTr="0089453C">
        <w:trPr>
          <w:trHeight w:val="618"/>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B94265">
            <w:pPr>
              <w:pStyle w:val="a9"/>
              <w:numPr>
                <w:ilvl w:val="0"/>
                <w:numId w:val="61"/>
              </w:numPr>
              <w:jc w:val="center"/>
              <w:rPr>
                <w:color w:val="000000" w:themeColor="text1"/>
              </w:rPr>
            </w:pP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49 ОП РЗ-49К-15</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sz w:val="22"/>
                <w:szCs w:val="22"/>
              </w:rPr>
              <w:t>Шимск - Старая Русса - Холм</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41,035</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41,035</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0,000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41,035</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31,440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rPr>
            </w:pPr>
            <w:r w:rsidRPr="0089453C">
              <w:rPr>
                <w:color w:val="000000" w:themeColor="text1"/>
                <w:sz w:val="22"/>
                <w:szCs w:val="22"/>
              </w:rPr>
              <w:t>9,595</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rPr>
                <w:color w:val="000000" w:themeColor="text1"/>
              </w:rPr>
            </w:pPr>
            <w:r w:rsidRPr="0089453C">
              <w:rPr>
                <w:color w:val="000000" w:themeColor="text1"/>
                <w:sz w:val="22"/>
                <w:szCs w:val="22"/>
              </w:rPr>
              <w:t> </w:t>
            </w:r>
          </w:p>
        </w:tc>
      </w:tr>
      <w:tr w:rsidR="0089453C" w:rsidRPr="00380CBD" w:rsidTr="0089453C">
        <w:trPr>
          <w:trHeight w:val="307"/>
        </w:trPr>
        <w:tc>
          <w:tcPr>
            <w:tcW w:w="521" w:type="dxa"/>
            <w:tcBorders>
              <w:top w:val="nil"/>
              <w:left w:val="single" w:sz="4" w:space="0" w:color="auto"/>
              <w:bottom w:val="single" w:sz="4" w:space="0" w:color="auto"/>
              <w:right w:val="single" w:sz="4" w:space="0" w:color="auto"/>
            </w:tcBorders>
            <w:shd w:val="clear" w:color="auto" w:fill="auto"/>
            <w:hideMark/>
          </w:tcPr>
          <w:p w:rsidR="0089453C" w:rsidRPr="0089453C" w:rsidRDefault="0089453C" w:rsidP="00956947">
            <w:pPr>
              <w:jc w:val="center"/>
              <w:rPr>
                <w:color w:val="000000" w:themeColor="text1"/>
              </w:rPr>
            </w:pPr>
            <w:r w:rsidRPr="0089453C">
              <w:rPr>
                <w:color w:val="000000" w:themeColor="text1"/>
              </w:rPr>
              <w:t> </w:t>
            </w:r>
          </w:p>
        </w:tc>
        <w:tc>
          <w:tcPr>
            <w:tcW w:w="1029"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rPr>
              <w:t> </w:t>
            </w:r>
          </w:p>
        </w:tc>
        <w:tc>
          <w:tcPr>
            <w:tcW w:w="1730" w:type="dxa"/>
            <w:tcBorders>
              <w:top w:val="nil"/>
              <w:left w:val="nil"/>
              <w:bottom w:val="single" w:sz="4" w:space="0" w:color="auto"/>
              <w:right w:val="single" w:sz="4" w:space="0" w:color="auto"/>
            </w:tcBorders>
            <w:shd w:val="clear" w:color="auto" w:fill="auto"/>
            <w:hideMark/>
          </w:tcPr>
          <w:p w:rsidR="0089453C" w:rsidRPr="0089453C" w:rsidRDefault="0089453C" w:rsidP="00956947">
            <w:pPr>
              <w:rPr>
                <w:color w:val="000000" w:themeColor="text1"/>
              </w:rPr>
            </w:pPr>
            <w:r w:rsidRPr="0089453C">
              <w:rPr>
                <w:color w:val="000000" w:themeColor="text1"/>
              </w:rPr>
              <w:t>Итого</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247,852</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41,035</w:t>
            </w:r>
          </w:p>
        </w:tc>
        <w:tc>
          <w:tcPr>
            <w:tcW w:w="95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206,817</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2,950</w:t>
            </w:r>
          </w:p>
        </w:tc>
        <w:tc>
          <w:tcPr>
            <w:tcW w:w="1155"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128,974</w:t>
            </w:r>
          </w:p>
        </w:tc>
        <w:tc>
          <w:tcPr>
            <w:tcW w:w="92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115,628</w:t>
            </w:r>
          </w:p>
        </w:tc>
        <w:tc>
          <w:tcPr>
            <w:tcW w:w="917"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0,300</w:t>
            </w:r>
          </w:p>
        </w:tc>
        <w:tc>
          <w:tcPr>
            <w:tcW w:w="76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0,000</w:t>
            </w:r>
          </w:p>
        </w:tc>
        <w:tc>
          <w:tcPr>
            <w:tcW w:w="643"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0,000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31,440</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125,742</w:t>
            </w:r>
          </w:p>
        </w:tc>
        <w:tc>
          <w:tcPr>
            <w:tcW w:w="846"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90,370</w:t>
            </w:r>
          </w:p>
        </w:tc>
        <w:tc>
          <w:tcPr>
            <w:tcW w:w="730" w:type="dxa"/>
            <w:tcBorders>
              <w:top w:val="nil"/>
              <w:left w:val="nil"/>
              <w:bottom w:val="single" w:sz="4" w:space="0" w:color="auto"/>
              <w:right w:val="single" w:sz="4" w:space="0" w:color="auto"/>
            </w:tcBorders>
            <w:shd w:val="clear" w:color="auto" w:fill="auto"/>
            <w:noWrap/>
            <w:hideMark/>
          </w:tcPr>
          <w:p w:rsidR="0089453C" w:rsidRPr="0089453C" w:rsidRDefault="0089453C" w:rsidP="00956947">
            <w:pPr>
              <w:jc w:val="right"/>
              <w:rPr>
                <w:color w:val="000000" w:themeColor="text1"/>
                <w:sz w:val="20"/>
                <w:szCs w:val="20"/>
              </w:rPr>
            </w:pPr>
            <w:r w:rsidRPr="0089453C">
              <w:rPr>
                <w:color w:val="000000" w:themeColor="text1"/>
                <w:sz w:val="20"/>
                <w:szCs w:val="20"/>
              </w:rPr>
              <w:t>0,300</w:t>
            </w:r>
          </w:p>
        </w:tc>
      </w:tr>
    </w:tbl>
    <w:p w:rsidR="0089453C" w:rsidRDefault="0089453C" w:rsidP="0089453C">
      <w:pPr>
        <w:pStyle w:val="ab"/>
        <w:tabs>
          <w:tab w:val="left" w:pos="-567"/>
        </w:tabs>
        <w:ind w:left="-567" w:right="819" w:firstLine="851"/>
        <w:rPr>
          <w:rFonts w:ascii="Times New Roman" w:hAnsi="Times New Roman"/>
          <w:sz w:val="24"/>
          <w:szCs w:val="24"/>
        </w:rPr>
      </w:pPr>
    </w:p>
    <w:p w:rsidR="00BC2707" w:rsidRPr="00380CBD" w:rsidRDefault="00BC2707" w:rsidP="00BC2707">
      <w:pPr>
        <w:ind w:right="-144" w:firstLine="851"/>
        <w:jc w:val="both"/>
        <w:rPr>
          <w:bCs/>
          <w:color w:val="000000" w:themeColor="text1"/>
        </w:rPr>
      </w:pPr>
      <w:r w:rsidRPr="00DF196A">
        <w:rPr>
          <w:bCs/>
          <w:color w:val="000000" w:themeColor="text1"/>
        </w:rPr>
        <w:t>Перечень автомобильных дорог общего пользования</w:t>
      </w:r>
      <w:r w:rsidR="00073031">
        <w:rPr>
          <w:bCs/>
          <w:color w:val="000000" w:themeColor="text1"/>
        </w:rPr>
        <w:t xml:space="preserve"> </w:t>
      </w:r>
      <w:r>
        <w:rPr>
          <w:color w:val="000000" w:themeColor="text1"/>
        </w:rPr>
        <w:t>Поддорского муниципального района,</w:t>
      </w:r>
      <w:r w:rsidRPr="00DF196A">
        <w:rPr>
          <w:color w:val="000000" w:themeColor="text1"/>
        </w:rPr>
        <w:t xml:space="preserve"> утвержденный Постановлением Админ</w:t>
      </w:r>
      <w:r w:rsidRPr="00DF196A">
        <w:rPr>
          <w:color w:val="000000" w:themeColor="text1"/>
        </w:rPr>
        <w:t>и</w:t>
      </w:r>
      <w:r w:rsidRPr="00DF196A">
        <w:rPr>
          <w:color w:val="000000" w:themeColor="text1"/>
        </w:rPr>
        <w:t xml:space="preserve">страции </w:t>
      </w:r>
      <w:r>
        <w:rPr>
          <w:color w:val="000000" w:themeColor="text1"/>
        </w:rPr>
        <w:t>муниципального района</w:t>
      </w:r>
      <w:r w:rsidRPr="00DF196A">
        <w:rPr>
          <w:color w:val="000000" w:themeColor="text1"/>
        </w:rPr>
        <w:t xml:space="preserve"> от </w:t>
      </w:r>
      <w:r>
        <w:rPr>
          <w:color w:val="000000" w:themeColor="text1"/>
        </w:rPr>
        <w:t>17</w:t>
      </w:r>
      <w:r w:rsidRPr="00DF196A">
        <w:rPr>
          <w:color w:val="000000" w:themeColor="text1"/>
        </w:rPr>
        <w:t>.</w:t>
      </w:r>
      <w:r>
        <w:rPr>
          <w:color w:val="000000" w:themeColor="text1"/>
        </w:rPr>
        <w:t>06</w:t>
      </w:r>
      <w:r w:rsidRPr="00DF196A">
        <w:rPr>
          <w:color w:val="000000" w:themeColor="text1"/>
        </w:rPr>
        <w:t>.20</w:t>
      </w:r>
      <w:r>
        <w:rPr>
          <w:color w:val="000000" w:themeColor="text1"/>
        </w:rPr>
        <w:t>20</w:t>
      </w:r>
      <w:r w:rsidRPr="00DF196A">
        <w:rPr>
          <w:color w:val="000000" w:themeColor="text1"/>
        </w:rPr>
        <w:t xml:space="preserve"> г. №</w:t>
      </w:r>
      <w:r>
        <w:rPr>
          <w:color w:val="000000" w:themeColor="text1"/>
        </w:rPr>
        <w:t xml:space="preserve">237 </w:t>
      </w:r>
      <w:r w:rsidRPr="00DF196A">
        <w:rPr>
          <w:bCs/>
          <w:color w:val="000000" w:themeColor="text1"/>
        </w:rPr>
        <w:t>(</w:t>
      </w:r>
      <w:r>
        <w:rPr>
          <w:bCs/>
          <w:color w:val="000000" w:themeColor="text1"/>
        </w:rPr>
        <w:t>в редакции от 06.09.2021 г. №246</w:t>
      </w:r>
      <w:r w:rsidRPr="00DF196A">
        <w:rPr>
          <w:bCs/>
          <w:color w:val="000000" w:themeColor="text1"/>
        </w:rPr>
        <w:t>)</w:t>
      </w:r>
      <w:r w:rsidR="00073031">
        <w:rPr>
          <w:bCs/>
          <w:color w:val="000000" w:themeColor="text1"/>
        </w:rPr>
        <w:t>,</w:t>
      </w:r>
      <w:r>
        <w:rPr>
          <w:bCs/>
          <w:color w:val="000000" w:themeColor="text1"/>
        </w:rPr>
        <w:t xml:space="preserve"> представлен в таблице </w:t>
      </w:r>
      <w:r w:rsidR="00EC644C">
        <w:rPr>
          <w:bCs/>
          <w:color w:val="000000" w:themeColor="text1"/>
        </w:rPr>
        <w:t>5.2.2</w:t>
      </w:r>
      <w:r w:rsidRPr="00380CBD">
        <w:rPr>
          <w:bCs/>
          <w:color w:val="000000" w:themeColor="text1"/>
        </w:rPr>
        <w:t>.</w:t>
      </w:r>
    </w:p>
    <w:p w:rsidR="00BC2707" w:rsidRPr="00A35AF3" w:rsidRDefault="00BC2707" w:rsidP="00BC2707">
      <w:pPr>
        <w:ind w:firstLine="709"/>
        <w:jc w:val="right"/>
        <w:rPr>
          <w:color w:val="000000" w:themeColor="text1"/>
        </w:rPr>
      </w:pPr>
      <w:r w:rsidRPr="00380CBD">
        <w:rPr>
          <w:color w:val="000000" w:themeColor="text1"/>
        </w:rPr>
        <w:t>Таблица</w:t>
      </w:r>
      <w:r w:rsidR="00EC644C">
        <w:rPr>
          <w:color w:val="000000" w:themeColor="text1"/>
        </w:rPr>
        <w:t xml:space="preserve"> 5.2.2.</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977"/>
        <w:gridCol w:w="1417"/>
        <w:gridCol w:w="1082"/>
        <w:gridCol w:w="761"/>
        <w:gridCol w:w="851"/>
        <w:gridCol w:w="808"/>
        <w:gridCol w:w="751"/>
        <w:gridCol w:w="812"/>
        <w:gridCol w:w="840"/>
        <w:gridCol w:w="15"/>
        <w:gridCol w:w="567"/>
        <w:gridCol w:w="850"/>
        <w:gridCol w:w="1134"/>
        <w:gridCol w:w="1027"/>
      </w:tblGrid>
      <w:tr w:rsidR="00BC2707" w:rsidRPr="0099087F" w:rsidTr="00BC2707">
        <w:trPr>
          <w:trHeight w:val="98"/>
        </w:trPr>
        <w:tc>
          <w:tcPr>
            <w:tcW w:w="709" w:type="dxa"/>
          </w:tcPr>
          <w:p w:rsidR="00BC2707" w:rsidRPr="00A35AF3" w:rsidRDefault="00BC2707" w:rsidP="00956947">
            <w:pPr>
              <w:spacing w:line="240" w:lineRule="exact"/>
              <w:jc w:val="center"/>
            </w:pPr>
            <w:r w:rsidRPr="00A35AF3">
              <w:rPr>
                <w:bCs/>
                <w:sz w:val="22"/>
                <w:szCs w:val="22"/>
              </w:rPr>
              <w:t>№ п/п</w:t>
            </w:r>
          </w:p>
        </w:tc>
        <w:tc>
          <w:tcPr>
            <w:tcW w:w="2977" w:type="dxa"/>
          </w:tcPr>
          <w:p w:rsidR="00BC2707" w:rsidRPr="00A35AF3" w:rsidRDefault="00BC2707" w:rsidP="00956947">
            <w:pPr>
              <w:spacing w:line="240" w:lineRule="exact"/>
              <w:jc w:val="center"/>
            </w:pPr>
            <w:r w:rsidRPr="00A35AF3">
              <w:rPr>
                <w:bCs/>
                <w:sz w:val="22"/>
                <w:szCs w:val="22"/>
              </w:rPr>
              <w:t>Наименование автомобил</w:t>
            </w:r>
            <w:r w:rsidRPr="00A35AF3">
              <w:rPr>
                <w:bCs/>
                <w:sz w:val="22"/>
                <w:szCs w:val="22"/>
              </w:rPr>
              <w:t>ь</w:t>
            </w:r>
            <w:r w:rsidRPr="00A35AF3">
              <w:rPr>
                <w:bCs/>
                <w:sz w:val="22"/>
                <w:szCs w:val="22"/>
              </w:rPr>
              <w:t>ной дороги</w:t>
            </w:r>
          </w:p>
        </w:tc>
        <w:tc>
          <w:tcPr>
            <w:tcW w:w="1417" w:type="dxa"/>
          </w:tcPr>
          <w:p w:rsidR="00BC2707" w:rsidRPr="00A35AF3" w:rsidRDefault="00BC2707" w:rsidP="00956947">
            <w:pPr>
              <w:spacing w:line="240" w:lineRule="exact"/>
              <w:jc w:val="center"/>
            </w:pPr>
            <w:r w:rsidRPr="00A35AF3">
              <w:rPr>
                <w:bCs/>
                <w:sz w:val="22"/>
                <w:szCs w:val="22"/>
              </w:rPr>
              <w:t>Идентиф</w:t>
            </w:r>
            <w:r w:rsidRPr="00A35AF3">
              <w:rPr>
                <w:bCs/>
                <w:sz w:val="22"/>
                <w:szCs w:val="22"/>
              </w:rPr>
              <w:t>и</w:t>
            </w:r>
            <w:r w:rsidRPr="00A35AF3">
              <w:rPr>
                <w:bCs/>
                <w:sz w:val="22"/>
                <w:szCs w:val="22"/>
              </w:rPr>
              <w:t>кационный номер авт</w:t>
            </w:r>
            <w:r w:rsidRPr="00A35AF3">
              <w:rPr>
                <w:bCs/>
                <w:sz w:val="22"/>
                <w:szCs w:val="22"/>
              </w:rPr>
              <w:t>о</w:t>
            </w:r>
            <w:r w:rsidRPr="00A35AF3">
              <w:rPr>
                <w:bCs/>
                <w:sz w:val="22"/>
                <w:szCs w:val="22"/>
              </w:rPr>
              <w:t>мобильной дороги</w:t>
            </w:r>
          </w:p>
        </w:tc>
        <w:tc>
          <w:tcPr>
            <w:tcW w:w="1082" w:type="dxa"/>
          </w:tcPr>
          <w:p w:rsidR="00BC2707" w:rsidRPr="00A35AF3" w:rsidRDefault="00BC2707" w:rsidP="00956947">
            <w:pPr>
              <w:spacing w:line="240" w:lineRule="exact"/>
              <w:jc w:val="center"/>
              <w:rPr>
                <w:bCs/>
              </w:rPr>
            </w:pPr>
            <w:r w:rsidRPr="00A35AF3">
              <w:rPr>
                <w:bCs/>
                <w:sz w:val="22"/>
                <w:szCs w:val="22"/>
              </w:rPr>
              <w:t>Всего, км</w:t>
            </w:r>
          </w:p>
          <w:p w:rsidR="00BC2707" w:rsidRPr="00A35AF3" w:rsidRDefault="00BC2707" w:rsidP="00956947">
            <w:pPr>
              <w:spacing w:line="240" w:lineRule="exact"/>
              <w:jc w:val="center"/>
              <w:rPr>
                <w:bCs/>
              </w:rPr>
            </w:pPr>
          </w:p>
          <w:p w:rsidR="00BC2707" w:rsidRPr="00A35AF3" w:rsidRDefault="00BC2707" w:rsidP="00956947">
            <w:pPr>
              <w:spacing w:line="240" w:lineRule="exact"/>
              <w:jc w:val="center"/>
            </w:pPr>
          </w:p>
        </w:tc>
        <w:tc>
          <w:tcPr>
            <w:tcW w:w="761" w:type="dxa"/>
          </w:tcPr>
          <w:p w:rsidR="00BC2707" w:rsidRPr="00A35AF3" w:rsidRDefault="00BC2707" w:rsidP="00956947">
            <w:pPr>
              <w:spacing w:line="240" w:lineRule="exact"/>
              <w:jc w:val="center"/>
            </w:pPr>
            <w:r w:rsidRPr="00A35AF3">
              <w:rPr>
                <w:bCs/>
                <w:sz w:val="22"/>
                <w:szCs w:val="22"/>
              </w:rPr>
              <w:t>Ц</w:t>
            </w:r>
            <w:r w:rsidRPr="00A35AF3">
              <w:rPr>
                <w:bCs/>
                <w:sz w:val="22"/>
                <w:szCs w:val="22"/>
              </w:rPr>
              <w:t>е</w:t>
            </w:r>
            <w:r w:rsidRPr="00A35AF3">
              <w:rPr>
                <w:bCs/>
                <w:sz w:val="22"/>
                <w:szCs w:val="22"/>
              </w:rPr>
              <w:t>ме</w:t>
            </w:r>
            <w:r w:rsidRPr="00A35AF3">
              <w:rPr>
                <w:bCs/>
                <w:sz w:val="22"/>
                <w:szCs w:val="22"/>
              </w:rPr>
              <w:t>н</w:t>
            </w:r>
            <w:r w:rsidRPr="00A35AF3">
              <w:rPr>
                <w:bCs/>
                <w:sz w:val="22"/>
                <w:szCs w:val="22"/>
              </w:rPr>
              <w:t>тоб</w:t>
            </w:r>
            <w:r w:rsidRPr="00A35AF3">
              <w:rPr>
                <w:bCs/>
                <w:sz w:val="22"/>
                <w:szCs w:val="22"/>
              </w:rPr>
              <w:t>е</w:t>
            </w:r>
            <w:r w:rsidRPr="00A35AF3">
              <w:rPr>
                <w:bCs/>
                <w:sz w:val="22"/>
                <w:szCs w:val="22"/>
              </w:rPr>
              <w:t>то</w:t>
            </w:r>
            <w:r w:rsidRPr="00A35AF3">
              <w:rPr>
                <w:bCs/>
                <w:sz w:val="22"/>
                <w:szCs w:val="22"/>
              </w:rPr>
              <w:t>н</w:t>
            </w:r>
            <w:r w:rsidRPr="00A35AF3">
              <w:rPr>
                <w:bCs/>
                <w:sz w:val="22"/>
                <w:szCs w:val="22"/>
              </w:rPr>
              <w:t>ные</w:t>
            </w:r>
          </w:p>
        </w:tc>
        <w:tc>
          <w:tcPr>
            <w:tcW w:w="851" w:type="dxa"/>
          </w:tcPr>
          <w:p w:rsidR="00BC2707" w:rsidRPr="00A35AF3" w:rsidRDefault="00BC2707" w:rsidP="00956947">
            <w:pPr>
              <w:spacing w:line="240" w:lineRule="exact"/>
              <w:jc w:val="center"/>
            </w:pPr>
            <w:r w:rsidRPr="00A35AF3">
              <w:rPr>
                <w:bCs/>
                <w:sz w:val="22"/>
                <w:szCs w:val="22"/>
              </w:rPr>
              <w:t>А</w:t>
            </w:r>
            <w:r w:rsidRPr="00A35AF3">
              <w:rPr>
                <w:bCs/>
                <w:sz w:val="22"/>
                <w:szCs w:val="22"/>
              </w:rPr>
              <w:t>с</w:t>
            </w:r>
            <w:r w:rsidRPr="00A35AF3">
              <w:rPr>
                <w:bCs/>
                <w:sz w:val="22"/>
                <w:szCs w:val="22"/>
              </w:rPr>
              <w:t>фал</w:t>
            </w:r>
            <w:r w:rsidRPr="00A35AF3">
              <w:rPr>
                <w:bCs/>
                <w:sz w:val="22"/>
                <w:szCs w:val="22"/>
              </w:rPr>
              <w:t>ь</w:t>
            </w:r>
            <w:r w:rsidRPr="00A35AF3">
              <w:rPr>
                <w:bCs/>
                <w:sz w:val="22"/>
                <w:szCs w:val="22"/>
              </w:rPr>
              <w:t>тоб</w:t>
            </w:r>
            <w:r w:rsidRPr="00A35AF3">
              <w:rPr>
                <w:bCs/>
                <w:sz w:val="22"/>
                <w:szCs w:val="22"/>
              </w:rPr>
              <w:t>е</w:t>
            </w:r>
            <w:r w:rsidRPr="00A35AF3">
              <w:rPr>
                <w:bCs/>
                <w:sz w:val="22"/>
                <w:szCs w:val="22"/>
              </w:rPr>
              <w:t>то</w:t>
            </w:r>
            <w:r w:rsidRPr="00A35AF3">
              <w:rPr>
                <w:bCs/>
                <w:sz w:val="22"/>
                <w:szCs w:val="22"/>
              </w:rPr>
              <w:t>н</w:t>
            </w:r>
            <w:r w:rsidRPr="00A35AF3">
              <w:rPr>
                <w:bCs/>
                <w:sz w:val="22"/>
                <w:szCs w:val="22"/>
              </w:rPr>
              <w:t>ные</w:t>
            </w:r>
          </w:p>
        </w:tc>
        <w:tc>
          <w:tcPr>
            <w:tcW w:w="808" w:type="dxa"/>
          </w:tcPr>
          <w:p w:rsidR="00BC2707" w:rsidRPr="00A35AF3" w:rsidRDefault="00BC2707" w:rsidP="00956947">
            <w:pPr>
              <w:spacing w:line="240" w:lineRule="exact"/>
              <w:jc w:val="center"/>
            </w:pPr>
            <w:r w:rsidRPr="00A35AF3">
              <w:rPr>
                <w:bCs/>
                <w:sz w:val="22"/>
                <w:szCs w:val="22"/>
              </w:rPr>
              <w:t>Гр</w:t>
            </w:r>
            <w:r w:rsidRPr="00A35AF3">
              <w:rPr>
                <w:bCs/>
                <w:sz w:val="22"/>
                <w:szCs w:val="22"/>
              </w:rPr>
              <w:t>а</w:t>
            </w:r>
            <w:r w:rsidRPr="00A35AF3">
              <w:rPr>
                <w:bCs/>
                <w:sz w:val="22"/>
                <w:szCs w:val="22"/>
              </w:rPr>
              <w:t>ви</w:t>
            </w:r>
            <w:r w:rsidRPr="00A35AF3">
              <w:rPr>
                <w:bCs/>
                <w:sz w:val="22"/>
                <w:szCs w:val="22"/>
              </w:rPr>
              <w:t>й</w:t>
            </w:r>
            <w:r w:rsidRPr="00A35AF3">
              <w:rPr>
                <w:bCs/>
                <w:sz w:val="22"/>
                <w:szCs w:val="22"/>
              </w:rPr>
              <w:t>ные</w:t>
            </w:r>
          </w:p>
        </w:tc>
        <w:tc>
          <w:tcPr>
            <w:tcW w:w="751" w:type="dxa"/>
          </w:tcPr>
          <w:p w:rsidR="00BC2707" w:rsidRPr="00A35AF3" w:rsidRDefault="00BC2707" w:rsidP="00956947">
            <w:pPr>
              <w:spacing w:line="240" w:lineRule="exact"/>
              <w:jc w:val="center"/>
            </w:pPr>
            <w:r w:rsidRPr="00A35AF3">
              <w:rPr>
                <w:bCs/>
                <w:sz w:val="22"/>
                <w:szCs w:val="22"/>
              </w:rPr>
              <w:t>Грунт</w:t>
            </w:r>
            <w:r w:rsidRPr="00A35AF3">
              <w:rPr>
                <w:bCs/>
                <w:sz w:val="22"/>
                <w:szCs w:val="22"/>
              </w:rPr>
              <w:t>о</w:t>
            </w:r>
            <w:r w:rsidRPr="00A35AF3">
              <w:rPr>
                <w:bCs/>
                <w:sz w:val="22"/>
                <w:szCs w:val="22"/>
              </w:rPr>
              <w:t>вые</w:t>
            </w:r>
          </w:p>
        </w:tc>
        <w:tc>
          <w:tcPr>
            <w:tcW w:w="812" w:type="dxa"/>
          </w:tcPr>
          <w:p w:rsidR="00BC2707" w:rsidRPr="00A35AF3" w:rsidRDefault="00BC2707" w:rsidP="00956947">
            <w:pPr>
              <w:spacing w:line="240" w:lineRule="exact"/>
              <w:jc w:val="center"/>
            </w:pPr>
            <w:r w:rsidRPr="00A35AF3">
              <w:rPr>
                <w:bCs/>
                <w:sz w:val="22"/>
                <w:szCs w:val="22"/>
                <w:lang w:val="en-US"/>
              </w:rPr>
              <w:t>IB</w:t>
            </w:r>
          </w:p>
        </w:tc>
        <w:tc>
          <w:tcPr>
            <w:tcW w:w="855" w:type="dxa"/>
            <w:gridSpan w:val="2"/>
          </w:tcPr>
          <w:p w:rsidR="00BC2707" w:rsidRPr="00A35AF3" w:rsidRDefault="00BC2707" w:rsidP="00956947">
            <w:pPr>
              <w:spacing w:line="240" w:lineRule="exact"/>
              <w:jc w:val="center"/>
            </w:pPr>
            <w:r w:rsidRPr="00A35AF3">
              <w:rPr>
                <w:bCs/>
                <w:sz w:val="22"/>
                <w:szCs w:val="22"/>
                <w:lang w:val="en-US"/>
              </w:rPr>
              <w:t>II</w:t>
            </w:r>
          </w:p>
        </w:tc>
        <w:tc>
          <w:tcPr>
            <w:tcW w:w="567" w:type="dxa"/>
          </w:tcPr>
          <w:p w:rsidR="00BC2707" w:rsidRPr="00A35AF3" w:rsidRDefault="00BC2707" w:rsidP="00956947">
            <w:pPr>
              <w:spacing w:line="240" w:lineRule="exact"/>
              <w:jc w:val="center"/>
            </w:pPr>
            <w:r w:rsidRPr="00A35AF3">
              <w:rPr>
                <w:bCs/>
                <w:sz w:val="22"/>
                <w:szCs w:val="22"/>
                <w:lang w:val="en-US"/>
              </w:rPr>
              <w:t>III</w:t>
            </w:r>
          </w:p>
        </w:tc>
        <w:tc>
          <w:tcPr>
            <w:tcW w:w="850" w:type="dxa"/>
          </w:tcPr>
          <w:p w:rsidR="00BC2707" w:rsidRPr="00A35AF3" w:rsidRDefault="00BC2707" w:rsidP="00956947">
            <w:pPr>
              <w:spacing w:line="240" w:lineRule="exact"/>
              <w:jc w:val="center"/>
            </w:pPr>
            <w:r w:rsidRPr="00A35AF3">
              <w:rPr>
                <w:bCs/>
                <w:sz w:val="22"/>
                <w:szCs w:val="22"/>
                <w:lang w:val="en-US"/>
              </w:rPr>
              <w:t>IV</w:t>
            </w:r>
          </w:p>
        </w:tc>
        <w:tc>
          <w:tcPr>
            <w:tcW w:w="1134" w:type="dxa"/>
          </w:tcPr>
          <w:p w:rsidR="00BC2707" w:rsidRPr="00A35AF3" w:rsidRDefault="00BC2707" w:rsidP="00956947">
            <w:pPr>
              <w:spacing w:line="240" w:lineRule="exact"/>
              <w:jc w:val="center"/>
            </w:pPr>
            <w:r w:rsidRPr="00A35AF3">
              <w:rPr>
                <w:bCs/>
                <w:sz w:val="22"/>
                <w:szCs w:val="22"/>
                <w:lang w:val="en-US"/>
              </w:rPr>
              <w:t>V</w:t>
            </w:r>
          </w:p>
        </w:tc>
        <w:tc>
          <w:tcPr>
            <w:tcW w:w="1027" w:type="dxa"/>
          </w:tcPr>
          <w:p w:rsidR="00BC2707" w:rsidRPr="00A35AF3" w:rsidRDefault="00BC2707" w:rsidP="00956947">
            <w:pPr>
              <w:spacing w:line="240" w:lineRule="exact"/>
              <w:jc w:val="center"/>
            </w:pPr>
            <w:r w:rsidRPr="00A35AF3">
              <w:rPr>
                <w:bCs/>
                <w:sz w:val="22"/>
                <w:szCs w:val="22"/>
              </w:rPr>
              <w:t>Вне к</w:t>
            </w:r>
            <w:r w:rsidRPr="00A35AF3">
              <w:rPr>
                <w:bCs/>
                <w:sz w:val="22"/>
                <w:szCs w:val="22"/>
              </w:rPr>
              <w:t>а</w:t>
            </w:r>
            <w:r w:rsidRPr="00A35AF3">
              <w:rPr>
                <w:bCs/>
                <w:sz w:val="22"/>
                <w:szCs w:val="22"/>
              </w:rPr>
              <w:t>тегории</w:t>
            </w:r>
          </w:p>
        </w:tc>
      </w:tr>
      <w:tr w:rsidR="00BC2707" w:rsidRPr="0099087F" w:rsidTr="00BC2707">
        <w:trPr>
          <w:trHeight w:val="98"/>
        </w:trPr>
        <w:tc>
          <w:tcPr>
            <w:tcW w:w="709" w:type="dxa"/>
          </w:tcPr>
          <w:p w:rsidR="00BC2707" w:rsidRPr="00A35AF3" w:rsidRDefault="00BC2707" w:rsidP="00956947">
            <w:pPr>
              <w:spacing w:line="240" w:lineRule="exact"/>
              <w:jc w:val="center"/>
            </w:pPr>
            <w:r w:rsidRPr="00A35AF3">
              <w:rPr>
                <w:sz w:val="22"/>
                <w:szCs w:val="22"/>
              </w:rPr>
              <w:t>1</w:t>
            </w:r>
          </w:p>
        </w:tc>
        <w:tc>
          <w:tcPr>
            <w:tcW w:w="2977" w:type="dxa"/>
          </w:tcPr>
          <w:p w:rsidR="00BC2707" w:rsidRPr="00A35AF3" w:rsidRDefault="00BC2707" w:rsidP="00956947">
            <w:pPr>
              <w:spacing w:line="240" w:lineRule="exact"/>
              <w:jc w:val="center"/>
            </w:pPr>
            <w:r w:rsidRPr="00A35AF3">
              <w:rPr>
                <w:sz w:val="22"/>
                <w:szCs w:val="22"/>
              </w:rPr>
              <w:t>2</w:t>
            </w:r>
          </w:p>
        </w:tc>
        <w:tc>
          <w:tcPr>
            <w:tcW w:w="1417" w:type="dxa"/>
          </w:tcPr>
          <w:p w:rsidR="00BC2707" w:rsidRPr="00A35AF3" w:rsidRDefault="00BC2707" w:rsidP="00956947">
            <w:pPr>
              <w:spacing w:line="240" w:lineRule="exact"/>
              <w:jc w:val="center"/>
            </w:pPr>
            <w:r w:rsidRPr="00A35AF3">
              <w:rPr>
                <w:sz w:val="22"/>
                <w:szCs w:val="22"/>
              </w:rPr>
              <w:t>3</w:t>
            </w:r>
          </w:p>
        </w:tc>
        <w:tc>
          <w:tcPr>
            <w:tcW w:w="1082" w:type="dxa"/>
          </w:tcPr>
          <w:p w:rsidR="00BC2707" w:rsidRPr="00A35AF3" w:rsidRDefault="00BC2707" w:rsidP="00956947">
            <w:pPr>
              <w:spacing w:line="240" w:lineRule="exact"/>
              <w:jc w:val="center"/>
            </w:pPr>
            <w:r w:rsidRPr="00A35AF3">
              <w:rPr>
                <w:sz w:val="22"/>
                <w:szCs w:val="22"/>
              </w:rPr>
              <w:t>4</w:t>
            </w:r>
          </w:p>
        </w:tc>
        <w:tc>
          <w:tcPr>
            <w:tcW w:w="761" w:type="dxa"/>
          </w:tcPr>
          <w:p w:rsidR="00BC2707" w:rsidRPr="00A35AF3" w:rsidRDefault="00BC2707" w:rsidP="00956947">
            <w:pPr>
              <w:spacing w:line="240" w:lineRule="exact"/>
              <w:jc w:val="center"/>
            </w:pPr>
            <w:r w:rsidRPr="00A35AF3">
              <w:rPr>
                <w:sz w:val="22"/>
                <w:szCs w:val="22"/>
              </w:rPr>
              <w:t>5</w:t>
            </w:r>
          </w:p>
        </w:tc>
        <w:tc>
          <w:tcPr>
            <w:tcW w:w="851" w:type="dxa"/>
          </w:tcPr>
          <w:p w:rsidR="00BC2707" w:rsidRPr="00A35AF3" w:rsidRDefault="00BC2707" w:rsidP="00956947">
            <w:pPr>
              <w:spacing w:line="240" w:lineRule="exact"/>
              <w:jc w:val="center"/>
            </w:pPr>
            <w:r w:rsidRPr="00A35AF3">
              <w:rPr>
                <w:sz w:val="22"/>
                <w:szCs w:val="22"/>
              </w:rPr>
              <w:t>6</w:t>
            </w:r>
          </w:p>
        </w:tc>
        <w:tc>
          <w:tcPr>
            <w:tcW w:w="808" w:type="dxa"/>
          </w:tcPr>
          <w:p w:rsidR="00BC2707" w:rsidRPr="00A35AF3" w:rsidRDefault="00BC2707" w:rsidP="00956947">
            <w:pPr>
              <w:spacing w:line="240" w:lineRule="exact"/>
              <w:jc w:val="center"/>
            </w:pPr>
            <w:r w:rsidRPr="00A35AF3">
              <w:rPr>
                <w:sz w:val="22"/>
                <w:szCs w:val="22"/>
              </w:rPr>
              <w:t>7</w:t>
            </w:r>
          </w:p>
        </w:tc>
        <w:tc>
          <w:tcPr>
            <w:tcW w:w="751" w:type="dxa"/>
          </w:tcPr>
          <w:p w:rsidR="00BC2707" w:rsidRPr="00A35AF3" w:rsidRDefault="00BC2707" w:rsidP="00956947">
            <w:pPr>
              <w:spacing w:line="240" w:lineRule="exact"/>
              <w:jc w:val="center"/>
            </w:pPr>
            <w:r w:rsidRPr="00A35AF3">
              <w:rPr>
                <w:sz w:val="22"/>
                <w:szCs w:val="22"/>
              </w:rPr>
              <w:t>8</w:t>
            </w:r>
          </w:p>
        </w:tc>
        <w:tc>
          <w:tcPr>
            <w:tcW w:w="812" w:type="dxa"/>
          </w:tcPr>
          <w:p w:rsidR="00BC2707" w:rsidRPr="00A35AF3" w:rsidRDefault="00BC2707" w:rsidP="00956947">
            <w:pPr>
              <w:spacing w:line="240" w:lineRule="exact"/>
              <w:jc w:val="center"/>
            </w:pPr>
            <w:r w:rsidRPr="00A35AF3">
              <w:rPr>
                <w:sz w:val="22"/>
                <w:szCs w:val="22"/>
              </w:rPr>
              <w:t>9</w:t>
            </w:r>
          </w:p>
        </w:tc>
        <w:tc>
          <w:tcPr>
            <w:tcW w:w="855" w:type="dxa"/>
            <w:gridSpan w:val="2"/>
          </w:tcPr>
          <w:p w:rsidR="00BC2707" w:rsidRPr="00A35AF3" w:rsidRDefault="00BC2707" w:rsidP="00956947">
            <w:pPr>
              <w:spacing w:line="240" w:lineRule="exact"/>
              <w:jc w:val="center"/>
            </w:pPr>
            <w:r w:rsidRPr="00A35AF3">
              <w:rPr>
                <w:sz w:val="22"/>
                <w:szCs w:val="22"/>
              </w:rPr>
              <w:t>10</w:t>
            </w:r>
          </w:p>
        </w:tc>
        <w:tc>
          <w:tcPr>
            <w:tcW w:w="567" w:type="dxa"/>
          </w:tcPr>
          <w:p w:rsidR="00BC2707" w:rsidRPr="00A35AF3" w:rsidRDefault="00BC2707" w:rsidP="00956947">
            <w:pPr>
              <w:spacing w:line="240" w:lineRule="exact"/>
              <w:jc w:val="center"/>
            </w:pPr>
            <w:r w:rsidRPr="00A35AF3">
              <w:rPr>
                <w:sz w:val="22"/>
                <w:szCs w:val="22"/>
              </w:rPr>
              <w:t>11</w:t>
            </w:r>
          </w:p>
        </w:tc>
        <w:tc>
          <w:tcPr>
            <w:tcW w:w="850" w:type="dxa"/>
          </w:tcPr>
          <w:p w:rsidR="00BC2707" w:rsidRPr="00A35AF3" w:rsidRDefault="00BC2707" w:rsidP="00956947">
            <w:pPr>
              <w:spacing w:line="240" w:lineRule="exact"/>
              <w:jc w:val="center"/>
            </w:pPr>
            <w:r w:rsidRPr="00A35AF3">
              <w:rPr>
                <w:sz w:val="22"/>
                <w:szCs w:val="22"/>
              </w:rPr>
              <w:t>12</w:t>
            </w:r>
          </w:p>
        </w:tc>
        <w:tc>
          <w:tcPr>
            <w:tcW w:w="1134" w:type="dxa"/>
          </w:tcPr>
          <w:p w:rsidR="00BC2707" w:rsidRPr="00A35AF3" w:rsidRDefault="00BC2707" w:rsidP="00956947">
            <w:pPr>
              <w:spacing w:line="240" w:lineRule="exact"/>
              <w:jc w:val="center"/>
            </w:pPr>
            <w:r w:rsidRPr="00A35AF3">
              <w:rPr>
                <w:sz w:val="22"/>
                <w:szCs w:val="22"/>
              </w:rPr>
              <w:t>13</w:t>
            </w:r>
          </w:p>
        </w:tc>
        <w:tc>
          <w:tcPr>
            <w:tcW w:w="1027" w:type="dxa"/>
          </w:tcPr>
          <w:p w:rsidR="00BC2707" w:rsidRPr="00A35AF3" w:rsidRDefault="00BC2707" w:rsidP="00956947">
            <w:pPr>
              <w:spacing w:line="240" w:lineRule="exact"/>
              <w:jc w:val="center"/>
            </w:pPr>
            <w:r w:rsidRPr="00A35AF3">
              <w:rPr>
                <w:sz w:val="22"/>
                <w:szCs w:val="22"/>
              </w:rPr>
              <w:t>14</w:t>
            </w:r>
          </w:p>
        </w:tc>
      </w:tr>
      <w:tr w:rsidR="00BC2707" w:rsidRPr="0099087F" w:rsidTr="00BC2707">
        <w:tc>
          <w:tcPr>
            <w:tcW w:w="709" w:type="dxa"/>
          </w:tcPr>
          <w:p w:rsidR="00BC2707" w:rsidRPr="00A35AF3" w:rsidRDefault="00BC2707" w:rsidP="00956947">
            <w:pPr>
              <w:spacing w:line="240" w:lineRule="exact"/>
            </w:pPr>
          </w:p>
          <w:p w:rsidR="00BC2707" w:rsidRPr="00A35AF3" w:rsidRDefault="00BC2707" w:rsidP="00956947">
            <w:pPr>
              <w:spacing w:line="240" w:lineRule="exact"/>
              <w:jc w:val="center"/>
            </w:pPr>
            <w:r w:rsidRPr="00A35AF3">
              <w:rPr>
                <w:sz w:val="22"/>
                <w:szCs w:val="22"/>
              </w:rPr>
              <w:t>1</w:t>
            </w:r>
          </w:p>
          <w:p w:rsidR="00BC2707" w:rsidRPr="00A35AF3" w:rsidRDefault="00BC2707" w:rsidP="00956947">
            <w:pPr>
              <w:spacing w:line="240" w:lineRule="exact"/>
            </w:pPr>
          </w:p>
        </w:tc>
        <w:tc>
          <w:tcPr>
            <w:tcW w:w="2977" w:type="dxa"/>
          </w:tcPr>
          <w:p w:rsidR="00BC2707" w:rsidRPr="00A35AF3" w:rsidRDefault="00BC2707" w:rsidP="00956947">
            <w:r w:rsidRPr="00A35AF3">
              <w:rPr>
                <w:sz w:val="22"/>
                <w:szCs w:val="22"/>
              </w:rPr>
              <w:t>д.Андроново-д.Заполье</w:t>
            </w:r>
          </w:p>
        </w:tc>
        <w:tc>
          <w:tcPr>
            <w:tcW w:w="1417" w:type="dxa"/>
          </w:tcPr>
          <w:p w:rsidR="00BC2707" w:rsidRPr="00A35AF3" w:rsidRDefault="00BC2707" w:rsidP="00956947">
            <w:pPr>
              <w:jc w:val="center"/>
            </w:pPr>
            <w:r w:rsidRPr="00A35AF3">
              <w:rPr>
                <w:sz w:val="22"/>
                <w:szCs w:val="22"/>
              </w:rPr>
              <w:t>49 234 ОП МР 001</w:t>
            </w:r>
          </w:p>
        </w:tc>
        <w:tc>
          <w:tcPr>
            <w:tcW w:w="1082" w:type="dxa"/>
          </w:tcPr>
          <w:p w:rsidR="00BC2707" w:rsidRPr="00A35AF3" w:rsidRDefault="00BC2707" w:rsidP="00956947">
            <w:pPr>
              <w:jc w:val="center"/>
            </w:pPr>
            <w:r w:rsidRPr="00A35AF3">
              <w:rPr>
                <w:sz w:val="22"/>
                <w:szCs w:val="22"/>
              </w:rPr>
              <w:t>8,066</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8,066</w:t>
            </w:r>
          </w:p>
        </w:tc>
        <w:tc>
          <w:tcPr>
            <w:tcW w:w="812" w:type="dxa"/>
          </w:tcPr>
          <w:p w:rsidR="00BC2707" w:rsidRPr="00A35AF3" w:rsidRDefault="00BC2707" w:rsidP="00956947">
            <w:pPr>
              <w:jc w:val="center"/>
            </w:pPr>
          </w:p>
        </w:tc>
        <w:tc>
          <w:tcPr>
            <w:tcW w:w="855" w:type="dxa"/>
            <w:gridSpan w:val="2"/>
          </w:tcPr>
          <w:p w:rsidR="00BC2707" w:rsidRPr="00A35AF3" w:rsidRDefault="00BC2707" w:rsidP="00956947"/>
          <w:p w:rsidR="00BC2707" w:rsidRPr="00A35AF3" w:rsidRDefault="00BC2707" w:rsidP="00956947"/>
        </w:tc>
        <w:tc>
          <w:tcPr>
            <w:tcW w:w="567" w:type="dxa"/>
          </w:tcPr>
          <w:p w:rsidR="00BC2707" w:rsidRPr="00A35AF3" w:rsidRDefault="00BC2707" w:rsidP="00956947"/>
          <w:p w:rsidR="00BC2707" w:rsidRPr="00A35AF3" w:rsidRDefault="00BC2707" w:rsidP="00956947"/>
        </w:tc>
        <w:tc>
          <w:tcPr>
            <w:tcW w:w="850" w:type="dxa"/>
          </w:tcPr>
          <w:p w:rsidR="00BC2707" w:rsidRPr="00A35AF3" w:rsidRDefault="00BC2707" w:rsidP="00956947"/>
          <w:p w:rsidR="00BC2707" w:rsidRPr="00A35AF3" w:rsidRDefault="00BC2707" w:rsidP="00956947"/>
        </w:tc>
        <w:tc>
          <w:tcPr>
            <w:tcW w:w="1134" w:type="dxa"/>
          </w:tcPr>
          <w:p w:rsidR="00BC2707" w:rsidRPr="00A35AF3" w:rsidRDefault="00BC2707" w:rsidP="00956947">
            <w:pPr>
              <w:jc w:val="center"/>
            </w:pPr>
            <w:r w:rsidRPr="00A35AF3">
              <w:rPr>
                <w:sz w:val="22"/>
                <w:szCs w:val="22"/>
              </w:rPr>
              <w:t>8,066</w:t>
            </w:r>
          </w:p>
        </w:tc>
        <w:tc>
          <w:tcPr>
            <w:tcW w:w="1027" w:type="dxa"/>
          </w:tcPr>
          <w:p w:rsidR="00BC2707" w:rsidRPr="00A35AF3" w:rsidRDefault="00BC2707" w:rsidP="00956947">
            <w:pPr>
              <w:jc w:val="center"/>
            </w:pPr>
          </w:p>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2</w:t>
            </w:r>
          </w:p>
        </w:tc>
        <w:tc>
          <w:tcPr>
            <w:tcW w:w="2977" w:type="dxa"/>
          </w:tcPr>
          <w:p w:rsidR="00BC2707" w:rsidRPr="00A35AF3" w:rsidRDefault="00BC2707" w:rsidP="00956947">
            <w:r w:rsidRPr="00A35AF3">
              <w:rPr>
                <w:sz w:val="22"/>
                <w:szCs w:val="22"/>
              </w:rPr>
              <w:t>д.Астратово-д.Слугино</w:t>
            </w:r>
          </w:p>
        </w:tc>
        <w:tc>
          <w:tcPr>
            <w:tcW w:w="1417" w:type="dxa"/>
          </w:tcPr>
          <w:p w:rsidR="00BC2707" w:rsidRPr="00A35AF3" w:rsidRDefault="00BC2707" w:rsidP="00956947">
            <w:pPr>
              <w:jc w:val="center"/>
            </w:pPr>
            <w:r w:rsidRPr="00A35AF3">
              <w:rPr>
                <w:sz w:val="22"/>
                <w:szCs w:val="22"/>
              </w:rPr>
              <w:t>49 234 ОП МР 002</w:t>
            </w:r>
          </w:p>
        </w:tc>
        <w:tc>
          <w:tcPr>
            <w:tcW w:w="1082" w:type="dxa"/>
          </w:tcPr>
          <w:p w:rsidR="00BC2707" w:rsidRPr="00A35AF3" w:rsidRDefault="00BC2707" w:rsidP="00956947">
            <w:pPr>
              <w:jc w:val="center"/>
            </w:pPr>
            <w:r w:rsidRPr="00A35AF3">
              <w:rPr>
                <w:sz w:val="22"/>
                <w:szCs w:val="22"/>
              </w:rPr>
              <w:t>5,0</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5,0</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5,0</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4</w:t>
            </w:r>
          </w:p>
        </w:tc>
        <w:tc>
          <w:tcPr>
            <w:tcW w:w="2977" w:type="dxa"/>
          </w:tcPr>
          <w:p w:rsidR="00BC2707" w:rsidRPr="00A35AF3" w:rsidRDefault="00BC2707" w:rsidP="00956947">
            <w:r w:rsidRPr="00A35AF3">
              <w:rPr>
                <w:sz w:val="22"/>
                <w:szCs w:val="22"/>
              </w:rPr>
              <w:t>д.Большие Язвищи-д.Кирьково</w:t>
            </w:r>
          </w:p>
        </w:tc>
        <w:tc>
          <w:tcPr>
            <w:tcW w:w="1417" w:type="dxa"/>
          </w:tcPr>
          <w:p w:rsidR="00BC2707" w:rsidRPr="00A35AF3" w:rsidRDefault="00BC2707" w:rsidP="00956947">
            <w:pPr>
              <w:jc w:val="center"/>
            </w:pPr>
            <w:r w:rsidRPr="00A35AF3">
              <w:rPr>
                <w:sz w:val="22"/>
                <w:szCs w:val="22"/>
              </w:rPr>
              <w:t>49 234 ОП МР 007</w:t>
            </w:r>
          </w:p>
        </w:tc>
        <w:tc>
          <w:tcPr>
            <w:tcW w:w="1082" w:type="dxa"/>
          </w:tcPr>
          <w:p w:rsidR="00BC2707" w:rsidRPr="00A35AF3" w:rsidRDefault="00BC2707" w:rsidP="00956947">
            <w:pPr>
              <w:jc w:val="center"/>
            </w:pPr>
            <w:r w:rsidRPr="00A35AF3">
              <w:rPr>
                <w:sz w:val="22"/>
                <w:szCs w:val="22"/>
              </w:rPr>
              <w:t>6,5</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6,5</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6,5</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5</w:t>
            </w:r>
          </w:p>
        </w:tc>
        <w:tc>
          <w:tcPr>
            <w:tcW w:w="2977" w:type="dxa"/>
          </w:tcPr>
          <w:p w:rsidR="00BC2707" w:rsidRPr="00A35AF3" w:rsidRDefault="00BC2707" w:rsidP="00956947">
            <w:r w:rsidRPr="00A35AF3">
              <w:rPr>
                <w:sz w:val="22"/>
                <w:szCs w:val="22"/>
              </w:rPr>
              <w:t>д.Векшино-д.Гривы</w:t>
            </w:r>
          </w:p>
        </w:tc>
        <w:tc>
          <w:tcPr>
            <w:tcW w:w="1417" w:type="dxa"/>
          </w:tcPr>
          <w:p w:rsidR="00BC2707" w:rsidRPr="00A35AF3" w:rsidRDefault="00BC2707" w:rsidP="00956947">
            <w:pPr>
              <w:jc w:val="center"/>
            </w:pPr>
            <w:r w:rsidRPr="00A35AF3">
              <w:rPr>
                <w:sz w:val="22"/>
                <w:szCs w:val="22"/>
              </w:rPr>
              <w:t>49 234 ОП МР 009</w:t>
            </w:r>
          </w:p>
        </w:tc>
        <w:tc>
          <w:tcPr>
            <w:tcW w:w="1082" w:type="dxa"/>
          </w:tcPr>
          <w:p w:rsidR="00BC2707" w:rsidRPr="00A35AF3" w:rsidRDefault="00BC2707" w:rsidP="00956947">
            <w:pPr>
              <w:jc w:val="center"/>
            </w:pPr>
            <w:r w:rsidRPr="00A35AF3">
              <w:rPr>
                <w:sz w:val="22"/>
                <w:szCs w:val="22"/>
              </w:rPr>
              <w:t>1,261</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1,261</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1,261</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6</w:t>
            </w:r>
          </w:p>
          <w:p w:rsidR="00BC2707" w:rsidRPr="00A35AF3" w:rsidRDefault="00BC2707" w:rsidP="00956947">
            <w:pPr>
              <w:jc w:val="center"/>
            </w:pPr>
          </w:p>
          <w:p w:rsidR="00BC2707" w:rsidRPr="00A35AF3" w:rsidRDefault="00BC2707" w:rsidP="00956947">
            <w:pPr>
              <w:jc w:val="center"/>
            </w:pPr>
          </w:p>
        </w:tc>
        <w:tc>
          <w:tcPr>
            <w:tcW w:w="2977" w:type="dxa"/>
          </w:tcPr>
          <w:p w:rsidR="00BC2707" w:rsidRPr="00A35AF3" w:rsidRDefault="00BC2707" w:rsidP="00956947">
            <w:r w:rsidRPr="00A35AF3">
              <w:rPr>
                <w:sz w:val="22"/>
                <w:szCs w:val="22"/>
              </w:rPr>
              <w:t>д.Городок-д.Зеленково</w:t>
            </w:r>
          </w:p>
        </w:tc>
        <w:tc>
          <w:tcPr>
            <w:tcW w:w="1417" w:type="dxa"/>
          </w:tcPr>
          <w:p w:rsidR="00BC2707" w:rsidRPr="00A35AF3" w:rsidRDefault="00BC2707" w:rsidP="00956947">
            <w:pPr>
              <w:jc w:val="center"/>
            </w:pPr>
            <w:r w:rsidRPr="00A35AF3">
              <w:rPr>
                <w:sz w:val="22"/>
                <w:szCs w:val="22"/>
              </w:rPr>
              <w:t>49 234 ОП МР 011</w:t>
            </w:r>
          </w:p>
        </w:tc>
        <w:tc>
          <w:tcPr>
            <w:tcW w:w="1082" w:type="dxa"/>
          </w:tcPr>
          <w:p w:rsidR="00BC2707" w:rsidRPr="00A35AF3" w:rsidRDefault="00BC2707" w:rsidP="00956947">
            <w:pPr>
              <w:jc w:val="center"/>
            </w:pPr>
            <w:r w:rsidRPr="00A35AF3">
              <w:rPr>
                <w:sz w:val="22"/>
                <w:szCs w:val="22"/>
              </w:rPr>
              <w:t>1,5</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1,5</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1,5</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7</w:t>
            </w:r>
          </w:p>
        </w:tc>
        <w:tc>
          <w:tcPr>
            <w:tcW w:w="2977" w:type="dxa"/>
          </w:tcPr>
          <w:p w:rsidR="00BC2707" w:rsidRPr="00A35AF3" w:rsidRDefault="00BC2707" w:rsidP="00956947">
            <w:r w:rsidRPr="00A35AF3">
              <w:rPr>
                <w:sz w:val="22"/>
                <w:szCs w:val="22"/>
              </w:rPr>
              <w:t>д.Городок-д.Лускарево</w:t>
            </w:r>
          </w:p>
        </w:tc>
        <w:tc>
          <w:tcPr>
            <w:tcW w:w="1417" w:type="dxa"/>
          </w:tcPr>
          <w:p w:rsidR="00BC2707" w:rsidRPr="00A35AF3" w:rsidRDefault="00BC2707" w:rsidP="00956947">
            <w:pPr>
              <w:jc w:val="center"/>
            </w:pPr>
            <w:r w:rsidRPr="00A35AF3">
              <w:rPr>
                <w:sz w:val="22"/>
                <w:szCs w:val="22"/>
              </w:rPr>
              <w:t>49 234 ОП МР 012</w:t>
            </w:r>
          </w:p>
        </w:tc>
        <w:tc>
          <w:tcPr>
            <w:tcW w:w="1082" w:type="dxa"/>
          </w:tcPr>
          <w:p w:rsidR="00BC2707" w:rsidRPr="00A35AF3" w:rsidRDefault="00BC2707" w:rsidP="00956947">
            <w:pPr>
              <w:jc w:val="center"/>
            </w:pPr>
            <w:r w:rsidRPr="00A35AF3">
              <w:rPr>
                <w:sz w:val="22"/>
                <w:szCs w:val="22"/>
              </w:rPr>
              <w:t>1,184</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1,184</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1,184</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8</w:t>
            </w:r>
          </w:p>
        </w:tc>
        <w:tc>
          <w:tcPr>
            <w:tcW w:w="2977" w:type="dxa"/>
          </w:tcPr>
          <w:p w:rsidR="00BC2707" w:rsidRPr="00A35AF3" w:rsidRDefault="00BC2707" w:rsidP="00956947">
            <w:r w:rsidRPr="00A35AF3">
              <w:rPr>
                <w:sz w:val="22"/>
                <w:szCs w:val="22"/>
              </w:rPr>
              <w:t>д.Гривы-д.Горушка</w:t>
            </w:r>
          </w:p>
        </w:tc>
        <w:tc>
          <w:tcPr>
            <w:tcW w:w="1417" w:type="dxa"/>
          </w:tcPr>
          <w:p w:rsidR="00BC2707" w:rsidRPr="00A35AF3" w:rsidRDefault="00BC2707" w:rsidP="00956947">
            <w:pPr>
              <w:jc w:val="center"/>
            </w:pPr>
            <w:r w:rsidRPr="00A35AF3">
              <w:rPr>
                <w:sz w:val="22"/>
                <w:szCs w:val="22"/>
              </w:rPr>
              <w:t>49 234 ОП МР 013</w:t>
            </w:r>
          </w:p>
        </w:tc>
        <w:tc>
          <w:tcPr>
            <w:tcW w:w="1082" w:type="dxa"/>
          </w:tcPr>
          <w:p w:rsidR="00BC2707" w:rsidRPr="00A35AF3" w:rsidRDefault="00BC2707" w:rsidP="00956947">
            <w:pPr>
              <w:jc w:val="center"/>
            </w:pPr>
            <w:r w:rsidRPr="00A35AF3">
              <w:rPr>
                <w:sz w:val="22"/>
                <w:szCs w:val="22"/>
              </w:rPr>
              <w:t>0,131</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0,131</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0,131</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9</w:t>
            </w:r>
          </w:p>
        </w:tc>
        <w:tc>
          <w:tcPr>
            <w:tcW w:w="2977" w:type="dxa"/>
          </w:tcPr>
          <w:p w:rsidR="00BC2707" w:rsidRPr="00A35AF3" w:rsidRDefault="00BC2707" w:rsidP="00956947">
            <w:r w:rsidRPr="00A35AF3">
              <w:rPr>
                <w:sz w:val="22"/>
                <w:szCs w:val="22"/>
              </w:rPr>
              <w:t>д.Добранцево-д.Астратово</w:t>
            </w:r>
          </w:p>
        </w:tc>
        <w:tc>
          <w:tcPr>
            <w:tcW w:w="1417" w:type="dxa"/>
          </w:tcPr>
          <w:p w:rsidR="00BC2707" w:rsidRPr="00A35AF3" w:rsidRDefault="00BC2707" w:rsidP="00956947">
            <w:pPr>
              <w:jc w:val="center"/>
            </w:pPr>
            <w:r w:rsidRPr="00A35AF3">
              <w:rPr>
                <w:sz w:val="22"/>
                <w:szCs w:val="22"/>
              </w:rPr>
              <w:t>49 234 ОП МР 014</w:t>
            </w:r>
          </w:p>
        </w:tc>
        <w:tc>
          <w:tcPr>
            <w:tcW w:w="1082" w:type="dxa"/>
          </w:tcPr>
          <w:p w:rsidR="00BC2707" w:rsidRPr="00A35AF3" w:rsidRDefault="00BC2707" w:rsidP="00956947">
            <w:pPr>
              <w:jc w:val="center"/>
            </w:pPr>
            <w:r w:rsidRPr="00A35AF3">
              <w:rPr>
                <w:sz w:val="22"/>
                <w:szCs w:val="22"/>
              </w:rPr>
              <w:t>2,5</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2,5</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2,5</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10</w:t>
            </w:r>
          </w:p>
        </w:tc>
        <w:tc>
          <w:tcPr>
            <w:tcW w:w="2977" w:type="dxa"/>
          </w:tcPr>
          <w:p w:rsidR="00BC2707" w:rsidRPr="00A35AF3" w:rsidRDefault="00BC2707" w:rsidP="00956947">
            <w:r w:rsidRPr="00A35AF3">
              <w:rPr>
                <w:sz w:val="22"/>
                <w:szCs w:val="22"/>
              </w:rPr>
              <w:t>д.Добранцево-д.Коломно</w:t>
            </w:r>
          </w:p>
        </w:tc>
        <w:tc>
          <w:tcPr>
            <w:tcW w:w="1417" w:type="dxa"/>
          </w:tcPr>
          <w:p w:rsidR="00BC2707" w:rsidRPr="00A35AF3" w:rsidRDefault="00BC2707" w:rsidP="00956947">
            <w:pPr>
              <w:jc w:val="center"/>
            </w:pPr>
            <w:r w:rsidRPr="00A35AF3">
              <w:rPr>
                <w:sz w:val="22"/>
                <w:szCs w:val="22"/>
              </w:rPr>
              <w:t xml:space="preserve">49 234 ОП </w:t>
            </w:r>
            <w:r w:rsidRPr="00A35AF3">
              <w:rPr>
                <w:sz w:val="22"/>
                <w:szCs w:val="22"/>
              </w:rPr>
              <w:lastRenderedPageBreak/>
              <w:t>МР 016</w:t>
            </w:r>
          </w:p>
        </w:tc>
        <w:tc>
          <w:tcPr>
            <w:tcW w:w="1082" w:type="dxa"/>
          </w:tcPr>
          <w:p w:rsidR="00BC2707" w:rsidRPr="00A35AF3" w:rsidRDefault="00BC2707" w:rsidP="00956947">
            <w:pPr>
              <w:jc w:val="center"/>
            </w:pPr>
            <w:r w:rsidRPr="00A35AF3">
              <w:rPr>
                <w:sz w:val="22"/>
                <w:szCs w:val="22"/>
              </w:rPr>
              <w:lastRenderedPageBreak/>
              <w:t>1,547</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1,547</w:t>
            </w:r>
          </w:p>
        </w:tc>
        <w:tc>
          <w:tcPr>
            <w:tcW w:w="812" w:type="dxa"/>
          </w:tcPr>
          <w:p w:rsidR="00BC2707" w:rsidRPr="00A35AF3" w:rsidRDefault="00BC2707" w:rsidP="00956947">
            <w:pPr>
              <w:jc w:val="center"/>
            </w:pPr>
          </w:p>
        </w:tc>
        <w:tc>
          <w:tcPr>
            <w:tcW w:w="840" w:type="dxa"/>
          </w:tcPr>
          <w:p w:rsidR="00BC2707" w:rsidRPr="00A35AF3" w:rsidRDefault="00BC2707" w:rsidP="00956947"/>
        </w:tc>
        <w:tc>
          <w:tcPr>
            <w:tcW w:w="582" w:type="dxa"/>
            <w:gridSpan w:val="2"/>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1,547</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lastRenderedPageBreak/>
              <w:t>11</w:t>
            </w:r>
          </w:p>
        </w:tc>
        <w:tc>
          <w:tcPr>
            <w:tcW w:w="2977" w:type="dxa"/>
          </w:tcPr>
          <w:p w:rsidR="00BC2707" w:rsidRPr="00A35AF3" w:rsidRDefault="00BC2707" w:rsidP="00956947">
            <w:r w:rsidRPr="00A35AF3">
              <w:rPr>
                <w:sz w:val="22"/>
                <w:szCs w:val="22"/>
              </w:rPr>
              <w:t>д.Еремкино-д.Петихино</w:t>
            </w:r>
          </w:p>
        </w:tc>
        <w:tc>
          <w:tcPr>
            <w:tcW w:w="1417" w:type="dxa"/>
          </w:tcPr>
          <w:p w:rsidR="00BC2707" w:rsidRPr="00A35AF3" w:rsidRDefault="00BC2707" w:rsidP="00956947">
            <w:pPr>
              <w:jc w:val="center"/>
            </w:pPr>
            <w:r w:rsidRPr="00A35AF3">
              <w:rPr>
                <w:sz w:val="22"/>
                <w:szCs w:val="22"/>
              </w:rPr>
              <w:t>49 234 ОП МР 017</w:t>
            </w:r>
          </w:p>
        </w:tc>
        <w:tc>
          <w:tcPr>
            <w:tcW w:w="1082" w:type="dxa"/>
          </w:tcPr>
          <w:p w:rsidR="00BC2707" w:rsidRPr="00A35AF3" w:rsidRDefault="00BC2707" w:rsidP="00956947">
            <w:pPr>
              <w:jc w:val="center"/>
            </w:pPr>
            <w:r w:rsidRPr="00A35AF3">
              <w:rPr>
                <w:sz w:val="22"/>
                <w:szCs w:val="22"/>
              </w:rPr>
              <w:t>1,5</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1,5</w:t>
            </w:r>
          </w:p>
        </w:tc>
        <w:tc>
          <w:tcPr>
            <w:tcW w:w="812" w:type="dxa"/>
          </w:tcPr>
          <w:p w:rsidR="00BC2707" w:rsidRPr="00A35AF3" w:rsidRDefault="00BC2707" w:rsidP="00956947">
            <w:pPr>
              <w:jc w:val="center"/>
            </w:pPr>
          </w:p>
        </w:tc>
        <w:tc>
          <w:tcPr>
            <w:tcW w:w="840" w:type="dxa"/>
          </w:tcPr>
          <w:p w:rsidR="00BC2707" w:rsidRPr="00A35AF3" w:rsidRDefault="00BC2707" w:rsidP="00956947"/>
        </w:tc>
        <w:tc>
          <w:tcPr>
            <w:tcW w:w="582" w:type="dxa"/>
            <w:gridSpan w:val="2"/>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1,5</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12</w:t>
            </w:r>
          </w:p>
        </w:tc>
        <w:tc>
          <w:tcPr>
            <w:tcW w:w="2977" w:type="dxa"/>
          </w:tcPr>
          <w:p w:rsidR="00BC2707" w:rsidRPr="00A35AF3" w:rsidRDefault="00BC2707" w:rsidP="00956947">
            <w:r w:rsidRPr="00A35AF3">
              <w:rPr>
                <w:sz w:val="22"/>
                <w:szCs w:val="22"/>
              </w:rPr>
              <w:t>д.Жемчугово-д.Лопастино</w:t>
            </w:r>
          </w:p>
        </w:tc>
        <w:tc>
          <w:tcPr>
            <w:tcW w:w="1417" w:type="dxa"/>
          </w:tcPr>
          <w:p w:rsidR="00BC2707" w:rsidRPr="00A35AF3" w:rsidRDefault="00BC2707" w:rsidP="00956947">
            <w:pPr>
              <w:jc w:val="center"/>
            </w:pPr>
            <w:r w:rsidRPr="00A35AF3">
              <w:rPr>
                <w:sz w:val="22"/>
                <w:szCs w:val="22"/>
              </w:rPr>
              <w:t>49 234 ОП МР 018</w:t>
            </w:r>
          </w:p>
        </w:tc>
        <w:tc>
          <w:tcPr>
            <w:tcW w:w="1082" w:type="dxa"/>
          </w:tcPr>
          <w:p w:rsidR="00BC2707" w:rsidRPr="00A35AF3" w:rsidRDefault="00BC2707" w:rsidP="00956947">
            <w:pPr>
              <w:jc w:val="center"/>
            </w:pPr>
            <w:r w:rsidRPr="00A35AF3">
              <w:rPr>
                <w:sz w:val="22"/>
                <w:szCs w:val="22"/>
              </w:rPr>
              <w:t>3,639</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3,639</w:t>
            </w:r>
          </w:p>
        </w:tc>
        <w:tc>
          <w:tcPr>
            <w:tcW w:w="812" w:type="dxa"/>
          </w:tcPr>
          <w:p w:rsidR="00BC2707" w:rsidRPr="00A35AF3" w:rsidRDefault="00BC2707" w:rsidP="00956947">
            <w:pPr>
              <w:jc w:val="center"/>
            </w:pPr>
          </w:p>
        </w:tc>
        <w:tc>
          <w:tcPr>
            <w:tcW w:w="840" w:type="dxa"/>
          </w:tcPr>
          <w:p w:rsidR="00BC2707" w:rsidRPr="00A35AF3" w:rsidRDefault="00BC2707" w:rsidP="00956947"/>
        </w:tc>
        <w:tc>
          <w:tcPr>
            <w:tcW w:w="582" w:type="dxa"/>
            <w:gridSpan w:val="2"/>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3,639</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13</w:t>
            </w:r>
          </w:p>
        </w:tc>
        <w:tc>
          <w:tcPr>
            <w:tcW w:w="2977" w:type="dxa"/>
          </w:tcPr>
          <w:p w:rsidR="00BC2707" w:rsidRPr="00A35AF3" w:rsidRDefault="00BC2707" w:rsidP="00956947">
            <w:r w:rsidRPr="00A35AF3">
              <w:rPr>
                <w:sz w:val="22"/>
                <w:szCs w:val="22"/>
              </w:rPr>
              <w:t>д.Заручевье-д.Курско</w:t>
            </w:r>
          </w:p>
        </w:tc>
        <w:tc>
          <w:tcPr>
            <w:tcW w:w="1417" w:type="dxa"/>
          </w:tcPr>
          <w:p w:rsidR="00BC2707" w:rsidRPr="00A35AF3" w:rsidRDefault="00BC2707" w:rsidP="00956947">
            <w:pPr>
              <w:jc w:val="center"/>
            </w:pPr>
            <w:r w:rsidRPr="00A35AF3">
              <w:rPr>
                <w:sz w:val="22"/>
                <w:szCs w:val="22"/>
              </w:rPr>
              <w:t>49 234 ОП МР 020</w:t>
            </w:r>
          </w:p>
        </w:tc>
        <w:tc>
          <w:tcPr>
            <w:tcW w:w="1082" w:type="dxa"/>
          </w:tcPr>
          <w:p w:rsidR="00BC2707" w:rsidRPr="00A35AF3" w:rsidRDefault="00BC2707" w:rsidP="00956947">
            <w:pPr>
              <w:jc w:val="center"/>
            </w:pPr>
            <w:r w:rsidRPr="00A35AF3">
              <w:rPr>
                <w:sz w:val="22"/>
                <w:szCs w:val="22"/>
              </w:rPr>
              <w:t>2,5</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2,5</w:t>
            </w:r>
          </w:p>
        </w:tc>
        <w:tc>
          <w:tcPr>
            <w:tcW w:w="812" w:type="dxa"/>
          </w:tcPr>
          <w:p w:rsidR="00BC2707" w:rsidRPr="00A35AF3" w:rsidRDefault="00BC2707" w:rsidP="00956947">
            <w:pPr>
              <w:jc w:val="center"/>
            </w:pPr>
          </w:p>
        </w:tc>
        <w:tc>
          <w:tcPr>
            <w:tcW w:w="840" w:type="dxa"/>
          </w:tcPr>
          <w:p w:rsidR="00BC2707" w:rsidRPr="00A35AF3" w:rsidRDefault="00BC2707" w:rsidP="00956947"/>
        </w:tc>
        <w:tc>
          <w:tcPr>
            <w:tcW w:w="582" w:type="dxa"/>
            <w:gridSpan w:val="2"/>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2,5</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14</w:t>
            </w:r>
          </w:p>
        </w:tc>
        <w:tc>
          <w:tcPr>
            <w:tcW w:w="2977" w:type="dxa"/>
          </w:tcPr>
          <w:p w:rsidR="00BC2707" w:rsidRPr="00A35AF3" w:rsidRDefault="00BC2707" w:rsidP="00956947">
            <w:r w:rsidRPr="00A35AF3">
              <w:rPr>
                <w:sz w:val="22"/>
                <w:szCs w:val="22"/>
              </w:rPr>
              <w:t>д.Заручевье</w:t>
            </w:r>
            <w:r>
              <w:t xml:space="preserve">- </w:t>
            </w:r>
            <w:r w:rsidRPr="00A35AF3">
              <w:rPr>
                <w:sz w:val="22"/>
                <w:szCs w:val="22"/>
              </w:rPr>
              <w:t>д.Старокурско</w:t>
            </w:r>
          </w:p>
        </w:tc>
        <w:tc>
          <w:tcPr>
            <w:tcW w:w="1417" w:type="dxa"/>
          </w:tcPr>
          <w:p w:rsidR="00BC2707" w:rsidRPr="00A35AF3" w:rsidRDefault="00BC2707" w:rsidP="00956947">
            <w:pPr>
              <w:jc w:val="center"/>
            </w:pPr>
            <w:r w:rsidRPr="00A35AF3">
              <w:rPr>
                <w:sz w:val="22"/>
                <w:szCs w:val="22"/>
              </w:rPr>
              <w:t>49 234 ОП МР 022</w:t>
            </w:r>
          </w:p>
        </w:tc>
        <w:tc>
          <w:tcPr>
            <w:tcW w:w="1082" w:type="dxa"/>
          </w:tcPr>
          <w:p w:rsidR="00BC2707" w:rsidRPr="00A35AF3" w:rsidRDefault="00BC2707" w:rsidP="00956947">
            <w:pPr>
              <w:jc w:val="center"/>
            </w:pPr>
            <w:r w:rsidRPr="00A35AF3">
              <w:rPr>
                <w:sz w:val="22"/>
                <w:szCs w:val="22"/>
              </w:rPr>
              <w:t>1,0</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1,0</w:t>
            </w:r>
          </w:p>
        </w:tc>
        <w:tc>
          <w:tcPr>
            <w:tcW w:w="812" w:type="dxa"/>
          </w:tcPr>
          <w:p w:rsidR="00BC2707" w:rsidRPr="00A35AF3" w:rsidRDefault="00BC2707" w:rsidP="00956947">
            <w:pPr>
              <w:jc w:val="center"/>
            </w:pPr>
          </w:p>
        </w:tc>
        <w:tc>
          <w:tcPr>
            <w:tcW w:w="840" w:type="dxa"/>
          </w:tcPr>
          <w:p w:rsidR="00BC2707" w:rsidRPr="00A35AF3" w:rsidRDefault="00BC2707" w:rsidP="00956947"/>
        </w:tc>
        <w:tc>
          <w:tcPr>
            <w:tcW w:w="582" w:type="dxa"/>
            <w:gridSpan w:val="2"/>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1,0</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15</w:t>
            </w:r>
          </w:p>
        </w:tc>
        <w:tc>
          <w:tcPr>
            <w:tcW w:w="2977" w:type="dxa"/>
          </w:tcPr>
          <w:p w:rsidR="00BC2707" w:rsidRPr="00A35AF3" w:rsidRDefault="00BC2707" w:rsidP="00956947">
            <w:r w:rsidRPr="00A35AF3">
              <w:rPr>
                <w:sz w:val="22"/>
                <w:szCs w:val="22"/>
              </w:rPr>
              <w:t>д.Зимник - д.Любец</w:t>
            </w:r>
          </w:p>
        </w:tc>
        <w:tc>
          <w:tcPr>
            <w:tcW w:w="1417" w:type="dxa"/>
          </w:tcPr>
          <w:p w:rsidR="00BC2707" w:rsidRPr="00A35AF3" w:rsidRDefault="00BC2707" w:rsidP="00956947">
            <w:pPr>
              <w:jc w:val="center"/>
            </w:pPr>
            <w:r w:rsidRPr="00A35AF3">
              <w:rPr>
                <w:sz w:val="22"/>
                <w:szCs w:val="22"/>
              </w:rPr>
              <w:t>49 234 ОП МР 025</w:t>
            </w:r>
          </w:p>
        </w:tc>
        <w:tc>
          <w:tcPr>
            <w:tcW w:w="1082" w:type="dxa"/>
          </w:tcPr>
          <w:p w:rsidR="00BC2707" w:rsidRPr="00A35AF3" w:rsidRDefault="00BC2707" w:rsidP="00956947">
            <w:pPr>
              <w:jc w:val="center"/>
            </w:pPr>
            <w:r w:rsidRPr="00A35AF3">
              <w:rPr>
                <w:sz w:val="22"/>
                <w:szCs w:val="22"/>
              </w:rPr>
              <w:t>1,038</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1,038</w:t>
            </w:r>
          </w:p>
        </w:tc>
        <w:tc>
          <w:tcPr>
            <w:tcW w:w="812" w:type="dxa"/>
          </w:tcPr>
          <w:p w:rsidR="00BC2707" w:rsidRPr="00A35AF3" w:rsidRDefault="00BC2707" w:rsidP="00956947">
            <w:pPr>
              <w:jc w:val="center"/>
            </w:pPr>
          </w:p>
        </w:tc>
        <w:tc>
          <w:tcPr>
            <w:tcW w:w="840" w:type="dxa"/>
          </w:tcPr>
          <w:p w:rsidR="00BC2707" w:rsidRPr="00A35AF3" w:rsidRDefault="00BC2707" w:rsidP="00956947"/>
        </w:tc>
        <w:tc>
          <w:tcPr>
            <w:tcW w:w="582" w:type="dxa"/>
            <w:gridSpan w:val="2"/>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1,038</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16</w:t>
            </w:r>
          </w:p>
        </w:tc>
        <w:tc>
          <w:tcPr>
            <w:tcW w:w="2977" w:type="dxa"/>
          </w:tcPr>
          <w:p w:rsidR="00BC2707" w:rsidRPr="00A35AF3" w:rsidRDefault="00BC2707" w:rsidP="00956947">
            <w:r w:rsidRPr="00A35AF3">
              <w:rPr>
                <w:sz w:val="22"/>
                <w:szCs w:val="22"/>
              </w:rPr>
              <w:t>д.Карабинец</w:t>
            </w:r>
            <w:r>
              <w:t xml:space="preserve">- </w:t>
            </w:r>
            <w:r w:rsidRPr="00A35AF3">
              <w:rPr>
                <w:sz w:val="22"/>
                <w:szCs w:val="22"/>
              </w:rPr>
              <w:t>д.Шушелово</w:t>
            </w:r>
          </w:p>
        </w:tc>
        <w:tc>
          <w:tcPr>
            <w:tcW w:w="1417" w:type="dxa"/>
          </w:tcPr>
          <w:p w:rsidR="00BC2707" w:rsidRPr="00A35AF3" w:rsidRDefault="00BC2707" w:rsidP="00956947">
            <w:pPr>
              <w:jc w:val="center"/>
            </w:pPr>
            <w:r w:rsidRPr="00A35AF3">
              <w:rPr>
                <w:sz w:val="22"/>
                <w:szCs w:val="22"/>
              </w:rPr>
              <w:t>49 234 ОП МР 026</w:t>
            </w:r>
          </w:p>
        </w:tc>
        <w:tc>
          <w:tcPr>
            <w:tcW w:w="1082" w:type="dxa"/>
          </w:tcPr>
          <w:p w:rsidR="00BC2707" w:rsidRPr="00A35AF3" w:rsidRDefault="00BC2707" w:rsidP="00956947">
            <w:pPr>
              <w:jc w:val="center"/>
            </w:pPr>
            <w:r w:rsidRPr="00A35AF3">
              <w:rPr>
                <w:sz w:val="22"/>
                <w:szCs w:val="22"/>
              </w:rPr>
              <w:t>10,0</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10,0</w:t>
            </w:r>
          </w:p>
        </w:tc>
        <w:tc>
          <w:tcPr>
            <w:tcW w:w="812" w:type="dxa"/>
          </w:tcPr>
          <w:p w:rsidR="00BC2707" w:rsidRPr="00A35AF3" w:rsidRDefault="00BC2707" w:rsidP="00956947">
            <w:pPr>
              <w:jc w:val="center"/>
            </w:pPr>
          </w:p>
        </w:tc>
        <w:tc>
          <w:tcPr>
            <w:tcW w:w="840" w:type="dxa"/>
          </w:tcPr>
          <w:p w:rsidR="00BC2707" w:rsidRPr="00A35AF3" w:rsidRDefault="00BC2707" w:rsidP="00956947"/>
        </w:tc>
        <w:tc>
          <w:tcPr>
            <w:tcW w:w="582" w:type="dxa"/>
            <w:gridSpan w:val="2"/>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10,0</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17</w:t>
            </w:r>
          </w:p>
        </w:tc>
        <w:tc>
          <w:tcPr>
            <w:tcW w:w="2977" w:type="dxa"/>
          </w:tcPr>
          <w:p w:rsidR="00BC2707" w:rsidRPr="00A35AF3" w:rsidRDefault="00BC2707" w:rsidP="00956947">
            <w:r w:rsidRPr="00A35AF3">
              <w:rPr>
                <w:sz w:val="22"/>
                <w:szCs w:val="22"/>
              </w:rPr>
              <w:t xml:space="preserve"> д.Кстечки – д. Бычково</w:t>
            </w:r>
          </w:p>
        </w:tc>
        <w:tc>
          <w:tcPr>
            <w:tcW w:w="1417" w:type="dxa"/>
          </w:tcPr>
          <w:p w:rsidR="00BC2707" w:rsidRPr="00A35AF3" w:rsidRDefault="00BC2707" w:rsidP="00956947">
            <w:pPr>
              <w:jc w:val="center"/>
            </w:pPr>
            <w:r w:rsidRPr="00A35AF3">
              <w:rPr>
                <w:sz w:val="22"/>
                <w:szCs w:val="22"/>
              </w:rPr>
              <w:t>49 234 ОП МР 028</w:t>
            </w:r>
          </w:p>
        </w:tc>
        <w:tc>
          <w:tcPr>
            <w:tcW w:w="1082" w:type="dxa"/>
          </w:tcPr>
          <w:p w:rsidR="00BC2707" w:rsidRPr="00A35AF3" w:rsidRDefault="00BC2707" w:rsidP="00956947">
            <w:pPr>
              <w:jc w:val="center"/>
            </w:pPr>
            <w:r w:rsidRPr="00A35AF3">
              <w:rPr>
                <w:sz w:val="22"/>
                <w:szCs w:val="22"/>
              </w:rPr>
              <w:t>1,305</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1,305</w:t>
            </w:r>
          </w:p>
        </w:tc>
        <w:tc>
          <w:tcPr>
            <w:tcW w:w="812" w:type="dxa"/>
          </w:tcPr>
          <w:p w:rsidR="00BC2707" w:rsidRPr="00A35AF3" w:rsidRDefault="00BC2707" w:rsidP="00956947">
            <w:pPr>
              <w:jc w:val="center"/>
            </w:pPr>
          </w:p>
        </w:tc>
        <w:tc>
          <w:tcPr>
            <w:tcW w:w="840" w:type="dxa"/>
          </w:tcPr>
          <w:p w:rsidR="00BC2707" w:rsidRPr="00A35AF3" w:rsidRDefault="00BC2707" w:rsidP="00956947"/>
        </w:tc>
        <w:tc>
          <w:tcPr>
            <w:tcW w:w="582" w:type="dxa"/>
            <w:gridSpan w:val="2"/>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1,305</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t>18</w:t>
            </w:r>
          </w:p>
        </w:tc>
        <w:tc>
          <w:tcPr>
            <w:tcW w:w="2977" w:type="dxa"/>
          </w:tcPr>
          <w:p w:rsidR="00BC2707" w:rsidRPr="00A35AF3" w:rsidRDefault="00BC2707" w:rsidP="00956947">
            <w:r w:rsidRPr="00A35AF3">
              <w:rPr>
                <w:sz w:val="22"/>
                <w:szCs w:val="22"/>
              </w:rPr>
              <w:t>д.Любец-д.Трубичино</w:t>
            </w:r>
          </w:p>
        </w:tc>
        <w:tc>
          <w:tcPr>
            <w:tcW w:w="1417" w:type="dxa"/>
          </w:tcPr>
          <w:p w:rsidR="00BC2707" w:rsidRPr="00A35AF3" w:rsidRDefault="00BC2707" w:rsidP="00956947">
            <w:pPr>
              <w:jc w:val="center"/>
            </w:pPr>
            <w:r w:rsidRPr="00A35AF3">
              <w:rPr>
                <w:sz w:val="22"/>
                <w:szCs w:val="22"/>
              </w:rPr>
              <w:t>49 234 ОП МР 031</w:t>
            </w:r>
          </w:p>
        </w:tc>
        <w:tc>
          <w:tcPr>
            <w:tcW w:w="1082" w:type="dxa"/>
          </w:tcPr>
          <w:p w:rsidR="00BC2707" w:rsidRPr="00A35AF3" w:rsidRDefault="00BC2707" w:rsidP="00956947">
            <w:pPr>
              <w:jc w:val="center"/>
            </w:pPr>
            <w:r w:rsidRPr="00A35AF3">
              <w:rPr>
                <w:sz w:val="22"/>
                <w:szCs w:val="22"/>
              </w:rPr>
              <w:t>0,8</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0,8</w:t>
            </w:r>
          </w:p>
        </w:tc>
        <w:tc>
          <w:tcPr>
            <w:tcW w:w="812" w:type="dxa"/>
          </w:tcPr>
          <w:p w:rsidR="00BC2707" w:rsidRPr="00A35AF3" w:rsidRDefault="00BC2707" w:rsidP="00956947">
            <w:pPr>
              <w:jc w:val="center"/>
            </w:pPr>
          </w:p>
        </w:tc>
        <w:tc>
          <w:tcPr>
            <w:tcW w:w="840" w:type="dxa"/>
          </w:tcPr>
          <w:p w:rsidR="00BC2707" w:rsidRPr="00A35AF3" w:rsidRDefault="00BC2707" w:rsidP="00956947"/>
        </w:tc>
        <w:tc>
          <w:tcPr>
            <w:tcW w:w="582" w:type="dxa"/>
            <w:gridSpan w:val="2"/>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0,8</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19</w:t>
            </w:r>
          </w:p>
        </w:tc>
        <w:tc>
          <w:tcPr>
            <w:tcW w:w="2977" w:type="dxa"/>
          </w:tcPr>
          <w:p w:rsidR="00BC2707" w:rsidRPr="00A35AF3" w:rsidRDefault="00BC2707" w:rsidP="00956947">
            <w:r w:rsidRPr="00A35AF3">
              <w:rPr>
                <w:sz w:val="22"/>
                <w:szCs w:val="22"/>
              </w:rPr>
              <w:t>д.Мостище-д.Еремкино</w:t>
            </w:r>
          </w:p>
        </w:tc>
        <w:tc>
          <w:tcPr>
            <w:tcW w:w="1417" w:type="dxa"/>
          </w:tcPr>
          <w:p w:rsidR="00BC2707" w:rsidRPr="00A35AF3" w:rsidRDefault="00BC2707" w:rsidP="00956947">
            <w:pPr>
              <w:jc w:val="center"/>
            </w:pPr>
            <w:r w:rsidRPr="00A35AF3">
              <w:rPr>
                <w:sz w:val="22"/>
                <w:szCs w:val="22"/>
              </w:rPr>
              <w:t>49 234 ОП МР 033</w:t>
            </w:r>
          </w:p>
        </w:tc>
        <w:tc>
          <w:tcPr>
            <w:tcW w:w="1082" w:type="dxa"/>
          </w:tcPr>
          <w:p w:rsidR="00BC2707" w:rsidRPr="00A35AF3" w:rsidRDefault="00BC2707" w:rsidP="00956947">
            <w:pPr>
              <w:jc w:val="center"/>
            </w:pPr>
            <w:r w:rsidRPr="00A35AF3">
              <w:rPr>
                <w:sz w:val="22"/>
                <w:szCs w:val="22"/>
              </w:rPr>
              <w:t>0,518</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0,518</w:t>
            </w:r>
          </w:p>
        </w:tc>
        <w:tc>
          <w:tcPr>
            <w:tcW w:w="812" w:type="dxa"/>
          </w:tcPr>
          <w:p w:rsidR="00BC2707" w:rsidRPr="00A35AF3" w:rsidRDefault="00BC2707" w:rsidP="00956947">
            <w:pPr>
              <w:jc w:val="center"/>
            </w:pPr>
          </w:p>
        </w:tc>
        <w:tc>
          <w:tcPr>
            <w:tcW w:w="840" w:type="dxa"/>
          </w:tcPr>
          <w:p w:rsidR="00BC2707" w:rsidRPr="00A35AF3" w:rsidRDefault="00BC2707" w:rsidP="00956947"/>
        </w:tc>
        <w:tc>
          <w:tcPr>
            <w:tcW w:w="582" w:type="dxa"/>
            <w:gridSpan w:val="2"/>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0,518</w:t>
            </w:r>
          </w:p>
        </w:tc>
        <w:tc>
          <w:tcPr>
            <w:tcW w:w="1027" w:type="dxa"/>
          </w:tcPr>
          <w:p w:rsidR="00BC2707" w:rsidRPr="00A35AF3" w:rsidRDefault="00BC2707" w:rsidP="00956947">
            <w:pPr>
              <w:jc w:val="center"/>
            </w:pPr>
          </w:p>
        </w:tc>
      </w:tr>
      <w:tr w:rsidR="00BC2707" w:rsidRPr="0099087F" w:rsidTr="00BC2707">
        <w:trPr>
          <w:trHeight w:val="598"/>
        </w:trPr>
        <w:tc>
          <w:tcPr>
            <w:tcW w:w="709" w:type="dxa"/>
          </w:tcPr>
          <w:p w:rsidR="00BC2707" w:rsidRPr="00A35AF3" w:rsidRDefault="00BC2707" w:rsidP="00956947">
            <w:pPr>
              <w:jc w:val="center"/>
            </w:pPr>
            <w:r w:rsidRPr="00A35AF3">
              <w:rPr>
                <w:sz w:val="22"/>
                <w:szCs w:val="22"/>
              </w:rPr>
              <w:t>20</w:t>
            </w:r>
          </w:p>
        </w:tc>
        <w:tc>
          <w:tcPr>
            <w:tcW w:w="2977" w:type="dxa"/>
          </w:tcPr>
          <w:p w:rsidR="00BC2707" w:rsidRPr="00A35AF3" w:rsidRDefault="00BC2707" w:rsidP="00956947">
            <w:r w:rsidRPr="00A35AF3">
              <w:rPr>
                <w:sz w:val="22"/>
                <w:szCs w:val="22"/>
              </w:rPr>
              <w:t>Подъезд д.Власово</w:t>
            </w:r>
          </w:p>
        </w:tc>
        <w:tc>
          <w:tcPr>
            <w:tcW w:w="1417" w:type="dxa"/>
          </w:tcPr>
          <w:p w:rsidR="00BC2707" w:rsidRPr="00A35AF3" w:rsidRDefault="00BC2707" w:rsidP="00956947">
            <w:pPr>
              <w:jc w:val="center"/>
            </w:pPr>
            <w:r w:rsidRPr="00A35AF3">
              <w:rPr>
                <w:sz w:val="22"/>
                <w:szCs w:val="22"/>
              </w:rPr>
              <w:t xml:space="preserve">49 234 ОП </w:t>
            </w:r>
          </w:p>
          <w:p w:rsidR="00BC2707" w:rsidRPr="00A35AF3" w:rsidRDefault="00BC2707" w:rsidP="00956947">
            <w:pPr>
              <w:jc w:val="center"/>
            </w:pPr>
            <w:r w:rsidRPr="00A35AF3">
              <w:rPr>
                <w:sz w:val="22"/>
                <w:szCs w:val="22"/>
              </w:rPr>
              <w:t>МР 039</w:t>
            </w:r>
          </w:p>
        </w:tc>
        <w:tc>
          <w:tcPr>
            <w:tcW w:w="1082" w:type="dxa"/>
          </w:tcPr>
          <w:p w:rsidR="00BC2707" w:rsidRPr="00A35AF3" w:rsidRDefault="00BC2707" w:rsidP="00956947">
            <w:pPr>
              <w:jc w:val="center"/>
            </w:pPr>
            <w:r w:rsidRPr="00A35AF3">
              <w:rPr>
                <w:sz w:val="22"/>
                <w:szCs w:val="22"/>
              </w:rPr>
              <w:t>1,42</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r w:rsidRPr="00A35AF3">
              <w:rPr>
                <w:sz w:val="22"/>
                <w:szCs w:val="22"/>
              </w:rPr>
              <w:t>1,42</w:t>
            </w:r>
          </w:p>
        </w:tc>
        <w:tc>
          <w:tcPr>
            <w:tcW w:w="751" w:type="dxa"/>
          </w:tcPr>
          <w:p w:rsidR="00BC2707" w:rsidRPr="00A35AF3" w:rsidRDefault="00BC2707" w:rsidP="00956947">
            <w:pPr>
              <w:jc w:val="center"/>
            </w:pP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1,42</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21</w:t>
            </w:r>
          </w:p>
        </w:tc>
        <w:tc>
          <w:tcPr>
            <w:tcW w:w="2977" w:type="dxa"/>
          </w:tcPr>
          <w:p w:rsidR="00BC2707" w:rsidRPr="00A35AF3" w:rsidRDefault="00BC2707" w:rsidP="00956947">
            <w:r w:rsidRPr="00A35AF3">
              <w:rPr>
                <w:sz w:val="22"/>
                <w:szCs w:val="22"/>
              </w:rPr>
              <w:t>д.Перегино-д.Стехново</w:t>
            </w:r>
          </w:p>
        </w:tc>
        <w:tc>
          <w:tcPr>
            <w:tcW w:w="1417" w:type="dxa"/>
          </w:tcPr>
          <w:p w:rsidR="00BC2707" w:rsidRPr="00A35AF3" w:rsidRDefault="00BC2707" w:rsidP="00956947">
            <w:pPr>
              <w:jc w:val="center"/>
            </w:pPr>
            <w:r w:rsidRPr="00A35AF3">
              <w:rPr>
                <w:sz w:val="22"/>
                <w:szCs w:val="22"/>
              </w:rPr>
              <w:t>49 234 ОП МР 041</w:t>
            </w:r>
          </w:p>
        </w:tc>
        <w:tc>
          <w:tcPr>
            <w:tcW w:w="1082" w:type="dxa"/>
          </w:tcPr>
          <w:p w:rsidR="00BC2707" w:rsidRPr="00A35AF3" w:rsidRDefault="00BC2707" w:rsidP="00956947">
            <w:pPr>
              <w:jc w:val="center"/>
            </w:pPr>
            <w:r w:rsidRPr="00A35AF3">
              <w:rPr>
                <w:sz w:val="22"/>
                <w:szCs w:val="22"/>
              </w:rPr>
              <w:t>2,0</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2,0</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2,0</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22</w:t>
            </w:r>
          </w:p>
        </w:tc>
        <w:tc>
          <w:tcPr>
            <w:tcW w:w="2977" w:type="dxa"/>
          </w:tcPr>
          <w:p w:rsidR="00BC2707" w:rsidRPr="00A35AF3" w:rsidRDefault="00BC2707" w:rsidP="00956947">
            <w:r w:rsidRPr="00A35AF3">
              <w:rPr>
                <w:sz w:val="22"/>
                <w:szCs w:val="22"/>
              </w:rPr>
              <w:t>д.РябьиРоги-д.Ковалевка</w:t>
            </w:r>
          </w:p>
        </w:tc>
        <w:tc>
          <w:tcPr>
            <w:tcW w:w="1417" w:type="dxa"/>
          </w:tcPr>
          <w:p w:rsidR="00BC2707" w:rsidRPr="00A35AF3" w:rsidRDefault="00BC2707" w:rsidP="00956947">
            <w:pPr>
              <w:jc w:val="center"/>
            </w:pPr>
            <w:r w:rsidRPr="00A35AF3">
              <w:rPr>
                <w:sz w:val="22"/>
                <w:szCs w:val="22"/>
              </w:rPr>
              <w:t>49 234 ОП МР 044</w:t>
            </w:r>
          </w:p>
        </w:tc>
        <w:tc>
          <w:tcPr>
            <w:tcW w:w="1082" w:type="dxa"/>
          </w:tcPr>
          <w:p w:rsidR="00BC2707" w:rsidRPr="00A35AF3" w:rsidRDefault="00BC2707" w:rsidP="00956947">
            <w:pPr>
              <w:jc w:val="center"/>
            </w:pPr>
            <w:r w:rsidRPr="00A35AF3">
              <w:rPr>
                <w:sz w:val="22"/>
                <w:szCs w:val="22"/>
              </w:rPr>
              <w:t>6,0</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6,0</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6,0</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23</w:t>
            </w:r>
          </w:p>
        </w:tc>
        <w:tc>
          <w:tcPr>
            <w:tcW w:w="2977" w:type="dxa"/>
          </w:tcPr>
          <w:p w:rsidR="00BC2707" w:rsidRPr="00A35AF3" w:rsidRDefault="00BC2707" w:rsidP="00956947">
            <w:r w:rsidRPr="00A35AF3">
              <w:rPr>
                <w:sz w:val="22"/>
                <w:szCs w:val="22"/>
              </w:rPr>
              <w:t>д.Селеево-д.Паньковка</w:t>
            </w:r>
          </w:p>
        </w:tc>
        <w:tc>
          <w:tcPr>
            <w:tcW w:w="1417" w:type="dxa"/>
          </w:tcPr>
          <w:p w:rsidR="00BC2707" w:rsidRPr="00A35AF3" w:rsidRDefault="00BC2707" w:rsidP="00956947">
            <w:pPr>
              <w:jc w:val="center"/>
            </w:pPr>
            <w:r w:rsidRPr="00A35AF3">
              <w:rPr>
                <w:sz w:val="22"/>
                <w:szCs w:val="22"/>
              </w:rPr>
              <w:t>49 234 ОП МР 046</w:t>
            </w:r>
          </w:p>
        </w:tc>
        <w:tc>
          <w:tcPr>
            <w:tcW w:w="1082" w:type="dxa"/>
          </w:tcPr>
          <w:p w:rsidR="00BC2707" w:rsidRPr="00A35AF3" w:rsidRDefault="00BC2707" w:rsidP="00956947">
            <w:pPr>
              <w:jc w:val="center"/>
            </w:pPr>
            <w:r w:rsidRPr="00A35AF3">
              <w:rPr>
                <w:sz w:val="22"/>
                <w:szCs w:val="22"/>
              </w:rPr>
              <w:t>2,442</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2,442</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2,442</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24</w:t>
            </w:r>
          </w:p>
        </w:tc>
        <w:tc>
          <w:tcPr>
            <w:tcW w:w="2977" w:type="dxa"/>
          </w:tcPr>
          <w:p w:rsidR="00BC2707" w:rsidRPr="00A35AF3" w:rsidRDefault="00BC2707" w:rsidP="00956947">
            <w:r w:rsidRPr="00A35AF3">
              <w:rPr>
                <w:sz w:val="22"/>
                <w:szCs w:val="22"/>
              </w:rPr>
              <w:t>д.Селеево-д.Пустошка</w:t>
            </w:r>
          </w:p>
        </w:tc>
        <w:tc>
          <w:tcPr>
            <w:tcW w:w="1417" w:type="dxa"/>
          </w:tcPr>
          <w:p w:rsidR="00BC2707" w:rsidRPr="00A35AF3" w:rsidRDefault="00BC2707" w:rsidP="00956947">
            <w:pPr>
              <w:jc w:val="center"/>
            </w:pPr>
            <w:r w:rsidRPr="00A35AF3">
              <w:rPr>
                <w:sz w:val="22"/>
                <w:szCs w:val="22"/>
              </w:rPr>
              <w:t>49 234 ОП МР 047</w:t>
            </w:r>
          </w:p>
        </w:tc>
        <w:tc>
          <w:tcPr>
            <w:tcW w:w="1082" w:type="dxa"/>
          </w:tcPr>
          <w:p w:rsidR="00BC2707" w:rsidRPr="00A35AF3" w:rsidRDefault="00BC2707" w:rsidP="00956947">
            <w:pPr>
              <w:jc w:val="center"/>
            </w:pPr>
            <w:r w:rsidRPr="00A35AF3">
              <w:rPr>
                <w:sz w:val="22"/>
                <w:szCs w:val="22"/>
              </w:rPr>
              <w:t>2,0</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2,0</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2,0</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25</w:t>
            </w:r>
          </w:p>
        </w:tc>
        <w:tc>
          <w:tcPr>
            <w:tcW w:w="2977" w:type="dxa"/>
          </w:tcPr>
          <w:p w:rsidR="00BC2707" w:rsidRPr="00A35AF3" w:rsidRDefault="00BC2707" w:rsidP="00956947">
            <w:r w:rsidRPr="00A35AF3">
              <w:rPr>
                <w:sz w:val="22"/>
                <w:szCs w:val="22"/>
              </w:rPr>
              <w:t>д.Стехново-д.Заручевье</w:t>
            </w:r>
          </w:p>
        </w:tc>
        <w:tc>
          <w:tcPr>
            <w:tcW w:w="1417" w:type="dxa"/>
          </w:tcPr>
          <w:p w:rsidR="00BC2707" w:rsidRPr="00A35AF3" w:rsidRDefault="00BC2707" w:rsidP="00956947">
            <w:pPr>
              <w:jc w:val="center"/>
            </w:pPr>
            <w:r w:rsidRPr="00A35AF3">
              <w:rPr>
                <w:sz w:val="22"/>
                <w:szCs w:val="22"/>
              </w:rPr>
              <w:t>49 234 ОП МР 050</w:t>
            </w:r>
          </w:p>
        </w:tc>
        <w:tc>
          <w:tcPr>
            <w:tcW w:w="1082" w:type="dxa"/>
          </w:tcPr>
          <w:p w:rsidR="00BC2707" w:rsidRPr="00A35AF3" w:rsidRDefault="00BC2707" w:rsidP="00956947">
            <w:pPr>
              <w:jc w:val="center"/>
            </w:pPr>
            <w:r w:rsidRPr="00A35AF3">
              <w:rPr>
                <w:sz w:val="22"/>
                <w:szCs w:val="22"/>
              </w:rPr>
              <w:t>1,6</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1,6</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1,6</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26</w:t>
            </w:r>
          </w:p>
        </w:tc>
        <w:tc>
          <w:tcPr>
            <w:tcW w:w="2977" w:type="dxa"/>
          </w:tcPr>
          <w:p w:rsidR="00BC2707" w:rsidRPr="00A35AF3" w:rsidRDefault="00BC2707" w:rsidP="00956947">
            <w:r w:rsidRPr="00A35AF3">
              <w:rPr>
                <w:sz w:val="22"/>
                <w:szCs w:val="22"/>
              </w:rPr>
              <w:t>д. Теребыни – д. Добранцево</w:t>
            </w:r>
          </w:p>
        </w:tc>
        <w:tc>
          <w:tcPr>
            <w:tcW w:w="1417" w:type="dxa"/>
          </w:tcPr>
          <w:p w:rsidR="00BC2707" w:rsidRPr="00A35AF3" w:rsidRDefault="00BC2707" w:rsidP="00956947">
            <w:pPr>
              <w:jc w:val="center"/>
            </w:pPr>
            <w:r w:rsidRPr="00A35AF3">
              <w:rPr>
                <w:sz w:val="22"/>
                <w:szCs w:val="22"/>
              </w:rPr>
              <w:t>49 234 ОП МР 051</w:t>
            </w:r>
          </w:p>
        </w:tc>
        <w:tc>
          <w:tcPr>
            <w:tcW w:w="1082" w:type="dxa"/>
          </w:tcPr>
          <w:p w:rsidR="00BC2707" w:rsidRPr="00A35AF3" w:rsidRDefault="00BC2707" w:rsidP="00956947">
            <w:pPr>
              <w:jc w:val="center"/>
            </w:pPr>
            <w:r w:rsidRPr="00A35AF3">
              <w:rPr>
                <w:sz w:val="22"/>
                <w:szCs w:val="22"/>
              </w:rPr>
              <w:t>1,8</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1,8</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1,8</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27</w:t>
            </w:r>
          </w:p>
        </w:tc>
        <w:tc>
          <w:tcPr>
            <w:tcW w:w="2977" w:type="dxa"/>
          </w:tcPr>
          <w:p w:rsidR="00BC2707" w:rsidRPr="00A35AF3" w:rsidRDefault="00BC2707" w:rsidP="00956947">
            <w:r w:rsidRPr="00A35AF3">
              <w:rPr>
                <w:sz w:val="22"/>
                <w:szCs w:val="22"/>
              </w:rPr>
              <w:t>д.Трофимово-д.Гойки</w:t>
            </w:r>
          </w:p>
        </w:tc>
        <w:tc>
          <w:tcPr>
            <w:tcW w:w="1417" w:type="dxa"/>
          </w:tcPr>
          <w:p w:rsidR="00BC2707" w:rsidRPr="00A35AF3" w:rsidRDefault="00BC2707" w:rsidP="00956947">
            <w:pPr>
              <w:jc w:val="center"/>
            </w:pPr>
            <w:r w:rsidRPr="00A35AF3">
              <w:rPr>
                <w:sz w:val="22"/>
                <w:szCs w:val="22"/>
              </w:rPr>
              <w:t xml:space="preserve">49 234 ОП </w:t>
            </w:r>
            <w:r w:rsidRPr="00A35AF3">
              <w:rPr>
                <w:sz w:val="22"/>
                <w:szCs w:val="22"/>
              </w:rPr>
              <w:lastRenderedPageBreak/>
              <w:t>МР 052</w:t>
            </w:r>
          </w:p>
        </w:tc>
        <w:tc>
          <w:tcPr>
            <w:tcW w:w="1082" w:type="dxa"/>
          </w:tcPr>
          <w:p w:rsidR="00BC2707" w:rsidRPr="00A35AF3" w:rsidRDefault="00BC2707" w:rsidP="00956947">
            <w:pPr>
              <w:jc w:val="center"/>
            </w:pPr>
            <w:r w:rsidRPr="00A35AF3">
              <w:rPr>
                <w:sz w:val="22"/>
                <w:szCs w:val="22"/>
              </w:rPr>
              <w:lastRenderedPageBreak/>
              <w:t>8,586</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8,586</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8,586</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lastRenderedPageBreak/>
              <w:t>28</w:t>
            </w:r>
          </w:p>
        </w:tc>
        <w:tc>
          <w:tcPr>
            <w:tcW w:w="2977" w:type="dxa"/>
          </w:tcPr>
          <w:p w:rsidR="00BC2707" w:rsidRPr="00A35AF3" w:rsidRDefault="00BC2707" w:rsidP="00956947">
            <w:r w:rsidRPr="00A35AF3">
              <w:rPr>
                <w:sz w:val="22"/>
                <w:szCs w:val="22"/>
              </w:rPr>
              <w:t>д.Трубичино</w:t>
            </w:r>
            <w:r>
              <w:t xml:space="preserve">- </w:t>
            </w:r>
            <w:r w:rsidRPr="00A35AF3">
              <w:rPr>
                <w:sz w:val="22"/>
                <w:szCs w:val="22"/>
              </w:rPr>
              <w:t>д.Переводово</w:t>
            </w:r>
          </w:p>
        </w:tc>
        <w:tc>
          <w:tcPr>
            <w:tcW w:w="1417" w:type="dxa"/>
          </w:tcPr>
          <w:p w:rsidR="00BC2707" w:rsidRPr="00A35AF3" w:rsidRDefault="00BC2707" w:rsidP="00956947">
            <w:pPr>
              <w:jc w:val="center"/>
            </w:pPr>
            <w:r w:rsidRPr="00A35AF3">
              <w:rPr>
                <w:sz w:val="22"/>
                <w:szCs w:val="22"/>
              </w:rPr>
              <w:t>49 234 ОП МР 053</w:t>
            </w:r>
          </w:p>
        </w:tc>
        <w:tc>
          <w:tcPr>
            <w:tcW w:w="1082" w:type="dxa"/>
          </w:tcPr>
          <w:p w:rsidR="00BC2707" w:rsidRPr="00A35AF3" w:rsidRDefault="00BC2707" w:rsidP="00956947">
            <w:pPr>
              <w:jc w:val="center"/>
            </w:pPr>
            <w:r w:rsidRPr="00A35AF3">
              <w:rPr>
                <w:sz w:val="22"/>
                <w:szCs w:val="22"/>
              </w:rPr>
              <w:t>0,577</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0,577</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0,577</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29</w:t>
            </w:r>
          </w:p>
        </w:tc>
        <w:tc>
          <w:tcPr>
            <w:tcW w:w="2977" w:type="dxa"/>
          </w:tcPr>
          <w:p w:rsidR="00BC2707" w:rsidRPr="00A35AF3" w:rsidRDefault="00BC2707" w:rsidP="00956947">
            <w:r w:rsidRPr="00A35AF3">
              <w:rPr>
                <w:sz w:val="22"/>
                <w:szCs w:val="22"/>
              </w:rPr>
              <w:t>д.Устье-д.Пески</w:t>
            </w:r>
          </w:p>
        </w:tc>
        <w:tc>
          <w:tcPr>
            <w:tcW w:w="1417" w:type="dxa"/>
          </w:tcPr>
          <w:p w:rsidR="00BC2707" w:rsidRPr="00A35AF3" w:rsidRDefault="00BC2707" w:rsidP="00956947">
            <w:pPr>
              <w:jc w:val="center"/>
            </w:pPr>
            <w:r w:rsidRPr="00A35AF3">
              <w:rPr>
                <w:sz w:val="22"/>
                <w:szCs w:val="22"/>
              </w:rPr>
              <w:t>49 234 ОП МР 055</w:t>
            </w:r>
          </w:p>
        </w:tc>
        <w:tc>
          <w:tcPr>
            <w:tcW w:w="1082" w:type="dxa"/>
          </w:tcPr>
          <w:p w:rsidR="00BC2707" w:rsidRPr="00A35AF3" w:rsidRDefault="00BC2707" w:rsidP="00956947">
            <w:pPr>
              <w:jc w:val="center"/>
            </w:pPr>
            <w:r w:rsidRPr="00A35AF3">
              <w:rPr>
                <w:sz w:val="22"/>
                <w:szCs w:val="22"/>
              </w:rPr>
              <w:t>1,467</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1,467</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1,467</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30</w:t>
            </w:r>
          </w:p>
          <w:p w:rsidR="00BC2707" w:rsidRPr="00A35AF3" w:rsidRDefault="00BC2707" w:rsidP="00956947">
            <w:pPr>
              <w:jc w:val="center"/>
            </w:pPr>
          </w:p>
        </w:tc>
        <w:tc>
          <w:tcPr>
            <w:tcW w:w="2977" w:type="dxa"/>
          </w:tcPr>
          <w:p w:rsidR="00BC2707" w:rsidRPr="00A35AF3" w:rsidRDefault="00BC2707" w:rsidP="00956947">
            <w:r w:rsidRPr="00A35AF3">
              <w:rPr>
                <w:sz w:val="22"/>
                <w:szCs w:val="22"/>
              </w:rPr>
              <w:t>д. Черна – д. Яхоновка</w:t>
            </w:r>
          </w:p>
        </w:tc>
        <w:tc>
          <w:tcPr>
            <w:tcW w:w="1417" w:type="dxa"/>
          </w:tcPr>
          <w:p w:rsidR="00BC2707" w:rsidRPr="00A35AF3" w:rsidRDefault="00BC2707" w:rsidP="00956947">
            <w:pPr>
              <w:jc w:val="center"/>
            </w:pPr>
            <w:r w:rsidRPr="00A35AF3">
              <w:rPr>
                <w:sz w:val="22"/>
                <w:szCs w:val="22"/>
              </w:rPr>
              <w:t>49 234 ОП МР 057</w:t>
            </w:r>
          </w:p>
        </w:tc>
        <w:tc>
          <w:tcPr>
            <w:tcW w:w="1082" w:type="dxa"/>
          </w:tcPr>
          <w:p w:rsidR="00BC2707" w:rsidRPr="00A35AF3" w:rsidRDefault="00BC2707" w:rsidP="00956947">
            <w:pPr>
              <w:jc w:val="center"/>
            </w:pPr>
            <w:r w:rsidRPr="00A35AF3">
              <w:rPr>
                <w:sz w:val="22"/>
                <w:szCs w:val="22"/>
              </w:rPr>
              <w:t>0,8</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p>
          <w:p w:rsidR="00BC2707" w:rsidRPr="00A35AF3" w:rsidRDefault="00BC2707" w:rsidP="00956947">
            <w:pPr>
              <w:jc w:val="center"/>
            </w:pPr>
            <w:r w:rsidRPr="00A35AF3">
              <w:rPr>
                <w:sz w:val="22"/>
                <w:szCs w:val="22"/>
              </w:rPr>
              <w:t>0,8</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p>
          <w:p w:rsidR="00BC2707" w:rsidRPr="00A35AF3" w:rsidRDefault="00BC2707" w:rsidP="00956947">
            <w:pPr>
              <w:jc w:val="center"/>
            </w:pPr>
            <w:r w:rsidRPr="00A35AF3">
              <w:rPr>
                <w:sz w:val="22"/>
                <w:szCs w:val="22"/>
              </w:rPr>
              <w:t>0,8</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31</w:t>
            </w:r>
          </w:p>
        </w:tc>
        <w:tc>
          <w:tcPr>
            <w:tcW w:w="2977" w:type="dxa"/>
          </w:tcPr>
          <w:p w:rsidR="00BC2707" w:rsidRPr="00A35AF3" w:rsidRDefault="00BC2707" w:rsidP="00956947">
            <w:r w:rsidRPr="00A35AF3">
              <w:rPr>
                <w:sz w:val="22"/>
                <w:szCs w:val="22"/>
              </w:rPr>
              <w:t>д.Ямно-д.Ручьи</w:t>
            </w:r>
          </w:p>
        </w:tc>
        <w:tc>
          <w:tcPr>
            <w:tcW w:w="1417" w:type="dxa"/>
          </w:tcPr>
          <w:p w:rsidR="00BC2707" w:rsidRPr="00A35AF3" w:rsidRDefault="00BC2707" w:rsidP="00956947">
            <w:pPr>
              <w:jc w:val="center"/>
            </w:pPr>
            <w:r w:rsidRPr="00A35AF3">
              <w:rPr>
                <w:sz w:val="22"/>
                <w:szCs w:val="22"/>
              </w:rPr>
              <w:t>49 234 ОП МР 059</w:t>
            </w:r>
          </w:p>
        </w:tc>
        <w:tc>
          <w:tcPr>
            <w:tcW w:w="1082" w:type="dxa"/>
          </w:tcPr>
          <w:p w:rsidR="00BC2707" w:rsidRPr="00A35AF3" w:rsidRDefault="00BC2707" w:rsidP="00956947">
            <w:pPr>
              <w:jc w:val="center"/>
            </w:pPr>
            <w:r w:rsidRPr="00A35AF3">
              <w:rPr>
                <w:sz w:val="22"/>
                <w:szCs w:val="22"/>
              </w:rPr>
              <w:t>2,5</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2,5</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2,5</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32</w:t>
            </w:r>
          </w:p>
        </w:tc>
        <w:tc>
          <w:tcPr>
            <w:tcW w:w="2977" w:type="dxa"/>
          </w:tcPr>
          <w:p w:rsidR="00BC2707" w:rsidRPr="00A35AF3" w:rsidRDefault="00BC2707" w:rsidP="00956947">
            <w:r w:rsidRPr="00A35AF3">
              <w:rPr>
                <w:sz w:val="22"/>
                <w:szCs w:val="22"/>
              </w:rPr>
              <w:t>подъезд к д.Бойково</w:t>
            </w:r>
          </w:p>
        </w:tc>
        <w:tc>
          <w:tcPr>
            <w:tcW w:w="1417" w:type="dxa"/>
          </w:tcPr>
          <w:p w:rsidR="00BC2707" w:rsidRPr="00A35AF3" w:rsidRDefault="00BC2707" w:rsidP="00956947">
            <w:pPr>
              <w:jc w:val="center"/>
            </w:pPr>
            <w:r w:rsidRPr="00A35AF3">
              <w:rPr>
                <w:sz w:val="22"/>
                <w:szCs w:val="22"/>
              </w:rPr>
              <w:t>49 234 ОП МР 061</w:t>
            </w:r>
          </w:p>
        </w:tc>
        <w:tc>
          <w:tcPr>
            <w:tcW w:w="1082" w:type="dxa"/>
          </w:tcPr>
          <w:p w:rsidR="00BC2707" w:rsidRPr="00A35AF3" w:rsidRDefault="00BC2707" w:rsidP="00956947">
            <w:pPr>
              <w:jc w:val="center"/>
            </w:pPr>
            <w:r w:rsidRPr="00A35AF3">
              <w:rPr>
                <w:sz w:val="22"/>
                <w:szCs w:val="22"/>
              </w:rPr>
              <w:t>0,141</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0,141</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0,141</w:t>
            </w:r>
          </w:p>
        </w:tc>
        <w:tc>
          <w:tcPr>
            <w:tcW w:w="1027" w:type="dxa"/>
          </w:tcPr>
          <w:p w:rsidR="00BC2707" w:rsidRPr="00A35AF3" w:rsidRDefault="00BC2707" w:rsidP="00956947">
            <w:pPr>
              <w:jc w:val="center"/>
              <w:rPr>
                <w:highlight w:val="yellow"/>
              </w:rPr>
            </w:pPr>
          </w:p>
        </w:tc>
      </w:tr>
      <w:tr w:rsidR="00BC2707" w:rsidRPr="0099087F" w:rsidTr="00BC2707">
        <w:tc>
          <w:tcPr>
            <w:tcW w:w="709" w:type="dxa"/>
          </w:tcPr>
          <w:p w:rsidR="00BC2707" w:rsidRPr="00A35AF3" w:rsidRDefault="00BC2707" w:rsidP="00956947">
            <w:pPr>
              <w:jc w:val="center"/>
            </w:pPr>
            <w:r w:rsidRPr="00A35AF3">
              <w:rPr>
                <w:sz w:val="22"/>
                <w:szCs w:val="22"/>
              </w:rPr>
              <w:t>33</w:t>
            </w:r>
          </w:p>
        </w:tc>
        <w:tc>
          <w:tcPr>
            <w:tcW w:w="2977" w:type="dxa"/>
          </w:tcPr>
          <w:p w:rsidR="00BC2707" w:rsidRPr="00A35AF3" w:rsidRDefault="00BC2707" w:rsidP="00956947">
            <w:r w:rsidRPr="00A35AF3">
              <w:rPr>
                <w:sz w:val="22"/>
                <w:szCs w:val="22"/>
              </w:rPr>
              <w:t>подъезд к д.Большое Пухово</w:t>
            </w:r>
          </w:p>
        </w:tc>
        <w:tc>
          <w:tcPr>
            <w:tcW w:w="1417" w:type="dxa"/>
          </w:tcPr>
          <w:p w:rsidR="00BC2707" w:rsidRPr="00A35AF3" w:rsidRDefault="00BC2707" w:rsidP="00956947">
            <w:pPr>
              <w:jc w:val="center"/>
            </w:pPr>
            <w:r w:rsidRPr="00A35AF3">
              <w:rPr>
                <w:sz w:val="22"/>
                <w:szCs w:val="22"/>
              </w:rPr>
              <w:t>49 234 ОП МР 062</w:t>
            </w:r>
          </w:p>
        </w:tc>
        <w:tc>
          <w:tcPr>
            <w:tcW w:w="1082" w:type="dxa"/>
          </w:tcPr>
          <w:p w:rsidR="00BC2707" w:rsidRPr="00A35AF3" w:rsidRDefault="00BC2707" w:rsidP="00956947">
            <w:pPr>
              <w:jc w:val="center"/>
            </w:pPr>
            <w:r w:rsidRPr="00A35AF3">
              <w:rPr>
                <w:sz w:val="22"/>
                <w:szCs w:val="22"/>
              </w:rPr>
              <w:t>0,3</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0,3</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0,3</w:t>
            </w:r>
          </w:p>
        </w:tc>
        <w:tc>
          <w:tcPr>
            <w:tcW w:w="1027" w:type="dxa"/>
          </w:tcPr>
          <w:p w:rsidR="00BC2707" w:rsidRPr="00A35AF3" w:rsidRDefault="00BC2707" w:rsidP="00956947">
            <w:pPr>
              <w:jc w:val="center"/>
              <w:rPr>
                <w:highlight w:val="yellow"/>
              </w:rPr>
            </w:pPr>
          </w:p>
        </w:tc>
      </w:tr>
      <w:tr w:rsidR="00BC2707" w:rsidRPr="0099087F" w:rsidTr="00BC2707">
        <w:tc>
          <w:tcPr>
            <w:tcW w:w="709" w:type="dxa"/>
          </w:tcPr>
          <w:p w:rsidR="00BC2707" w:rsidRPr="00A35AF3" w:rsidRDefault="00BC2707" w:rsidP="00956947">
            <w:pPr>
              <w:jc w:val="center"/>
            </w:pPr>
            <w:r w:rsidRPr="00A35AF3">
              <w:rPr>
                <w:sz w:val="22"/>
                <w:szCs w:val="22"/>
              </w:rPr>
              <w:t>34</w:t>
            </w:r>
          </w:p>
        </w:tc>
        <w:tc>
          <w:tcPr>
            <w:tcW w:w="2977" w:type="dxa"/>
          </w:tcPr>
          <w:p w:rsidR="00BC2707" w:rsidRPr="00A35AF3" w:rsidRDefault="00BC2707" w:rsidP="00956947">
            <w:r w:rsidRPr="00A35AF3">
              <w:rPr>
                <w:sz w:val="22"/>
                <w:szCs w:val="22"/>
              </w:rPr>
              <w:t>подъезд к д.Гридино</w:t>
            </w:r>
          </w:p>
        </w:tc>
        <w:tc>
          <w:tcPr>
            <w:tcW w:w="1417" w:type="dxa"/>
          </w:tcPr>
          <w:p w:rsidR="00BC2707" w:rsidRPr="00A35AF3" w:rsidRDefault="00BC2707" w:rsidP="00956947">
            <w:pPr>
              <w:jc w:val="center"/>
            </w:pPr>
            <w:r w:rsidRPr="00A35AF3">
              <w:rPr>
                <w:sz w:val="22"/>
                <w:szCs w:val="22"/>
              </w:rPr>
              <w:t>49 234 ОП МР 063</w:t>
            </w:r>
          </w:p>
        </w:tc>
        <w:tc>
          <w:tcPr>
            <w:tcW w:w="1082" w:type="dxa"/>
          </w:tcPr>
          <w:p w:rsidR="00BC2707" w:rsidRPr="00A35AF3" w:rsidRDefault="00BC2707" w:rsidP="00956947">
            <w:pPr>
              <w:jc w:val="center"/>
            </w:pPr>
            <w:r w:rsidRPr="00A35AF3">
              <w:rPr>
                <w:sz w:val="22"/>
                <w:szCs w:val="22"/>
              </w:rPr>
              <w:t>0,147</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0,147</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0,147</w:t>
            </w:r>
          </w:p>
        </w:tc>
        <w:tc>
          <w:tcPr>
            <w:tcW w:w="1027" w:type="dxa"/>
          </w:tcPr>
          <w:p w:rsidR="00BC2707" w:rsidRPr="00A35AF3" w:rsidRDefault="00BC2707" w:rsidP="00956947">
            <w:pPr>
              <w:jc w:val="center"/>
              <w:rPr>
                <w:highlight w:val="yellow"/>
              </w:rPr>
            </w:pPr>
          </w:p>
        </w:tc>
      </w:tr>
      <w:tr w:rsidR="00BC2707" w:rsidRPr="0099087F" w:rsidTr="00BC2707">
        <w:tc>
          <w:tcPr>
            <w:tcW w:w="709" w:type="dxa"/>
          </w:tcPr>
          <w:p w:rsidR="00BC2707" w:rsidRPr="00A35AF3" w:rsidRDefault="00BC2707" w:rsidP="00956947">
            <w:pPr>
              <w:jc w:val="center"/>
            </w:pPr>
            <w:r w:rsidRPr="00A35AF3">
              <w:rPr>
                <w:sz w:val="22"/>
                <w:szCs w:val="22"/>
              </w:rPr>
              <w:t>35</w:t>
            </w:r>
          </w:p>
        </w:tc>
        <w:tc>
          <w:tcPr>
            <w:tcW w:w="2977" w:type="dxa"/>
          </w:tcPr>
          <w:p w:rsidR="00BC2707" w:rsidRPr="00A35AF3" w:rsidRDefault="00BC2707" w:rsidP="00956947">
            <w:r w:rsidRPr="00A35AF3">
              <w:rPr>
                <w:sz w:val="22"/>
                <w:szCs w:val="22"/>
              </w:rPr>
              <w:t>подъезд к д.Гусево</w:t>
            </w:r>
          </w:p>
        </w:tc>
        <w:tc>
          <w:tcPr>
            <w:tcW w:w="1417" w:type="dxa"/>
          </w:tcPr>
          <w:p w:rsidR="00BC2707" w:rsidRPr="00A35AF3" w:rsidRDefault="00BC2707" w:rsidP="00956947">
            <w:pPr>
              <w:jc w:val="center"/>
            </w:pPr>
            <w:r w:rsidRPr="00A35AF3">
              <w:rPr>
                <w:sz w:val="22"/>
                <w:szCs w:val="22"/>
              </w:rPr>
              <w:t>49 234 ОП МР 064</w:t>
            </w:r>
          </w:p>
        </w:tc>
        <w:tc>
          <w:tcPr>
            <w:tcW w:w="1082" w:type="dxa"/>
          </w:tcPr>
          <w:p w:rsidR="00BC2707" w:rsidRPr="00A35AF3" w:rsidRDefault="00BC2707" w:rsidP="00956947">
            <w:pPr>
              <w:jc w:val="center"/>
            </w:pPr>
            <w:r w:rsidRPr="00A35AF3">
              <w:rPr>
                <w:sz w:val="22"/>
                <w:szCs w:val="22"/>
              </w:rPr>
              <w:t>0,347</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r w:rsidRPr="00A35AF3">
              <w:rPr>
                <w:sz w:val="22"/>
                <w:szCs w:val="22"/>
              </w:rPr>
              <w:t>0,347</w:t>
            </w:r>
          </w:p>
        </w:tc>
        <w:tc>
          <w:tcPr>
            <w:tcW w:w="751" w:type="dxa"/>
          </w:tcPr>
          <w:p w:rsidR="00BC2707" w:rsidRPr="00A35AF3" w:rsidRDefault="00BC2707" w:rsidP="00956947">
            <w:pPr>
              <w:jc w:val="center"/>
            </w:pP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0,347</w:t>
            </w:r>
          </w:p>
        </w:tc>
        <w:tc>
          <w:tcPr>
            <w:tcW w:w="1027" w:type="dxa"/>
          </w:tcPr>
          <w:p w:rsidR="00BC2707" w:rsidRPr="00A35AF3" w:rsidRDefault="00BC2707" w:rsidP="00956947">
            <w:pPr>
              <w:jc w:val="center"/>
            </w:pPr>
          </w:p>
          <w:p w:rsidR="00BC2707" w:rsidRPr="00A35AF3" w:rsidRDefault="00BC2707" w:rsidP="00956947">
            <w:pPr>
              <w:jc w:val="center"/>
              <w:rPr>
                <w:highlight w:val="yellow"/>
              </w:rPr>
            </w:pPr>
          </w:p>
        </w:tc>
      </w:tr>
      <w:tr w:rsidR="00BC2707" w:rsidRPr="0099087F" w:rsidTr="00BC2707">
        <w:trPr>
          <w:trHeight w:val="435"/>
        </w:trPr>
        <w:tc>
          <w:tcPr>
            <w:tcW w:w="709" w:type="dxa"/>
          </w:tcPr>
          <w:p w:rsidR="00BC2707" w:rsidRPr="00A35AF3" w:rsidRDefault="00BC2707" w:rsidP="00956947">
            <w:pPr>
              <w:jc w:val="center"/>
            </w:pPr>
            <w:r w:rsidRPr="00A35AF3">
              <w:rPr>
                <w:sz w:val="22"/>
                <w:szCs w:val="22"/>
              </w:rPr>
              <w:t>36</w:t>
            </w:r>
          </w:p>
        </w:tc>
        <w:tc>
          <w:tcPr>
            <w:tcW w:w="2977" w:type="dxa"/>
          </w:tcPr>
          <w:p w:rsidR="00BC2707" w:rsidRPr="00A35AF3" w:rsidRDefault="00BC2707" w:rsidP="00956947">
            <w:r w:rsidRPr="00A35AF3">
              <w:rPr>
                <w:sz w:val="22"/>
                <w:szCs w:val="22"/>
              </w:rPr>
              <w:t>подъезд к д. Михайлово</w:t>
            </w:r>
          </w:p>
        </w:tc>
        <w:tc>
          <w:tcPr>
            <w:tcW w:w="1417" w:type="dxa"/>
          </w:tcPr>
          <w:p w:rsidR="00BC2707" w:rsidRPr="00A35AF3" w:rsidRDefault="00BC2707" w:rsidP="00956947">
            <w:pPr>
              <w:jc w:val="center"/>
            </w:pPr>
            <w:r w:rsidRPr="00A35AF3">
              <w:rPr>
                <w:sz w:val="22"/>
                <w:szCs w:val="22"/>
              </w:rPr>
              <w:t>49 234 ОП МР 068</w:t>
            </w:r>
          </w:p>
        </w:tc>
        <w:tc>
          <w:tcPr>
            <w:tcW w:w="1082" w:type="dxa"/>
          </w:tcPr>
          <w:p w:rsidR="00BC2707" w:rsidRPr="00A35AF3" w:rsidRDefault="00BC2707" w:rsidP="00956947">
            <w:pPr>
              <w:jc w:val="center"/>
            </w:pPr>
            <w:r w:rsidRPr="00A35AF3">
              <w:rPr>
                <w:sz w:val="22"/>
                <w:szCs w:val="22"/>
              </w:rPr>
              <w:t>0,3</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0,3</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0,3</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37</w:t>
            </w:r>
          </w:p>
        </w:tc>
        <w:tc>
          <w:tcPr>
            <w:tcW w:w="2977" w:type="dxa"/>
          </w:tcPr>
          <w:p w:rsidR="00BC2707" w:rsidRPr="00A35AF3" w:rsidRDefault="00BC2707" w:rsidP="00956947">
            <w:r w:rsidRPr="00A35AF3">
              <w:rPr>
                <w:sz w:val="22"/>
                <w:szCs w:val="22"/>
              </w:rPr>
              <w:t>подъезд к д.Одинцово</w:t>
            </w:r>
          </w:p>
        </w:tc>
        <w:tc>
          <w:tcPr>
            <w:tcW w:w="1417" w:type="dxa"/>
          </w:tcPr>
          <w:p w:rsidR="00BC2707" w:rsidRPr="00A35AF3" w:rsidRDefault="00BC2707" w:rsidP="00956947">
            <w:pPr>
              <w:jc w:val="center"/>
            </w:pPr>
            <w:r w:rsidRPr="00A35AF3">
              <w:rPr>
                <w:sz w:val="22"/>
                <w:szCs w:val="22"/>
              </w:rPr>
              <w:t>49 234 ОП МР 069</w:t>
            </w:r>
          </w:p>
        </w:tc>
        <w:tc>
          <w:tcPr>
            <w:tcW w:w="1082" w:type="dxa"/>
          </w:tcPr>
          <w:p w:rsidR="00BC2707" w:rsidRPr="00A35AF3" w:rsidRDefault="00BC2707" w:rsidP="00956947">
            <w:pPr>
              <w:jc w:val="center"/>
            </w:pPr>
            <w:r w:rsidRPr="00A35AF3">
              <w:rPr>
                <w:sz w:val="22"/>
                <w:szCs w:val="22"/>
              </w:rPr>
              <w:t>0,26</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r w:rsidRPr="00A35AF3">
              <w:rPr>
                <w:sz w:val="22"/>
                <w:szCs w:val="22"/>
              </w:rPr>
              <w:t>0,26</w:t>
            </w:r>
          </w:p>
        </w:tc>
        <w:tc>
          <w:tcPr>
            <w:tcW w:w="751" w:type="dxa"/>
          </w:tcPr>
          <w:p w:rsidR="00BC2707" w:rsidRPr="00A35AF3" w:rsidRDefault="00BC2707" w:rsidP="00956947">
            <w:pPr>
              <w:jc w:val="center"/>
            </w:pP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0,26</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38</w:t>
            </w:r>
          </w:p>
        </w:tc>
        <w:tc>
          <w:tcPr>
            <w:tcW w:w="2977" w:type="dxa"/>
          </w:tcPr>
          <w:p w:rsidR="00BC2707" w:rsidRPr="00A35AF3" w:rsidRDefault="00BC2707" w:rsidP="00956947">
            <w:r w:rsidRPr="00A35AF3">
              <w:rPr>
                <w:sz w:val="22"/>
                <w:szCs w:val="22"/>
              </w:rPr>
              <w:t>подъезд к д.Рукаты</w:t>
            </w:r>
          </w:p>
        </w:tc>
        <w:tc>
          <w:tcPr>
            <w:tcW w:w="1417" w:type="dxa"/>
          </w:tcPr>
          <w:p w:rsidR="00BC2707" w:rsidRPr="00A35AF3" w:rsidRDefault="00BC2707" w:rsidP="00956947">
            <w:pPr>
              <w:jc w:val="center"/>
            </w:pPr>
            <w:r w:rsidRPr="00A35AF3">
              <w:rPr>
                <w:sz w:val="22"/>
                <w:szCs w:val="22"/>
              </w:rPr>
              <w:t>49 234 ОП МР 070</w:t>
            </w:r>
          </w:p>
        </w:tc>
        <w:tc>
          <w:tcPr>
            <w:tcW w:w="1082" w:type="dxa"/>
          </w:tcPr>
          <w:p w:rsidR="00BC2707" w:rsidRPr="00A35AF3" w:rsidRDefault="00BC2707" w:rsidP="00956947">
            <w:pPr>
              <w:jc w:val="center"/>
            </w:pPr>
            <w:r w:rsidRPr="00A35AF3">
              <w:rPr>
                <w:sz w:val="22"/>
                <w:szCs w:val="22"/>
              </w:rPr>
              <w:t>0,223</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r w:rsidRPr="00A35AF3">
              <w:rPr>
                <w:sz w:val="22"/>
                <w:szCs w:val="22"/>
              </w:rPr>
              <w:t>0,223</w:t>
            </w:r>
          </w:p>
        </w:tc>
        <w:tc>
          <w:tcPr>
            <w:tcW w:w="751" w:type="dxa"/>
          </w:tcPr>
          <w:p w:rsidR="00BC2707" w:rsidRPr="00A35AF3" w:rsidRDefault="00BC2707" w:rsidP="00956947">
            <w:pPr>
              <w:jc w:val="center"/>
            </w:pP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0,223</w:t>
            </w:r>
          </w:p>
        </w:tc>
        <w:tc>
          <w:tcPr>
            <w:tcW w:w="1027" w:type="dxa"/>
          </w:tcPr>
          <w:p w:rsidR="00BC2707" w:rsidRPr="00A35AF3" w:rsidRDefault="00BC2707" w:rsidP="00956947">
            <w:pPr>
              <w:jc w:val="center"/>
              <w:rPr>
                <w:highlight w:val="yellow"/>
              </w:rPr>
            </w:pPr>
          </w:p>
        </w:tc>
      </w:tr>
      <w:tr w:rsidR="00BC2707" w:rsidRPr="0099087F" w:rsidTr="00BC2707">
        <w:tc>
          <w:tcPr>
            <w:tcW w:w="709" w:type="dxa"/>
          </w:tcPr>
          <w:p w:rsidR="00BC2707" w:rsidRPr="00A35AF3" w:rsidRDefault="00BC2707" w:rsidP="00956947">
            <w:pPr>
              <w:jc w:val="center"/>
            </w:pPr>
            <w:r w:rsidRPr="00A35AF3">
              <w:rPr>
                <w:sz w:val="22"/>
                <w:szCs w:val="22"/>
              </w:rPr>
              <w:t>39</w:t>
            </w:r>
          </w:p>
        </w:tc>
        <w:tc>
          <w:tcPr>
            <w:tcW w:w="2977" w:type="dxa"/>
          </w:tcPr>
          <w:p w:rsidR="00BC2707" w:rsidRPr="00A35AF3" w:rsidRDefault="00BC2707" w:rsidP="00956947">
            <w:r w:rsidRPr="00A35AF3">
              <w:rPr>
                <w:sz w:val="22"/>
                <w:szCs w:val="22"/>
              </w:rPr>
              <w:t>подъезд к д.Сушица</w:t>
            </w:r>
          </w:p>
        </w:tc>
        <w:tc>
          <w:tcPr>
            <w:tcW w:w="1417" w:type="dxa"/>
          </w:tcPr>
          <w:p w:rsidR="00BC2707" w:rsidRPr="00A35AF3" w:rsidRDefault="00BC2707" w:rsidP="00956947">
            <w:pPr>
              <w:jc w:val="center"/>
            </w:pPr>
            <w:r w:rsidRPr="00A35AF3">
              <w:rPr>
                <w:sz w:val="22"/>
                <w:szCs w:val="22"/>
              </w:rPr>
              <w:t>49 234 ОП МР 071</w:t>
            </w:r>
          </w:p>
        </w:tc>
        <w:tc>
          <w:tcPr>
            <w:tcW w:w="1082" w:type="dxa"/>
          </w:tcPr>
          <w:p w:rsidR="00BC2707" w:rsidRPr="00A35AF3" w:rsidRDefault="00BC2707" w:rsidP="00956947">
            <w:pPr>
              <w:jc w:val="center"/>
            </w:pPr>
            <w:r w:rsidRPr="00A35AF3">
              <w:rPr>
                <w:sz w:val="22"/>
                <w:szCs w:val="22"/>
              </w:rPr>
              <w:t>0,175</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r w:rsidRPr="00A35AF3">
              <w:rPr>
                <w:sz w:val="22"/>
                <w:szCs w:val="22"/>
              </w:rPr>
              <w:t>0,175</w:t>
            </w:r>
          </w:p>
        </w:tc>
        <w:tc>
          <w:tcPr>
            <w:tcW w:w="751" w:type="dxa"/>
          </w:tcPr>
          <w:p w:rsidR="00BC2707" w:rsidRPr="00A35AF3" w:rsidRDefault="00BC2707" w:rsidP="00956947">
            <w:pPr>
              <w:jc w:val="center"/>
            </w:pP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0,175</w:t>
            </w:r>
          </w:p>
        </w:tc>
        <w:tc>
          <w:tcPr>
            <w:tcW w:w="1027" w:type="dxa"/>
          </w:tcPr>
          <w:p w:rsidR="00BC2707" w:rsidRPr="00A35AF3" w:rsidRDefault="00BC2707" w:rsidP="00956947">
            <w:pPr>
              <w:jc w:val="center"/>
              <w:rPr>
                <w:highlight w:val="yellow"/>
              </w:rPr>
            </w:pPr>
          </w:p>
        </w:tc>
      </w:tr>
      <w:tr w:rsidR="00BC2707" w:rsidRPr="0099087F" w:rsidTr="00BC2707">
        <w:tc>
          <w:tcPr>
            <w:tcW w:w="709" w:type="dxa"/>
          </w:tcPr>
          <w:p w:rsidR="00BC2707" w:rsidRPr="00A35AF3" w:rsidRDefault="00BC2707" w:rsidP="00956947">
            <w:pPr>
              <w:jc w:val="center"/>
            </w:pPr>
            <w:r w:rsidRPr="00A35AF3">
              <w:rPr>
                <w:sz w:val="22"/>
                <w:szCs w:val="22"/>
              </w:rPr>
              <w:t>40</w:t>
            </w:r>
          </w:p>
        </w:tc>
        <w:tc>
          <w:tcPr>
            <w:tcW w:w="2977" w:type="dxa"/>
          </w:tcPr>
          <w:p w:rsidR="00BC2707" w:rsidRPr="00A35AF3" w:rsidRDefault="00BC2707" w:rsidP="00956947">
            <w:r w:rsidRPr="00A35AF3">
              <w:rPr>
                <w:sz w:val="22"/>
                <w:szCs w:val="22"/>
              </w:rPr>
              <w:t>подъезд к д.Трофимово</w:t>
            </w:r>
          </w:p>
        </w:tc>
        <w:tc>
          <w:tcPr>
            <w:tcW w:w="1417" w:type="dxa"/>
          </w:tcPr>
          <w:p w:rsidR="00BC2707" w:rsidRPr="00A35AF3" w:rsidRDefault="00BC2707" w:rsidP="00956947">
            <w:pPr>
              <w:jc w:val="center"/>
            </w:pPr>
            <w:r w:rsidRPr="00A35AF3">
              <w:rPr>
                <w:sz w:val="22"/>
                <w:szCs w:val="22"/>
              </w:rPr>
              <w:t>49 234 ОП МР 072</w:t>
            </w:r>
          </w:p>
        </w:tc>
        <w:tc>
          <w:tcPr>
            <w:tcW w:w="1082" w:type="dxa"/>
          </w:tcPr>
          <w:p w:rsidR="00BC2707" w:rsidRPr="00A35AF3" w:rsidRDefault="00BC2707" w:rsidP="00956947">
            <w:pPr>
              <w:jc w:val="center"/>
            </w:pPr>
            <w:r w:rsidRPr="00A35AF3">
              <w:rPr>
                <w:sz w:val="22"/>
                <w:szCs w:val="22"/>
              </w:rPr>
              <w:t>0,338</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0,338</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0,338</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t>41</w:t>
            </w:r>
          </w:p>
        </w:tc>
        <w:tc>
          <w:tcPr>
            <w:tcW w:w="2977" w:type="dxa"/>
          </w:tcPr>
          <w:p w:rsidR="00BC2707" w:rsidRPr="00A35AF3" w:rsidRDefault="00BC2707" w:rsidP="00956947">
            <w:r w:rsidRPr="00A35AF3">
              <w:rPr>
                <w:sz w:val="22"/>
                <w:szCs w:val="22"/>
              </w:rPr>
              <w:t>подъезд к д.Тугино</w:t>
            </w:r>
          </w:p>
        </w:tc>
        <w:tc>
          <w:tcPr>
            <w:tcW w:w="1417" w:type="dxa"/>
          </w:tcPr>
          <w:p w:rsidR="00BC2707" w:rsidRPr="00A35AF3" w:rsidRDefault="00BC2707" w:rsidP="00956947">
            <w:pPr>
              <w:jc w:val="center"/>
            </w:pPr>
            <w:r w:rsidRPr="00A35AF3">
              <w:rPr>
                <w:sz w:val="22"/>
                <w:szCs w:val="22"/>
              </w:rPr>
              <w:t>49 234 ОП МР 073</w:t>
            </w:r>
          </w:p>
        </w:tc>
        <w:tc>
          <w:tcPr>
            <w:tcW w:w="1082" w:type="dxa"/>
          </w:tcPr>
          <w:p w:rsidR="00BC2707" w:rsidRPr="00A35AF3" w:rsidRDefault="00BC2707" w:rsidP="00956947">
            <w:pPr>
              <w:jc w:val="center"/>
            </w:pPr>
            <w:r w:rsidRPr="00A35AF3">
              <w:rPr>
                <w:sz w:val="22"/>
                <w:szCs w:val="22"/>
              </w:rPr>
              <w:t>0,241</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r w:rsidRPr="00A35AF3">
              <w:rPr>
                <w:sz w:val="22"/>
                <w:szCs w:val="22"/>
              </w:rPr>
              <w:t>0,241</w:t>
            </w:r>
          </w:p>
        </w:tc>
        <w:tc>
          <w:tcPr>
            <w:tcW w:w="751" w:type="dxa"/>
          </w:tcPr>
          <w:p w:rsidR="00BC2707" w:rsidRPr="00A35AF3" w:rsidRDefault="00BC2707" w:rsidP="00956947">
            <w:pPr>
              <w:jc w:val="center"/>
            </w:pP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0,241</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42</w:t>
            </w:r>
          </w:p>
        </w:tc>
        <w:tc>
          <w:tcPr>
            <w:tcW w:w="2977" w:type="dxa"/>
          </w:tcPr>
          <w:p w:rsidR="00BC2707" w:rsidRPr="00A35AF3" w:rsidRDefault="00BC2707" w:rsidP="00956947">
            <w:r w:rsidRPr="00A35AF3">
              <w:rPr>
                <w:sz w:val="22"/>
                <w:szCs w:val="22"/>
              </w:rPr>
              <w:t>подъезд к д.Усадьба</w:t>
            </w:r>
          </w:p>
        </w:tc>
        <w:tc>
          <w:tcPr>
            <w:tcW w:w="1417" w:type="dxa"/>
          </w:tcPr>
          <w:p w:rsidR="00BC2707" w:rsidRPr="00A35AF3" w:rsidRDefault="00BC2707" w:rsidP="00956947">
            <w:pPr>
              <w:jc w:val="center"/>
            </w:pPr>
            <w:r w:rsidRPr="00A35AF3">
              <w:rPr>
                <w:sz w:val="22"/>
                <w:szCs w:val="22"/>
              </w:rPr>
              <w:t>49 234 ОП МР 074</w:t>
            </w:r>
          </w:p>
        </w:tc>
        <w:tc>
          <w:tcPr>
            <w:tcW w:w="1082" w:type="dxa"/>
          </w:tcPr>
          <w:p w:rsidR="00BC2707" w:rsidRPr="00A35AF3" w:rsidRDefault="00BC2707" w:rsidP="00956947">
            <w:pPr>
              <w:jc w:val="center"/>
            </w:pPr>
            <w:r w:rsidRPr="00A35AF3">
              <w:rPr>
                <w:sz w:val="22"/>
                <w:szCs w:val="22"/>
              </w:rPr>
              <w:t>0,4</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r w:rsidRPr="00A35AF3">
              <w:rPr>
                <w:sz w:val="22"/>
                <w:szCs w:val="22"/>
              </w:rPr>
              <w:t>0,4</w:t>
            </w:r>
          </w:p>
        </w:tc>
        <w:tc>
          <w:tcPr>
            <w:tcW w:w="751" w:type="dxa"/>
          </w:tcPr>
          <w:p w:rsidR="00BC2707" w:rsidRPr="00A35AF3" w:rsidRDefault="00BC2707" w:rsidP="00956947">
            <w:pPr>
              <w:jc w:val="center"/>
            </w:pP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0,4</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43</w:t>
            </w:r>
          </w:p>
        </w:tc>
        <w:tc>
          <w:tcPr>
            <w:tcW w:w="2977" w:type="dxa"/>
          </w:tcPr>
          <w:p w:rsidR="00BC2707" w:rsidRPr="00A35AF3" w:rsidRDefault="00BC2707" w:rsidP="00956947">
            <w:r w:rsidRPr="00A35AF3">
              <w:rPr>
                <w:sz w:val="22"/>
                <w:szCs w:val="22"/>
              </w:rPr>
              <w:t>подъезд к д.Шахово</w:t>
            </w:r>
          </w:p>
        </w:tc>
        <w:tc>
          <w:tcPr>
            <w:tcW w:w="1417" w:type="dxa"/>
          </w:tcPr>
          <w:p w:rsidR="00BC2707" w:rsidRPr="00A35AF3" w:rsidRDefault="00BC2707" w:rsidP="00956947">
            <w:pPr>
              <w:jc w:val="center"/>
            </w:pPr>
            <w:r w:rsidRPr="00A35AF3">
              <w:rPr>
                <w:sz w:val="22"/>
                <w:szCs w:val="22"/>
              </w:rPr>
              <w:t>49 234 ОП МР 076</w:t>
            </w:r>
          </w:p>
        </w:tc>
        <w:tc>
          <w:tcPr>
            <w:tcW w:w="1082" w:type="dxa"/>
          </w:tcPr>
          <w:p w:rsidR="00BC2707" w:rsidRPr="00A35AF3" w:rsidRDefault="00BC2707" w:rsidP="00956947">
            <w:pPr>
              <w:jc w:val="center"/>
            </w:pPr>
            <w:r w:rsidRPr="00A35AF3">
              <w:rPr>
                <w:sz w:val="22"/>
                <w:szCs w:val="22"/>
              </w:rPr>
              <w:t>0,22</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r w:rsidRPr="00A35AF3">
              <w:rPr>
                <w:sz w:val="22"/>
                <w:szCs w:val="22"/>
              </w:rPr>
              <w:t>0,22</w:t>
            </w:r>
          </w:p>
        </w:tc>
        <w:tc>
          <w:tcPr>
            <w:tcW w:w="751" w:type="dxa"/>
          </w:tcPr>
          <w:p w:rsidR="00BC2707" w:rsidRPr="00A35AF3" w:rsidRDefault="00BC2707" w:rsidP="00956947">
            <w:pPr>
              <w:jc w:val="center"/>
            </w:pP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0,22</w:t>
            </w:r>
          </w:p>
        </w:tc>
        <w:tc>
          <w:tcPr>
            <w:tcW w:w="1027" w:type="dxa"/>
          </w:tcPr>
          <w:p w:rsidR="00BC2707" w:rsidRPr="00A35AF3" w:rsidRDefault="00BC2707" w:rsidP="00956947">
            <w:pPr>
              <w:jc w:val="center"/>
              <w:rPr>
                <w:highlight w:val="yellow"/>
              </w:rPr>
            </w:pPr>
          </w:p>
        </w:tc>
      </w:tr>
      <w:tr w:rsidR="00BC2707" w:rsidRPr="0099087F" w:rsidTr="00BC2707">
        <w:tc>
          <w:tcPr>
            <w:tcW w:w="709" w:type="dxa"/>
          </w:tcPr>
          <w:p w:rsidR="00BC2707" w:rsidRPr="00A35AF3" w:rsidRDefault="00BC2707" w:rsidP="00956947">
            <w:pPr>
              <w:jc w:val="center"/>
            </w:pPr>
            <w:r w:rsidRPr="00A35AF3">
              <w:rPr>
                <w:sz w:val="22"/>
                <w:szCs w:val="22"/>
              </w:rPr>
              <w:t>44</w:t>
            </w:r>
          </w:p>
        </w:tc>
        <w:tc>
          <w:tcPr>
            <w:tcW w:w="2977" w:type="dxa"/>
          </w:tcPr>
          <w:p w:rsidR="00BC2707" w:rsidRPr="00A35AF3" w:rsidRDefault="00BC2707" w:rsidP="00956947">
            <w:r w:rsidRPr="00A35AF3">
              <w:rPr>
                <w:sz w:val="22"/>
                <w:szCs w:val="22"/>
              </w:rPr>
              <w:t>подъезд к д.Яблоново</w:t>
            </w:r>
          </w:p>
        </w:tc>
        <w:tc>
          <w:tcPr>
            <w:tcW w:w="1417" w:type="dxa"/>
          </w:tcPr>
          <w:p w:rsidR="00BC2707" w:rsidRPr="00A35AF3" w:rsidRDefault="00BC2707" w:rsidP="00956947">
            <w:pPr>
              <w:jc w:val="center"/>
            </w:pPr>
            <w:r w:rsidRPr="00A35AF3">
              <w:rPr>
                <w:sz w:val="22"/>
                <w:szCs w:val="22"/>
              </w:rPr>
              <w:t xml:space="preserve">49 234 ОП </w:t>
            </w:r>
            <w:r w:rsidRPr="00A35AF3">
              <w:rPr>
                <w:sz w:val="22"/>
                <w:szCs w:val="22"/>
              </w:rPr>
              <w:lastRenderedPageBreak/>
              <w:t>МР 077</w:t>
            </w:r>
          </w:p>
        </w:tc>
        <w:tc>
          <w:tcPr>
            <w:tcW w:w="1082" w:type="dxa"/>
          </w:tcPr>
          <w:p w:rsidR="00BC2707" w:rsidRPr="00A35AF3" w:rsidRDefault="00BC2707" w:rsidP="00956947">
            <w:pPr>
              <w:jc w:val="center"/>
            </w:pPr>
            <w:r w:rsidRPr="00A35AF3">
              <w:rPr>
                <w:sz w:val="22"/>
                <w:szCs w:val="22"/>
              </w:rPr>
              <w:lastRenderedPageBreak/>
              <w:t>0,5</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r w:rsidRPr="00A35AF3">
              <w:rPr>
                <w:sz w:val="22"/>
                <w:szCs w:val="22"/>
              </w:rPr>
              <w:t>0,5</w:t>
            </w:r>
          </w:p>
        </w:tc>
        <w:tc>
          <w:tcPr>
            <w:tcW w:w="751" w:type="dxa"/>
          </w:tcPr>
          <w:p w:rsidR="00BC2707" w:rsidRPr="00A35AF3" w:rsidRDefault="00BC2707" w:rsidP="00956947">
            <w:pPr>
              <w:jc w:val="center"/>
            </w:pP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0,5</w:t>
            </w:r>
          </w:p>
        </w:tc>
        <w:tc>
          <w:tcPr>
            <w:tcW w:w="1027" w:type="dxa"/>
          </w:tcPr>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lastRenderedPageBreak/>
              <w:t>45</w:t>
            </w:r>
          </w:p>
        </w:tc>
        <w:tc>
          <w:tcPr>
            <w:tcW w:w="2977" w:type="dxa"/>
          </w:tcPr>
          <w:p w:rsidR="00BC2707" w:rsidRPr="00A35AF3" w:rsidRDefault="00BC2707" w:rsidP="00956947">
            <w:r w:rsidRPr="00A35AF3">
              <w:rPr>
                <w:sz w:val="22"/>
                <w:szCs w:val="22"/>
              </w:rPr>
              <w:t>подъезд к д.Каменка</w:t>
            </w:r>
          </w:p>
        </w:tc>
        <w:tc>
          <w:tcPr>
            <w:tcW w:w="1417" w:type="dxa"/>
          </w:tcPr>
          <w:p w:rsidR="00BC2707" w:rsidRPr="00A35AF3" w:rsidRDefault="00BC2707" w:rsidP="00956947">
            <w:pPr>
              <w:jc w:val="center"/>
            </w:pPr>
            <w:r w:rsidRPr="00A35AF3">
              <w:rPr>
                <w:sz w:val="22"/>
                <w:szCs w:val="22"/>
              </w:rPr>
              <w:t>49 234 ОП МР 078</w:t>
            </w:r>
          </w:p>
        </w:tc>
        <w:tc>
          <w:tcPr>
            <w:tcW w:w="1082" w:type="dxa"/>
          </w:tcPr>
          <w:p w:rsidR="00BC2707" w:rsidRPr="00A35AF3" w:rsidRDefault="00BC2707" w:rsidP="00956947">
            <w:pPr>
              <w:jc w:val="center"/>
            </w:pPr>
            <w:r w:rsidRPr="00A35AF3">
              <w:rPr>
                <w:sz w:val="22"/>
                <w:szCs w:val="22"/>
              </w:rPr>
              <w:t>0,377</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r w:rsidRPr="00A35AF3">
              <w:rPr>
                <w:sz w:val="22"/>
                <w:szCs w:val="22"/>
              </w:rPr>
              <w:t>0,377</w:t>
            </w:r>
          </w:p>
        </w:tc>
        <w:tc>
          <w:tcPr>
            <w:tcW w:w="751" w:type="dxa"/>
          </w:tcPr>
          <w:p w:rsidR="00BC2707" w:rsidRPr="00A35AF3" w:rsidRDefault="00BC2707" w:rsidP="00956947">
            <w:pPr>
              <w:jc w:val="center"/>
            </w:pP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0,377</w:t>
            </w:r>
          </w:p>
        </w:tc>
        <w:tc>
          <w:tcPr>
            <w:tcW w:w="1027" w:type="dxa"/>
          </w:tcPr>
          <w:p w:rsidR="00BC2707" w:rsidRPr="00A35AF3" w:rsidRDefault="00BC2707" w:rsidP="00956947">
            <w:pPr>
              <w:jc w:val="center"/>
              <w:rPr>
                <w:highlight w:val="yellow"/>
              </w:rPr>
            </w:pPr>
          </w:p>
        </w:tc>
      </w:tr>
      <w:tr w:rsidR="00BC2707" w:rsidRPr="0099087F" w:rsidTr="00BC2707">
        <w:tc>
          <w:tcPr>
            <w:tcW w:w="709" w:type="dxa"/>
          </w:tcPr>
          <w:p w:rsidR="00BC2707" w:rsidRPr="00A35AF3" w:rsidRDefault="00BC2707" w:rsidP="00956947">
            <w:pPr>
              <w:jc w:val="center"/>
            </w:pPr>
            <w:r w:rsidRPr="00A35AF3">
              <w:rPr>
                <w:sz w:val="22"/>
                <w:szCs w:val="22"/>
              </w:rPr>
              <w:t>46</w:t>
            </w:r>
          </w:p>
        </w:tc>
        <w:tc>
          <w:tcPr>
            <w:tcW w:w="2977" w:type="dxa"/>
          </w:tcPr>
          <w:p w:rsidR="00BC2707" w:rsidRPr="00A35AF3" w:rsidRDefault="00BC2707" w:rsidP="00956947">
            <w:r w:rsidRPr="00A35AF3">
              <w:rPr>
                <w:sz w:val="22"/>
                <w:szCs w:val="22"/>
              </w:rPr>
              <w:t>подъезд к д.Починки</w:t>
            </w:r>
          </w:p>
        </w:tc>
        <w:tc>
          <w:tcPr>
            <w:tcW w:w="1417" w:type="dxa"/>
          </w:tcPr>
          <w:p w:rsidR="00BC2707" w:rsidRPr="00A35AF3" w:rsidRDefault="00BC2707" w:rsidP="00956947">
            <w:pPr>
              <w:jc w:val="center"/>
            </w:pPr>
            <w:r w:rsidRPr="00A35AF3">
              <w:rPr>
                <w:sz w:val="22"/>
                <w:szCs w:val="22"/>
              </w:rPr>
              <w:t>49 234 ОП МР 079</w:t>
            </w:r>
          </w:p>
        </w:tc>
        <w:tc>
          <w:tcPr>
            <w:tcW w:w="1082" w:type="dxa"/>
          </w:tcPr>
          <w:p w:rsidR="00BC2707" w:rsidRPr="00A35AF3" w:rsidRDefault="00BC2707" w:rsidP="00956947">
            <w:pPr>
              <w:jc w:val="center"/>
            </w:pPr>
            <w:r w:rsidRPr="00A35AF3">
              <w:rPr>
                <w:sz w:val="22"/>
                <w:szCs w:val="22"/>
              </w:rPr>
              <w:t>1,5</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r w:rsidRPr="00A35AF3">
              <w:rPr>
                <w:sz w:val="22"/>
                <w:szCs w:val="22"/>
              </w:rPr>
              <w:t>1,5</w:t>
            </w:r>
          </w:p>
        </w:tc>
        <w:tc>
          <w:tcPr>
            <w:tcW w:w="751" w:type="dxa"/>
          </w:tcPr>
          <w:p w:rsidR="00BC2707" w:rsidRPr="00A35AF3" w:rsidRDefault="00BC2707" w:rsidP="00956947">
            <w:pPr>
              <w:jc w:val="center"/>
            </w:pP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1,5</w:t>
            </w:r>
          </w:p>
        </w:tc>
        <w:tc>
          <w:tcPr>
            <w:tcW w:w="1027" w:type="dxa"/>
          </w:tcPr>
          <w:p w:rsidR="00BC2707" w:rsidRPr="00A35AF3" w:rsidRDefault="00BC2707" w:rsidP="00956947">
            <w:pPr>
              <w:jc w:val="center"/>
              <w:rPr>
                <w:highlight w:val="yellow"/>
              </w:rPr>
            </w:pPr>
          </w:p>
        </w:tc>
      </w:tr>
      <w:tr w:rsidR="00BC2707" w:rsidRPr="0099087F" w:rsidTr="00BC2707">
        <w:tc>
          <w:tcPr>
            <w:tcW w:w="709" w:type="dxa"/>
          </w:tcPr>
          <w:p w:rsidR="00BC2707" w:rsidRPr="00A35AF3" w:rsidRDefault="00BC2707" w:rsidP="00956947">
            <w:pPr>
              <w:jc w:val="center"/>
            </w:pPr>
            <w:r w:rsidRPr="00A35AF3">
              <w:rPr>
                <w:sz w:val="22"/>
                <w:szCs w:val="22"/>
              </w:rPr>
              <w:t>47</w:t>
            </w:r>
          </w:p>
        </w:tc>
        <w:tc>
          <w:tcPr>
            <w:tcW w:w="2977" w:type="dxa"/>
          </w:tcPr>
          <w:p w:rsidR="00BC2707" w:rsidRPr="00A35AF3" w:rsidRDefault="00BC2707" w:rsidP="00956947">
            <w:r w:rsidRPr="00A35AF3">
              <w:rPr>
                <w:sz w:val="22"/>
                <w:szCs w:val="22"/>
              </w:rPr>
              <w:t>Подъезд к д.Люблино</w:t>
            </w:r>
          </w:p>
        </w:tc>
        <w:tc>
          <w:tcPr>
            <w:tcW w:w="1417" w:type="dxa"/>
          </w:tcPr>
          <w:p w:rsidR="00BC2707" w:rsidRPr="00A35AF3" w:rsidRDefault="00BC2707" w:rsidP="00956947">
            <w:pPr>
              <w:jc w:val="center"/>
            </w:pPr>
            <w:r w:rsidRPr="00A35AF3">
              <w:rPr>
                <w:sz w:val="22"/>
                <w:szCs w:val="22"/>
              </w:rPr>
              <w:t>49 234 ОП МР 080</w:t>
            </w:r>
          </w:p>
        </w:tc>
        <w:tc>
          <w:tcPr>
            <w:tcW w:w="1082" w:type="dxa"/>
          </w:tcPr>
          <w:p w:rsidR="00BC2707" w:rsidRPr="00A35AF3" w:rsidRDefault="00BC2707" w:rsidP="00956947">
            <w:pPr>
              <w:jc w:val="center"/>
            </w:pPr>
            <w:r w:rsidRPr="00A35AF3">
              <w:rPr>
                <w:sz w:val="22"/>
                <w:szCs w:val="22"/>
              </w:rPr>
              <w:t>0,114</w:t>
            </w:r>
          </w:p>
        </w:tc>
        <w:tc>
          <w:tcPr>
            <w:tcW w:w="761" w:type="dxa"/>
          </w:tcPr>
          <w:p w:rsidR="00BC2707" w:rsidRPr="00A35AF3" w:rsidRDefault="00BC2707" w:rsidP="00956947">
            <w:pPr>
              <w:jc w:val="center"/>
            </w:pPr>
          </w:p>
        </w:tc>
        <w:tc>
          <w:tcPr>
            <w:tcW w:w="851" w:type="dxa"/>
          </w:tcPr>
          <w:p w:rsidR="00BC2707" w:rsidRPr="00A35AF3" w:rsidRDefault="00BC2707" w:rsidP="00956947">
            <w:pPr>
              <w:jc w:val="center"/>
            </w:pPr>
          </w:p>
        </w:tc>
        <w:tc>
          <w:tcPr>
            <w:tcW w:w="808" w:type="dxa"/>
          </w:tcPr>
          <w:p w:rsidR="00BC2707" w:rsidRPr="00A35AF3" w:rsidRDefault="00BC2707" w:rsidP="00956947">
            <w:pPr>
              <w:jc w:val="center"/>
            </w:pPr>
          </w:p>
        </w:tc>
        <w:tc>
          <w:tcPr>
            <w:tcW w:w="751" w:type="dxa"/>
          </w:tcPr>
          <w:p w:rsidR="00BC2707" w:rsidRPr="00A35AF3" w:rsidRDefault="00BC2707" w:rsidP="00956947">
            <w:pPr>
              <w:jc w:val="center"/>
            </w:pPr>
            <w:r w:rsidRPr="00A35AF3">
              <w:rPr>
                <w:sz w:val="22"/>
                <w:szCs w:val="22"/>
              </w:rPr>
              <w:t>0,114</w:t>
            </w:r>
          </w:p>
        </w:tc>
        <w:tc>
          <w:tcPr>
            <w:tcW w:w="812" w:type="dxa"/>
          </w:tcPr>
          <w:p w:rsidR="00BC2707" w:rsidRPr="00A35AF3" w:rsidRDefault="00BC2707" w:rsidP="00956947">
            <w:pPr>
              <w:jc w:val="center"/>
            </w:pPr>
          </w:p>
        </w:tc>
        <w:tc>
          <w:tcPr>
            <w:tcW w:w="855" w:type="dxa"/>
            <w:gridSpan w:val="2"/>
          </w:tcPr>
          <w:p w:rsidR="00BC2707" w:rsidRPr="00A35AF3" w:rsidRDefault="00BC2707" w:rsidP="00956947"/>
        </w:tc>
        <w:tc>
          <w:tcPr>
            <w:tcW w:w="567" w:type="dxa"/>
          </w:tcPr>
          <w:p w:rsidR="00BC2707" w:rsidRPr="00A35AF3" w:rsidRDefault="00BC2707" w:rsidP="00956947"/>
        </w:tc>
        <w:tc>
          <w:tcPr>
            <w:tcW w:w="850" w:type="dxa"/>
          </w:tcPr>
          <w:p w:rsidR="00BC2707" w:rsidRPr="00A35AF3" w:rsidRDefault="00BC2707" w:rsidP="00956947"/>
        </w:tc>
        <w:tc>
          <w:tcPr>
            <w:tcW w:w="1134" w:type="dxa"/>
          </w:tcPr>
          <w:p w:rsidR="00BC2707" w:rsidRPr="00A35AF3" w:rsidRDefault="00BC2707" w:rsidP="00956947">
            <w:pPr>
              <w:jc w:val="center"/>
            </w:pPr>
            <w:r w:rsidRPr="00A35AF3">
              <w:rPr>
                <w:sz w:val="22"/>
                <w:szCs w:val="22"/>
              </w:rPr>
              <w:t>0,114</w:t>
            </w:r>
          </w:p>
        </w:tc>
        <w:tc>
          <w:tcPr>
            <w:tcW w:w="1027" w:type="dxa"/>
          </w:tcPr>
          <w:p w:rsidR="00BC2707" w:rsidRPr="00A35AF3" w:rsidRDefault="00BC2707" w:rsidP="00956947">
            <w:pPr>
              <w:jc w:val="center"/>
            </w:pPr>
          </w:p>
          <w:p w:rsidR="00BC2707" w:rsidRPr="00A35AF3" w:rsidRDefault="00BC2707" w:rsidP="00956947">
            <w:pPr>
              <w:jc w:val="center"/>
            </w:pPr>
          </w:p>
        </w:tc>
      </w:tr>
      <w:tr w:rsidR="00BC2707" w:rsidRPr="0099087F" w:rsidTr="00BC2707">
        <w:tc>
          <w:tcPr>
            <w:tcW w:w="709" w:type="dxa"/>
          </w:tcPr>
          <w:p w:rsidR="00BC2707" w:rsidRPr="00A35AF3" w:rsidRDefault="00BC2707" w:rsidP="00956947">
            <w:pPr>
              <w:jc w:val="center"/>
            </w:pPr>
            <w:r w:rsidRPr="00A35AF3">
              <w:rPr>
                <w:sz w:val="22"/>
                <w:szCs w:val="22"/>
              </w:rPr>
              <w:t>48</w:t>
            </w:r>
          </w:p>
        </w:tc>
        <w:tc>
          <w:tcPr>
            <w:tcW w:w="2977" w:type="dxa"/>
          </w:tcPr>
          <w:p w:rsidR="00BC2707" w:rsidRPr="00A35AF3" w:rsidRDefault="00BC2707" w:rsidP="00956947">
            <w:pPr>
              <w:spacing w:line="240" w:lineRule="exact"/>
            </w:pPr>
            <w:r w:rsidRPr="00A35AF3">
              <w:rPr>
                <w:sz w:val="22"/>
                <w:szCs w:val="22"/>
              </w:rPr>
              <w:t>Подъезд к д.Сидорово</w:t>
            </w:r>
          </w:p>
        </w:tc>
        <w:tc>
          <w:tcPr>
            <w:tcW w:w="1417" w:type="dxa"/>
          </w:tcPr>
          <w:p w:rsidR="00BC2707" w:rsidRPr="00A35AF3" w:rsidRDefault="00BC2707" w:rsidP="00956947">
            <w:pPr>
              <w:spacing w:line="240" w:lineRule="exact"/>
              <w:jc w:val="center"/>
            </w:pPr>
            <w:r w:rsidRPr="00A35AF3">
              <w:rPr>
                <w:sz w:val="22"/>
                <w:szCs w:val="22"/>
              </w:rPr>
              <w:t>49 234 ОП МР 081</w:t>
            </w:r>
          </w:p>
        </w:tc>
        <w:tc>
          <w:tcPr>
            <w:tcW w:w="1082" w:type="dxa"/>
          </w:tcPr>
          <w:p w:rsidR="00BC2707" w:rsidRPr="00A35AF3" w:rsidRDefault="00BC2707" w:rsidP="00956947">
            <w:pPr>
              <w:spacing w:line="240" w:lineRule="exact"/>
              <w:jc w:val="center"/>
            </w:pPr>
            <w:r w:rsidRPr="00A35AF3">
              <w:rPr>
                <w:sz w:val="22"/>
                <w:szCs w:val="22"/>
              </w:rPr>
              <w:t>0,182</w:t>
            </w:r>
          </w:p>
        </w:tc>
        <w:tc>
          <w:tcPr>
            <w:tcW w:w="761" w:type="dxa"/>
          </w:tcPr>
          <w:p w:rsidR="00BC2707" w:rsidRPr="00A35AF3" w:rsidRDefault="00BC2707" w:rsidP="00956947">
            <w:pPr>
              <w:spacing w:line="240" w:lineRule="exact"/>
              <w:jc w:val="center"/>
            </w:pPr>
          </w:p>
        </w:tc>
        <w:tc>
          <w:tcPr>
            <w:tcW w:w="851" w:type="dxa"/>
          </w:tcPr>
          <w:p w:rsidR="00BC2707" w:rsidRPr="00A35AF3" w:rsidRDefault="00BC2707" w:rsidP="00956947">
            <w:pPr>
              <w:spacing w:line="240" w:lineRule="exact"/>
              <w:jc w:val="center"/>
            </w:pPr>
            <w:r w:rsidRPr="00A35AF3">
              <w:rPr>
                <w:sz w:val="22"/>
                <w:szCs w:val="22"/>
              </w:rPr>
              <w:t>0,182</w:t>
            </w:r>
          </w:p>
        </w:tc>
        <w:tc>
          <w:tcPr>
            <w:tcW w:w="808" w:type="dxa"/>
          </w:tcPr>
          <w:p w:rsidR="00BC2707" w:rsidRPr="00A35AF3" w:rsidRDefault="00BC2707" w:rsidP="00956947">
            <w:pPr>
              <w:spacing w:line="240" w:lineRule="exact"/>
              <w:jc w:val="center"/>
            </w:pPr>
          </w:p>
        </w:tc>
        <w:tc>
          <w:tcPr>
            <w:tcW w:w="751" w:type="dxa"/>
          </w:tcPr>
          <w:p w:rsidR="00BC2707" w:rsidRPr="00A35AF3" w:rsidRDefault="00BC2707" w:rsidP="00956947">
            <w:pPr>
              <w:spacing w:line="240" w:lineRule="exact"/>
              <w:jc w:val="center"/>
            </w:pPr>
          </w:p>
        </w:tc>
        <w:tc>
          <w:tcPr>
            <w:tcW w:w="812" w:type="dxa"/>
          </w:tcPr>
          <w:p w:rsidR="00BC2707" w:rsidRPr="00A35AF3" w:rsidRDefault="00BC2707" w:rsidP="00956947">
            <w:pPr>
              <w:spacing w:line="240" w:lineRule="exact"/>
              <w:jc w:val="center"/>
            </w:pPr>
          </w:p>
        </w:tc>
        <w:tc>
          <w:tcPr>
            <w:tcW w:w="855" w:type="dxa"/>
            <w:gridSpan w:val="2"/>
          </w:tcPr>
          <w:p w:rsidR="00BC2707" w:rsidRPr="00A35AF3" w:rsidRDefault="00BC2707" w:rsidP="00956947">
            <w:pPr>
              <w:spacing w:line="240" w:lineRule="exact"/>
            </w:pPr>
          </w:p>
        </w:tc>
        <w:tc>
          <w:tcPr>
            <w:tcW w:w="567" w:type="dxa"/>
          </w:tcPr>
          <w:p w:rsidR="00BC2707" w:rsidRPr="00A35AF3" w:rsidRDefault="00BC2707" w:rsidP="00956947">
            <w:pPr>
              <w:spacing w:line="240" w:lineRule="exact"/>
            </w:pPr>
          </w:p>
        </w:tc>
        <w:tc>
          <w:tcPr>
            <w:tcW w:w="850" w:type="dxa"/>
          </w:tcPr>
          <w:p w:rsidR="00BC2707" w:rsidRPr="00A35AF3" w:rsidRDefault="00BC2707" w:rsidP="00956947">
            <w:pPr>
              <w:spacing w:line="240" w:lineRule="exact"/>
            </w:pPr>
          </w:p>
        </w:tc>
        <w:tc>
          <w:tcPr>
            <w:tcW w:w="1134" w:type="dxa"/>
          </w:tcPr>
          <w:p w:rsidR="00BC2707" w:rsidRPr="00A35AF3" w:rsidRDefault="00BC2707" w:rsidP="00956947">
            <w:pPr>
              <w:spacing w:line="240" w:lineRule="exact"/>
              <w:jc w:val="center"/>
            </w:pPr>
            <w:r w:rsidRPr="00A35AF3">
              <w:rPr>
                <w:sz w:val="22"/>
                <w:szCs w:val="22"/>
              </w:rPr>
              <w:t>0,182</w:t>
            </w:r>
          </w:p>
        </w:tc>
        <w:tc>
          <w:tcPr>
            <w:tcW w:w="1027" w:type="dxa"/>
          </w:tcPr>
          <w:p w:rsidR="00BC2707" w:rsidRPr="00A35AF3" w:rsidRDefault="00BC2707" w:rsidP="00956947">
            <w:pPr>
              <w:spacing w:line="240" w:lineRule="exact"/>
              <w:jc w:val="center"/>
            </w:pPr>
          </w:p>
        </w:tc>
      </w:tr>
      <w:tr w:rsidR="00BC2707" w:rsidRPr="0099087F" w:rsidTr="00BC2707">
        <w:tc>
          <w:tcPr>
            <w:tcW w:w="709" w:type="dxa"/>
          </w:tcPr>
          <w:p w:rsidR="00BC2707" w:rsidRPr="00A35AF3" w:rsidRDefault="00BC2707" w:rsidP="00956947">
            <w:pPr>
              <w:jc w:val="center"/>
            </w:pPr>
            <w:r w:rsidRPr="00A35AF3">
              <w:rPr>
                <w:sz w:val="22"/>
                <w:szCs w:val="22"/>
              </w:rPr>
              <w:t>49</w:t>
            </w:r>
          </w:p>
        </w:tc>
        <w:tc>
          <w:tcPr>
            <w:tcW w:w="2977" w:type="dxa"/>
          </w:tcPr>
          <w:p w:rsidR="00BC2707" w:rsidRPr="00A35AF3" w:rsidRDefault="00BC2707" w:rsidP="00956947">
            <w:pPr>
              <w:spacing w:line="240" w:lineRule="exact"/>
            </w:pPr>
            <w:r w:rsidRPr="00A35AF3">
              <w:rPr>
                <w:sz w:val="22"/>
                <w:szCs w:val="22"/>
              </w:rPr>
              <w:t>Подъезд к д.Подсосонье</w:t>
            </w:r>
          </w:p>
        </w:tc>
        <w:tc>
          <w:tcPr>
            <w:tcW w:w="1417" w:type="dxa"/>
          </w:tcPr>
          <w:p w:rsidR="00BC2707" w:rsidRPr="00A35AF3" w:rsidRDefault="00BC2707" w:rsidP="00956947">
            <w:pPr>
              <w:spacing w:line="240" w:lineRule="exact"/>
              <w:jc w:val="center"/>
            </w:pPr>
            <w:r w:rsidRPr="00A35AF3">
              <w:rPr>
                <w:sz w:val="22"/>
                <w:szCs w:val="22"/>
              </w:rPr>
              <w:t>49 234 ОП МР 082</w:t>
            </w:r>
          </w:p>
        </w:tc>
        <w:tc>
          <w:tcPr>
            <w:tcW w:w="1082" w:type="dxa"/>
          </w:tcPr>
          <w:p w:rsidR="00BC2707" w:rsidRPr="00A35AF3" w:rsidRDefault="00BC2707" w:rsidP="00956947">
            <w:pPr>
              <w:spacing w:line="240" w:lineRule="exact"/>
              <w:jc w:val="center"/>
            </w:pPr>
            <w:r w:rsidRPr="00A35AF3">
              <w:rPr>
                <w:sz w:val="22"/>
                <w:szCs w:val="22"/>
              </w:rPr>
              <w:t>0,15</w:t>
            </w:r>
          </w:p>
        </w:tc>
        <w:tc>
          <w:tcPr>
            <w:tcW w:w="761" w:type="dxa"/>
          </w:tcPr>
          <w:p w:rsidR="00BC2707" w:rsidRPr="00A35AF3" w:rsidRDefault="00BC2707" w:rsidP="00956947">
            <w:pPr>
              <w:spacing w:line="240" w:lineRule="exact"/>
              <w:jc w:val="center"/>
            </w:pPr>
          </w:p>
        </w:tc>
        <w:tc>
          <w:tcPr>
            <w:tcW w:w="851" w:type="dxa"/>
          </w:tcPr>
          <w:p w:rsidR="00BC2707" w:rsidRPr="00A35AF3" w:rsidRDefault="00BC2707" w:rsidP="00956947">
            <w:pPr>
              <w:spacing w:line="240" w:lineRule="exact"/>
              <w:jc w:val="center"/>
            </w:pPr>
            <w:r w:rsidRPr="00A35AF3">
              <w:rPr>
                <w:sz w:val="22"/>
                <w:szCs w:val="22"/>
              </w:rPr>
              <w:t>0,15</w:t>
            </w:r>
          </w:p>
        </w:tc>
        <w:tc>
          <w:tcPr>
            <w:tcW w:w="808" w:type="dxa"/>
          </w:tcPr>
          <w:p w:rsidR="00BC2707" w:rsidRPr="00A35AF3" w:rsidRDefault="00BC2707" w:rsidP="00956947">
            <w:pPr>
              <w:spacing w:line="240" w:lineRule="exact"/>
              <w:jc w:val="center"/>
            </w:pPr>
          </w:p>
        </w:tc>
        <w:tc>
          <w:tcPr>
            <w:tcW w:w="751" w:type="dxa"/>
          </w:tcPr>
          <w:p w:rsidR="00BC2707" w:rsidRPr="00A35AF3" w:rsidRDefault="00BC2707" w:rsidP="00956947">
            <w:pPr>
              <w:spacing w:line="240" w:lineRule="exact"/>
              <w:jc w:val="center"/>
            </w:pPr>
          </w:p>
        </w:tc>
        <w:tc>
          <w:tcPr>
            <w:tcW w:w="812" w:type="dxa"/>
          </w:tcPr>
          <w:p w:rsidR="00BC2707" w:rsidRPr="00A35AF3" w:rsidRDefault="00BC2707" w:rsidP="00956947">
            <w:pPr>
              <w:spacing w:line="240" w:lineRule="exact"/>
              <w:jc w:val="center"/>
            </w:pPr>
          </w:p>
        </w:tc>
        <w:tc>
          <w:tcPr>
            <w:tcW w:w="855" w:type="dxa"/>
            <w:gridSpan w:val="2"/>
          </w:tcPr>
          <w:p w:rsidR="00BC2707" w:rsidRPr="00A35AF3" w:rsidRDefault="00BC2707" w:rsidP="00956947">
            <w:pPr>
              <w:spacing w:line="240" w:lineRule="exact"/>
            </w:pPr>
          </w:p>
        </w:tc>
        <w:tc>
          <w:tcPr>
            <w:tcW w:w="567" w:type="dxa"/>
          </w:tcPr>
          <w:p w:rsidR="00BC2707" w:rsidRPr="00A35AF3" w:rsidRDefault="00BC2707" w:rsidP="00956947">
            <w:pPr>
              <w:spacing w:line="240" w:lineRule="exact"/>
            </w:pPr>
          </w:p>
        </w:tc>
        <w:tc>
          <w:tcPr>
            <w:tcW w:w="850" w:type="dxa"/>
          </w:tcPr>
          <w:p w:rsidR="00BC2707" w:rsidRPr="00A35AF3" w:rsidRDefault="00BC2707" w:rsidP="00956947">
            <w:pPr>
              <w:spacing w:line="240" w:lineRule="exact"/>
            </w:pPr>
          </w:p>
        </w:tc>
        <w:tc>
          <w:tcPr>
            <w:tcW w:w="1134" w:type="dxa"/>
          </w:tcPr>
          <w:p w:rsidR="00BC2707" w:rsidRPr="00A35AF3" w:rsidRDefault="00BC2707" w:rsidP="00956947">
            <w:pPr>
              <w:spacing w:line="240" w:lineRule="exact"/>
              <w:jc w:val="center"/>
            </w:pPr>
            <w:r w:rsidRPr="00A35AF3">
              <w:rPr>
                <w:sz w:val="22"/>
                <w:szCs w:val="22"/>
              </w:rPr>
              <w:t>0,15</w:t>
            </w:r>
          </w:p>
        </w:tc>
        <w:tc>
          <w:tcPr>
            <w:tcW w:w="1027" w:type="dxa"/>
          </w:tcPr>
          <w:p w:rsidR="00BC2707" w:rsidRPr="00A35AF3" w:rsidRDefault="00BC2707" w:rsidP="00956947">
            <w:pPr>
              <w:spacing w:line="240" w:lineRule="exact"/>
              <w:jc w:val="center"/>
            </w:pPr>
          </w:p>
        </w:tc>
      </w:tr>
      <w:tr w:rsidR="00BC2707" w:rsidRPr="0099087F" w:rsidTr="00BC2707">
        <w:tc>
          <w:tcPr>
            <w:tcW w:w="709" w:type="dxa"/>
          </w:tcPr>
          <w:p w:rsidR="00BC2707" w:rsidRPr="00A35AF3" w:rsidRDefault="00BC2707" w:rsidP="00956947">
            <w:pPr>
              <w:jc w:val="center"/>
            </w:pPr>
            <w:r w:rsidRPr="00A35AF3">
              <w:rPr>
                <w:sz w:val="22"/>
                <w:szCs w:val="22"/>
              </w:rPr>
              <w:t>50</w:t>
            </w:r>
          </w:p>
        </w:tc>
        <w:tc>
          <w:tcPr>
            <w:tcW w:w="2977" w:type="dxa"/>
          </w:tcPr>
          <w:p w:rsidR="00BC2707" w:rsidRPr="00A35AF3" w:rsidRDefault="00BC2707" w:rsidP="00956947">
            <w:pPr>
              <w:spacing w:line="240" w:lineRule="exact"/>
            </w:pPr>
            <w:r w:rsidRPr="00A35AF3">
              <w:rPr>
                <w:sz w:val="22"/>
                <w:szCs w:val="22"/>
              </w:rPr>
              <w:t>подъезд к урочищу Скурат</w:t>
            </w:r>
            <w:r w:rsidRPr="00A35AF3">
              <w:rPr>
                <w:sz w:val="22"/>
                <w:szCs w:val="22"/>
              </w:rPr>
              <w:t>о</w:t>
            </w:r>
            <w:r w:rsidRPr="00A35AF3">
              <w:rPr>
                <w:sz w:val="22"/>
                <w:szCs w:val="22"/>
              </w:rPr>
              <w:t>во</w:t>
            </w:r>
          </w:p>
        </w:tc>
        <w:tc>
          <w:tcPr>
            <w:tcW w:w="1417" w:type="dxa"/>
          </w:tcPr>
          <w:p w:rsidR="00BC2707" w:rsidRPr="00A35AF3" w:rsidRDefault="00BC2707" w:rsidP="00956947">
            <w:pPr>
              <w:spacing w:line="240" w:lineRule="exact"/>
              <w:jc w:val="center"/>
            </w:pPr>
            <w:r w:rsidRPr="00A35AF3">
              <w:rPr>
                <w:sz w:val="22"/>
                <w:szCs w:val="22"/>
              </w:rPr>
              <w:t>49 234 ОП МР 083</w:t>
            </w:r>
          </w:p>
        </w:tc>
        <w:tc>
          <w:tcPr>
            <w:tcW w:w="1082" w:type="dxa"/>
          </w:tcPr>
          <w:p w:rsidR="00BC2707" w:rsidRPr="00A35AF3" w:rsidRDefault="00BC2707" w:rsidP="00956947">
            <w:pPr>
              <w:spacing w:line="240" w:lineRule="exact"/>
              <w:jc w:val="center"/>
            </w:pPr>
            <w:r w:rsidRPr="00A35AF3">
              <w:rPr>
                <w:sz w:val="22"/>
                <w:szCs w:val="22"/>
              </w:rPr>
              <w:t>5,0</w:t>
            </w:r>
          </w:p>
        </w:tc>
        <w:tc>
          <w:tcPr>
            <w:tcW w:w="761" w:type="dxa"/>
          </w:tcPr>
          <w:p w:rsidR="00BC2707" w:rsidRPr="00A35AF3" w:rsidRDefault="00BC2707" w:rsidP="00956947">
            <w:pPr>
              <w:spacing w:line="240" w:lineRule="exact"/>
              <w:jc w:val="center"/>
            </w:pPr>
          </w:p>
        </w:tc>
        <w:tc>
          <w:tcPr>
            <w:tcW w:w="851" w:type="dxa"/>
          </w:tcPr>
          <w:p w:rsidR="00BC2707" w:rsidRPr="00A35AF3" w:rsidRDefault="00BC2707" w:rsidP="00956947">
            <w:pPr>
              <w:spacing w:line="240" w:lineRule="exact"/>
              <w:jc w:val="center"/>
            </w:pPr>
          </w:p>
        </w:tc>
        <w:tc>
          <w:tcPr>
            <w:tcW w:w="808" w:type="dxa"/>
          </w:tcPr>
          <w:p w:rsidR="00BC2707" w:rsidRPr="00A35AF3" w:rsidRDefault="00BC2707" w:rsidP="00956947">
            <w:pPr>
              <w:spacing w:line="240" w:lineRule="exact"/>
              <w:jc w:val="center"/>
            </w:pPr>
            <w:r w:rsidRPr="00A35AF3">
              <w:rPr>
                <w:sz w:val="22"/>
                <w:szCs w:val="22"/>
              </w:rPr>
              <w:t>5.0</w:t>
            </w:r>
          </w:p>
        </w:tc>
        <w:tc>
          <w:tcPr>
            <w:tcW w:w="751" w:type="dxa"/>
          </w:tcPr>
          <w:p w:rsidR="00BC2707" w:rsidRPr="00A35AF3" w:rsidRDefault="00BC2707" w:rsidP="00956947">
            <w:pPr>
              <w:spacing w:line="240" w:lineRule="exact"/>
              <w:jc w:val="center"/>
            </w:pPr>
          </w:p>
        </w:tc>
        <w:tc>
          <w:tcPr>
            <w:tcW w:w="812" w:type="dxa"/>
          </w:tcPr>
          <w:p w:rsidR="00BC2707" w:rsidRPr="00A35AF3" w:rsidRDefault="00BC2707" w:rsidP="00956947">
            <w:pPr>
              <w:spacing w:line="240" w:lineRule="exact"/>
              <w:jc w:val="center"/>
            </w:pPr>
          </w:p>
        </w:tc>
        <w:tc>
          <w:tcPr>
            <w:tcW w:w="855" w:type="dxa"/>
            <w:gridSpan w:val="2"/>
          </w:tcPr>
          <w:p w:rsidR="00BC2707" w:rsidRPr="00A35AF3" w:rsidRDefault="00BC2707" w:rsidP="00956947">
            <w:pPr>
              <w:spacing w:line="240" w:lineRule="exact"/>
            </w:pPr>
          </w:p>
        </w:tc>
        <w:tc>
          <w:tcPr>
            <w:tcW w:w="567" w:type="dxa"/>
          </w:tcPr>
          <w:p w:rsidR="00BC2707" w:rsidRPr="00A35AF3" w:rsidRDefault="00BC2707" w:rsidP="00956947">
            <w:pPr>
              <w:spacing w:line="240" w:lineRule="exact"/>
            </w:pPr>
          </w:p>
        </w:tc>
        <w:tc>
          <w:tcPr>
            <w:tcW w:w="850" w:type="dxa"/>
          </w:tcPr>
          <w:p w:rsidR="00BC2707" w:rsidRPr="00A35AF3" w:rsidRDefault="00BC2707" w:rsidP="00956947">
            <w:pPr>
              <w:spacing w:line="240" w:lineRule="exact"/>
            </w:pPr>
          </w:p>
        </w:tc>
        <w:tc>
          <w:tcPr>
            <w:tcW w:w="1134" w:type="dxa"/>
          </w:tcPr>
          <w:p w:rsidR="00BC2707" w:rsidRPr="00A35AF3" w:rsidRDefault="00BC2707" w:rsidP="00956947">
            <w:pPr>
              <w:spacing w:line="240" w:lineRule="exact"/>
              <w:jc w:val="center"/>
            </w:pPr>
            <w:r w:rsidRPr="00A35AF3">
              <w:rPr>
                <w:sz w:val="22"/>
                <w:szCs w:val="22"/>
              </w:rPr>
              <w:t>5,0</w:t>
            </w:r>
          </w:p>
        </w:tc>
        <w:tc>
          <w:tcPr>
            <w:tcW w:w="1027" w:type="dxa"/>
          </w:tcPr>
          <w:p w:rsidR="00BC2707" w:rsidRPr="00A35AF3" w:rsidRDefault="00BC2707" w:rsidP="00956947">
            <w:pPr>
              <w:spacing w:line="240" w:lineRule="exact"/>
              <w:jc w:val="center"/>
              <w:rPr>
                <w:b/>
              </w:rPr>
            </w:pPr>
          </w:p>
          <w:p w:rsidR="00BC2707" w:rsidRPr="00A35AF3" w:rsidRDefault="00BC2707" w:rsidP="00956947">
            <w:pPr>
              <w:spacing w:line="240" w:lineRule="exact"/>
              <w:jc w:val="center"/>
            </w:pPr>
          </w:p>
        </w:tc>
      </w:tr>
      <w:tr w:rsidR="00BC2707" w:rsidRPr="0099087F" w:rsidTr="00BC2707">
        <w:tc>
          <w:tcPr>
            <w:tcW w:w="709" w:type="dxa"/>
          </w:tcPr>
          <w:p w:rsidR="00BC2707" w:rsidRPr="00A35AF3" w:rsidRDefault="00BC2707" w:rsidP="00956947">
            <w:pPr>
              <w:jc w:val="center"/>
            </w:pPr>
            <w:r w:rsidRPr="00A35AF3">
              <w:rPr>
                <w:sz w:val="22"/>
                <w:szCs w:val="22"/>
              </w:rPr>
              <w:t>51</w:t>
            </w:r>
          </w:p>
        </w:tc>
        <w:tc>
          <w:tcPr>
            <w:tcW w:w="2977" w:type="dxa"/>
          </w:tcPr>
          <w:p w:rsidR="00BC2707" w:rsidRPr="00A35AF3" w:rsidRDefault="00BC2707" w:rsidP="00956947">
            <w:pPr>
              <w:spacing w:line="240" w:lineRule="exact"/>
            </w:pPr>
            <w:r w:rsidRPr="00A35AF3">
              <w:rPr>
                <w:sz w:val="22"/>
                <w:szCs w:val="22"/>
              </w:rPr>
              <w:t>подъезд к д.Сенцово</w:t>
            </w:r>
          </w:p>
        </w:tc>
        <w:tc>
          <w:tcPr>
            <w:tcW w:w="1417" w:type="dxa"/>
          </w:tcPr>
          <w:p w:rsidR="00BC2707" w:rsidRPr="00A35AF3" w:rsidRDefault="00BC2707" w:rsidP="00956947">
            <w:pPr>
              <w:spacing w:line="240" w:lineRule="exact"/>
              <w:jc w:val="center"/>
            </w:pPr>
            <w:r w:rsidRPr="00A35AF3">
              <w:rPr>
                <w:sz w:val="22"/>
                <w:szCs w:val="22"/>
              </w:rPr>
              <w:t>49 234 ОП МР 084</w:t>
            </w:r>
          </w:p>
        </w:tc>
        <w:tc>
          <w:tcPr>
            <w:tcW w:w="1082" w:type="dxa"/>
          </w:tcPr>
          <w:p w:rsidR="00BC2707" w:rsidRPr="00A35AF3" w:rsidRDefault="00BC2707" w:rsidP="00956947">
            <w:pPr>
              <w:spacing w:line="240" w:lineRule="exact"/>
              <w:jc w:val="center"/>
            </w:pPr>
            <w:r w:rsidRPr="00A35AF3">
              <w:rPr>
                <w:sz w:val="22"/>
                <w:szCs w:val="22"/>
              </w:rPr>
              <w:t>0,155</w:t>
            </w:r>
          </w:p>
        </w:tc>
        <w:tc>
          <w:tcPr>
            <w:tcW w:w="761" w:type="dxa"/>
          </w:tcPr>
          <w:p w:rsidR="00BC2707" w:rsidRPr="00A35AF3" w:rsidRDefault="00BC2707" w:rsidP="00956947">
            <w:pPr>
              <w:spacing w:line="240" w:lineRule="exact"/>
              <w:jc w:val="center"/>
            </w:pPr>
          </w:p>
        </w:tc>
        <w:tc>
          <w:tcPr>
            <w:tcW w:w="851" w:type="dxa"/>
          </w:tcPr>
          <w:p w:rsidR="00BC2707" w:rsidRPr="00A35AF3" w:rsidRDefault="00BC2707" w:rsidP="00956947">
            <w:pPr>
              <w:spacing w:line="240" w:lineRule="exact"/>
              <w:jc w:val="center"/>
            </w:pPr>
          </w:p>
        </w:tc>
        <w:tc>
          <w:tcPr>
            <w:tcW w:w="808" w:type="dxa"/>
          </w:tcPr>
          <w:p w:rsidR="00BC2707" w:rsidRPr="00A35AF3" w:rsidRDefault="00BC2707" w:rsidP="00956947">
            <w:pPr>
              <w:spacing w:line="240" w:lineRule="exact"/>
              <w:jc w:val="center"/>
            </w:pPr>
            <w:r w:rsidRPr="00A35AF3">
              <w:rPr>
                <w:sz w:val="22"/>
                <w:szCs w:val="22"/>
              </w:rPr>
              <w:t>0,155</w:t>
            </w:r>
          </w:p>
        </w:tc>
        <w:tc>
          <w:tcPr>
            <w:tcW w:w="751" w:type="dxa"/>
          </w:tcPr>
          <w:p w:rsidR="00BC2707" w:rsidRPr="00A35AF3" w:rsidRDefault="00BC2707" w:rsidP="00956947">
            <w:pPr>
              <w:spacing w:line="240" w:lineRule="exact"/>
              <w:jc w:val="center"/>
            </w:pPr>
          </w:p>
        </w:tc>
        <w:tc>
          <w:tcPr>
            <w:tcW w:w="812" w:type="dxa"/>
          </w:tcPr>
          <w:p w:rsidR="00BC2707" w:rsidRPr="00A35AF3" w:rsidRDefault="00BC2707" w:rsidP="00956947">
            <w:pPr>
              <w:spacing w:line="240" w:lineRule="exact"/>
              <w:jc w:val="center"/>
            </w:pPr>
          </w:p>
        </w:tc>
        <w:tc>
          <w:tcPr>
            <w:tcW w:w="855" w:type="dxa"/>
            <w:gridSpan w:val="2"/>
          </w:tcPr>
          <w:p w:rsidR="00BC2707" w:rsidRPr="00A35AF3" w:rsidRDefault="00BC2707" w:rsidP="00956947">
            <w:pPr>
              <w:spacing w:line="240" w:lineRule="exact"/>
            </w:pPr>
          </w:p>
        </w:tc>
        <w:tc>
          <w:tcPr>
            <w:tcW w:w="567" w:type="dxa"/>
          </w:tcPr>
          <w:p w:rsidR="00BC2707" w:rsidRPr="00A35AF3" w:rsidRDefault="00BC2707" w:rsidP="00956947">
            <w:pPr>
              <w:spacing w:line="240" w:lineRule="exact"/>
            </w:pPr>
          </w:p>
        </w:tc>
        <w:tc>
          <w:tcPr>
            <w:tcW w:w="850" w:type="dxa"/>
          </w:tcPr>
          <w:p w:rsidR="00BC2707" w:rsidRPr="00A35AF3" w:rsidRDefault="00BC2707" w:rsidP="00956947">
            <w:pPr>
              <w:spacing w:line="240" w:lineRule="exact"/>
            </w:pPr>
          </w:p>
        </w:tc>
        <w:tc>
          <w:tcPr>
            <w:tcW w:w="1134" w:type="dxa"/>
          </w:tcPr>
          <w:p w:rsidR="00BC2707" w:rsidRPr="00A35AF3" w:rsidRDefault="00BC2707" w:rsidP="00956947">
            <w:pPr>
              <w:spacing w:line="240" w:lineRule="exact"/>
              <w:jc w:val="center"/>
            </w:pPr>
            <w:r w:rsidRPr="00A35AF3">
              <w:rPr>
                <w:sz w:val="22"/>
                <w:szCs w:val="22"/>
              </w:rPr>
              <w:t>0,155</w:t>
            </w:r>
          </w:p>
        </w:tc>
        <w:tc>
          <w:tcPr>
            <w:tcW w:w="1027" w:type="dxa"/>
          </w:tcPr>
          <w:p w:rsidR="00BC2707" w:rsidRPr="00A35AF3" w:rsidRDefault="00BC2707" w:rsidP="00956947">
            <w:pPr>
              <w:spacing w:line="240" w:lineRule="exact"/>
              <w:jc w:val="center"/>
            </w:pPr>
          </w:p>
          <w:p w:rsidR="00BC2707" w:rsidRPr="00A35AF3" w:rsidRDefault="00BC2707" w:rsidP="00956947">
            <w:pPr>
              <w:spacing w:line="240" w:lineRule="exact"/>
              <w:jc w:val="center"/>
            </w:pPr>
          </w:p>
        </w:tc>
      </w:tr>
      <w:tr w:rsidR="00BC2707" w:rsidRPr="0099087F" w:rsidTr="00BC2707">
        <w:tc>
          <w:tcPr>
            <w:tcW w:w="709" w:type="dxa"/>
          </w:tcPr>
          <w:p w:rsidR="00BC2707" w:rsidRPr="00A35AF3" w:rsidRDefault="00BC2707" w:rsidP="00956947">
            <w:pPr>
              <w:jc w:val="center"/>
            </w:pPr>
            <w:r w:rsidRPr="00A35AF3">
              <w:rPr>
                <w:sz w:val="22"/>
                <w:szCs w:val="22"/>
              </w:rPr>
              <w:t>52</w:t>
            </w:r>
          </w:p>
        </w:tc>
        <w:tc>
          <w:tcPr>
            <w:tcW w:w="2977" w:type="dxa"/>
          </w:tcPr>
          <w:p w:rsidR="00BC2707" w:rsidRPr="00A35AF3" w:rsidRDefault="00BC2707" w:rsidP="00956947">
            <w:pPr>
              <w:spacing w:line="240" w:lineRule="exact"/>
            </w:pPr>
            <w:r w:rsidRPr="00A35AF3">
              <w:rPr>
                <w:sz w:val="22"/>
                <w:szCs w:val="22"/>
              </w:rPr>
              <w:t>подъезд к д.Крапивенка</w:t>
            </w:r>
          </w:p>
        </w:tc>
        <w:tc>
          <w:tcPr>
            <w:tcW w:w="1417" w:type="dxa"/>
          </w:tcPr>
          <w:p w:rsidR="00BC2707" w:rsidRPr="00A35AF3" w:rsidRDefault="00BC2707" w:rsidP="00956947">
            <w:pPr>
              <w:spacing w:line="240" w:lineRule="exact"/>
              <w:jc w:val="center"/>
            </w:pPr>
            <w:r w:rsidRPr="00A35AF3">
              <w:rPr>
                <w:sz w:val="22"/>
                <w:szCs w:val="22"/>
              </w:rPr>
              <w:t>49 234 ОП МР 085</w:t>
            </w:r>
          </w:p>
        </w:tc>
        <w:tc>
          <w:tcPr>
            <w:tcW w:w="1082" w:type="dxa"/>
          </w:tcPr>
          <w:p w:rsidR="00BC2707" w:rsidRPr="00A35AF3" w:rsidRDefault="00BC2707" w:rsidP="00956947">
            <w:pPr>
              <w:spacing w:line="240" w:lineRule="exact"/>
              <w:jc w:val="center"/>
            </w:pPr>
            <w:r w:rsidRPr="00A35AF3">
              <w:rPr>
                <w:sz w:val="22"/>
                <w:szCs w:val="22"/>
              </w:rPr>
              <w:t>0,093</w:t>
            </w:r>
          </w:p>
        </w:tc>
        <w:tc>
          <w:tcPr>
            <w:tcW w:w="761" w:type="dxa"/>
          </w:tcPr>
          <w:p w:rsidR="00BC2707" w:rsidRPr="00A35AF3" w:rsidRDefault="00BC2707" w:rsidP="00956947">
            <w:pPr>
              <w:spacing w:line="240" w:lineRule="exact"/>
              <w:jc w:val="center"/>
            </w:pPr>
          </w:p>
        </w:tc>
        <w:tc>
          <w:tcPr>
            <w:tcW w:w="851" w:type="dxa"/>
          </w:tcPr>
          <w:p w:rsidR="00BC2707" w:rsidRPr="00A35AF3" w:rsidRDefault="00BC2707" w:rsidP="00956947">
            <w:pPr>
              <w:spacing w:line="240" w:lineRule="exact"/>
              <w:jc w:val="center"/>
            </w:pPr>
          </w:p>
        </w:tc>
        <w:tc>
          <w:tcPr>
            <w:tcW w:w="808" w:type="dxa"/>
          </w:tcPr>
          <w:p w:rsidR="00BC2707" w:rsidRPr="00A35AF3" w:rsidRDefault="00BC2707" w:rsidP="00956947">
            <w:pPr>
              <w:spacing w:line="240" w:lineRule="exact"/>
              <w:jc w:val="center"/>
            </w:pPr>
          </w:p>
        </w:tc>
        <w:tc>
          <w:tcPr>
            <w:tcW w:w="751" w:type="dxa"/>
          </w:tcPr>
          <w:p w:rsidR="00BC2707" w:rsidRPr="00A35AF3" w:rsidRDefault="00BC2707" w:rsidP="00956947">
            <w:pPr>
              <w:spacing w:line="240" w:lineRule="exact"/>
              <w:jc w:val="center"/>
            </w:pPr>
            <w:r w:rsidRPr="00A35AF3">
              <w:rPr>
                <w:sz w:val="22"/>
                <w:szCs w:val="22"/>
              </w:rPr>
              <w:t>0,093</w:t>
            </w:r>
          </w:p>
        </w:tc>
        <w:tc>
          <w:tcPr>
            <w:tcW w:w="812" w:type="dxa"/>
          </w:tcPr>
          <w:p w:rsidR="00BC2707" w:rsidRPr="00A35AF3" w:rsidRDefault="00BC2707" w:rsidP="00956947">
            <w:pPr>
              <w:spacing w:line="240" w:lineRule="exact"/>
              <w:jc w:val="center"/>
            </w:pPr>
          </w:p>
        </w:tc>
        <w:tc>
          <w:tcPr>
            <w:tcW w:w="855" w:type="dxa"/>
            <w:gridSpan w:val="2"/>
          </w:tcPr>
          <w:p w:rsidR="00BC2707" w:rsidRPr="00A35AF3" w:rsidRDefault="00BC2707" w:rsidP="00956947">
            <w:pPr>
              <w:spacing w:line="240" w:lineRule="exact"/>
            </w:pPr>
          </w:p>
        </w:tc>
        <w:tc>
          <w:tcPr>
            <w:tcW w:w="567" w:type="dxa"/>
          </w:tcPr>
          <w:p w:rsidR="00BC2707" w:rsidRPr="00A35AF3" w:rsidRDefault="00BC2707" w:rsidP="00956947">
            <w:pPr>
              <w:spacing w:line="240" w:lineRule="exact"/>
            </w:pPr>
          </w:p>
        </w:tc>
        <w:tc>
          <w:tcPr>
            <w:tcW w:w="850" w:type="dxa"/>
          </w:tcPr>
          <w:p w:rsidR="00BC2707" w:rsidRPr="00A35AF3" w:rsidRDefault="00BC2707" w:rsidP="00956947">
            <w:pPr>
              <w:spacing w:line="240" w:lineRule="exact"/>
            </w:pPr>
          </w:p>
        </w:tc>
        <w:tc>
          <w:tcPr>
            <w:tcW w:w="1134" w:type="dxa"/>
          </w:tcPr>
          <w:p w:rsidR="00BC2707" w:rsidRPr="00A35AF3" w:rsidRDefault="00BC2707" w:rsidP="00956947">
            <w:pPr>
              <w:spacing w:line="240" w:lineRule="exact"/>
              <w:jc w:val="center"/>
            </w:pPr>
            <w:r w:rsidRPr="00A35AF3">
              <w:rPr>
                <w:sz w:val="22"/>
                <w:szCs w:val="22"/>
              </w:rPr>
              <w:t>0,093</w:t>
            </w:r>
          </w:p>
        </w:tc>
        <w:tc>
          <w:tcPr>
            <w:tcW w:w="1027" w:type="dxa"/>
          </w:tcPr>
          <w:p w:rsidR="00BC2707" w:rsidRPr="00A35AF3" w:rsidRDefault="00BC2707" w:rsidP="00956947">
            <w:pPr>
              <w:spacing w:line="240" w:lineRule="exact"/>
              <w:jc w:val="center"/>
            </w:pPr>
          </w:p>
        </w:tc>
      </w:tr>
      <w:tr w:rsidR="00BC2707" w:rsidRPr="0099087F" w:rsidTr="00BC2707">
        <w:trPr>
          <w:trHeight w:val="513"/>
        </w:trPr>
        <w:tc>
          <w:tcPr>
            <w:tcW w:w="709" w:type="dxa"/>
          </w:tcPr>
          <w:p w:rsidR="00BC2707" w:rsidRPr="00A35AF3" w:rsidRDefault="00BC2707" w:rsidP="00956947">
            <w:pPr>
              <w:jc w:val="center"/>
            </w:pPr>
            <w:r w:rsidRPr="00A35AF3">
              <w:rPr>
                <w:sz w:val="22"/>
                <w:szCs w:val="22"/>
              </w:rPr>
              <w:t>53</w:t>
            </w:r>
          </w:p>
        </w:tc>
        <w:tc>
          <w:tcPr>
            <w:tcW w:w="2977" w:type="dxa"/>
          </w:tcPr>
          <w:p w:rsidR="00BC2707" w:rsidRPr="00A35AF3" w:rsidRDefault="00BC2707" w:rsidP="00956947">
            <w:pPr>
              <w:spacing w:line="240" w:lineRule="exact"/>
            </w:pPr>
            <w:r w:rsidRPr="00A35AF3">
              <w:rPr>
                <w:sz w:val="22"/>
                <w:szCs w:val="22"/>
              </w:rPr>
              <w:t>подъезд к д.Мостище</w:t>
            </w:r>
          </w:p>
        </w:tc>
        <w:tc>
          <w:tcPr>
            <w:tcW w:w="1417" w:type="dxa"/>
          </w:tcPr>
          <w:p w:rsidR="00BC2707" w:rsidRPr="00A35AF3" w:rsidRDefault="00BC2707" w:rsidP="00956947">
            <w:pPr>
              <w:spacing w:line="240" w:lineRule="exact"/>
              <w:jc w:val="center"/>
            </w:pPr>
            <w:r w:rsidRPr="00A35AF3">
              <w:rPr>
                <w:sz w:val="22"/>
                <w:szCs w:val="22"/>
              </w:rPr>
              <w:t>49 234 ОП МР 086</w:t>
            </w:r>
          </w:p>
        </w:tc>
        <w:tc>
          <w:tcPr>
            <w:tcW w:w="1082" w:type="dxa"/>
          </w:tcPr>
          <w:p w:rsidR="00BC2707" w:rsidRPr="00A35AF3" w:rsidRDefault="00BC2707" w:rsidP="00956947">
            <w:pPr>
              <w:spacing w:line="240" w:lineRule="exact"/>
              <w:jc w:val="center"/>
            </w:pPr>
            <w:r w:rsidRPr="00A35AF3">
              <w:rPr>
                <w:sz w:val="22"/>
                <w:szCs w:val="22"/>
              </w:rPr>
              <w:t>0,016</w:t>
            </w:r>
          </w:p>
        </w:tc>
        <w:tc>
          <w:tcPr>
            <w:tcW w:w="761" w:type="dxa"/>
          </w:tcPr>
          <w:p w:rsidR="00BC2707" w:rsidRPr="00A35AF3" w:rsidRDefault="00BC2707" w:rsidP="00956947">
            <w:pPr>
              <w:spacing w:line="240" w:lineRule="exact"/>
              <w:jc w:val="center"/>
            </w:pPr>
          </w:p>
        </w:tc>
        <w:tc>
          <w:tcPr>
            <w:tcW w:w="851" w:type="dxa"/>
          </w:tcPr>
          <w:p w:rsidR="00BC2707" w:rsidRPr="00A35AF3" w:rsidRDefault="00BC2707" w:rsidP="00956947">
            <w:pPr>
              <w:spacing w:line="240" w:lineRule="exact"/>
              <w:jc w:val="center"/>
            </w:pPr>
          </w:p>
        </w:tc>
        <w:tc>
          <w:tcPr>
            <w:tcW w:w="808" w:type="dxa"/>
          </w:tcPr>
          <w:p w:rsidR="00BC2707" w:rsidRPr="00A35AF3" w:rsidRDefault="00BC2707" w:rsidP="00956947">
            <w:pPr>
              <w:spacing w:line="240" w:lineRule="exact"/>
              <w:jc w:val="center"/>
            </w:pPr>
            <w:r w:rsidRPr="00A35AF3">
              <w:rPr>
                <w:sz w:val="22"/>
                <w:szCs w:val="22"/>
              </w:rPr>
              <w:t>0,016</w:t>
            </w:r>
          </w:p>
        </w:tc>
        <w:tc>
          <w:tcPr>
            <w:tcW w:w="751" w:type="dxa"/>
          </w:tcPr>
          <w:p w:rsidR="00BC2707" w:rsidRPr="00A35AF3" w:rsidRDefault="00BC2707" w:rsidP="00956947">
            <w:pPr>
              <w:spacing w:line="240" w:lineRule="exact"/>
              <w:jc w:val="center"/>
            </w:pPr>
          </w:p>
          <w:p w:rsidR="00BC2707" w:rsidRPr="00A35AF3" w:rsidRDefault="00BC2707" w:rsidP="00956947">
            <w:pPr>
              <w:spacing w:line="240" w:lineRule="exact"/>
              <w:jc w:val="center"/>
            </w:pPr>
          </w:p>
        </w:tc>
        <w:tc>
          <w:tcPr>
            <w:tcW w:w="812" w:type="dxa"/>
          </w:tcPr>
          <w:p w:rsidR="00BC2707" w:rsidRPr="00A35AF3" w:rsidRDefault="00BC2707" w:rsidP="00956947">
            <w:pPr>
              <w:spacing w:line="240" w:lineRule="exact"/>
              <w:jc w:val="center"/>
            </w:pPr>
          </w:p>
        </w:tc>
        <w:tc>
          <w:tcPr>
            <w:tcW w:w="855" w:type="dxa"/>
            <w:gridSpan w:val="2"/>
          </w:tcPr>
          <w:p w:rsidR="00BC2707" w:rsidRPr="00A35AF3" w:rsidRDefault="00BC2707" w:rsidP="00956947">
            <w:pPr>
              <w:spacing w:line="240" w:lineRule="exact"/>
            </w:pPr>
          </w:p>
        </w:tc>
        <w:tc>
          <w:tcPr>
            <w:tcW w:w="567" w:type="dxa"/>
          </w:tcPr>
          <w:p w:rsidR="00BC2707" w:rsidRPr="00A35AF3" w:rsidRDefault="00BC2707" w:rsidP="00956947">
            <w:pPr>
              <w:spacing w:line="240" w:lineRule="exact"/>
            </w:pPr>
          </w:p>
        </w:tc>
        <w:tc>
          <w:tcPr>
            <w:tcW w:w="850" w:type="dxa"/>
          </w:tcPr>
          <w:p w:rsidR="00BC2707" w:rsidRPr="00A35AF3" w:rsidRDefault="00BC2707" w:rsidP="00956947">
            <w:pPr>
              <w:spacing w:line="240" w:lineRule="exact"/>
            </w:pPr>
          </w:p>
        </w:tc>
        <w:tc>
          <w:tcPr>
            <w:tcW w:w="1134" w:type="dxa"/>
          </w:tcPr>
          <w:p w:rsidR="00BC2707" w:rsidRPr="00A35AF3" w:rsidRDefault="00BC2707" w:rsidP="00956947">
            <w:pPr>
              <w:spacing w:line="240" w:lineRule="exact"/>
              <w:jc w:val="center"/>
            </w:pPr>
            <w:r w:rsidRPr="00A35AF3">
              <w:rPr>
                <w:sz w:val="22"/>
                <w:szCs w:val="22"/>
              </w:rPr>
              <w:t>0,016</w:t>
            </w:r>
          </w:p>
        </w:tc>
        <w:tc>
          <w:tcPr>
            <w:tcW w:w="1027" w:type="dxa"/>
          </w:tcPr>
          <w:p w:rsidR="00BC2707" w:rsidRPr="00A35AF3" w:rsidRDefault="00BC2707" w:rsidP="00956947">
            <w:pPr>
              <w:spacing w:line="240" w:lineRule="exact"/>
              <w:jc w:val="center"/>
            </w:pPr>
          </w:p>
        </w:tc>
      </w:tr>
      <w:tr w:rsidR="00BC2707" w:rsidRPr="0099087F" w:rsidTr="00BC2707">
        <w:trPr>
          <w:trHeight w:val="513"/>
        </w:trPr>
        <w:tc>
          <w:tcPr>
            <w:tcW w:w="709" w:type="dxa"/>
          </w:tcPr>
          <w:p w:rsidR="00BC2707" w:rsidRPr="00A35AF3" w:rsidRDefault="00BC2707" w:rsidP="00956947">
            <w:pPr>
              <w:jc w:val="center"/>
            </w:pPr>
            <w:r w:rsidRPr="00A35AF3">
              <w:rPr>
                <w:sz w:val="22"/>
                <w:szCs w:val="22"/>
              </w:rPr>
              <w:t>54</w:t>
            </w:r>
          </w:p>
        </w:tc>
        <w:tc>
          <w:tcPr>
            <w:tcW w:w="2977" w:type="dxa"/>
          </w:tcPr>
          <w:p w:rsidR="00BC2707" w:rsidRPr="00A35AF3" w:rsidRDefault="00BC2707" w:rsidP="00956947">
            <w:pPr>
              <w:spacing w:line="240" w:lineRule="exact"/>
            </w:pPr>
            <w:r w:rsidRPr="00A35AF3">
              <w:rPr>
                <w:sz w:val="22"/>
                <w:szCs w:val="22"/>
              </w:rPr>
              <w:t>Подъезд к д.Филистово</w:t>
            </w:r>
          </w:p>
        </w:tc>
        <w:tc>
          <w:tcPr>
            <w:tcW w:w="1417" w:type="dxa"/>
          </w:tcPr>
          <w:p w:rsidR="00BC2707" w:rsidRPr="00A35AF3" w:rsidRDefault="00BC2707" w:rsidP="00956947">
            <w:pPr>
              <w:spacing w:line="240" w:lineRule="exact"/>
              <w:jc w:val="center"/>
            </w:pPr>
            <w:r w:rsidRPr="00A35AF3">
              <w:rPr>
                <w:sz w:val="22"/>
                <w:szCs w:val="22"/>
              </w:rPr>
              <w:t>49 234 ОП МР 091</w:t>
            </w:r>
          </w:p>
        </w:tc>
        <w:tc>
          <w:tcPr>
            <w:tcW w:w="1082" w:type="dxa"/>
          </w:tcPr>
          <w:p w:rsidR="00BC2707" w:rsidRPr="00A35AF3" w:rsidRDefault="00BC2707" w:rsidP="00956947">
            <w:pPr>
              <w:spacing w:line="240" w:lineRule="exact"/>
              <w:jc w:val="center"/>
            </w:pPr>
            <w:r w:rsidRPr="00A35AF3">
              <w:rPr>
                <w:sz w:val="22"/>
                <w:szCs w:val="22"/>
              </w:rPr>
              <w:t>0,425</w:t>
            </w:r>
          </w:p>
        </w:tc>
        <w:tc>
          <w:tcPr>
            <w:tcW w:w="761" w:type="dxa"/>
          </w:tcPr>
          <w:p w:rsidR="00BC2707" w:rsidRPr="00A35AF3" w:rsidRDefault="00BC2707" w:rsidP="00956947">
            <w:pPr>
              <w:spacing w:line="240" w:lineRule="exact"/>
              <w:jc w:val="center"/>
            </w:pPr>
          </w:p>
        </w:tc>
        <w:tc>
          <w:tcPr>
            <w:tcW w:w="851" w:type="dxa"/>
          </w:tcPr>
          <w:p w:rsidR="00BC2707" w:rsidRPr="00A35AF3" w:rsidRDefault="00BC2707" w:rsidP="00956947">
            <w:pPr>
              <w:spacing w:line="240" w:lineRule="exact"/>
              <w:jc w:val="center"/>
            </w:pPr>
            <w:r w:rsidRPr="00A35AF3">
              <w:rPr>
                <w:sz w:val="22"/>
                <w:szCs w:val="22"/>
              </w:rPr>
              <w:t>0,425</w:t>
            </w:r>
          </w:p>
        </w:tc>
        <w:tc>
          <w:tcPr>
            <w:tcW w:w="808" w:type="dxa"/>
          </w:tcPr>
          <w:p w:rsidR="00BC2707" w:rsidRPr="00A35AF3" w:rsidRDefault="00BC2707" w:rsidP="00956947">
            <w:pPr>
              <w:spacing w:line="240" w:lineRule="exact"/>
              <w:jc w:val="center"/>
            </w:pPr>
          </w:p>
        </w:tc>
        <w:tc>
          <w:tcPr>
            <w:tcW w:w="751" w:type="dxa"/>
          </w:tcPr>
          <w:p w:rsidR="00BC2707" w:rsidRPr="00A35AF3" w:rsidRDefault="00BC2707" w:rsidP="00956947">
            <w:pPr>
              <w:spacing w:line="240" w:lineRule="exact"/>
              <w:jc w:val="center"/>
            </w:pPr>
          </w:p>
        </w:tc>
        <w:tc>
          <w:tcPr>
            <w:tcW w:w="812" w:type="dxa"/>
          </w:tcPr>
          <w:p w:rsidR="00BC2707" w:rsidRPr="00A35AF3" w:rsidRDefault="00BC2707" w:rsidP="00956947">
            <w:pPr>
              <w:spacing w:line="240" w:lineRule="exact"/>
              <w:jc w:val="center"/>
            </w:pPr>
          </w:p>
        </w:tc>
        <w:tc>
          <w:tcPr>
            <w:tcW w:w="855" w:type="dxa"/>
            <w:gridSpan w:val="2"/>
          </w:tcPr>
          <w:p w:rsidR="00BC2707" w:rsidRPr="00A35AF3" w:rsidRDefault="00BC2707" w:rsidP="00956947">
            <w:pPr>
              <w:spacing w:line="240" w:lineRule="exact"/>
            </w:pPr>
          </w:p>
        </w:tc>
        <w:tc>
          <w:tcPr>
            <w:tcW w:w="567" w:type="dxa"/>
          </w:tcPr>
          <w:p w:rsidR="00BC2707" w:rsidRPr="00A35AF3" w:rsidRDefault="00BC2707" w:rsidP="00956947">
            <w:pPr>
              <w:spacing w:line="240" w:lineRule="exact"/>
            </w:pPr>
          </w:p>
        </w:tc>
        <w:tc>
          <w:tcPr>
            <w:tcW w:w="850" w:type="dxa"/>
          </w:tcPr>
          <w:p w:rsidR="00BC2707" w:rsidRPr="00A35AF3" w:rsidRDefault="00BC2707" w:rsidP="00956947">
            <w:pPr>
              <w:spacing w:line="240" w:lineRule="exact"/>
            </w:pPr>
          </w:p>
        </w:tc>
        <w:tc>
          <w:tcPr>
            <w:tcW w:w="1134" w:type="dxa"/>
          </w:tcPr>
          <w:p w:rsidR="00BC2707" w:rsidRPr="00A35AF3" w:rsidRDefault="00BC2707" w:rsidP="00956947">
            <w:pPr>
              <w:spacing w:line="240" w:lineRule="exact"/>
              <w:jc w:val="center"/>
            </w:pPr>
            <w:r w:rsidRPr="00A35AF3">
              <w:rPr>
                <w:sz w:val="22"/>
                <w:szCs w:val="22"/>
              </w:rPr>
              <w:t>0,425</w:t>
            </w:r>
          </w:p>
        </w:tc>
        <w:tc>
          <w:tcPr>
            <w:tcW w:w="1027" w:type="dxa"/>
          </w:tcPr>
          <w:p w:rsidR="00BC2707" w:rsidRPr="00A35AF3" w:rsidRDefault="00BC2707" w:rsidP="00956947">
            <w:pPr>
              <w:spacing w:line="240" w:lineRule="exact"/>
              <w:jc w:val="center"/>
            </w:pPr>
          </w:p>
        </w:tc>
      </w:tr>
      <w:tr w:rsidR="00BC2707" w:rsidRPr="0099087F" w:rsidTr="00BC2707">
        <w:trPr>
          <w:trHeight w:val="513"/>
        </w:trPr>
        <w:tc>
          <w:tcPr>
            <w:tcW w:w="709" w:type="dxa"/>
          </w:tcPr>
          <w:p w:rsidR="00BC2707" w:rsidRPr="00A35AF3" w:rsidRDefault="00BC2707" w:rsidP="00956947">
            <w:pPr>
              <w:jc w:val="center"/>
            </w:pPr>
            <w:r w:rsidRPr="00A35AF3">
              <w:rPr>
                <w:sz w:val="22"/>
                <w:szCs w:val="22"/>
              </w:rPr>
              <w:t>55</w:t>
            </w:r>
          </w:p>
        </w:tc>
        <w:tc>
          <w:tcPr>
            <w:tcW w:w="2977" w:type="dxa"/>
          </w:tcPr>
          <w:p w:rsidR="00BC2707" w:rsidRPr="00A35AF3" w:rsidRDefault="00BC2707" w:rsidP="00956947">
            <w:pPr>
              <w:spacing w:line="240" w:lineRule="exact"/>
            </w:pPr>
            <w:r w:rsidRPr="00A35AF3">
              <w:rPr>
                <w:sz w:val="22"/>
                <w:szCs w:val="22"/>
              </w:rPr>
              <w:t>д.Юрьёво-д.Трупехино</w:t>
            </w:r>
          </w:p>
        </w:tc>
        <w:tc>
          <w:tcPr>
            <w:tcW w:w="1417" w:type="dxa"/>
          </w:tcPr>
          <w:p w:rsidR="00BC2707" w:rsidRPr="00A35AF3" w:rsidRDefault="00BC2707" w:rsidP="00956947">
            <w:pPr>
              <w:spacing w:line="240" w:lineRule="exact"/>
              <w:jc w:val="center"/>
            </w:pPr>
            <w:r w:rsidRPr="00A35AF3">
              <w:rPr>
                <w:sz w:val="22"/>
                <w:szCs w:val="22"/>
              </w:rPr>
              <w:t>49 234 ОП МР 092</w:t>
            </w:r>
          </w:p>
        </w:tc>
        <w:tc>
          <w:tcPr>
            <w:tcW w:w="1082" w:type="dxa"/>
          </w:tcPr>
          <w:p w:rsidR="00BC2707" w:rsidRPr="00A35AF3" w:rsidRDefault="00BC2707" w:rsidP="00956947">
            <w:pPr>
              <w:spacing w:line="240" w:lineRule="exact"/>
              <w:jc w:val="center"/>
            </w:pPr>
            <w:r w:rsidRPr="00A35AF3">
              <w:rPr>
                <w:sz w:val="22"/>
                <w:szCs w:val="22"/>
              </w:rPr>
              <w:t>1,8</w:t>
            </w:r>
          </w:p>
        </w:tc>
        <w:tc>
          <w:tcPr>
            <w:tcW w:w="761" w:type="dxa"/>
          </w:tcPr>
          <w:p w:rsidR="00BC2707" w:rsidRPr="00A35AF3" w:rsidRDefault="00BC2707" w:rsidP="00956947">
            <w:pPr>
              <w:spacing w:line="240" w:lineRule="exact"/>
              <w:jc w:val="center"/>
            </w:pPr>
          </w:p>
        </w:tc>
        <w:tc>
          <w:tcPr>
            <w:tcW w:w="851" w:type="dxa"/>
          </w:tcPr>
          <w:p w:rsidR="00BC2707" w:rsidRPr="00A35AF3" w:rsidRDefault="00BC2707" w:rsidP="00956947">
            <w:pPr>
              <w:spacing w:line="240" w:lineRule="exact"/>
              <w:jc w:val="center"/>
            </w:pPr>
          </w:p>
        </w:tc>
        <w:tc>
          <w:tcPr>
            <w:tcW w:w="808" w:type="dxa"/>
          </w:tcPr>
          <w:p w:rsidR="00BC2707" w:rsidRPr="00A35AF3" w:rsidRDefault="00BC2707" w:rsidP="00956947">
            <w:pPr>
              <w:spacing w:line="240" w:lineRule="exact"/>
              <w:jc w:val="center"/>
            </w:pPr>
          </w:p>
        </w:tc>
        <w:tc>
          <w:tcPr>
            <w:tcW w:w="751" w:type="dxa"/>
          </w:tcPr>
          <w:p w:rsidR="00BC2707" w:rsidRPr="00A35AF3" w:rsidRDefault="00BC2707" w:rsidP="00956947">
            <w:pPr>
              <w:spacing w:line="240" w:lineRule="exact"/>
              <w:jc w:val="center"/>
            </w:pPr>
            <w:r w:rsidRPr="00A35AF3">
              <w:rPr>
                <w:sz w:val="22"/>
                <w:szCs w:val="22"/>
              </w:rPr>
              <w:t>1,8</w:t>
            </w:r>
          </w:p>
        </w:tc>
        <w:tc>
          <w:tcPr>
            <w:tcW w:w="812" w:type="dxa"/>
          </w:tcPr>
          <w:p w:rsidR="00BC2707" w:rsidRPr="00A35AF3" w:rsidRDefault="00BC2707" w:rsidP="00956947">
            <w:pPr>
              <w:spacing w:line="240" w:lineRule="exact"/>
              <w:jc w:val="center"/>
            </w:pPr>
          </w:p>
        </w:tc>
        <w:tc>
          <w:tcPr>
            <w:tcW w:w="855" w:type="dxa"/>
            <w:gridSpan w:val="2"/>
          </w:tcPr>
          <w:p w:rsidR="00BC2707" w:rsidRPr="00A35AF3" w:rsidRDefault="00BC2707" w:rsidP="00956947">
            <w:pPr>
              <w:spacing w:line="240" w:lineRule="exact"/>
            </w:pPr>
          </w:p>
        </w:tc>
        <w:tc>
          <w:tcPr>
            <w:tcW w:w="567" w:type="dxa"/>
          </w:tcPr>
          <w:p w:rsidR="00BC2707" w:rsidRPr="00A35AF3" w:rsidRDefault="00BC2707" w:rsidP="00956947">
            <w:pPr>
              <w:spacing w:line="240" w:lineRule="exact"/>
            </w:pPr>
          </w:p>
        </w:tc>
        <w:tc>
          <w:tcPr>
            <w:tcW w:w="850" w:type="dxa"/>
          </w:tcPr>
          <w:p w:rsidR="00BC2707" w:rsidRPr="00A35AF3" w:rsidRDefault="00BC2707" w:rsidP="00956947">
            <w:pPr>
              <w:spacing w:line="240" w:lineRule="exact"/>
            </w:pPr>
          </w:p>
        </w:tc>
        <w:tc>
          <w:tcPr>
            <w:tcW w:w="1134" w:type="dxa"/>
          </w:tcPr>
          <w:p w:rsidR="00BC2707" w:rsidRPr="00A35AF3" w:rsidRDefault="00BC2707" w:rsidP="00956947">
            <w:pPr>
              <w:spacing w:line="240" w:lineRule="exact"/>
              <w:jc w:val="center"/>
            </w:pPr>
            <w:r w:rsidRPr="00A35AF3">
              <w:rPr>
                <w:sz w:val="22"/>
                <w:szCs w:val="22"/>
              </w:rPr>
              <w:t>1,8</w:t>
            </w:r>
          </w:p>
        </w:tc>
        <w:tc>
          <w:tcPr>
            <w:tcW w:w="1027" w:type="dxa"/>
          </w:tcPr>
          <w:p w:rsidR="00BC2707" w:rsidRPr="00A35AF3" w:rsidRDefault="00BC2707" w:rsidP="00956947">
            <w:pPr>
              <w:spacing w:line="240" w:lineRule="exact"/>
              <w:jc w:val="center"/>
            </w:pPr>
          </w:p>
        </w:tc>
      </w:tr>
      <w:tr w:rsidR="00BC2707" w:rsidRPr="0099087F" w:rsidTr="00BC2707">
        <w:trPr>
          <w:trHeight w:val="398"/>
        </w:trPr>
        <w:tc>
          <w:tcPr>
            <w:tcW w:w="709" w:type="dxa"/>
          </w:tcPr>
          <w:p w:rsidR="00BC2707" w:rsidRPr="00A35AF3" w:rsidRDefault="00BC2707" w:rsidP="00956947">
            <w:pPr>
              <w:jc w:val="center"/>
            </w:pPr>
          </w:p>
        </w:tc>
        <w:tc>
          <w:tcPr>
            <w:tcW w:w="2977" w:type="dxa"/>
          </w:tcPr>
          <w:p w:rsidR="00BC2707" w:rsidRPr="00A807A8" w:rsidRDefault="00BC2707" w:rsidP="00956947">
            <w:pPr>
              <w:spacing w:line="240" w:lineRule="exact"/>
              <w:rPr>
                <w:b/>
                <w:bCs/>
              </w:rPr>
            </w:pPr>
            <w:r w:rsidRPr="00A807A8">
              <w:rPr>
                <w:b/>
                <w:bCs/>
                <w:sz w:val="22"/>
                <w:szCs w:val="22"/>
              </w:rPr>
              <w:t>И</w:t>
            </w:r>
            <w:r w:rsidRPr="00A807A8">
              <w:rPr>
                <w:b/>
                <w:bCs/>
              </w:rPr>
              <w:t>того</w:t>
            </w:r>
          </w:p>
        </w:tc>
        <w:tc>
          <w:tcPr>
            <w:tcW w:w="1417" w:type="dxa"/>
          </w:tcPr>
          <w:p w:rsidR="00BC2707" w:rsidRPr="00A35AF3" w:rsidRDefault="00BC2707" w:rsidP="00956947">
            <w:pPr>
              <w:spacing w:line="240" w:lineRule="exact"/>
              <w:jc w:val="center"/>
            </w:pPr>
          </w:p>
        </w:tc>
        <w:tc>
          <w:tcPr>
            <w:tcW w:w="1082" w:type="dxa"/>
          </w:tcPr>
          <w:p w:rsidR="00BC2707" w:rsidRPr="00A807A8" w:rsidRDefault="00BC2707" w:rsidP="00956947">
            <w:pPr>
              <w:spacing w:line="240" w:lineRule="exact"/>
              <w:jc w:val="center"/>
              <w:rPr>
                <w:b/>
                <w:bCs/>
              </w:rPr>
            </w:pPr>
            <w:r w:rsidRPr="00A807A8">
              <w:rPr>
                <w:b/>
                <w:bCs/>
                <w:sz w:val="22"/>
                <w:szCs w:val="22"/>
              </w:rPr>
              <w:t>9</w:t>
            </w:r>
            <w:r w:rsidR="00C55F94">
              <w:rPr>
                <w:b/>
                <w:bCs/>
                <w:sz w:val="22"/>
                <w:szCs w:val="22"/>
              </w:rPr>
              <w:t>4</w:t>
            </w:r>
            <w:r w:rsidRPr="00A807A8">
              <w:rPr>
                <w:b/>
                <w:bCs/>
                <w:sz w:val="22"/>
                <w:szCs w:val="22"/>
              </w:rPr>
              <w:t>,63</w:t>
            </w:r>
          </w:p>
        </w:tc>
        <w:tc>
          <w:tcPr>
            <w:tcW w:w="761" w:type="dxa"/>
          </w:tcPr>
          <w:p w:rsidR="00BC2707" w:rsidRPr="00A35AF3" w:rsidRDefault="00BC2707" w:rsidP="00956947">
            <w:pPr>
              <w:spacing w:line="240" w:lineRule="exact"/>
              <w:jc w:val="center"/>
            </w:pPr>
          </w:p>
        </w:tc>
        <w:tc>
          <w:tcPr>
            <w:tcW w:w="851" w:type="dxa"/>
          </w:tcPr>
          <w:p w:rsidR="00BC2707" w:rsidRPr="00A35AF3" w:rsidRDefault="00BC2707" w:rsidP="00956947">
            <w:pPr>
              <w:spacing w:line="240" w:lineRule="exact"/>
              <w:jc w:val="center"/>
            </w:pPr>
          </w:p>
        </w:tc>
        <w:tc>
          <w:tcPr>
            <w:tcW w:w="808" w:type="dxa"/>
          </w:tcPr>
          <w:p w:rsidR="00BC2707" w:rsidRPr="00A35AF3" w:rsidRDefault="00BC2707" w:rsidP="00956947">
            <w:pPr>
              <w:spacing w:line="240" w:lineRule="exact"/>
              <w:jc w:val="center"/>
            </w:pPr>
          </w:p>
        </w:tc>
        <w:tc>
          <w:tcPr>
            <w:tcW w:w="751" w:type="dxa"/>
          </w:tcPr>
          <w:p w:rsidR="00BC2707" w:rsidRPr="00A35AF3" w:rsidRDefault="00BC2707" w:rsidP="00956947">
            <w:pPr>
              <w:spacing w:line="240" w:lineRule="exact"/>
              <w:jc w:val="center"/>
            </w:pPr>
          </w:p>
        </w:tc>
        <w:tc>
          <w:tcPr>
            <w:tcW w:w="812" w:type="dxa"/>
          </w:tcPr>
          <w:p w:rsidR="00BC2707" w:rsidRPr="00A35AF3" w:rsidRDefault="00BC2707" w:rsidP="00956947">
            <w:pPr>
              <w:spacing w:line="240" w:lineRule="exact"/>
              <w:jc w:val="center"/>
            </w:pPr>
          </w:p>
        </w:tc>
        <w:tc>
          <w:tcPr>
            <w:tcW w:w="855" w:type="dxa"/>
            <w:gridSpan w:val="2"/>
          </w:tcPr>
          <w:p w:rsidR="00BC2707" w:rsidRPr="00A35AF3" w:rsidRDefault="00BC2707" w:rsidP="00956947">
            <w:pPr>
              <w:spacing w:line="240" w:lineRule="exact"/>
            </w:pPr>
          </w:p>
        </w:tc>
        <w:tc>
          <w:tcPr>
            <w:tcW w:w="567" w:type="dxa"/>
          </w:tcPr>
          <w:p w:rsidR="00BC2707" w:rsidRPr="00A35AF3" w:rsidRDefault="00BC2707" w:rsidP="00956947">
            <w:pPr>
              <w:spacing w:line="240" w:lineRule="exact"/>
            </w:pPr>
          </w:p>
        </w:tc>
        <w:tc>
          <w:tcPr>
            <w:tcW w:w="850" w:type="dxa"/>
          </w:tcPr>
          <w:p w:rsidR="00BC2707" w:rsidRPr="00A35AF3" w:rsidRDefault="00BC2707" w:rsidP="00956947">
            <w:pPr>
              <w:spacing w:line="240" w:lineRule="exact"/>
            </w:pPr>
          </w:p>
        </w:tc>
        <w:tc>
          <w:tcPr>
            <w:tcW w:w="1134" w:type="dxa"/>
          </w:tcPr>
          <w:p w:rsidR="00BC2707" w:rsidRPr="00A35AF3" w:rsidRDefault="00BC2707" w:rsidP="00956947">
            <w:pPr>
              <w:spacing w:line="240" w:lineRule="exact"/>
              <w:jc w:val="center"/>
            </w:pPr>
          </w:p>
        </w:tc>
        <w:tc>
          <w:tcPr>
            <w:tcW w:w="1027" w:type="dxa"/>
          </w:tcPr>
          <w:p w:rsidR="00BC2707" w:rsidRPr="00A35AF3" w:rsidRDefault="00BC2707" w:rsidP="00956947">
            <w:pPr>
              <w:spacing w:line="240" w:lineRule="exact"/>
              <w:jc w:val="center"/>
            </w:pPr>
          </w:p>
        </w:tc>
      </w:tr>
    </w:tbl>
    <w:p w:rsidR="00BC2707" w:rsidRPr="00380CBD" w:rsidRDefault="00BC2707" w:rsidP="00BC2707">
      <w:pPr>
        <w:pStyle w:val="ab"/>
        <w:tabs>
          <w:tab w:val="left" w:pos="-567"/>
        </w:tabs>
        <w:ind w:right="819" w:firstLine="0"/>
        <w:rPr>
          <w:rFonts w:ascii="Times New Roman" w:hAnsi="Times New Roman"/>
          <w:sz w:val="24"/>
          <w:szCs w:val="24"/>
        </w:rPr>
      </w:pPr>
    </w:p>
    <w:p w:rsidR="0089453C" w:rsidRPr="00D10498" w:rsidRDefault="0089453C" w:rsidP="0089453C">
      <w:pPr>
        <w:pStyle w:val="formattext"/>
        <w:shd w:val="clear" w:color="auto" w:fill="FFFFFF"/>
        <w:spacing w:before="0" w:beforeAutospacing="0" w:after="0" w:afterAutospacing="0"/>
        <w:ind w:firstLine="851"/>
        <w:jc w:val="both"/>
        <w:textAlignment w:val="baseline"/>
        <w:rPr>
          <w:color w:val="000000" w:themeColor="text1"/>
          <w:spacing w:val="2"/>
        </w:rPr>
      </w:pPr>
      <w:r w:rsidRPr="00D10498">
        <w:rPr>
          <w:color w:val="000000" w:themeColor="text1"/>
          <w:spacing w:val="2"/>
        </w:rPr>
        <w:t xml:space="preserve">Перечень искусственных сооружений, находящихся в оперативном управлении ГОКУ «Новгородавтодор», расположенных на территории </w:t>
      </w:r>
      <w:r>
        <w:rPr>
          <w:color w:val="000000" w:themeColor="text1"/>
          <w:spacing w:val="2"/>
        </w:rPr>
        <w:t>Поддорского муниципального района</w:t>
      </w:r>
      <w:r w:rsidRPr="00D10498">
        <w:rPr>
          <w:color w:val="000000" w:themeColor="text1"/>
          <w:spacing w:val="2"/>
        </w:rPr>
        <w:t xml:space="preserve">, представлен в таблице </w:t>
      </w:r>
      <w:r w:rsidR="00EC644C">
        <w:rPr>
          <w:color w:val="000000" w:themeColor="text1"/>
        </w:rPr>
        <w:t>5</w:t>
      </w:r>
      <w:r w:rsidRPr="00D10498">
        <w:rPr>
          <w:color w:val="000000" w:themeColor="text1"/>
        </w:rPr>
        <w:t>.2</w:t>
      </w:r>
      <w:r w:rsidRPr="00D10498">
        <w:rPr>
          <w:color w:val="000000" w:themeColor="text1"/>
          <w:spacing w:val="2"/>
        </w:rPr>
        <w:t>.</w:t>
      </w:r>
      <w:r w:rsidR="00BC2707">
        <w:rPr>
          <w:color w:val="000000" w:themeColor="text1"/>
          <w:spacing w:val="2"/>
        </w:rPr>
        <w:t>3</w:t>
      </w:r>
      <w:r w:rsidRPr="00D10498">
        <w:rPr>
          <w:color w:val="000000" w:themeColor="text1"/>
          <w:spacing w:val="2"/>
        </w:rPr>
        <w:t>.</w:t>
      </w:r>
    </w:p>
    <w:p w:rsidR="0089453C" w:rsidRPr="00D10498" w:rsidRDefault="0089453C" w:rsidP="0089453C">
      <w:pPr>
        <w:jc w:val="right"/>
        <w:rPr>
          <w:color w:val="000000" w:themeColor="text1"/>
        </w:rPr>
      </w:pPr>
      <w:r w:rsidRPr="00D10498">
        <w:rPr>
          <w:color w:val="000000" w:themeColor="text1"/>
        </w:rPr>
        <w:t xml:space="preserve">                                                                                                                                            Таблица </w:t>
      </w:r>
      <w:r w:rsidR="00EC644C">
        <w:rPr>
          <w:color w:val="000000" w:themeColor="text1"/>
        </w:rPr>
        <w:t>5</w:t>
      </w:r>
      <w:r w:rsidRPr="00D10498">
        <w:rPr>
          <w:color w:val="000000" w:themeColor="text1"/>
        </w:rPr>
        <w:t>.2.</w:t>
      </w:r>
      <w:r w:rsidR="00BC2707">
        <w:rPr>
          <w:color w:val="000000" w:themeColor="text1"/>
        </w:rPr>
        <w:t>3</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018"/>
        <w:gridCol w:w="1300"/>
        <w:gridCol w:w="1658"/>
        <w:gridCol w:w="1720"/>
        <w:gridCol w:w="2647"/>
        <w:gridCol w:w="1147"/>
        <w:gridCol w:w="1772"/>
        <w:gridCol w:w="1598"/>
        <w:gridCol w:w="1991"/>
      </w:tblGrid>
      <w:tr w:rsidR="0089453C" w:rsidRPr="004B3ABE" w:rsidTr="0089453C">
        <w:trPr>
          <w:trHeight w:val="324"/>
        </w:trPr>
        <w:tc>
          <w:tcPr>
            <w:tcW w:w="1017" w:type="dxa"/>
            <w:shd w:val="clear" w:color="auto" w:fill="FFFFFF" w:themeFill="background1"/>
            <w:vAlign w:val="center"/>
          </w:tcPr>
          <w:p w:rsidR="0089453C" w:rsidRPr="004B3ABE" w:rsidRDefault="0089453C" w:rsidP="00956947">
            <w:pPr>
              <w:jc w:val="center"/>
              <w:rPr>
                <w:sz w:val="20"/>
                <w:szCs w:val="20"/>
              </w:rPr>
            </w:pPr>
            <w:r w:rsidRPr="004B3ABE">
              <w:rPr>
                <w:sz w:val="20"/>
                <w:szCs w:val="20"/>
              </w:rPr>
              <w:t>№ п/п</w:t>
            </w:r>
          </w:p>
        </w:tc>
        <w:tc>
          <w:tcPr>
            <w:tcW w:w="1300" w:type="dxa"/>
            <w:shd w:val="clear" w:color="auto" w:fill="FFFFFF" w:themeFill="background1"/>
            <w:noWrap/>
            <w:vAlign w:val="center"/>
          </w:tcPr>
          <w:p w:rsidR="0089453C" w:rsidRPr="004B3ABE" w:rsidRDefault="0089453C" w:rsidP="00956947">
            <w:pPr>
              <w:jc w:val="center"/>
              <w:rPr>
                <w:sz w:val="20"/>
                <w:szCs w:val="20"/>
              </w:rPr>
            </w:pPr>
            <w:r w:rsidRPr="004B3ABE">
              <w:rPr>
                <w:sz w:val="20"/>
                <w:szCs w:val="20"/>
              </w:rPr>
              <w:t>Код моста</w:t>
            </w:r>
          </w:p>
        </w:tc>
        <w:tc>
          <w:tcPr>
            <w:tcW w:w="1658" w:type="dxa"/>
            <w:shd w:val="clear" w:color="auto" w:fill="FFFFFF" w:themeFill="background1"/>
            <w:noWrap/>
            <w:vAlign w:val="center"/>
          </w:tcPr>
          <w:p w:rsidR="0089453C" w:rsidRPr="004B3ABE" w:rsidRDefault="0089453C" w:rsidP="00956947">
            <w:pPr>
              <w:jc w:val="center"/>
              <w:rPr>
                <w:sz w:val="20"/>
                <w:szCs w:val="20"/>
              </w:rPr>
            </w:pPr>
            <w:r w:rsidRPr="004B3ABE">
              <w:rPr>
                <w:sz w:val="20"/>
                <w:szCs w:val="20"/>
              </w:rPr>
              <w:t>Район</w:t>
            </w:r>
            <w:r>
              <w:rPr>
                <w:sz w:val="20"/>
                <w:szCs w:val="20"/>
              </w:rPr>
              <w:t>/округ</w:t>
            </w:r>
          </w:p>
        </w:tc>
        <w:tc>
          <w:tcPr>
            <w:tcW w:w="1720" w:type="dxa"/>
            <w:shd w:val="clear" w:color="auto" w:fill="FFFFFF" w:themeFill="background1"/>
            <w:vAlign w:val="center"/>
          </w:tcPr>
          <w:p w:rsidR="0089453C" w:rsidRPr="004B3ABE" w:rsidRDefault="0089453C" w:rsidP="00956947">
            <w:pPr>
              <w:jc w:val="center"/>
              <w:rPr>
                <w:sz w:val="20"/>
                <w:szCs w:val="20"/>
              </w:rPr>
            </w:pPr>
            <w:r w:rsidRPr="004B3ABE">
              <w:rPr>
                <w:sz w:val="20"/>
                <w:szCs w:val="20"/>
              </w:rPr>
              <w:t>Препятствие</w:t>
            </w:r>
          </w:p>
        </w:tc>
        <w:tc>
          <w:tcPr>
            <w:tcW w:w="2647" w:type="dxa"/>
            <w:shd w:val="clear" w:color="auto" w:fill="FFFFFF" w:themeFill="background1"/>
            <w:vAlign w:val="center"/>
          </w:tcPr>
          <w:p w:rsidR="0089453C" w:rsidRPr="004B3ABE" w:rsidRDefault="0089453C" w:rsidP="00956947">
            <w:pPr>
              <w:jc w:val="center"/>
              <w:rPr>
                <w:sz w:val="20"/>
                <w:szCs w:val="20"/>
              </w:rPr>
            </w:pPr>
            <w:r w:rsidRPr="004B3ABE">
              <w:rPr>
                <w:sz w:val="20"/>
                <w:szCs w:val="20"/>
              </w:rPr>
              <w:t>Название автодороги</w:t>
            </w:r>
            <w:r>
              <w:rPr>
                <w:sz w:val="20"/>
                <w:szCs w:val="20"/>
              </w:rPr>
              <w:t>,</w:t>
            </w:r>
            <w:r w:rsidRPr="004B3ABE">
              <w:rPr>
                <w:sz w:val="20"/>
                <w:szCs w:val="20"/>
              </w:rPr>
              <w:t xml:space="preserve"> на которой находится искусс</w:t>
            </w:r>
            <w:r w:rsidRPr="004B3ABE">
              <w:rPr>
                <w:sz w:val="20"/>
                <w:szCs w:val="20"/>
              </w:rPr>
              <w:t>т</w:t>
            </w:r>
            <w:r w:rsidRPr="004B3ABE">
              <w:rPr>
                <w:sz w:val="20"/>
                <w:szCs w:val="20"/>
              </w:rPr>
              <w:t>венное сооружение, км+м</w:t>
            </w:r>
          </w:p>
        </w:tc>
        <w:tc>
          <w:tcPr>
            <w:tcW w:w="1147" w:type="dxa"/>
            <w:shd w:val="clear" w:color="auto" w:fill="FFFFFF" w:themeFill="background1"/>
            <w:vAlign w:val="center"/>
          </w:tcPr>
          <w:p w:rsidR="0089453C" w:rsidRPr="004B3ABE" w:rsidRDefault="0089453C" w:rsidP="00956947">
            <w:pPr>
              <w:jc w:val="center"/>
              <w:rPr>
                <w:sz w:val="20"/>
                <w:szCs w:val="20"/>
              </w:rPr>
            </w:pPr>
            <w:r w:rsidRPr="004B3ABE">
              <w:rPr>
                <w:sz w:val="20"/>
                <w:szCs w:val="20"/>
              </w:rPr>
              <w:t>оценка состояния</w:t>
            </w:r>
          </w:p>
        </w:tc>
        <w:tc>
          <w:tcPr>
            <w:tcW w:w="1772" w:type="dxa"/>
            <w:shd w:val="clear" w:color="auto" w:fill="FFFFFF" w:themeFill="background1"/>
            <w:noWrap/>
            <w:vAlign w:val="center"/>
          </w:tcPr>
          <w:p w:rsidR="0089453C" w:rsidRPr="004B3ABE" w:rsidRDefault="0089453C" w:rsidP="00956947">
            <w:pPr>
              <w:jc w:val="center"/>
              <w:rPr>
                <w:sz w:val="20"/>
                <w:szCs w:val="20"/>
              </w:rPr>
            </w:pPr>
            <w:r w:rsidRPr="004B3ABE">
              <w:rPr>
                <w:sz w:val="20"/>
                <w:szCs w:val="20"/>
              </w:rPr>
              <w:t>Дата последнего обследования</w:t>
            </w:r>
          </w:p>
        </w:tc>
        <w:tc>
          <w:tcPr>
            <w:tcW w:w="1598" w:type="dxa"/>
            <w:shd w:val="clear" w:color="auto" w:fill="FFFFFF" w:themeFill="background1"/>
            <w:noWrap/>
            <w:vAlign w:val="center"/>
          </w:tcPr>
          <w:p w:rsidR="0089453C" w:rsidRPr="004B3ABE" w:rsidRDefault="0089453C" w:rsidP="00956947">
            <w:pPr>
              <w:jc w:val="center"/>
              <w:rPr>
                <w:sz w:val="20"/>
                <w:szCs w:val="20"/>
              </w:rPr>
            </w:pPr>
            <w:r w:rsidRPr="004B3ABE">
              <w:rPr>
                <w:sz w:val="20"/>
                <w:szCs w:val="20"/>
              </w:rPr>
              <w:t>Дата следу</w:t>
            </w:r>
            <w:r w:rsidRPr="004B3ABE">
              <w:rPr>
                <w:sz w:val="20"/>
                <w:szCs w:val="20"/>
              </w:rPr>
              <w:t>ю</w:t>
            </w:r>
            <w:r w:rsidRPr="004B3ABE">
              <w:rPr>
                <w:sz w:val="20"/>
                <w:szCs w:val="20"/>
              </w:rPr>
              <w:t>щего обслед</w:t>
            </w:r>
            <w:r w:rsidRPr="004B3ABE">
              <w:rPr>
                <w:sz w:val="20"/>
                <w:szCs w:val="20"/>
              </w:rPr>
              <w:t>о</w:t>
            </w:r>
            <w:r w:rsidRPr="004B3ABE">
              <w:rPr>
                <w:sz w:val="20"/>
                <w:szCs w:val="20"/>
              </w:rPr>
              <w:t>вания</w:t>
            </w:r>
          </w:p>
        </w:tc>
        <w:tc>
          <w:tcPr>
            <w:tcW w:w="1991" w:type="dxa"/>
            <w:shd w:val="clear" w:color="auto" w:fill="FFFFFF" w:themeFill="background1"/>
            <w:noWrap/>
            <w:vAlign w:val="center"/>
          </w:tcPr>
          <w:p w:rsidR="0089453C" w:rsidRPr="004B3ABE" w:rsidRDefault="0089453C" w:rsidP="00956947">
            <w:pPr>
              <w:jc w:val="center"/>
              <w:rPr>
                <w:sz w:val="20"/>
                <w:szCs w:val="20"/>
              </w:rPr>
            </w:pPr>
            <w:r w:rsidRPr="004B3ABE">
              <w:rPr>
                <w:sz w:val="20"/>
                <w:szCs w:val="20"/>
              </w:rPr>
              <w:t>Длина/           мат</w:t>
            </w:r>
            <w:r w:rsidRPr="004B3ABE">
              <w:rPr>
                <w:sz w:val="20"/>
                <w:szCs w:val="20"/>
              </w:rPr>
              <w:t>е</w:t>
            </w:r>
            <w:r w:rsidRPr="004B3ABE">
              <w:rPr>
                <w:sz w:val="20"/>
                <w:szCs w:val="20"/>
              </w:rPr>
              <w:t>риал</w:t>
            </w:r>
          </w:p>
        </w:tc>
      </w:tr>
      <w:tr w:rsidR="0089453C" w:rsidRPr="004B3ABE" w:rsidTr="0089453C">
        <w:trPr>
          <w:trHeight w:val="324"/>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150010017</w:t>
            </w:r>
          </w:p>
        </w:tc>
        <w:tc>
          <w:tcPr>
            <w:tcW w:w="165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река Полисть</w:t>
            </w:r>
          </w:p>
        </w:tc>
        <w:tc>
          <w:tcPr>
            <w:tcW w:w="26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Белебёлка - Карабинец, км 16+000</w:t>
            </w:r>
          </w:p>
        </w:tc>
        <w:tc>
          <w:tcPr>
            <w:tcW w:w="11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78,15 / ж.б.</w:t>
            </w:r>
          </w:p>
        </w:tc>
      </w:tr>
      <w:tr w:rsidR="0089453C" w:rsidRPr="00B82DDE" w:rsidTr="0089453C">
        <w:trPr>
          <w:trHeight w:val="575"/>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150040092</w:t>
            </w:r>
          </w:p>
        </w:tc>
        <w:tc>
          <w:tcPr>
            <w:tcW w:w="165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река Лютая</w:t>
            </w:r>
          </w:p>
        </w:tc>
        <w:tc>
          <w:tcPr>
            <w:tcW w:w="26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Шимск - Старая Русса - Локня - Великие Луки, км 91+942</w:t>
            </w:r>
          </w:p>
        </w:tc>
        <w:tc>
          <w:tcPr>
            <w:tcW w:w="11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46,46 / ж.б.</w:t>
            </w:r>
          </w:p>
        </w:tc>
      </w:tr>
      <w:tr w:rsidR="0089453C" w:rsidRPr="00B82DDE" w:rsidTr="0089453C">
        <w:trPr>
          <w:trHeight w:val="530"/>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150040108</w:t>
            </w:r>
          </w:p>
        </w:tc>
        <w:tc>
          <w:tcPr>
            <w:tcW w:w="165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река Порусья</w:t>
            </w:r>
          </w:p>
        </w:tc>
        <w:tc>
          <w:tcPr>
            <w:tcW w:w="26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Шимск - Старая Русса - Локня - Великие Луки, км 107+894</w:t>
            </w:r>
          </w:p>
        </w:tc>
        <w:tc>
          <w:tcPr>
            <w:tcW w:w="11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48,94 / ж.б.</w:t>
            </w:r>
          </w:p>
        </w:tc>
      </w:tr>
      <w:tr w:rsidR="0089453C" w:rsidRPr="00B82DDE" w:rsidTr="0089453C">
        <w:trPr>
          <w:trHeight w:val="501"/>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150040125</w:t>
            </w:r>
          </w:p>
        </w:tc>
        <w:tc>
          <w:tcPr>
            <w:tcW w:w="165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река Редья</w:t>
            </w:r>
          </w:p>
        </w:tc>
        <w:tc>
          <w:tcPr>
            <w:tcW w:w="26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Шимск - Старая Русса - Локня - Великие Луки, км 124+043</w:t>
            </w:r>
          </w:p>
        </w:tc>
        <w:tc>
          <w:tcPr>
            <w:tcW w:w="11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w:t>
            </w:r>
          </w:p>
        </w:tc>
        <w:tc>
          <w:tcPr>
            <w:tcW w:w="1772"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14,39 / ж.б.</w:t>
            </w:r>
          </w:p>
        </w:tc>
      </w:tr>
      <w:tr w:rsidR="0089453C" w:rsidRPr="00B82DDE" w:rsidTr="0089453C">
        <w:trPr>
          <w:trHeight w:val="324"/>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150070001</w:t>
            </w:r>
          </w:p>
        </w:tc>
        <w:tc>
          <w:tcPr>
            <w:tcW w:w="165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река Холынья</w:t>
            </w:r>
          </w:p>
        </w:tc>
        <w:tc>
          <w:tcPr>
            <w:tcW w:w="26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Заозерье - Переходы, км 0+184</w:t>
            </w:r>
          </w:p>
        </w:tc>
        <w:tc>
          <w:tcPr>
            <w:tcW w:w="11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18,1 / ж.б.</w:t>
            </w:r>
          </w:p>
        </w:tc>
      </w:tr>
      <w:tr w:rsidR="0089453C" w:rsidRPr="00B82DDE" w:rsidTr="0089453C">
        <w:trPr>
          <w:trHeight w:val="324"/>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150110001</w:t>
            </w:r>
          </w:p>
        </w:tc>
        <w:tc>
          <w:tcPr>
            <w:tcW w:w="165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река Редья</w:t>
            </w:r>
          </w:p>
        </w:tc>
        <w:tc>
          <w:tcPr>
            <w:tcW w:w="26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Поддорье - Селеево, км 0+345</w:t>
            </w:r>
          </w:p>
        </w:tc>
        <w:tc>
          <w:tcPr>
            <w:tcW w:w="11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48,1 / ж.б.</w:t>
            </w:r>
          </w:p>
        </w:tc>
      </w:tr>
      <w:tr w:rsidR="0089453C" w:rsidRPr="00B82DDE" w:rsidTr="0089453C">
        <w:trPr>
          <w:trHeight w:val="324"/>
        </w:trPr>
        <w:tc>
          <w:tcPr>
            <w:tcW w:w="1017" w:type="dxa"/>
            <w:shd w:val="clear" w:color="auto" w:fill="FFFFFF" w:themeFill="background1"/>
            <w:vAlign w:val="center"/>
          </w:tcPr>
          <w:p w:rsidR="0089453C" w:rsidRPr="00113037" w:rsidRDefault="0089453C" w:rsidP="00B94265">
            <w:pPr>
              <w:pStyle w:val="a9"/>
              <w:numPr>
                <w:ilvl w:val="0"/>
                <w:numId w:val="62"/>
              </w:numPr>
              <w:jc w:val="center"/>
              <w:rPr>
                <w:color w:val="000000" w:themeColor="text1"/>
              </w:rPr>
            </w:pPr>
          </w:p>
        </w:tc>
        <w:tc>
          <w:tcPr>
            <w:tcW w:w="1300" w:type="dxa"/>
            <w:shd w:val="clear" w:color="auto" w:fill="FFFFFF" w:themeFill="background1"/>
            <w:noWrap/>
            <w:vAlign w:val="center"/>
            <w:hideMark/>
          </w:tcPr>
          <w:p w:rsidR="0089453C" w:rsidRPr="00113037" w:rsidRDefault="0089453C" w:rsidP="00956947">
            <w:pPr>
              <w:jc w:val="center"/>
              <w:rPr>
                <w:color w:val="000000" w:themeColor="text1"/>
              </w:rPr>
            </w:pPr>
            <w:r w:rsidRPr="00113037">
              <w:rPr>
                <w:color w:val="000000" w:themeColor="text1"/>
                <w:sz w:val="22"/>
                <w:szCs w:val="22"/>
              </w:rPr>
              <w:t>150110027</w:t>
            </w:r>
          </w:p>
        </w:tc>
        <w:tc>
          <w:tcPr>
            <w:tcW w:w="1658" w:type="dxa"/>
            <w:shd w:val="clear" w:color="auto" w:fill="FFFFFF" w:themeFill="background1"/>
            <w:noWrap/>
            <w:vAlign w:val="center"/>
            <w:hideMark/>
          </w:tcPr>
          <w:p w:rsidR="0089453C" w:rsidRPr="00113037" w:rsidRDefault="0089453C" w:rsidP="00956947">
            <w:pPr>
              <w:jc w:val="center"/>
              <w:rPr>
                <w:color w:val="000000" w:themeColor="text1"/>
              </w:rPr>
            </w:pPr>
            <w:r w:rsidRPr="00113037">
              <w:rPr>
                <w:color w:val="000000" w:themeColor="text1"/>
                <w:sz w:val="22"/>
                <w:szCs w:val="22"/>
              </w:rPr>
              <w:t>Поддорский</w:t>
            </w:r>
          </w:p>
        </w:tc>
        <w:tc>
          <w:tcPr>
            <w:tcW w:w="1720" w:type="dxa"/>
            <w:shd w:val="clear" w:color="auto" w:fill="FFFFFF" w:themeFill="background1"/>
            <w:vAlign w:val="center"/>
            <w:hideMark/>
          </w:tcPr>
          <w:p w:rsidR="0089453C" w:rsidRPr="00113037" w:rsidRDefault="0089453C" w:rsidP="00956947">
            <w:pPr>
              <w:jc w:val="center"/>
              <w:rPr>
                <w:color w:val="000000" w:themeColor="text1"/>
              </w:rPr>
            </w:pPr>
            <w:r w:rsidRPr="00113037">
              <w:rPr>
                <w:color w:val="000000" w:themeColor="text1"/>
                <w:sz w:val="22"/>
                <w:szCs w:val="22"/>
              </w:rPr>
              <w:t>река Ловать</w:t>
            </w:r>
          </w:p>
        </w:tc>
        <w:tc>
          <w:tcPr>
            <w:tcW w:w="2647" w:type="dxa"/>
            <w:shd w:val="clear" w:color="auto" w:fill="FFFFFF" w:themeFill="background1"/>
            <w:vAlign w:val="center"/>
            <w:hideMark/>
          </w:tcPr>
          <w:p w:rsidR="0089453C" w:rsidRPr="00113037" w:rsidRDefault="0089453C" w:rsidP="00956947">
            <w:pPr>
              <w:jc w:val="center"/>
              <w:rPr>
                <w:color w:val="000000" w:themeColor="text1"/>
              </w:rPr>
            </w:pPr>
            <w:r w:rsidRPr="00113037">
              <w:rPr>
                <w:color w:val="000000" w:themeColor="text1"/>
                <w:sz w:val="22"/>
                <w:szCs w:val="22"/>
              </w:rPr>
              <w:t>Поддорье - Селеево, 26+630</w:t>
            </w:r>
          </w:p>
        </w:tc>
        <w:tc>
          <w:tcPr>
            <w:tcW w:w="1147" w:type="dxa"/>
            <w:shd w:val="clear" w:color="auto" w:fill="FFFFFF" w:themeFill="background1"/>
            <w:vAlign w:val="center"/>
            <w:hideMark/>
          </w:tcPr>
          <w:p w:rsidR="0089453C" w:rsidRPr="00113037" w:rsidRDefault="0089453C" w:rsidP="00956947">
            <w:pPr>
              <w:jc w:val="center"/>
              <w:rPr>
                <w:color w:val="000000" w:themeColor="text1"/>
              </w:rPr>
            </w:pPr>
            <w:r w:rsidRPr="00113037">
              <w:rPr>
                <w:color w:val="000000" w:themeColor="text1"/>
                <w:sz w:val="22"/>
                <w:szCs w:val="22"/>
              </w:rPr>
              <w:t>3</w:t>
            </w:r>
          </w:p>
        </w:tc>
        <w:tc>
          <w:tcPr>
            <w:tcW w:w="1772" w:type="dxa"/>
            <w:shd w:val="clear" w:color="auto" w:fill="FFFFFF" w:themeFill="background1"/>
            <w:noWrap/>
            <w:vAlign w:val="center"/>
            <w:hideMark/>
          </w:tcPr>
          <w:p w:rsidR="0089453C" w:rsidRPr="00113037" w:rsidRDefault="0089453C" w:rsidP="00956947">
            <w:pPr>
              <w:jc w:val="center"/>
              <w:rPr>
                <w:color w:val="000000" w:themeColor="text1"/>
              </w:rPr>
            </w:pPr>
            <w:r w:rsidRPr="00113037">
              <w:rPr>
                <w:color w:val="000000" w:themeColor="text1"/>
                <w:sz w:val="22"/>
                <w:szCs w:val="22"/>
              </w:rPr>
              <w:t>2012</w:t>
            </w:r>
          </w:p>
        </w:tc>
        <w:tc>
          <w:tcPr>
            <w:tcW w:w="1598" w:type="dxa"/>
            <w:shd w:val="clear" w:color="auto" w:fill="FFFFFF" w:themeFill="background1"/>
            <w:noWrap/>
            <w:vAlign w:val="center"/>
            <w:hideMark/>
          </w:tcPr>
          <w:p w:rsidR="0089453C" w:rsidRPr="00113037" w:rsidRDefault="0089453C" w:rsidP="00956947">
            <w:pPr>
              <w:jc w:val="center"/>
              <w:rPr>
                <w:color w:val="000000" w:themeColor="text1"/>
              </w:rPr>
            </w:pPr>
            <w:r w:rsidRPr="00113037">
              <w:rPr>
                <w:color w:val="000000" w:themeColor="text1"/>
                <w:sz w:val="22"/>
                <w:szCs w:val="22"/>
              </w:rPr>
              <w:t>2017</w:t>
            </w:r>
          </w:p>
        </w:tc>
        <w:tc>
          <w:tcPr>
            <w:tcW w:w="1991" w:type="dxa"/>
            <w:shd w:val="clear" w:color="auto" w:fill="FFFFFF" w:themeFill="background1"/>
            <w:noWrap/>
            <w:vAlign w:val="center"/>
            <w:hideMark/>
          </w:tcPr>
          <w:p w:rsidR="0089453C" w:rsidRPr="00113037" w:rsidRDefault="0089453C" w:rsidP="00956947">
            <w:pPr>
              <w:jc w:val="center"/>
              <w:rPr>
                <w:color w:val="000000" w:themeColor="text1"/>
              </w:rPr>
            </w:pPr>
            <w:r w:rsidRPr="00113037">
              <w:rPr>
                <w:color w:val="000000" w:themeColor="text1"/>
                <w:sz w:val="22"/>
                <w:szCs w:val="22"/>
              </w:rPr>
              <w:t>174,98 / сталь</w:t>
            </w:r>
          </w:p>
        </w:tc>
      </w:tr>
      <w:tr w:rsidR="0089453C" w:rsidRPr="00B82DDE" w:rsidTr="0089453C">
        <w:trPr>
          <w:trHeight w:val="513"/>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150130004</w:t>
            </w:r>
          </w:p>
        </w:tc>
        <w:tc>
          <w:tcPr>
            <w:tcW w:w="165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ручей Паньковка</w:t>
            </w:r>
          </w:p>
        </w:tc>
        <w:tc>
          <w:tcPr>
            <w:tcW w:w="26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Селеево - Воротавино - К</w:t>
            </w:r>
            <w:r w:rsidRPr="0089453C">
              <w:rPr>
                <w:color w:val="000000" w:themeColor="text1"/>
                <w:sz w:val="20"/>
                <w:szCs w:val="20"/>
              </w:rPr>
              <w:t>а</w:t>
            </w:r>
            <w:r w:rsidRPr="0089453C">
              <w:rPr>
                <w:color w:val="000000" w:themeColor="text1"/>
                <w:sz w:val="20"/>
                <w:szCs w:val="20"/>
              </w:rPr>
              <w:t>ковка - Иструбище - Корп</w:t>
            </w:r>
            <w:r w:rsidRPr="0089453C">
              <w:rPr>
                <w:color w:val="000000" w:themeColor="text1"/>
                <w:sz w:val="20"/>
                <w:szCs w:val="20"/>
              </w:rPr>
              <w:t>о</w:t>
            </w:r>
            <w:r w:rsidRPr="0089453C">
              <w:rPr>
                <w:color w:val="000000" w:themeColor="text1"/>
                <w:sz w:val="20"/>
                <w:szCs w:val="20"/>
              </w:rPr>
              <w:t>во, км 3+720</w:t>
            </w:r>
          </w:p>
        </w:tc>
        <w:tc>
          <w:tcPr>
            <w:tcW w:w="11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w:t>
            </w:r>
          </w:p>
        </w:tc>
        <w:tc>
          <w:tcPr>
            <w:tcW w:w="1772"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6,88 / ж.б.</w:t>
            </w:r>
          </w:p>
        </w:tc>
      </w:tr>
      <w:tr w:rsidR="0089453C" w:rsidRPr="00B82DDE" w:rsidTr="0089453C">
        <w:trPr>
          <w:trHeight w:val="530"/>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150150057</w:t>
            </w:r>
          </w:p>
        </w:tc>
        <w:tc>
          <w:tcPr>
            <w:tcW w:w="165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река Полисть</w:t>
            </w:r>
          </w:p>
        </w:tc>
        <w:tc>
          <w:tcPr>
            <w:tcW w:w="26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Старая Русса - Белебёлка - Ямно - "Шимск - Старая Русса - Локня - Великие Луки", км 55+826</w:t>
            </w:r>
          </w:p>
        </w:tc>
        <w:tc>
          <w:tcPr>
            <w:tcW w:w="11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81,55 / ж.б.</w:t>
            </w:r>
          </w:p>
        </w:tc>
      </w:tr>
      <w:tr w:rsidR="0089453C" w:rsidRPr="00B82DDE" w:rsidTr="0089453C">
        <w:trPr>
          <w:trHeight w:val="324"/>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150190002</w:t>
            </w:r>
          </w:p>
        </w:tc>
        <w:tc>
          <w:tcPr>
            <w:tcW w:w="165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река Полисть</w:t>
            </w:r>
          </w:p>
        </w:tc>
        <w:tc>
          <w:tcPr>
            <w:tcW w:w="26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подъезд к д. Большое Ш</w:t>
            </w:r>
            <w:r w:rsidRPr="0089453C">
              <w:rPr>
                <w:color w:val="000000" w:themeColor="text1"/>
                <w:sz w:val="20"/>
                <w:szCs w:val="20"/>
              </w:rPr>
              <w:t>е</w:t>
            </w:r>
            <w:r w:rsidRPr="0089453C">
              <w:rPr>
                <w:color w:val="000000" w:themeColor="text1"/>
                <w:sz w:val="20"/>
                <w:szCs w:val="20"/>
              </w:rPr>
              <w:t>лудково, км 1+200</w:t>
            </w:r>
          </w:p>
        </w:tc>
        <w:tc>
          <w:tcPr>
            <w:tcW w:w="11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59,25 / ж.б.</w:t>
            </w:r>
          </w:p>
        </w:tc>
      </w:tr>
      <w:tr w:rsidR="0089453C" w:rsidRPr="00B82DDE" w:rsidTr="0089453C">
        <w:trPr>
          <w:trHeight w:val="604"/>
        </w:trPr>
        <w:tc>
          <w:tcPr>
            <w:tcW w:w="1017" w:type="dxa"/>
            <w:shd w:val="clear" w:color="auto" w:fill="FFFFFF" w:themeFill="background1"/>
            <w:vAlign w:val="center"/>
          </w:tcPr>
          <w:p w:rsidR="0089453C" w:rsidRPr="0089453C" w:rsidRDefault="0089453C" w:rsidP="00B94265">
            <w:pPr>
              <w:pStyle w:val="a9"/>
              <w:numPr>
                <w:ilvl w:val="0"/>
                <w:numId w:val="62"/>
              </w:numPr>
              <w:jc w:val="center"/>
              <w:rPr>
                <w:color w:val="000000" w:themeColor="text1"/>
                <w:sz w:val="20"/>
                <w:szCs w:val="20"/>
              </w:rPr>
            </w:pPr>
          </w:p>
        </w:tc>
        <w:tc>
          <w:tcPr>
            <w:tcW w:w="1300"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150210001</w:t>
            </w:r>
          </w:p>
        </w:tc>
        <w:tc>
          <w:tcPr>
            <w:tcW w:w="165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Поддорский</w:t>
            </w:r>
          </w:p>
        </w:tc>
        <w:tc>
          <w:tcPr>
            <w:tcW w:w="1720"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река Порусья</w:t>
            </w:r>
          </w:p>
        </w:tc>
        <w:tc>
          <w:tcPr>
            <w:tcW w:w="26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мостовой переход через реку Порусья в д. Лисичк</w:t>
            </w:r>
            <w:r w:rsidRPr="0089453C">
              <w:rPr>
                <w:color w:val="000000" w:themeColor="text1"/>
                <w:sz w:val="20"/>
                <w:szCs w:val="20"/>
              </w:rPr>
              <w:t>и</w:t>
            </w:r>
            <w:r w:rsidRPr="0089453C">
              <w:rPr>
                <w:color w:val="000000" w:themeColor="text1"/>
                <w:sz w:val="20"/>
                <w:szCs w:val="20"/>
              </w:rPr>
              <w:t>но, км 0+360</w:t>
            </w:r>
          </w:p>
        </w:tc>
        <w:tc>
          <w:tcPr>
            <w:tcW w:w="1147" w:type="dxa"/>
            <w:shd w:val="clear" w:color="auto" w:fill="FFFFFF" w:themeFill="background1"/>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3</w:t>
            </w:r>
          </w:p>
        </w:tc>
        <w:tc>
          <w:tcPr>
            <w:tcW w:w="1772"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2012</w:t>
            </w:r>
          </w:p>
        </w:tc>
        <w:tc>
          <w:tcPr>
            <w:tcW w:w="1598"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2022</w:t>
            </w:r>
          </w:p>
        </w:tc>
        <w:tc>
          <w:tcPr>
            <w:tcW w:w="1991" w:type="dxa"/>
            <w:shd w:val="clear" w:color="auto" w:fill="FFFFFF" w:themeFill="background1"/>
            <w:noWrap/>
            <w:vAlign w:val="center"/>
            <w:hideMark/>
          </w:tcPr>
          <w:p w:rsidR="0089453C" w:rsidRPr="0089453C" w:rsidRDefault="0089453C" w:rsidP="00956947">
            <w:pPr>
              <w:jc w:val="center"/>
              <w:rPr>
                <w:color w:val="000000" w:themeColor="text1"/>
                <w:sz w:val="20"/>
                <w:szCs w:val="20"/>
              </w:rPr>
            </w:pPr>
            <w:r w:rsidRPr="0089453C">
              <w:rPr>
                <w:color w:val="000000" w:themeColor="text1"/>
                <w:sz w:val="20"/>
                <w:szCs w:val="20"/>
              </w:rPr>
              <w:t>59,2 / ж.б.</w:t>
            </w:r>
          </w:p>
        </w:tc>
      </w:tr>
    </w:tbl>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pPr>
    </w:p>
    <w:p w:rsidR="0036259A" w:rsidRDefault="0036259A" w:rsidP="00341A28">
      <w:pPr>
        <w:jc w:val="both"/>
        <w:sectPr w:rsidR="0036259A" w:rsidSect="0036259A">
          <w:pgSz w:w="16838" w:h="11906" w:orient="landscape"/>
          <w:pgMar w:top="1701" w:right="1134" w:bottom="849" w:left="1134" w:header="709" w:footer="709" w:gutter="0"/>
          <w:cols w:space="708"/>
          <w:docGrid w:linePitch="360"/>
        </w:sectPr>
      </w:pPr>
    </w:p>
    <w:bookmarkEnd w:id="90"/>
    <w:p w:rsidR="00DB5C47" w:rsidRDefault="00DB5C47" w:rsidP="00DB5C47"/>
    <w:p w:rsidR="008C75B7" w:rsidRDefault="008D082C" w:rsidP="00235BFD">
      <w:pPr>
        <w:pStyle w:val="1a"/>
        <w:spacing w:before="0" w:after="0"/>
        <w:ind w:left="-567" w:right="-142"/>
        <w:jc w:val="center"/>
        <w:rPr>
          <w:rFonts w:ascii="Times New Roman" w:hAnsi="Times New Roman" w:cs="Times New Roman"/>
          <w:sz w:val="24"/>
          <w:szCs w:val="24"/>
        </w:rPr>
      </w:pPr>
      <w:bookmarkStart w:id="92" w:name="_Toc124763743"/>
      <w:r>
        <w:rPr>
          <w:rFonts w:ascii="Times New Roman" w:hAnsi="Times New Roman" w:cs="Times New Roman"/>
          <w:sz w:val="24"/>
          <w:szCs w:val="24"/>
        </w:rPr>
        <w:t>5.3.</w:t>
      </w:r>
      <w:r w:rsidR="008C75B7">
        <w:rPr>
          <w:rFonts w:ascii="Times New Roman" w:hAnsi="Times New Roman" w:cs="Times New Roman"/>
          <w:sz w:val="24"/>
          <w:szCs w:val="24"/>
        </w:rPr>
        <w:t>Внутренний водный транспорт.</w:t>
      </w:r>
      <w:bookmarkEnd w:id="92"/>
    </w:p>
    <w:p w:rsidR="006147F8" w:rsidRPr="006147F8" w:rsidRDefault="006147F8" w:rsidP="006147F8"/>
    <w:p w:rsidR="006147F8" w:rsidRDefault="006147F8" w:rsidP="00235BFD">
      <w:pPr>
        <w:ind w:left="-567" w:right="-142" w:firstLine="851"/>
        <w:jc w:val="both"/>
      </w:pPr>
      <w:r>
        <w:t>На территории</w:t>
      </w:r>
      <w:r w:rsidR="00073031">
        <w:t xml:space="preserve"> </w:t>
      </w:r>
      <w:r>
        <w:t>Белебёлковского сельского поселения</w:t>
      </w:r>
      <w:r w:rsidR="00FA4279">
        <w:t>, Поддорского сельского поселения, Селеевского сельского поселения</w:t>
      </w:r>
      <w:r>
        <w:t xml:space="preserve"> в</w:t>
      </w:r>
      <w:r w:rsidRPr="00E76911">
        <w:t>о</w:t>
      </w:r>
      <w:r>
        <w:t xml:space="preserve">дный </w:t>
      </w:r>
      <w:r w:rsidRPr="00E76911">
        <w:t>транспорт отсутствует</w:t>
      </w:r>
      <w:r>
        <w:t xml:space="preserve">. </w:t>
      </w:r>
    </w:p>
    <w:p w:rsidR="00FA4279" w:rsidRDefault="005D115D" w:rsidP="00235BFD">
      <w:pPr>
        <w:ind w:left="-567" w:right="-142" w:firstLine="851"/>
        <w:jc w:val="both"/>
      </w:pPr>
      <w:r>
        <w:t>В границах Поддорского муниципального района п</w:t>
      </w:r>
      <w:r w:rsidRPr="00E76911">
        <w:t xml:space="preserve">о территории </w:t>
      </w:r>
      <w:r>
        <w:t xml:space="preserve">Селеевского сельского </w:t>
      </w:r>
      <w:r w:rsidRPr="00E76911">
        <w:t xml:space="preserve">поселения протекает река Ловать, которая покрывается ледяным покровом в конце ноября, начале декабря. Вскрытие реки происходит в середине апреля. Общая протяжённость водных путей составляет </w:t>
      </w:r>
      <w:smartTag w:uri="urn:schemas-microsoft-com:office:smarttags" w:element="metricconverter">
        <w:smartTagPr>
          <w:attr w:name="ProductID" w:val="28 км"/>
        </w:smartTagPr>
        <w:r w:rsidRPr="00E76911">
          <w:t>28 км</w:t>
        </w:r>
      </w:smartTag>
      <w:r w:rsidRPr="00E76911">
        <w:t xml:space="preserve">. </w:t>
      </w:r>
    </w:p>
    <w:p w:rsidR="005D115D" w:rsidRDefault="00FA4279" w:rsidP="00235BFD">
      <w:pPr>
        <w:ind w:left="-567" w:right="-142" w:firstLine="851"/>
        <w:jc w:val="both"/>
      </w:pPr>
      <w:r>
        <w:t>На территории Поддорского муниципального района отсутствуют порты,</w:t>
      </w:r>
      <w:r w:rsidR="005D115D" w:rsidRPr="00E76911">
        <w:t xml:space="preserve"> пристан</w:t>
      </w:r>
      <w:r>
        <w:t>и, г</w:t>
      </w:r>
      <w:r w:rsidR="005D115D" w:rsidRPr="00E76911">
        <w:t>и</w:t>
      </w:r>
      <w:r w:rsidR="005D115D" w:rsidRPr="00E76911">
        <w:t>д</w:t>
      </w:r>
      <w:r w:rsidR="005D115D" w:rsidRPr="00E76911">
        <w:t>ротехнически</w:t>
      </w:r>
      <w:r>
        <w:t>е</w:t>
      </w:r>
      <w:r w:rsidR="005D115D" w:rsidRPr="00E76911">
        <w:t xml:space="preserve"> сооружени</w:t>
      </w:r>
      <w:r>
        <w:t>я</w:t>
      </w:r>
      <w:r w:rsidR="005D115D" w:rsidRPr="00E76911">
        <w:t>.</w:t>
      </w:r>
    </w:p>
    <w:p w:rsidR="00C02264" w:rsidRDefault="00C02264" w:rsidP="006147F8">
      <w:pPr>
        <w:ind w:left="-567" w:firstLine="851"/>
        <w:jc w:val="both"/>
      </w:pPr>
    </w:p>
    <w:p w:rsidR="00C02264" w:rsidRDefault="008D082C" w:rsidP="00C02264">
      <w:pPr>
        <w:pStyle w:val="1a"/>
        <w:spacing w:before="0" w:after="0"/>
        <w:ind w:left="-567"/>
        <w:jc w:val="center"/>
        <w:rPr>
          <w:rFonts w:ascii="Times New Roman" w:hAnsi="Times New Roman" w:cs="Times New Roman"/>
          <w:sz w:val="24"/>
          <w:szCs w:val="24"/>
        </w:rPr>
      </w:pPr>
      <w:bookmarkStart w:id="93" w:name="_Toc124763744"/>
      <w:r>
        <w:rPr>
          <w:rFonts w:ascii="Times New Roman" w:hAnsi="Times New Roman" w:cs="Times New Roman"/>
          <w:sz w:val="24"/>
          <w:szCs w:val="24"/>
        </w:rPr>
        <w:t xml:space="preserve">5.4. </w:t>
      </w:r>
      <w:r w:rsidR="00C02264">
        <w:rPr>
          <w:rFonts w:ascii="Times New Roman" w:hAnsi="Times New Roman" w:cs="Times New Roman"/>
          <w:sz w:val="24"/>
          <w:szCs w:val="24"/>
        </w:rPr>
        <w:t>Воздушный транспорт.</w:t>
      </w:r>
      <w:bookmarkEnd w:id="93"/>
    </w:p>
    <w:p w:rsidR="00C02264" w:rsidRPr="00C02264" w:rsidRDefault="00C02264" w:rsidP="00CF3BF7">
      <w:pPr>
        <w:pStyle w:val="1f"/>
        <w:spacing w:after="260"/>
        <w:ind w:left="-567" w:firstLine="840"/>
        <w:jc w:val="both"/>
        <w:rPr>
          <w:rFonts w:ascii="Times New Roman" w:hAnsi="Times New Roman" w:cs="Times New Roman"/>
          <w:lang w:eastAsia="en-US"/>
        </w:rPr>
      </w:pPr>
      <w:r w:rsidRPr="00C02264">
        <w:rPr>
          <w:rFonts w:ascii="Times New Roman" w:hAnsi="Times New Roman" w:cs="Times New Roman"/>
        </w:rPr>
        <w:t>Воздушный транспорт в Поддорском муниципальном районе отсутствует.</w:t>
      </w:r>
    </w:p>
    <w:p w:rsidR="00C02264" w:rsidRPr="00C02264" w:rsidRDefault="008D082C" w:rsidP="00C02264">
      <w:pPr>
        <w:pStyle w:val="1a"/>
        <w:spacing w:before="0" w:after="0"/>
        <w:ind w:left="-567"/>
        <w:jc w:val="center"/>
        <w:rPr>
          <w:rFonts w:ascii="Times New Roman" w:hAnsi="Times New Roman" w:cs="Times New Roman"/>
          <w:sz w:val="24"/>
          <w:szCs w:val="24"/>
        </w:rPr>
      </w:pPr>
      <w:bookmarkStart w:id="94" w:name="_Toc124763745"/>
      <w:r>
        <w:rPr>
          <w:rFonts w:ascii="Times New Roman" w:hAnsi="Times New Roman" w:cs="Times New Roman"/>
          <w:sz w:val="24"/>
          <w:szCs w:val="24"/>
        </w:rPr>
        <w:t>5</w:t>
      </w:r>
      <w:r w:rsidR="00C02264">
        <w:rPr>
          <w:rFonts w:ascii="Times New Roman" w:hAnsi="Times New Roman" w:cs="Times New Roman"/>
          <w:sz w:val="24"/>
          <w:szCs w:val="24"/>
        </w:rPr>
        <w:t>.</w:t>
      </w:r>
      <w:r>
        <w:rPr>
          <w:rFonts w:ascii="Times New Roman" w:hAnsi="Times New Roman" w:cs="Times New Roman"/>
          <w:sz w:val="24"/>
          <w:szCs w:val="24"/>
        </w:rPr>
        <w:t>5.</w:t>
      </w:r>
      <w:r w:rsidR="00C02264">
        <w:rPr>
          <w:rFonts w:ascii="Times New Roman" w:hAnsi="Times New Roman" w:cs="Times New Roman"/>
          <w:sz w:val="24"/>
          <w:szCs w:val="24"/>
        </w:rPr>
        <w:t>Трубопроводный транспорт.</w:t>
      </w:r>
      <w:bookmarkEnd w:id="94"/>
    </w:p>
    <w:p w:rsidR="00972F70" w:rsidRPr="001303B1" w:rsidRDefault="00972F70" w:rsidP="00972F70">
      <w:pPr>
        <w:autoSpaceDE w:val="0"/>
        <w:autoSpaceDN w:val="0"/>
        <w:adjustRightInd w:val="0"/>
        <w:ind w:left="-567" w:firstLine="851"/>
        <w:jc w:val="both"/>
        <w:rPr>
          <w:color w:val="000000" w:themeColor="text1"/>
        </w:rPr>
      </w:pPr>
      <w:bookmarkStart w:id="95" w:name="_Hlk121212102"/>
      <w:r w:rsidRPr="002F2B2D">
        <w:rPr>
          <w:color w:val="000000" w:themeColor="text1"/>
        </w:rPr>
        <w:t>В соответствии с информацией, предоставленной ООО «Транснефть-Балтика» Новг</w:t>
      </w:r>
      <w:r w:rsidRPr="002F2B2D">
        <w:rPr>
          <w:color w:val="000000" w:themeColor="text1"/>
        </w:rPr>
        <w:t>о</w:t>
      </w:r>
      <w:r w:rsidRPr="002F2B2D">
        <w:rPr>
          <w:color w:val="000000" w:themeColor="text1"/>
        </w:rPr>
        <w:t>родское районное нефтепроводное управление от 02.12.2022 № ТНБ-79-62-13/39333 на террит</w:t>
      </w:r>
      <w:r w:rsidRPr="002F2B2D">
        <w:rPr>
          <w:color w:val="000000" w:themeColor="text1"/>
        </w:rPr>
        <w:t>о</w:t>
      </w:r>
      <w:r w:rsidRPr="002F2B2D">
        <w:rPr>
          <w:color w:val="000000" w:themeColor="text1"/>
        </w:rPr>
        <w:t>рии</w:t>
      </w:r>
      <w:r w:rsidR="00073031">
        <w:rPr>
          <w:color w:val="000000" w:themeColor="text1"/>
        </w:rPr>
        <w:t xml:space="preserve"> </w:t>
      </w:r>
      <w:r>
        <w:rPr>
          <w:color w:val="000000" w:themeColor="text1"/>
        </w:rPr>
        <w:t>Поддорского муниципального района</w:t>
      </w:r>
      <w:r w:rsidRPr="002F2B2D">
        <w:rPr>
          <w:color w:val="000000" w:themeColor="text1"/>
        </w:rPr>
        <w:t xml:space="preserve"> проходит «Магистральный нефтепровод (МН) «БТС-2» км 505- км 762 с сопутствующими сооружениями» </w:t>
      </w:r>
      <w:r w:rsidRPr="001303B1">
        <w:rPr>
          <w:color w:val="000000" w:themeColor="text1"/>
        </w:rPr>
        <w:t>с кадастровым номером 0:0:0:427 и «Воздушная линия электропередач (ВЛ-10 кВ) МН «БТС-2» км 505 - км 762» с кадастровым номером 0:0:0:426, находящиеся в собственности ООО «Транснефть - Балтика» и введенные в эксплуатацию в ноябре 2011 года.</w:t>
      </w:r>
    </w:p>
    <w:bookmarkEnd w:id="95"/>
    <w:p w:rsidR="008C75B7" w:rsidRPr="001303B1" w:rsidRDefault="008C75B7" w:rsidP="005F7B07">
      <w:pPr>
        <w:autoSpaceDE w:val="0"/>
        <w:autoSpaceDN w:val="0"/>
        <w:adjustRightInd w:val="0"/>
        <w:ind w:left="-567" w:firstLine="567"/>
        <w:jc w:val="both"/>
        <w:rPr>
          <w:color w:val="000000" w:themeColor="text1"/>
        </w:rPr>
      </w:pPr>
    </w:p>
    <w:p w:rsidR="005D115D" w:rsidRPr="00876B86" w:rsidRDefault="008D082C" w:rsidP="00876B86">
      <w:pPr>
        <w:pStyle w:val="1a"/>
        <w:spacing w:before="0" w:after="0"/>
        <w:ind w:left="-567"/>
        <w:jc w:val="center"/>
        <w:rPr>
          <w:rFonts w:ascii="Times New Roman" w:hAnsi="Times New Roman" w:cs="Times New Roman"/>
          <w:sz w:val="24"/>
          <w:szCs w:val="24"/>
        </w:rPr>
      </w:pPr>
      <w:bookmarkStart w:id="96" w:name="_Toc124763746"/>
      <w:r>
        <w:rPr>
          <w:rFonts w:ascii="Times New Roman" w:hAnsi="Times New Roman" w:cs="Times New Roman"/>
          <w:sz w:val="24"/>
          <w:szCs w:val="24"/>
        </w:rPr>
        <w:t>6</w:t>
      </w:r>
      <w:r w:rsidR="001E3465" w:rsidRPr="001E3465">
        <w:rPr>
          <w:rFonts w:ascii="Times New Roman" w:hAnsi="Times New Roman" w:cs="Times New Roman"/>
          <w:sz w:val="24"/>
          <w:szCs w:val="24"/>
        </w:rPr>
        <w:t>.</w:t>
      </w:r>
      <w:r w:rsidR="00A44BCF" w:rsidRPr="001E3465">
        <w:rPr>
          <w:rFonts w:ascii="Times New Roman" w:hAnsi="Times New Roman" w:cs="Times New Roman"/>
          <w:sz w:val="24"/>
          <w:szCs w:val="24"/>
        </w:rPr>
        <w:t>Инженерная инфраструктура</w:t>
      </w:r>
      <w:r w:rsidR="001E3465">
        <w:rPr>
          <w:rFonts w:ascii="Times New Roman" w:hAnsi="Times New Roman" w:cs="Times New Roman"/>
          <w:sz w:val="24"/>
          <w:szCs w:val="24"/>
        </w:rPr>
        <w:t>.</w:t>
      </w:r>
      <w:bookmarkEnd w:id="96"/>
    </w:p>
    <w:p w:rsidR="005D115D" w:rsidRDefault="008D082C" w:rsidP="00CC7DD9">
      <w:pPr>
        <w:pStyle w:val="1a"/>
        <w:spacing w:before="0" w:after="0"/>
        <w:ind w:left="-567"/>
        <w:jc w:val="center"/>
        <w:rPr>
          <w:rFonts w:ascii="Times New Roman" w:hAnsi="Times New Roman" w:cs="Times New Roman"/>
          <w:sz w:val="24"/>
          <w:szCs w:val="24"/>
        </w:rPr>
      </w:pPr>
      <w:bookmarkStart w:id="97" w:name="_Toc124763747"/>
      <w:r>
        <w:rPr>
          <w:rFonts w:ascii="Times New Roman" w:hAnsi="Times New Roman" w:cs="Times New Roman"/>
          <w:sz w:val="24"/>
          <w:szCs w:val="24"/>
        </w:rPr>
        <w:t>6</w:t>
      </w:r>
      <w:r w:rsidR="005D115D">
        <w:rPr>
          <w:rFonts w:ascii="Times New Roman" w:hAnsi="Times New Roman" w:cs="Times New Roman"/>
          <w:sz w:val="24"/>
          <w:szCs w:val="24"/>
        </w:rPr>
        <w:t>.</w:t>
      </w:r>
      <w:r w:rsidR="00876B86">
        <w:rPr>
          <w:rFonts w:ascii="Times New Roman" w:hAnsi="Times New Roman" w:cs="Times New Roman"/>
          <w:sz w:val="24"/>
          <w:szCs w:val="24"/>
        </w:rPr>
        <w:t>1</w:t>
      </w:r>
      <w:r w:rsidR="005D115D">
        <w:rPr>
          <w:rFonts w:ascii="Times New Roman" w:hAnsi="Times New Roman" w:cs="Times New Roman"/>
          <w:sz w:val="24"/>
          <w:szCs w:val="24"/>
        </w:rPr>
        <w:t xml:space="preserve">. </w:t>
      </w:r>
      <w:r w:rsidR="00D6646B">
        <w:rPr>
          <w:rFonts w:ascii="Times New Roman" w:hAnsi="Times New Roman" w:cs="Times New Roman"/>
          <w:sz w:val="24"/>
          <w:szCs w:val="24"/>
        </w:rPr>
        <w:t>Водоснабжение.</w:t>
      </w:r>
      <w:bookmarkEnd w:id="97"/>
    </w:p>
    <w:p w:rsidR="00CF3BF7" w:rsidRP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 xml:space="preserve">Большая часть населенных пунктов </w:t>
      </w:r>
      <w:r>
        <w:rPr>
          <w:rFonts w:ascii="Times New Roman" w:hAnsi="Times New Roman" w:cs="Times New Roman"/>
        </w:rPr>
        <w:t xml:space="preserve">Поддорского муниципального района </w:t>
      </w:r>
      <w:r w:rsidRPr="00CF3BF7">
        <w:rPr>
          <w:rFonts w:ascii="Times New Roman" w:hAnsi="Times New Roman" w:cs="Times New Roman"/>
        </w:rPr>
        <w:t>имеет вод</w:t>
      </w:r>
      <w:r w:rsidRPr="00CF3BF7">
        <w:rPr>
          <w:rFonts w:ascii="Times New Roman" w:hAnsi="Times New Roman" w:cs="Times New Roman"/>
        </w:rPr>
        <w:t>о</w:t>
      </w:r>
      <w:r w:rsidRPr="00CF3BF7">
        <w:rPr>
          <w:rFonts w:ascii="Times New Roman" w:hAnsi="Times New Roman" w:cs="Times New Roman"/>
        </w:rPr>
        <w:t>снабжение из шахтных колодцев общего пользования.</w:t>
      </w:r>
    </w:p>
    <w:p w:rsidR="00CF3BF7" w:rsidRP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По данным предприятий коммунального сервиса изношенность водопроводных сетей с</w:t>
      </w:r>
      <w:r w:rsidRPr="00CF3BF7">
        <w:rPr>
          <w:rFonts w:ascii="Times New Roman" w:hAnsi="Times New Roman" w:cs="Times New Roman"/>
        </w:rPr>
        <w:t>о</w:t>
      </w:r>
      <w:r w:rsidRPr="00CF3BF7">
        <w:rPr>
          <w:rFonts w:ascii="Times New Roman" w:hAnsi="Times New Roman" w:cs="Times New Roman"/>
        </w:rPr>
        <w:t>ставляет 87,6 %, изношенность объектов водоснабжения - 84,4%.</w:t>
      </w:r>
    </w:p>
    <w:p w:rsidR="00CF3BF7" w:rsidRP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Из-за значительной изношенности, большого количества аварий и технических наруш</w:t>
      </w:r>
      <w:r w:rsidRPr="00CF3BF7">
        <w:rPr>
          <w:rFonts w:ascii="Times New Roman" w:hAnsi="Times New Roman" w:cs="Times New Roman"/>
        </w:rPr>
        <w:t>е</w:t>
      </w:r>
      <w:r w:rsidRPr="00CF3BF7">
        <w:rPr>
          <w:rFonts w:ascii="Times New Roman" w:hAnsi="Times New Roman" w:cs="Times New Roman"/>
        </w:rPr>
        <w:t>ний на водопроводных сетях качество питьевой воды в разводящих сетях ухудшается как по санитарно-химическим, так и по микробиологическим показателям.</w:t>
      </w:r>
    </w:p>
    <w:p w:rsid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Неудовлетворительным остается качество воды из нецентрализованных источников вод</w:t>
      </w:r>
      <w:r w:rsidRPr="00CF3BF7">
        <w:rPr>
          <w:rFonts w:ascii="Times New Roman" w:hAnsi="Times New Roman" w:cs="Times New Roman"/>
        </w:rPr>
        <w:t>о</w:t>
      </w:r>
      <w:r w:rsidRPr="00CF3BF7">
        <w:rPr>
          <w:rFonts w:ascii="Times New Roman" w:hAnsi="Times New Roman" w:cs="Times New Roman"/>
        </w:rPr>
        <w:t>снабжения.</w:t>
      </w:r>
    </w:p>
    <w:p w:rsidR="00CF3BF7" w:rsidRP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Выводы:</w:t>
      </w:r>
    </w:p>
    <w:p w:rsidR="00CF3BF7" w:rsidRPr="00CF3BF7" w:rsidRDefault="00CF3BF7" w:rsidP="00CF3BF7">
      <w:pPr>
        <w:pStyle w:val="1f"/>
        <w:tabs>
          <w:tab w:val="left" w:pos="1414"/>
        </w:tabs>
        <w:ind w:left="142" w:firstLine="0"/>
        <w:jc w:val="both"/>
        <w:rPr>
          <w:rFonts w:ascii="Times New Roman" w:hAnsi="Times New Roman" w:cs="Times New Roman"/>
        </w:rPr>
      </w:pPr>
      <w:bookmarkStart w:id="98" w:name="bookmark100"/>
      <w:bookmarkEnd w:id="98"/>
      <w:r>
        <w:rPr>
          <w:rFonts w:ascii="Times New Roman" w:hAnsi="Times New Roman" w:cs="Times New Roman"/>
        </w:rPr>
        <w:t xml:space="preserve">- </w:t>
      </w:r>
      <w:r w:rsidRPr="00CF3BF7">
        <w:rPr>
          <w:rFonts w:ascii="Times New Roman" w:hAnsi="Times New Roman" w:cs="Times New Roman"/>
        </w:rPr>
        <w:t>Население района обслуживается системами водоснабжения неравномерно, наблюдается дефицит воды.</w:t>
      </w:r>
    </w:p>
    <w:p w:rsidR="00CF3BF7" w:rsidRPr="00CF3BF7" w:rsidRDefault="00CF3BF7" w:rsidP="00CF3BF7">
      <w:pPr>
        <w:pStyle w:val="1f"/>
        <w:tabs>
          <w:tab w:val="left" w:pos="1414"/>
        </w:tabs>
        <w:ind w:left="142" w:firstLine="0"/>
        <w:jc w:val="both"/>
        <w:rPr>
          <w:rFonts w:ascii="Times New Roman" w:hAnsi="Times New Roman" w:cs="Times New Roman"/>
        </w:rPr>
      </w:pPr>
      <w:bookmarkStart w:id="99" w:name="bookmark101"/>
      <w:bookmarkEnd w:id="99"/>
      <w:r>
        <w:rPr>
          <w:rFonts w:ascii="Times New Roman" w:hAnsi="Times New Roman" w:cs="Times New Roman"/>
        </w:rPr>
        <w:t xml:space="preserve">- </w:t>
      </w:r>
      <w:r w:rsidRPr="00CF3BF7">
        <w:rPr>
          <w:rFonts w:ascii="Times New Roman" w:hAnsi="Times New Roman" w:cs="Times New Roman"/>
        </w:rPr>
        <w:t>Низкая оснащенность систем водоснабжения приборами учета не позволяет на сег</w:t>
      </w:r>
      <w:r w:rsidRPr="00CF3BF7">
        <w:rPr>
          <w:rFonts w:ascii="Times New Roman" w:hAnsi="Times New Roman" w:cs="Times New Roman"/>
        </w:rPr>
        <w:t>о</w:t>
      </w:r>
      <w:r w:rsidRPr="00CF3BF7">
        <w:rPr>
          <w:rFonts w:ascii="Times New Roman" w:hAnsi="Times New Roman" w:cs="Times New Roman"/>
        </w:rPr>
        <w:t>дняшнем этапе наладить действенные экономические механизмы регулирования подачи и потребления воды.</w:t>
      </w:r>
    </w:p>
    <w:p w:rsidR="00CF3BF7" w:rsidRPr="00CF3BF7" w:rsidRDefault="00CF3BF7" w:rsidP="00CF3BF7">
      <w:pPr>
        <w:pStyle w:val="1f"/>
        <w:tabs>
          <w:tab w:val="left" w:pos="1414"/>
          <w:tab w:val="left" w:pos="3264"/>
          <w:tab w:val="left" w:pos="5357"/>
          <w:tab w:val="left" w:pos="8122"/>
        </w:tabs>
        <w:ind w:left="142" w:firstLine="0"/>
        <w:jc w:val="both"/>
        <w:rPr>
          <w:rFonts w:ascii="Times New Roman" w:hAnsi="Times New Roman" w:cs="Times New Roman"/>
        </w:rPr>
      </w:pPr>
      <w:bookmarkStart w:id="100" w:name="bookmark102"/>
      <w:bookmarkEnd w:id="100"/>
      <w:r>
        <w:rPr>
          <w:rFonts w:ascii="Times New Roman" w:hAnsi="Times New Roman" w:cs="Times New Roman"/>
        </w:rPr>
        <w:t xml:space="preserve">- </w:t>
      </w:r>
      <w:r w:rsidRPr="00CF3BF7">
        <w:rPr>
          <w:rFonts w:ascii="Times New Roman" w:hAnsi="Times New Roman" w:cs="Times New Roman"/>
        </w:rPr>
        <w:t>Состояние</w:t>
      </w:r>
      <w:r w:rsidRPr="00CF3BF7">
        <w:rPr>
          <w:rFonts w:ascii="Times New Roman" w:hAnsi="Times New Roman" w:cs="Times New Roman"/>
        </w:rPr>
        <w:tab/>
        <w:t>большинства</w:t>
      </w:r>
      <w:r w:rsidRPr="00CF3BF7">
        <w:rPr>
          <w:rFonts w:ascii="Times New Roman" w:hAnsi="Times New Roman" w:cs="Times New Roman"/>
        </w:rPr>
        <w:tab/>
        <w:t>водохозяйственных</w:t>
      </w:r>
      <w:r w:rsidRPr="00CF3BF7">
        <w:rPr>
          <w:rFonts w:ascii="Times New Roman" w:hAnsi="Times New Roman" w:cs="Times New Roman"/>
        </w:rPr>
        <w:tab/>
        <w:t>сооружений</w:t>
      </w:r>
    </w:p>
    <w:p w:rsidR="00CF3BF7" w:rsidRPr="00CF3BF7" w:rsidRDefault="00CF3BF7" w:rsidP="00CF3BF7">
      <w:pPr>
        <w:pStyle w:val="1f"/>
        <w:ind w:left="-567" w:firstLine="709"/>
        <w:jc w:val="both"/>
        <w:rPr>
          <w:rFonts w:ascii="Times New Roman" w:hAnsi="Times New Roman" w:cs="Times New Roman"/>
        </w:rPr>
      </w:pPr>
      <w:r w:rsidRPr="00CF3BF7">
        <w:rPr>
          <w:rFonts w:ascii="Times New Roman" w:hAnsi="Times New Roman" w:cs="Times New Roman"/>
        </w:rPr>
        <w:t>(гидротехнических, водопроводно-канализационного хозяйства и др.) по-прежнему нельзя признать удовлетворительным в силу двух причин: запущенности многих объектов и трудностей с освоением средств, обусловленных острым недостатком квалифицированных кадров и организаций, способных осуществлять их ремонт.</w:t>
      </w:r>
    </w:p>
    <w:p w:rsidR="00CF3BF7" w:rsidRPr="00CF3BF7" w:rsidRDefault="00CF3BF7" w:rsidP="00CF3BF7">
      <w:pPr>
        <w:pStyle w:val="1f"/>
        <w:tabs>
          <w:tab w:val="left" w:pos="1414"/>
        </w:tabs>
        <w:ind w:left="142" w:firstLine="0"/>
        <w:jc w:val="both"/>
        <w:rPr>
          <w:rFonts w:ascii="Times New Roman" w:hAnsi="Times New Roman" w:cs="Times New Roman"/>
        </w:rPr>
      </w:pPr>
      <w:bookmarkStart w:id="101" w:name="bookmark103"/>
      <w:bookmarkEnd w:id="101"/>
      <w:r>
        <w:rPr>
          <w:rFonts w:ascii="Times New Roman" w:hAnsi="Times New Roman" w:cs="Times New Roman"/>
        </w:rPr>
        <w:t xml:space="preserve">- </w:t>
      </w:r>
      <w:r w:rsidRPr="00CF3BF7">
        <w:rPr>
          <w:rFonts w:ascii="Times New Roman" w:hAnsi="Times New Roman" w:cs="Times New Roman"/>
        </w:rPr>
        <w:t>Низкое качество воды водопроводной по микробиологическим показателям:</w:t>
      </w:r>
    </w:p>
    <w:p w:rsidR="00CF3BF7" w:rsidRPr="00CF3BF7" w:rsidRDefault="00CF3BF7" w:rsidP="00CF3BF7">
      <w:pPr>
        <w:pStyle w:val="1f"/>
        <w:tabs>
          <w:tab w:val="left" w:pos="1410"/>
        </w:tabs>
        <w:ind w:left="142" w:firstLine="0"/>
        <w:jc w:val="both"/>
        <w:rPr>
          <w:rFonts w:ascii="Times New Roman" w:hAnsi="Times New Roman" w:cs="Times New Roman"/>
        </w:rPr>
      </w:pPr>
      <w:bookmarkStart w:id="102" w:name="bookmark104"/>
      <w:bookmarkEnd w:id="102"/>
      <w:r>
        <w:rPr>
          <w:rFonts w:ascii="Times New Roman" w:hAnsi="Times New Roman" w:cs="Times New Roman"/>
        </w:rPr>
        <w:t xml:space="preserve">- </w:t>
      </w:r>
      <w:r w:rsidRPr="00CF3BF7">
        <w:rPr>
          <w:rFonts w:ascii="Times New Roman" w:hAnsi="Times New Roman" w:cs="Times New Roman"/>
        </w:rPr>
        <w:t>Качество воды не соответствует требованиям СанПиН 2.1.1074-01 в некоторых населе</w:t>
      </w:r>
      <w:r w:rsidRPr="00CF3BF7">
        <w:rPr>
          <w:rFonts w:ascii="Times New Roman" w:hAnsi="Times New Roman" w:cs="Times New Roman"/>
        </w:rPr>
        <w:t>н</w:t>
      </w:r>
      <w:r w:rsidRPr="00CF3BF7">
        <w:rPr>
          <w:rFonts w:ascii="Times New Roman" w:hAnsi="Times New Roman" w:cs="Times New Roman"/>
        </w:rPr>
        <w:t>ных пунктах Поддорского муниципального района.</w:t>
      </w:r>
    </w:p>
    <w:p w:rsidR="00CF3BF7" w:rsidRDefault="00CF3BF7" w:rsidP="006377DD">
      <w:pPr>
        <w:pStyle w:val="1f"/>
        <w:tabs>
          <w:tab w:val="left" w:pos="1410"/>
        </w:tabs>
        <w:ind w:left="-567" w:firstLine="709"/>
        <w:jc w:val="both"/>
        <w:rPr>
          <w:rFonts w:ascii="Times New Roman" w:hAnsi="Times New Roman" w:cs="Times New Roman"/>
        </w:rPr>
      </w:pPr>
      <w:bookmarkStart w:id="103" w:name="bookmark105"/>
      <w:bookmarkEnd w:id="103"/>
      <w:r>
        <w:rPr>
          <w:rFonts w:ascii="Times New Roman" w:hAnsi="Times New Roman" w:cs="Times New Roman"/>
        </w:rPr>
        <w:t xml:space="preserve">- </w:t>
      </w:r>
      <w:r w:rsidRPr="00CF3BF7">
        <w:rPr>
          <w:rFonts w:ascii="Times New Roman" w:hAnsi="Times New Roman" w:cs="Times New Roman"/>
        </w:rPr>
        <w:t>Необходимо обеспечить охрану источников водоснабжения в Поддорском муниципал</w:t>
      </w:r>
      <w:r w:rsidRPr="00CF3BF7">
        <w:rPr>
          <w:rFonts w:ascii="Times New Roman" w:hAnsi="Times New Roman" w:cs="Times New Roman"/>
        </w:rPr>
        <w:t>ь</w:t>
      </w:r>
      <w:r w:rsidRPr="00CF3BF7">
        <w:rPr>
          <w:rFonts w:ascii="Times New Roman" w:hAnsi="Times New Roman" w:cs="Times New Roman"/>
        </w:rPr>
        <w:t>ном районе.</w:t>
      </w:r>
    </w:p>
    <w:p w:rsidR="006377DD" w:rsidRPr="006377DD" w:rsidRDefault="006377DD" w:rsidP="006377DD">
      <w:pPr>
        <w:pStyle w:val="af9"/>
        <w:ind w:left="-567" w:firstLine="851"/>
        <w:jc w:val="both"/>
        <w:rPr>
          <w:rFonts w:ascii="Times New Roman" w:hAnsi="Times New Roman" w:cs="Times New Roman"/>
          <w:sz w:val="24"/>
          <w:szCs w:val="24"/>
        </w:rPr>
      </w:pPr>
      <w:r w:rsidRPr="006377DD">
        <w:rPr>
          <w:rFonts w:ascii="Times New Roman" w:hAnsi="Times New Roman" w:cs="Times New Roman"/>
          <w:sz w:val="24"/>
          <w:szCs w:val="24"/>
        </w:rPr>
        <w:t>Основным источником хозяйственно-питьевого водоснабжения в Поддорском муниц</w:t>
      </w:r>
      <w:r w:rsidRPr="006377DD">
        <w:rPr>
          <w:rFonts w:ascii="Times New Roman" w:hAnsi="Times New Roman" w:cs="Times New Roman"/>
          <w:sz w:val="24"/>
          <w:szCs w:val="24"/>
        </w:rPr>
        <w:t>и</w:t>
      </w:r>
      <w:r w:rsidRPr="006377DD">
        <w:rPr>
          <w:rFonts w:ascii="Times New Roman" w:hAnsi="Times New Roman" w:cs="Times New Roman"/>
          <w:sz w:val="24"/>
          <w:szCs w:val="24"/>
        </w:rPr>
        <w:lastRenderedPageBreak/>
        <w:t>пальном районе являются подземные воды.</w:t>
      </w:r>
      <w:r w:rsidR="00073031">
        <w:rPr>
          <w:rFonts w:ascii="Times New Roman" w:hAnsi="Times New Roman" w:cs="Times New Roman"/>
          <w:sz w:val="24"/>
          <w:szCs w:val="24"/>
        </w:rPr>
        <w:t xml:space="preserve"> </w:t>
      </w:r>
      <w:r w:rsidRPr="006377DD">
        <w:rPr>
          <w:rFonts w:ascii="Times New Roman" w:hAnsi="Times New Roman" w:cs="Times New Roman"/>
          <w:sz w:val="24"/>
          <w:szCs w:val="24"/>
        </w:rPr>
        <w:t>Источники централизованного водоснабжения</w:t>
      </w:r>
      <w:r>
        <w:rPr>
          <w:rFonts w:ascii="Times New Roman" w:hAnsi="Times New Roman" w:cs="Times New Roman"/>
          <w:sz w:val="24"/>
          <w:szCs w:val="24"/>
        </w:rPr>
        <w:t xml:space="preserve"> представлены в таблице </w:t>
      </w:r>
      <w:r w:rsidR="008D082C">
        <w:rPr>
          <w:rFonts w:ascii="Times New Roman" w:hAnsi="Times New Roman" w:cs="Times New Roman"/>
          <w:sz w:val="24"/>
          <w:szCs w:val="24"/>
        </w:rPr>
        <w:t>6</w:t>
      </w:r>
      <w:r>
        <w:rPr>
          <w:rFonts w:ascii="Times New Roman" w:hAnsi="Times New Roman" w:cs="Times New Roman"/>
          <w:sz w:val="24"/>
          <w:szCs w:val="24"/>
        </w:rPr>
        <w:t>.</w:t>
      </w:r>
      <w:r w:rsidR="00876B86">
        <w:rPr>
          <w:rFonts w:ascii="Times New Roman" w:hAnsi="Times New Roman" w:cs="Times New Roman"/>
          <w:sz w:val="24"/>
          <w:szCs w:val="24"/>
        </w:rPr>
        <w:t>1</w:t>
      </w:r>
      <w:r>
        <w:rPr>
          <w:rFonts w:ascii="Times New Roman" w:hAnsi="Times New Roman" w:cs="Times New Roman"/>
          <w:sz w:val="24"/>
          <w:szCs w:val="24"/>
        </w:rPr>
        <w:t>.1.</w:t>
      </w:r>
    </w:p>
    <w:p w:rsidR="006377DD" w:rsidRPr="006377DD" w:rsidRDefault="006377DD" w:rsidP="006377DD">
      <w:pPr>
        <w:pStyle w:val="af9"/>
        <w:ind w:left="-567" w:firstLine="851"/>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8D082C">
        <w:rPr>
          <w:rFonts w:ascii="Times New Roman" w:hAnsi="Times New Roman" w:cs="Times New Roman"/>
          <w:sz w:val="24"/>
          <w:szCs w:val="24"/>
        </w:rPr>
        <w:t>6.</w:t>
      </w:r>
      <w:r w:rsidR="00876B86">
        <w:rPr>
          <w:rFonts w:ascii="Times New Roman" w:hAnsi="Times New Roman" w:cs="Times New Roman"/>
          <w:sz w:val="24"/>
          <w:szCs w:val="24"/>
        </w:rPr>
        <w:t>1</w:t>
      </w:r>
      <w:r>
        <w:rPr>
          <w:rFonts w:ascii="Times New Roman" w:hAnsi="Times New Roman" w:cs="Times New Roman"/>
          <w:sz w:val="24"/>
          <w:szCs w:val="24"/>
        </w:rPr>
        <w:t>.1.</w:t>
      </w:r>
    </w:p>
    <w:tbl>
      <w:tblPr>
        <w:tblOverlap w:val="never"/>
        <w:tblW w:w="0" w:type="auto"/>
        <w:jc w:val="center"/>
        <w:tblLayout w:type="fixed"/>
        <w:tblCellMar>
          <w:left w:w="10" w:type="dxa"/>
          <w:right w:w="10" w:type="dxa"/>
        </w:tblCellMar>
        <w:tblLook w:val="04A0"/>
      </w:tblPr>
      <w:tblGrid>
        <w:gridCol w:w="562"/>
        <w:gridCol w:w="4939"/>
        <w:gridCol w:w="1315"/>
        <w:gridCol w:w="1507"/>
      </w:tblGrid>
      <w:tr w:rsidR="006377DD" w:rsidRPr="006377DD" w:rsidTr="00956947">
        <w:trPr>
          <w:trHeight w:hRule="exact" w:val="677"/>
          <w:jc w:val="center"/>
        </w:trPr>
        <w:tc>
          <w:tcPr>
            <w:tcW w:w="562" w:type="dxa"/>
            <w:tcBorders>
              <w:top w:val="single" w:sz="4" w:space="0" w:color="auto"/>
              <w:left w:val="single" w:sz="4" w:space="0" w:color="auto"/>
            </w:tcBorders>
            <w:shd w:val="clear" w:color="auto" w:fill="FFFFFF"/>
            <w:vAlign w:val="center"/>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 п/п</w:t>
            </w:r>
          </w:p>
        </w:tc>
        <w:tc>
          <w:tcPr>
            <w:tcW w:w="4939" w:type="dxa"/>
            <w:tcBorders>
              <w:top w:val="single" w:sz="4" w:space="0" w:color="auto"/>
              <w:left w:val="single" w:sz="4" w:space="0" w:color="auto"/>
            </w:tcBorders>
            <w:shd w:val="clear" w:color="auto" w:fill="FFFFFF"/>
            <w:vAlign w:val="center"/>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Наименование</w:t>
            </w:r>
          </w:p>
        </w:tc>
        <w:tc>
          <w:tcPr>
            <w:tcW w:w="1315" w:type="dxa"/>
            <w:tcBorders>
              <w:top w:val="single" w:sz="4" w:space="0" w:color="auto"/>
              <w:left w:val="single" w:sz="4" w:space="0" w:color="auto"/>
            </w:tcBorders>
            <w:shd w:val="clear" w:color="auto" w:fill="FFFFFF"/>
            <w:vAlign w:val="center"/>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Ед. измер.</w:t>
            </w:r>
          </w:p>
        </w:tc>
        <w:tc>
          <w:tcPr>
            <w:tcW w:w="1507" w:type="dxa"/>
            <w:tcBorders>
              <w:top w:val="single" w:sz="4" w:space="0" w:color="auto"/>
              <w:left w:val="single" w:sz="4" w:space="0" w:color="auto"/>
              <w:right w:val="single" w:sz="4" w:space="0" w:color="auto"/>
            </w:tcBorders>
            <w:shd w:val="clear" w:color="auto" w:fill="FFFFFF"/>
            <w:vAlign w:val="center"/>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Количество</w:t>
            </w:r>
          </w:p>
        </w:tc>
      </w:tr>
      <w:tr w:rsidR="006377DD" w:rsidRPr="006377DD" w:rsidTr="00956947">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1</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с.Поддорье, ул.Юбилейная</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3,0</w:t>
            </w:r>
          </w:p>
        </w:tc>
      </w:tr>
      <w:tr w:rsidR="006377DD" w:rsidRPr="006377DD" w:rsidTr="00956947">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2</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с.Поддорье, пер.Труда</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5,4</w:t>
            </w:r>
          </w:p>
        </w:tc>
      </w:tr>
      <w:tr w:rsidR="006377DD" w:rsidRPr="006377DD" w:rsidTr="00956947">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3</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с.Поддорье, ул.Лесная</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2,5</w:t>
            </w:r>
          </w:p>
        </w:tc>
      </w:tr>
      <w:tr w:rsidR="006377DD" w:rsidRPr="006377DD" w:rsidTr="00956947">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4</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с.Поддорье, ул.Кооперативная</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7,2</w:t>
            </w:r>
          </w:p>
        </w:tc>
      </w:tr>
      <w:tr w:rsidR="006377DD" w:rsidRPr="006377DD" w:rsidTr="00956947">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5</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с.Поддорье, ул.Дружбы</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3,5</w:t>
            </w:r>
          </w:p>
        </w:tc>
      </w:tr>
      <w:tr w:rsidR="006377DD" w:rsidRPr="006377DD" w:rsidTr="00956947">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6</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с.Масловское</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956947">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7</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д.Тугино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956947">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8</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д.Минцево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3,24</w:t>
            </w:r>
          </w:p>
        </w:tc>
      </w:tr>
      <w:tr w:rsidR="006377DD" w:rsidRPr="006377DD" w:rsidTr="00956947">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ind w:firstLine="220"/>
              <w:jc w:val="left"/>
              <w:rPr>
                <w:rFonts w:ascii="Times New Roman" w:hAnsi="Times New Roman" w:cs="Times New Roman"/>
                <w:sz w:val="24"/>
                <w:szCs w:val="24"/>
              </w:rPr>
            </w:pPr>
            <w:r w:rsidRPr="006377DD">
              <w:rPr>
                <w:rFonts w:ascii="Times New Roman" w:hAnsi="Times New Roman" w:cs="Times New Roman"/>
                <w:sz w:val="24"/>
                <w:szCs w:val="24"/>
              </w:rPr>
              <w:t>9</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д.Нивки</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9,0</w:t>
            </w:r>
          </w:p>
        </w:tc>
      </w:tr>
      <w:tr w:rsidR="006377DD" w:rsidRPr="006377DD" w:rsidTr="00956947">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10</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д.Андроново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956947">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11</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д.Филистово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956947">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12</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д.Лисичкино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956947">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13</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д.Бураково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956947">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14</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д.Селеево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956947">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15</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д.Слеево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6,0</w:t>
            </w:r>
          </w:p>
        </w:tc>
      </w:tr>
      <w:tr w:rsidR="006377DD" w:rsidRPr="006377DD" w:rsidTr="00956947">
        <w:trPr>
          <w:trHeight w:hRule="exact" w:val="283"/>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16</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д.Перегино</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956947">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17</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с.Белеб</w:t>
            </w:r>
            <w:r w:rsidR="009A23CB">
              <w:rPr>
                <w:rFonts w:ascii="Times New Roman" w:hAnsi="Times New Roman" w:cs="Times New Roman"/>
                <w:sz w:val="24"/>
                <w:szCs w:val="24"/>
              </w:rPr>
              <w:t>ё</w:t>
            </w:r>
            <w:r w:rsidRPr="006377DD">
              <w:rPr>
                <w:rFonts w:ascii="Times New Roman" w:hAnsi="Times New Roman" w:cs="Times New Roman"/>
                <w:sz w:val="24"/>
                <w:szCs w:val="24"/>
              </w:rPr>
              <w:t>лка</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3,0</w:t>
            </w:r>
          </w:p>
        </w:tc>
      </w:tr>
      <w:tr w:rsidR="006377DD" w:rsidRPr="006377DD" w:rsidTr="00956947">
        <w:trPr>
          <w:trHeight w:hRule="exact" w:val="288"/>
          <w:jc w:val="center"/>
        </w:trPr>
        <w:tc>
          <w:tcPr>
            <w:tcW w:w="562"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18</w:t>
            </w:r>
          </w:p>
        </w:tc>
        <w:tc>
          <w:tcPr>
            <w:tcW w:w="4939"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д.Заозерье</w:t>
            </w:r>
          </w:p>
        </w:tc>
        <w:tc>
          <w:tcPr>
            <w:tcW w:w="1315" w:type="dxa"/>
            <w:tcBorders>
              <w:top w:val="single" w:sz="4" w:space="0" w:color="auto"/>
              <w:lef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r w:rsidR="006377DD" w:rsidRPr="006377DD" w:rsidTr="00956947">
        <w:trPr>
          <w:trHeight w:hRule="exact" w:val="293"/>
          <w:jc w:val="center"/>
        </w:trPr>
        <w:tc>
          <w:tcPr>
            <w:tcW w:w="562" w:type="dxa"/>
            <w:tcBorders>
              <w:top w:val="single" w:sz="4" w:space="0" w:color="auto"/>
              <w:left w:val="single" w:sz="4" w:space="0" w:color="auto"/>
              <w:bottom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19</w:t>
            </w:r>
          </w:p>
        </w:tc>
        <w:tc>
          <w:tcPr>
            <w:tcW w:w="4939" w:type="dxa"/>
            <w:tcBorders>
              <w:top w:val="single" w:sz="4" w:space="0" w:color="auto"/>
              <w:left w:val="single" w:sz="4" w:space="0" w:color="auto"/>
              <w:bottom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Артскважина д.Зимник</w:t>
            </w:r>
          </w:p>
        </w:tc>
        <w:tc>
          <w:tcPr>
            <w:tcW w:w="1315" w:type="dxa"/>
            <w:tcBorders>
              <w:top w:val="single" w:sz="4" w:space="0" w:color="auto"/>
              <w:left w:val="single" w:sz="4" w:space="0" w:color="auto"/>
              <w:bottom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М куб/час</w:t>
            </w:r>
          </w:p>
        </w:tc>
        <w:tc>
          <w:tcPr>
            <w:tcW w:w="1507" w:type="dxa"/>
            <w:tcBorders>
              <w:top w:val="single" w:sz="4" w:space="0" w:color="auto"/>
              <w:left w:val="single" w:sz="4" w:space="0" w:color="auto"/>
              <w:bottom w:val="single" w:sz="4" w:space="0" w:color="auto"/>
              <w:right w:val="single" w:sz="4" w:space="0" w:color="auto"/>
            </w:tcBorders>
            <w:shd w:val="clear" w:color="auto" w:fill="FFFFFF"/>
            <w:vAlign w:val="bottom"/>
          </w:tcPr>
          <w:p w:rsidR="006377DD" w:rsidRPr="006377DD" w:rsidRDefault="006377DD" w:rsidP="006377DD">
            <w:pPr>
              <w:pStyle w:val="af7"/>
              <w:rPr>
                <w:rFonts w:ascii="Times New Roman" w:hAnsi="Times New Roman" w:cs="Times New Roman"/>
                <w:sz w:val="24"/>
                <w:szCs w:val="24"/>
              </w:rPr>
            </w:pPr>
            <w:r w:rsidRPr="006377DD">
              <w:rPr>
                <w:rFonts w:ascii="Times New Roman" w:hAnsi="Times New Roman" w:cs="Times New Roman"/>
                <w:sz w:val="24"/>
                <w:szCs w:val="24"/>
              </w:rPr>
              <w:t>3,6</w:t>
            </w:r>
          </w:p>
        </w:tc>
      </w:tr>
    </w:tbl>
    <w:p w:rsidR="005D115D" w:rsidRDefault="005D115D" w:rsidP="005D115D"/>
    <w:p w:rsidR="00983FA0" w:rsidRPr="006377DD" w:rsidRDefault="00C836A6" w:rsidP="00983FA0">
      <w:pPr>
        <w:pStyle w:val="af9"/>
        <w:ind w:left="-567" w:firstLine="851"/>
        <w:jc w:val="both"/>
        <w:rPr>
          <w:rFonts w:ascii="Times New Roman" w:hAnsi="Times New Roman" w:cs="Times New Roman"/>
          <w:sz w:val="24"/>
          <w:szCs w:val="24"/>
        </w:rPr>
      </w:pPr>
      <w:r w:rsidRPr="00C836A6">
        <w:rPr>
          <w:rFonts w:ascii="Times New Roman" w:hAnsi="Times New Roman" w:cs="Times New Roman"/>
          <w:bCs/>
          <w:sz w:val="24"/>
          <w:szCs w:val="24"/>
        </w:rPr>
        <w:t>Водозаборы, расположенные на территории Поддорского муниципального района</w:t>
      </w:r>
      <w:r w:rsidR="00073031">
        <w:rPr>
          <w:rFonts w:ascii="Times New Roman" w:hAnsi="Times New Roman" w:cs="Times New Roman"/>
          <w:bCs/>
          <w:sz w:val="24"/>
          <w:szCs w:val="24"/>
        </w:rPr>
        <w:t>,</w:t>
      </w:r>
      <w:r w:rsidR="00983FA0">
        <w:rPr>
          <w:rFonts w:ascii="Times New Roman" w:hAnsi="Times New Roman" w:cs="Times New Roman"/>
          <w:bCs/>
          <w:sz w:val="24"/>
          <w:szCs w:val="24"/>
        </w:rPr>
        <w:t xml:space="preserve"> пре</w:t>
      </w:r>
      <w:r w:rsidR="00983FA0">
        <w:rPr>
          <w:rFonts w:ascii="Times New Roman" w:hAnsi="Times New Roman" w:cs="Times New Roman"/>
          <w:bCs/>
          <w:sz w:val="24"/>
          <w:szCs w:val="24"/>
        </w:rPr>
        <w:t>д</w:t>
      </w:r>
      <w:r w:rsidR="00983FA0">
        <w:rPr>
          <w:rFonts w:ascii="Times New Roman" w:hAnsi="Times New Roman" w:cs="Times New Roman"/>
          <w:bCs/>
          <w:sz w:val="24"/>
          <w:szCs w:val="24"/>
        </w:rPr>
        <w:t xml:space="preserve">ставлены в таблице </w:t>
      </w:r>
      <w:r w:rsidR="008D082C">
        <w:rPr>
          <w:rFonts w:ascii="Times New Roman" w:hAnsi="Times New Roman" w:cs="Times New Roman"/>
          <w:sz w:val="24"/>
          <w:szCs w:val="24"/>
        </w:rPr>
        <w:t>6</w:t>
      </w:r>
      <w:r w:rsidR="00983FA0">
        <w:rPr>
          <w:rFonts w:ascii="Times New Roman" w:hAnsi="Times New Roman" w:cs="Times New Roman"/>
          <w:sz w:val="24"/>
          <w:szCs w:val="24"/>
        </w:rPr>
        <w:t>.</w:t>
      </w:r>
      <w:r w:rsidR="00876B86">
        <w:rPr>
          <w:rFonts w:ascii="Times New Roman" w:hAnsi="Times New Roman" w:cs="Times New Roman"/>
          <w:sz w:val="24"/>
          <w:szCs w:val="24"/>
        </w:rPr>
        <w:t>1</w:t>
      </w:r>
      <w:r w:rsidR="00983FA0">
        <w:rPr>
          <w:rFonts w:ascii="Times New Roman" w:hAnsi="Times New Roman" w:cs="Times New Roman"/>
          <w:sz w:val="24"/>
          <w:szCs w:val="24"/>
        </w:rPr>
        <w:t>.2.</w:t>
      </w:r>
    </w:p>
    <w:p w:rsidR="00983FA0" w:rsidRDefault="00983FA0" w:rsidP="00983FA0">
      <w:pPr>
        <w:ind w:left="-567" w:firstLine="567"/>
        <w:jc w:val="right"/>
        <w:rPr>
          <w:bCs/>
        </w:rPr>
      </w:pPr>
      <w:r>
        <w:t xml:space="preserve">Таблица </w:t>
      </w:r>
      <w:r w:rsidR="008D082C">
        <w:t>6.</w:t>
      </w:r>
      <w:r w:rsidR="00876B86">
        <w:t>1</w:t>
      </w:r>
      <w:r>
        <w:t>.2.</w:t>
      </w:r>
    </w:p>
    <w:tbl>
      <w:tblPr>
        <w:tblStyle w:val="af"/>
        <w:tblW w:w="0" w:type="auto"/>
        <w:tblInd w:w="-459" w:type="dxa"/>
        <w:tblLayout w:type="fixed"/>
        <w:tblLook w:val="04A0"/>
      </w:tblPr>
      <w:tblGrid>
        <w:gridCol w:w="567"/>
        <w:gridCol w:w="1460"/>
        <w:gridCol w:w="1572"/>
        <w:gridCol w:w="1572"/>
        <w:gridCol w:w="1814"/>
        <w:gridCol w:w="1451"/>
        <w:gridCol w:w="1451"/>
      </w:tblGrid>
      <w:tr w:rsidR="00983FA0" w:rsidTr="00983FA0">
        <w:trPr>
          <w:trHeight w:val="1363"/>
        </w:trPr>
        <w:tc>
          <w:tcPr>
            <w:tcW w:w="567" w:type="dxa"/>
          </w:tcPr>
          <w:p w:rsidR="00113037" w:rsidRDefault="00983FA0" w:rsidP="00983FA0">
            <w:pPr>
              <w:jc w:val="center"/>
            </w:pPr>
            <w:r w:rsidRPr="00A714E2">
              <w:t>№</w:t>
            </w:r>
          </w:p>
          <w:p w:rsidR="00983FA0" w:rsidRPr="00A714E2" w:rsidRDefault="00983FA0" w:rsidP="00983FA0">
            <w:pPr>
              <w:jc w:val="center"/>
            </w:pPr>
            <w:r w:rsidRPr="00A714E2">
              <w:t>п</w:t>
            </w:r>
            <w:r w:rsidR="00113037">
              <w:t>/</w:t>
            </w:r>
            <w:r w:rsidRPr="00A714E2">
              <w:t>п</w:t>
            </w:r>
          </w:p>
        </w:tc>
        <w:tc>
          <w:tcPr>
            <w:tcW w:w="1460" w:type="dxa"/>
          </w:tcPr>
          <w:p w:rsidR="00983FA0" w:rsidRPr="00A714E2" w:rsidRDefault="00983FA0" w:rsidP="00113037">
            <w:pPr>
              <w:jc w:val="center"/>
            </w:pPr>
            <w:r w:rsidRPr="00A714E2">
              <w:t>Наименов</w:t>
            </w:r>
            <w:r w:rsidRPr="00A714E2">
              <w:t>а</w:t>
            </w:r>
            <w:r w:rsidRPr="00A714E2">
              <w:t>ние</w:t>
            </w:r>
          </w:p>
          <w:p w:rsidR="00113037" w:rsidRDefault="00983FA0" w:rsidP="00113037">
            <w:pPr>
              <w:jc w:val="center"/>
            </w:pPr>
            <w:r w:rsidRPr="00A714E2">
              <w:t>№ артскв</w:t>
            </w:r>
            <w:r w:rsidRPr="00A714E2">
              <w:t>а</w:t>
            </w:r>
            <w:r w:rsidRPr="00A714E2">
              <w:t>жи</w:t>
            </w:r>
          </w:p>
          <w:p w:rsidR="00983FA0" w:rsidRPr="00A714E2" w:rsidRDefault="00983FA0" w:rsidP="00113037">
            <w:pPr>
              <w:jc w:val="center"/>
            </w:pPr>
            <w:r w:rsidRPr="00A714E2">
              <w:t>ны</w:t>
            </w:r>
          </w:p>
        </w:tc>
        <w:tc>
          <w:tcPr>
            <w:tcW w:w="1572" w:type="dxa"/>
          </w:tcPr>
          <w:p w:rsidR="00983FA0" w:rsidRPr="00A714E2" w:rsidRDefault="00983FA0" w:rsidP="00113037">
            <w:pPr>
              <w:jc w:val="center"/>
            </w:pPr>
            <w:r w:rsidRPr="00A714E2">
              <w:t>Адрес</w:t>
            </w:r>
          </w:p>
          <w:p w:rsidR="00983FA0" w:rsidRPr="00A714E2" w:rsidRDefault="00983FA0" w:rsidP="00113037">
            <w:pPr>
              <w:jc w:val="center"/>
            </w:pPr>
            <w:r w:rsidRPr="00A714E2">
              <w:t>вид забора</w:t>
            </w:r>
          </w:p>
        </w:tc>
        <w:tc>
          <w:tcPr>
            <w:tcW w:w="1572" w:type="dxa"/>
          </w:tcPr>
          <w:p w:rsidR="00983FA0" w:rsidRPr="00A714E2" w:rsidRDefault="00983FA0" w:rsidP="00113037">
            <w:pPr>
              <w:jc w:val="center"/>
            </w:pPr>
            <w:r w:rsidRPr="00A714E2">
              <w:t>Характер</w:t>
            </w:r>
            <w:r w:rsidRPr="00A714E2">
              <w:t>и</w:t>
            </w:r>
            <w:r w:rsidRPr="00A714E2">
              <w:t>стика</w:t>
            </w:r>
          </w:p>
        </w:tc>
        <w:tc>
          <w:tcPr>
            <w:tcW w:w="1814" w:type="dxa"/>
          </w:tcPr>
          <w:p w:rsidR="00983FA0" w:rsidRPr="00A714E2" w:rsidRDefault="00983FA0" w:rsidP="00113037">
            <w:pPr>
              <w:jc w:val="center"/>
            </w:pPr>
            <w:r w:rsidRPr="00A714E2">
              <w:t>Размеры ЗСО</w:t>
            </w:r>
          </w:p>
          <w:p w:rsidR="00983FA0" w:rsidRPr="00A714E2" w:rsidRDefault="00983FA0" w:rsidP="00113037">
            <w:pPr>
              <w:jc w:val="center"/>
            </w:pPr>
            <w:r w:rsidRPr="00A714E2">
              <w:t xml:space="preserve">1-й пояс, м. / </w:t>
            </w:r>
            <w:r w:rsidRPr="00A714E2">
              <w:rPr>
                <w:lang w:val="en-US"/>
              </w:rPr>
              <w:t>R</w:t>
            </w:r>
            <w:r w:rsidRPr="00A714E2">
              <w:t>-радиус, м.</w:t>
            </w:r>
          </w:p>
          <w:p w:rsidR="00983FA0" w:rsidRPr="00A714E2" w:rsidRDefault="00983FA0" w:rsidP="00113037">
            <w:pPr>
              <w:jc w:val="center"/>
            </w:pPr>
            <w:r w:rsidRPr="00A714E2">
              <w:t>Дуст, мм. Дин. уров. М.</w:t>
            </w:r>
          </w:p>
        </w:tc>
        <w:tc>
          <w:tcPr>
            <w:tcW w:w="1451" w:type="dxa"/>
          </w:tcPr>
          <w:p w:rsidR="00983FA0" w:rsidRPr="00A714E2" w:rsidRDefault="00983FA0" w:rsidP="00113037">
            <w:pPr>
              <w:jc w:val="center"/>
            </w:pPr>
            <w:r w:rsidRPr="00A714E2">
              <w:t>№ и дата заключения</w:t>
            </w:r>
          </w:p>
        </w:tc>
        <w:tc>
          <w:tcPr>
            <w:tcW w:w="1451" w:type="dxa"/>
          </w:tcPr>
          <w:p w:rsidR="00983FA0" w:rsidRPr="00A714E2" w:rsidRDefault="00983FA0" w:rsidP="00113037">
            <w:pPr>
              <w:jc w:val="center"/>
            </w:pPr>
            <w:r w:rsidRPr="00A714E2">
              <w:t>Количество абонентов</w:t>
            </w:r>
          </w:p>
          <w:p w:rsidR="00983FA0" w:rsidRPr="00A714E2" w:rsidRDefault="00983FA0" w:rsidP="00113037">
            <w:pPr>
              <w:jc w:val="center"/>
            </w:pPr>
            <w:r w:rsidRPr="00A714E2">
              <w:t>мощность, процент з</w:t>
            </w:r>
            <w:r w:rsidRPr="00A714E2">
              <w:t>а</w:t>
            </w:r>
            <w:r w:rsidRPr="00A714E2">
              <w:t>груженности</w:t>
            </w:r>
          </w:p>
        </w:tc>
      </w:tr>
      <w:tr w:rsidR="00983FA0" w:rsidTr="00983FA0">
        <w:trPr>
          <w:trHeight w:val="1374"/>
        </w:trPr>
        <w:tc>
          <w:tcPr>
            <w:tcW w:w="567" w:type="dxa"/>
          </w:tcPr>
          <w:p w:rsidR="00983FA0" w:rsidRPr="00A714E2" w:rsidRDefault="00983FA0" w:rsidP="00983FA0">
            <w:pPr>
              <w:jc w:val="center"/>
            </w:pPr>
            <w:r w:rsidRPr="00A714E2">
              <w:t>1</w:t>
            </w:r>
          </w:p>
        </w:tc>
        <w:tc>
          <w:tcPr>
            <w:tcW w:w="1460" w:type="dxa"/>
          </w:tcPr>
          <w:p w:rsidR="00983FA0" w:rsidRPr="00A714E2" w:rsidRDefault="00983FA0" w:rsidP="00983FA0">
            <w:r w:rsidRPr="00A714E2">
              <w:t>с. Поддорье Мелиор</w:t>
            </w:r>
            <w:r w:rsidRPr="00A714E2">
              <w:t>а</w:t>
            </w:r>
            <w:r w:rsidRPr="00A714E2">
              <w:t>тивная № 1787</w:t>
            </w:r>
          </w:p>
        </w:tc>
        <w:tc>
          <w:tcPr>
            <w:tcW w:w="1572" w:type="dxa"/>
          </w:tcPr>
          <w:p w:rsidR="00983FA0" w:rsidRPr="00A714E2" w:rsidRDefault="00983FA0" w:rsidP="00983FA0">
            <w:r w:rsidRPr="00A714E2">
              <w:t xml:space="preserve">с. Поддорье </w:t>
            </w:r>
          </w:p>
          <w:p w:rsidR="00983FA0" w:rsidRPr="00A714E2" w:rsidRDefault="00983FA0" w:rsidP="00983FA0">
            <w:r w:rsidRPr="00A714E2">
              <w:t xml:space="preserve">ул. Дружбы 6а </w:t>
            </w:r>
          </w:p>
          <w:p w:rsidR="00983FA0" w:rsidRPr="00A714E2" w:rsidRDefault="00983FA0" w:rsidP="00983FA0">
            <w:r w:rsidRPr="00A714E2">
              <w:t>безбашенная</w:t>
            </w:r>
          </w:p>
        </w:tc>
        <w:tc>
          <w:tcPr>
            <w:tcW w:w="1572" w:type="dxa"/>
          </w:tcPr>
          <w:p w:rsidR="00983FA0" w:rsidRPr="00A714E2" w:rsidRDefault="00983FA0" w:rsidP="00983FA0">
            <w:pPr>
              <w:jc w:val="both"/>
            </w:pPr>
            <w:r w:rsidRPr="00A714E2">
              <w:t>Гбур – 1978 Сур – 7</w:t>
            </w:r>
          </w:p>
          <w:p w:rsidR="006147F8" w:rsidRPr="00A714E2" w:rsidRDefault="00983FA0" w:rsidP="00983FA0">
            <w:pPr>
              <w:jc w:val="both"/>
            </w:pPr>
            <w:r w:rsidRPr="00A714E2">
              <w:t xml:space="preserve">Нау – 67     </w:t>
            </w:r>
          </w:p>
          <w:p w:rsidR="00983FA0" w:rsidRPr="00A714E2" w:rsidRDefault="00983FA0" w:rsidP="00983FA0">
            <w:pPr>
              <w:jc w:val="both"/>
            </w:pPr>
            <w:r w:rsidRPr="00A714E2">
              <w:t>Нм – 140</w:t>
            </w:r>
          </w:p>
          <w:p w:rsidR="006147F8" w:rsidRPr="00A714E2" w:rsidRDefault="00983FA0" w:rsidP="00983FA0">
            <w:pPr>
              <w:jc w:val="both"/>
            </w:pPr>
            <w:r w:rsidRPr="00A714E2">
              <w:rPr>
                <w:lang w:val="en-US"/>
              </w:rPr>
              <w:t>Q</w:t>
            </w:r>
            <w:r w:rsidRPr="00A714E2">
              <w:t xml:space="preserve">уд –0,4 </w:t>
            </w:r>
          </w:p>
          <w:p w:rsidR="00983FA0" w:rsidRPr="00A714E2" w:rsidRDefault="00983FA0" w:rsidP="00983FA0">
            <w:pPr>
              <w:jc w:val="both"/>
            </w:pPr>
            <w:r w:rsidRPr="00A714E2">
              <w:t>Нпониж - 11</w:t>
            </w:r>
          </w:p>
        </w:tc>
        <w:tc>
          <w:tcPr>
            <w:tcW w:w="1814" w:type="dxa"/>
          </w:tcPr>
          <w:p w:rsidR="00983FA0" w:rsidRPr="00A714E2" w:rsidRDefault="00983FA0" w:rsidP="00983FA0">
            <w:pPr>
              <w:jc w:val="both"/>
            </w:pPr>
            <w:r w:rsidRPr="00A714E2">
              <w:t xml:space="preserve">4х4х4х4 </w:t>
            </w:r>
          </w:p>
          <w:p w:rsidR="006147F8" w:rsidRPr="00A714E2" w:rsidRDefault="00983FA0" w:rsidP="00983FA0">
            <w:pPr>
              <w:jc w:val="both"/>
            </w:pPr>
            <w:r w:rsidRPr="00A714E2">
              <w:t xml:space="preserve">Дуст – 273 </w:t>
            </w:r>
          </w:p>
          <w:p w:rsidR="00983FA0" w:rsidRPr="00A714E2" w:rsidRDefault="00983FA0" w:rsidP="00983FA0">
            <w:pPr>
              <w:jc w:val="both"/>
            </w:pPr>
            <w:r w:rsidRPr="00A714E2">
              <w:t>Днур = 18</w:t>
            </w:r>
          </w:p>
        </w:tc>
        <w:tc>
          <w:tcPr>
            <w:tcW w:w="1451" w:type="dxa"/>
          </w:tcPr>
          <w:p w:rsidR="00983FA0" w:rsidRPr="00A714E2" w:rsidRDefault="00983FA0" w:rsidP="00983FA0">
            <w:pPr>
              <w:jc w:val="both"/>
            </w:pPr>
            <w:r w:rsidRPr="00A714E2">
              <w:t>Приказ № 1056</w:t>
            </w:r>
          </w:p>
          <w:p w:rsidR="00983FA0" w:rsidRPr="00A714E2" w:rsidRDefault="00983FA0" w:rsidP="00983FA0">
            <w:pPr>
              <w:jc w:val="both"/>
            </w:pPr>
            <w:r w:rsidRPr="00A714E2">
              <w:t>14.10.2019</w:t>
            </w:r>
          </w:p>
        </w:tc>
        <w:tc>
          <w:tcPr>
            <w:tcW w:w="1451" w:type="dxa"/>
          </w:tcPr>
          <w:p w:rsidR="00983FA0" w:rsidRPr="00A714E2" w:rsidRDefault="00983FA0" w:rsidP="00983FA0">
            <w:pPr>
              <w:jc w:val="both"/>
            </w:pPr>
            <w:r w:rsidRPr="00A714E2">
              <w:t>114</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63"/>
        </w:trPr>
        <w:tc>
          <w:tcPr>
            <w:tcW w:w="567" w:type="dxa"/>
          </w:tcPr>
          <w:p w:rsidR="00983FA0" w:rsidRPr="00A714E2" w:rsidRDefault="00983FA0" w:rsidP="00983FA0">
            <w:pPr>
              <w:jc w:val="center"/>
            </w:pPr>
            <w:r w:rsidRPr="00A714E2">
              <w:t>2</w:t>
            </w:r>
          </w:p>
        </w:tc>
        <w:tc>
          <w:tcPr>
            <w:tcW w:w="1460" w:type="dxa"/>
          </w:tcPr>
          <w:p w:rsidR="00983FA0" w:rsidRPr="00A714E2" w:rsidRDefault="00983FA0" w:rsidP="00983FA0">
            <w:pPr>
              <w:jc w:val="center"/>
            </w:pPr>
            <w:r w:rsidRPr="00A714E2">
              <w:t xml:space="preserve">с. Поддорье </w:t>
            </w:r>
          </w:p>
          <w:p w:rsidR="00983FA0" w:rsidRPr="00A714E2" w:rsidRDefault="00983FA0" w:rsidP="00983FA0">
            <w:pPr>
              <w:jc w:val="center"/>
            </w:pPr>
            <w:r w:rsidRPr="00A714E2">
              <w:t xml:space="preserve">№ Н-10-80 </w:t>
            </w:r>
          </w:p>
        </w:tc>
        <w:tc>
          <w:tcPr>
            <w:tcW w:w="1572" w:type="dxa"/>
          </w:tcPr>
          <w:p w:rsidR="00983FA0" w:rsidRPr="00A714E2" w:rsidRDefault="00983FA0" w:rsidP="00983FA0">
            <w:r w:rsidRPr="00A714E2">
              <w:t xml:space="preserve">с. Поддорье </w:t>
            </w:r>
          </w:p>
          <w:p w:rsidR="00983FA0" w:rsidRPr="00A714E2" w:rsidRDefault="00983FA0" w:rsidP="00983FA0">
            <w:r w:rsidRPr="00A714E2">
              <w:t>ул.Кооперативная д. 12</w:t>
            </w:r>
          </w:p>
          <w:p w:rsidR="00983FA0" w:rsidRPr="00A714E2" w:rsidRDefault="00983FA0" w:rsidP="00983FA0">
            <w:r w:rsidRPr="00A714E2">
              <w:t>безбашенная</w:t>
            </w:r>
          </w:p>
        </w:tc>
        <w:tc>
          <w:tcPr>
            <w:tcW w:w="1572" w:type="dxa"/>
          </w:tcPr>
          <w:p w:rsidR="00983FA0" w:rsidRPr="00A714E2" w:rsidRDefault="00983FA0" w:rsidP="00983FA0">
            <w:pPr>
              <w:jc w:val="both"/>
            </w:pPr>
            <w:r w:rsidRPr="00A714E2">
              <w:t>Гбур –1980 Сур – 12</w:t>
            </w:r>
          </w:p>
          <w:p w:rsidR="006147F8" w:rsidRPr="00A714E2" w:rsidRDefault="00983FA0" w:rsidP="00983FA0">
            <w:pPr>
              <w:jc w:val="both"/>
            </w:pPr>
            <w:r w:rsidRPr="00A714E2">
              <w:t xml:space="preserve">Нау – 90 </w:t>
            </w:r>
          </w:p>
          <w:p w:rsidR="00983FA0" w:rsidRPr="00A714E2" w:rsidRDefault="00983FA0" w:rsidP="00983FA0">
            <w:pPr>
              <w:jc w:val="both"/>
            </w:pPr>
            <w:r w:rsidRPr="00A714E2">
              <w:t>Нм – 180</w:t>
            </w:r>
          </w:p>
          <w:p w:rsidR="006147F8" w:rsidRPr="00A714E2" w:rsidRDefault="00983FA0" w:rsidP="00983FA0">
            <w:pPr>
              <w:jc w:val="both"/>
            </w:pPr>
            <w:r w:rsidRPr="00A714E2">
              <w:rPr>
                <w:lang w:val="en-US"/>
              </w:rPr>
              <w:t>Q</w:t>
            </w:r>
            <w:r w:rsidRPr="00A714E2">
              <w:t xml:space="preserve">уд– 0,4 </w:t>
            </w:r>
          </w:p>
          <w:p w:rsidR="00983FA0" w:rsidRPr="00A714E2" w:rsidRDefault="00983FA0" w:rsidP="00983FA0">
            <w:pPr>
              <w:jc w:val="both"/>
            </w:pPr>
            <w:r w:rsidRPr="00A714E2">
              <w:t>Нпониж - 18</w:t>
            </w:r>
          </w:p>
        </w:tc>
        <w:tc>
          <w:tcPr>
            <w:tcW w:w="1814" w:type="dxa"/>
          </w:tcPr>
          <w:p w:rsidR="00983FA0" w:rsidRPr="00A714E2" w:rsidRDefault="00983FA0" w:rsidP="00983FA0">
            <w:pPr>
              <w:jc w:val="both"/>
            </w:pPr>
            <w:r w:rsidRPr="00A714E2">
              <w:t>4х47х1х10х44х14х46х9х4</w:t>
            </w:r>
          </w:p>
          <w:p w:rsidR="006147F8" w:rsidRPr="00A714E2" w:rsidRDefault="00983FA0" w:rsidP="00983FA0">
            <w:pPr>
              <w:jc w:val="both"/>
            </w:pPr>
            <w:r w:rsidRPr="00A714E2">
              <w:t xml:space="preserve">Дуст – 426 </w:t>
            </w:r>
          </w:p>
          <w:p w:rsidR="00983FA0" w:rsidRPr="00A714E2" w:rsidRDefault="00983FA0" w:rsidP="00983FA0">
            <w:pPr>
              <w:jc w:val="both"/>
            </w:pPr>
            <w:r w:rsidRPr="00A714E2">
              <w:t>Днур = 30</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163</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74"/>
        </w:trPr>
        <w:tc>
          <w:tcPr>
            <w:tcW w:w="567" w:type="dxa"/>
          </w:tcPr>
          <w:p w:rsidR="00983FA0" w:rsidRPr="00A714E2" w:rsidRDefault="00983FA0" w:rsidP="00983FA0">
            <w:pPr>
              <w:jc w:val="center"/>
            </w:pPr>
            <w:r w:rsidRPr="00A714E2">
              <w:t>3</w:t>
            </w:r>
          </w:p>
        </w:tc>
        <w:tc>
          <w:tcPr>
            <w:tcW w:w="1460" w:type="dxa"/>
          </w:tcPr>
          <w:p w:rsidR="00983FA0" w:rsidRPr="00A714E2" w:rsidRDefault="00983FA0" w:rsidP="00983FA0">
            <w:pPr>
              <w:jc w:val="center"/>
            </w:pPr>
            <w:r w:rsidRPr="00A714E2">
              <w:t>с. Поддорье</w:t>
            </w:r>
          </w:p>
          <w:p w:rsidR="00983FA0" w:rsidRPr="00A714E2" w:rsidRDefault="00983FA0" w:rsidP="00983FA0">
            <w:pPr>
              <w:jc w:val="center"/>
            </w:pPr>
            <w:r w:rsidRPr="00A714E2">
              <w:t>№12-67</w:t>
            </w:r>
          </w:p>
        </w:tc>
        <w:tc>
          <w:tcPr>
            <w:tcW w:w="1572" w:type="dxa"/>
          </w:tcPr>
          <w:p w:rsidR="00983FA0" w:rsidRPr="00A714E2" w:rsidRDefault="00983FA0" w:rsidP="00983FA0">
            <w:r w:rsidRPr="00A714E2">
              <w:t>с. Поддорье</w:t>
            </w:r>
          </w:p>
          <w:p w:rsidR="00983FA0" w:rsidRPr="00A714E2" w:rsidRDefault="00983FA0" w:rsidP="00983FA0">
            <w:r w:rsidRPr="00A714E2">
              <w:t>ул. Лесная. д. 12а</w:t>
            </w:r>
          </w:p>
          <w:p w:rsidR="00983FA0" w:rsidRPr="00A714E2" w:rsidRDefault="00983FA0" w:rsidP="00983FA0">
            <w:r w:rsidRPr="00A714E2">
              <w:t>безбашенная</w:t>
            </w:r>
          </w:p>
        </w:tc>
        <w:tc>
          <w:tcPr>
            <w:tcW w:w="1572" w:type="dxa"/>
          </w:tcPr>
          <w:p w:rsidR="00983FA0" w:rsidRPr="00A714E2" w:rsidRDefault="00983FA0" w:rsidP="00983FA0">
            <w:pPr>
              <w:jc w:val="both"/>
            </w:pPr>
            <w:r w:rsidRPr="00A714E2">
              <w:t>Гбур–1967 Сур – 3,5</w:t>
            </w:r>
          </w:p>
          <w:p w:rsidR="006147F8" w:rsidRPr="00A714E2" w:rsidRDefault="00983FA0" w:rsidP="00983FA0">
            <w:pPr>
              <w:jc w:val="both"/>
            </w:pPr>
            <w:r w:rsidRPr="00A714E2">
              <w:t xml:space="preserve">Нау – 65    </w:t>
            </w:r>
          </w:p>
          <w:p w:rsidR="00983FA0" w:rsidRPr="00A714E2" w:rsidRDefault="00983FA0" w:rsidP="00983FA0">
            <w:pPr>
              <w:jc w:val="both"/>
            </w:pPr>
            <w:r w:rsidRPr="00A714E2">
              <w:t>Нм – 151</w:t>
            </w:r>
          </w:p>
          <w:p w:rsidR="00983FA0" w:rsidRPr="00A714E2" w:rsidRDefault="00983FA0" w:rsidP="00983FA0">
            <w:pPr>
              <w:jc w:val="both"/>
            </w:pPr>
            <w:r w:rsidRPr="00A714E2">
              <w:rPr>
                <w:lang w:val="en-US"/>
              </w:rPr>
              <w:t>Q</w:t>
            </w:r>
            <w:r w:rsidRPr="00A714E2">
              <w:t>уд – 0,04 Нпониж -44</w:t>
            </w:r>
          </w:p>
        </w:tc>
        <w:tc>
          <w:tcPr>
            <w:tcW w:w="1814" w:type="dxa"/>
          </w:tcPr>
          <w:p w:rsidR="00983FA0" w:rsidRPr="00A714E2" w:rsidRDefault="00983FA0" w:rsidP="00983FA0">
            <w:pPr>
              <w:jc w:val="both"/>
            </w:pPr>
            <w:r w:rsidRPr="00A714E2">
              <w:t xml:space="preserve">20х20х20х20 </w:t>
            </w:r>
          </w:p>
          <w:p w:rsidR="006147F8" w:rsidRPr="00A714E2" w:rsidRDefault="00983FA0" w:rsidP="00983FA0">
            <w:pPr>
              <w:jc w:val="both"/>
            </w:pPr>
            <w:r w:rsidRPr="00A714E2">
              <w:t xml:space="preserve">Дуст – 202 </w:t>
            </w:r>
          </w:p>
          <w:p w:rsidR="00983FA0" w:rsidRPr="00A714E2" w:rsidRDefault="00983FA0" w:rsidP="00983FA0">
            <w:pPr>
              <w:jc w:val="both"/>
            </w:pPr>
            <w:r w:rsidRPr="00A714E2">
              <w:t>Днур = 65</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589</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63"/>
        </w:trPr>
        <w:tc>
          <w:tcPr>
            <w:tcW w:w="567" w:type="dxa"/>
          </w:tcPr>
          <w:p w:rsidR="00983FA0" w:rsidRPr="00A714E2" w:rsidRDefault="00983FA0" w:rsidP="00983FA0">
            <w:pPr>
              <w:jc w:val="center"/>
            </w:pPr>
            <w:r w:rsidRPr="00A714E2">
              <w:lastRenderedPageBreak/>
              <w:t>4</w:t>
            </w:r>
          </w:p>
        </w:tc>
        <w:tc>
          <w:tcPr>
            <w:tcW w:w="1460" w:type="dxa"/>
          </w:tcPr>
          <w:p w:rsidR="00983FA0" w:rsidRPr="00A714E2" w:rsidRDefault="00983FA0" w:rsidP="00983FA0">
            <w:pPr>
              <w:jc w:val="center"/>
            </w:pPr>
            <w:r w:rsidRPr="00A714E2">
              <w:t>с. Поддорье</w:t>
            </w:r>
          </w:p>
          <w:p w:rsidR="00983FA0" w:rsidRPr="00A714E2" w:rsidRDefault="00983FA0" w:rsidP="00983FA0">
            <w:pPr>
              <w:jc w:val="center"/>
            </w:pPr>
            <w:r w:rsidRPr="00A714E2">
              <w:t>№ Н-14-85</w:t>
            </w:r>
          </w:p>
        </w:tc>
        <w:tc>
          <w:tcPr>
            <w:tcW w:w="1572" w:type="dxa"/>
          </w:tcPr>
          <w:p w:rsidR="00983FA0" w:rsidRPr="00A714E2" w:rsidRDefault="00983FA0" w:rsidP="00983FA0">
            <w:r w:rsidRPr="00A714E2">
              <w:t>с. Поддорье</w:t>
            </w:r>
          </w:p>
          <w:p w:rsidR="00983FA0" w:rsidRPr="00A714E2" w:rsidRDefault="00983FA0" w:rsidP="00983FA0">
            <w:r w:rsidRPr="00A714E2">
              <w:t>пер. Труда. д. 3а</w:t>
            </w:r>
          </w:p>
          <w:p w:rsidR="00983FA0" w:rsidRPr="00A714E2" w:rsidRDefault="00983FA0" w:rsidP="00983FA0">
            <w:r w:rsidRPr="00A714E2">
              <w:t>безбашенная</w:t>
            </w:r>
          </w:p>
        </w:tc>
        <w:tc>
          <w:tcPr>
            <w:tcW w:w="1572" w:type="dxa"/>
          </w:tcPr>
          <w:p w:rsidR="00983FA0" w:rsidRPr="00A714E2" w:rsidRDefault="00983FA0" w:rsidP="00983FA0">
            <w:pPr>
              <w:jc w:val="both"/>
            </w:pPr>
            <w:r w:rsidRPr="00A714E2">
              <w:t>Гбур – 1985 Сур – 38</w:t>
            </w:r>
          </w:p>
          <w:p w:rsidR="00983FA0" w:rsidRPr="00A714E2" w:rsidRDefault="00983FA0" w:rsidP="00983FA0">
            <w:pPr>
              <w:jc w:val="both"/>
            </w:pPr>
            <w:r w:rsidRPr="00A714E2">
              <w:t>Нау – 69      Нм – 178</w:t>
            </w:r>
          </w:p>
          <w:p w:rsidR="00983FA0" w:rsidRPr="00A714E2" w:rsidRDefault="00983FA0" w:rsidP="00983FA0">
            <w:pPr>
              <w:jc w:val="both"/>
            </w:pPr>
            <w:r w:rsidRPr="00A714E2">
              <w:rPr>
                <w:lang w:val="en-US"/>
              </w:rPr>
              <w:t>Q</w:t>
            </w:r>
            <w:r w:rsidRPr="00A714E2">
              <w:t>уд – 0,2   Нпониж - 27</w:t>
            </w:r>
          </w:p>
        </w:tc>
        <w:tc>
          <w:tcPr>
            <w:tcW w:w="1814" w:type="dxa"/>
          </w:tcPr>
          <w:p w:rsidR="00983FA0" w:rsidRPr="00A714E2" w:rsidRDefault="00983FA0" w:rsidP="00983FA0">
            <w:pPr>
              <w:jc w:val="both"/>
            </w:pPr>
            <w:r w:rsidRPr="00A714E2">
              <w:t xml:space="preserve">28х3х3х20х27х8х23 </w:t>
            </w:r>
          </w:p>
          <w:p w:rsidR="006147F8" w:rsidRPr="00A714E2" w:rsidRDefault="00983FA0" w:rsidP="00983FA0">
            <w:pPr>
              <w:jc w:val="both"/>
            </w:pPr>
            <w:r w:rsidRPr="00A714E2">
              <w:t xml:space="preserve">Дуст – 325 </w:t>
            </w:r>
          </w:p>
          <w:p w:rsidR="00983FA0" w:rsidRPr="00A714E2" w:rsidRDefault="00983FA0" w:rsidP="00983FA0">
            <w:pPr>
              <w:jc w:val="both"/>
            </w:pPr>
            <w:r w:rsidRPr="00A714E2">
              <w:t>Днур = 65</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136</w:t>
            </w:r>
          </w:p>
          <w:p w:rsidR="00983FA0" w:rsidRPr="00A714E2" w:rsidRDefault="00983FA0" w:rsidP="00983FA0">
            <w:pPr>
              <w:jc w:val="both"/>
            </w:pPr>
            <w:r w:rsidRPr="00A714E2">
              <w:t>3,5 куб/час</w:t>
            </w:r>
          </w:p>
          <w:p w:rsidR="00983FA0" w:rsidRPr="00A714E2" w:rsidRDefault="00983FA0" w:rsidP="00983FA0">
            <w:pPr>
              <w:jc w:val="both"/>
            </w:pPr>
            <w:r w:rsidRPr="00A714E2">
              <w:t>80%</w:t>
            </w:r>
          </w:p>
        </w:tc>
      </w:tr>
      <w:tr w:rsidR="00983FA0" w:rsidTr="00D12BF9">
        <w:trPr>
          <w:trHeight w:val="415"/>
        </w:trPr>
        <w:tc>
          <w:tcPr>
            <w:tcW w:w="567" w:type="dxa"/>
          </w:tcPr>
          <w:p w:rsidR="00983FA0" w:rsidRPr="00A714E2" w:rsidRDefault="00983FA0" w:rsidP="00983FA0">
            <w:pPr>
              <w:jc w:val="center"/>
            </w:pPr>
            <w:r w:rsidRPr="00A714E2">
              <w:t>5</w:t>
            </w:r>
          </w:p>
        </w:tc>
        <w:tc>
          <w:tcPr>
            <w:tcW w:w="1460" w:type="dxa"/>
          </w:tcPr>
          <w:p w:rsidR="00983FA0" w:rsidRPr="00A714E2" w:rsidRDefault="00983FA0" w:rsidP="006147F8">
            <w:pPr>
              <w:jc w:val="center"/>
            </w:pPr>
            <w:r w:rsidRPr="00A714E2">
              <w:t>с. Поддорье</w:t>
            </w:r>
          </w:p>
          <w:p w:rsidR="00983FA0" w:rsidRPr="00A714E2" w:rsidRDefault="00983FA0" w:rsidP="006147F8">
            <w:pPr>
              <w:jc w:val="center"/>
            </w:pPr>
            <w:r w:rsidRPr="00A714E2">
              <w:t xml:space="preserve"> № 1-70</w:t>
            </w:r>
          </w:p>
        </w:tc>
        <w:tc>
          <w:tcPr>
            <w:tcW w:w="1572" w:type="dxa"/>
          </w:tcPr>
          <w:p w:rsidR="00983FA0" w:rsidRPr="00A714E2" w:rsidRDefault="00983FA0" w:rsidP="006147F8">
            <w:r w:rsidRPr="00A714E2">
              <w:t xml:space="preserve">с. Поддорье </w:t>
            </w:r>
          </w:p>
          <w:p w:rsidR="00983FA0" w:rsidRPr="00A714E2" w:rsidRDefault="00983FA0" w:rsidP="006147F8">
            <w:r w:rsidRPr="00A714E2">
              <w:t xml:space="preserve">ул.Юбилейная. </w:t>
            </w:r>
          </w:p>
          <w:p w:rsidR="00983FA0" w:rsidRPr="00A714E2" w:rsidRDefault="00983FA0" w:rsidP="006147F8">
            <w:r w:rsidRPr="00A714E2">
              <w:t>д. 10</w:t>
            </w:r>
          </w:p>
          <w:p w:rsidR="00983FA0" w:rsidRPr="00A714E2" w:rsidRDefault="00983FA0" w:rsidP="006147F8">
            <w:r w:rsidRPr="00A714E2">
              <w:t>башня 18 куб.м</w:t>
            </w:r>
          </w:p>
        </w:tc>
        <w:tc>
          <w:tcPr>
            <w:tcW w:w="1572" w:type="dxa"/>
          </w:tcPr>
          <w:p w:rsidR="00983FA0" w:rsidRPr="00A714E2" w:rsidRDefault="00983FA0" w:rsidP="006147F8">
            <w:pPr>
              <w:jc w:val="both"/>
            </w:pPr>
            <w:r w:rsidRPr="00A714E2">
              <w:t>Гбур – 1971 Сур – 9,8</w:t>
            </w:r>
          </w:p>
          <w:p w:rsidR="00983FA0" w:rsidRPr="00A714E2" w:rsidRDefault="00983FA0" w:rsidP="006147F8">
            <w:pPr>
              <w:jc w:val="both"/>
            </w:pPr>
            <w:r w:rsidRPr="00A714E2">
              <w:t>Нау – 70-75 Нм – 60</w:t>
            </w:r>
          </w:p>
          <w:p w:rsidR="006147F8" w:rsidRPr="00A714E2" w:rsidRDefault="00983FA0" w:rsidP="006147F8">
            <w:pPr>
              <w:jc w:val="both"/>
            </w:pPr>
            <w:r w:rsidRPr="00A714E2">
              <w:rPr>
                <w:lang w:val="en-US"/>
              </w:rPr>
              <w:t>Q</w:t>
            </w:r>
            <w:r w:rsidRPr="00A714E2">
              <w:t>уд–0,23</w:t>
            </w:r>
          </w:p>
          <w:p w:rsidR="00983FA0" w:rsidRPr="00A714E2" w:rsidRDefault="00983FA0" w:rsidP="006147F8">
            <w:pPr>
              <w:jc w:val="both"/>
            </w:pPr>
            <w:r w:rsidRPr="00A714E2">
              <w:t xml:space="preserve"> Нпониж-28,2</w:t>
            </w:r>
          </w:p>
        </w:tc>
        <w:tc>
          <w:tcPr>
            <w:tcW w:w="1814" w:type="dxa"/>
          </w:tcPr>
          <w:p w:rsidR="00983FA0" w:rsidRPr="00A714E2" w:rsidRDefault="00983FA0" w:rsidP="00983FA0">
            <w:pPr>
              <w:jc w:val="both"/>
            </w:pPr>
            <w:r w:rsidRPr="00A714E2">
              <w:t>R= 30,0</w:t>
            </w:r>
          </w:p>
          <w:p w:rsidR="00D12BF9" w:rsidRPr="00A714E2" w:rsidRDefault="00983FA0" w:rsidP="00983FA0">
            <w:pPr>
              <w:jc w:val="both"/>
            </w:pPr>
            <w:r w:rsidRPr="00A714E2">
              <w:t xml:space="preserve">Дуст – 254 </w:t>
            </w:r>
          </w:p>
          <w:p w:rsidR="00983FA0" w:rsidRPr="00A714E2" w:rsidRDefault="00983FA0" w:rsidP="00983FA0">
            <w:pPr>
              <w:jc w:val="both"/>
            </w:pPr>
            <w:r w:rsidRPr="00A714E2">
              <w:t>Днур = 38</w:t>
            </w:r>
          </w:p>
        </w:tc>
        <w:tc>
          <w:tcPr>
            <w:tcW w:w="1451" w:type="dxa"/>
          </w:tcPr>
          <w:p w:rsidR="00983FA0" w:rsidRPr="00A714E2" w:rsidRDefault="00983FA0" w:rsidP="00983FA0">
            <w:pPr>
              <w:jc w:val="both"/>
            </w:pPr>
            <w:r w:rsidRPr="00A714E2">
              <w:t>Приказ № 359</w:t>
            </w:r>
          </w:p>
          <w:p w:rsidR="00983FA0" w:rsidRPr="00A714E2" w:rsidRDefault="00983FA0" w:rsidP="00983FA0">
            <w:pPr>
              <w:jc w:val="both"/>
            </w:pPr>
            <w:r w:rsidRPr="00A714E2">
              <w:t>12.04.2021</w:t>
            </w:r>
          </w:p>
        </w:tc>
        <w:tc>
          <w:tcPr>
            <w:tcW w:w="1451" w:type="dxa"/>
          </w:tcPr>
          <w:p w:rsidR="00983FA0" w:rsidRPr="00A714E2" w:rsidRDefault="00983FA0" w:rsidP="00983FA0">
            <w:pPr>
              <w:jc w:val="both"/>
            </w:pPr>
            <w:r w:rsidRPr="00A714E2">
              <w:t>53</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74"/>
        </w:trPr>
        <w:tc>
          <w:tcPr>
            <w:tcW w:w="567" w:type="dxa"/>
          </w:tcPr>
          <w:p w:rsidR="00983FA0" w:rsidRPr="00A714E2" w:rsidRDefault="00983FA0" w:rsidP="00983FA0">
            <w:pPr>
              <w:jc w:val="center"/>
            </w:pPr>
            <w:r w:rsidRPr="00A714E2">
              <w:t>6</w:t>
            </w:r>
          </w:p>
        </w:tc>
        <w:tc>
          <w:tcPr>
            <w:tcW w:w="1460" w:type="dxa"/>
          </w:tcPr>
          <w:p w:rsidR="00983FA0" w:rsidRPr="00A714E2" w:rsidRDefault="00983FA0" w:rsidP="00983FA0">
            <w:pPr>
              <w:jc w:val="center"/>
            </w:pPr>
            <w:r w:rsidRPr="00A714E2">
              <w:t>д. Бураково №1812</w:t>
            </w:r>
          </w:p>
        </w:tc>
        <w:tc>
          <w:tcPr>
            <w:tcW w:w="1572" w:type="dxa"/>
          </w:tcPr>
          <w:p w:rsidR="00983FA0" w:rsidRPr="00A714E2" w:rsidRDefault="00983FA0" w:rsidP="00983FA0">
            <w:r w:rsidRPr="00A714E2">
              <w:t>д. Бураково</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1978 Сур – 10</w:t>
            </w:r>
          </w:p>
          <w:p w:rsidR="00983FA0" w:rsidRPr="00A714E2" w:rsidRDefault="00983FA0" w:rsidP="00983FA0">
            <w:pPr>
              <w:jc w:val="both"/>
            </w:pPr>
            <w:r w:rsidRPr="00A714E2">
              <w:t>Нау – н/д    Нм – 133</w:t>
            </w:r>
          </w:p>
          <w:p w:rsidR="00D12BF9" w:rsidRPr="00A714E2" w:rsidRDefault="00983FA0" w:rsidP="00983FA0">
            <w:pPr>
              <w:jc w:val="both"/>
            </w:pPr>
            <w:r w:rsidRPr="00A714E2">
              <w:rPr>
                <w:lang w:val="en-US"/>
              </w:rPr>
              <w:t>Q</w:t>
            </w:r>
            <w:r w:rsidRPr="00A714E2">
              <w:t xml:space="preserve">уд – 1,0 </w:t>
            </w:r>
          </w:p>
          <w:p w:rsidR="00983FA0" w:rsidRPr="00A714E2" w:rsidRDefault="00983FA0" w:rsidP="00983FA0">
            <w:pPr>
              <w:jc w:val="both"/>
            </w:pPr>
            <w:r w:rsidRPr="00A714E2">
              <w:t>Нпониж - 37</w:t>
            </w:r>
          </w:p>
        </w:tc>
        <w:tc>
          <w:tcPr>
            <w:tcW w:w="1814" w:type="dxa"/>
          </w:tcPr>
          <w:p w:rsidR="00983FA0" w:rsidRPr="00A714E2" w:rsidRDefault="00983FA0" w:rsidP="00983FA0">
            <w:pPr>
              <w:jc w:val="both"/>
            </w:pPr>
            <w:r w:rsidRPr="00A714E2">
              <w:t>20х20х20х20</w:t>
            </w:r>
          </w:p>
          <w:p w:rsidR="00D12BF9" w:rsidRPr="00A714E2" w:rsidRDefault="00983FA0" w:rsidP="00983FA0">
            <w:pPr>
              <w:jc w:val="both"/>
            </w:pPr>
            <w:r w:rsidRPr="00A714E2">
              <w:t xml:space="preserve">Дуст – 254 </w:t>
            </w:r>
          </w:p>
          <w:p w:rsidR="00983FA0" w:rsidRPr="00A714E2" w:rsidRDefault="00983FA0" w:rsidP="00983FA0">
            <w:pPr>
              <w:jc w:val="both"/>
            </w:pPr>
            <w:r w:rsidRPr="00A714E2">
              <w:t>Днур = 47</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91</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63"/>
        </w:trPr>
        <w:tc>
          <w:tcPr>
            <w:tcW w:w="567" w:type="dxa"/>
          </w:tcPr>
          <w:p w:rsidR="00983FA0" w:rsidRPr="00A714E2" w:rsidRDefault="00983FA0" w:rsidP="00983FA0">
            <w:pPr>
              <w:jc w:val="center"/>
            </w:pPr>
            <w:r w:rsidRPr="00A714E2">
              <w:t>7</w:t>
            </w:r>
          </w:p>
        </w:tc>
        <w:tc>
          <w:tcPr>
            <w:tcW w:w="1460" w:type="dxa"/>
          </w:tcPr>
          <w:p w:rsidR="00983FA0" w:rsidRPr="00A714E2" w:rsidRDefault="00983FA0" w:rsidP="00D12BF9">
            <w:r w:rsidRPr="00A714E2">
              <w:t>с. Масло</w:t>
            </w:r>
            <w:r w:rsidRPr="00A714E2">
              <w:t>в</w:t>
            </w:r>
            <w:r w:rsidRPr="00A714E2">
              <w:t>ское №1466к</w:t>
            </w:r>
          </w:p>
        </w:tc>
        <w:tc>
          <w:tcPr>
            <w:tcW w:w="1572" w:type="dxa"/>
          </w:tcPr>
          <w:p w:rsidR="00983FA0" w:rsidRPr="00A714E2" w:rsidRDefault="00983FA0" w:rsidP="00983FA0">
            <w:r w:rsidRPr="00A714E2">
              <w:t>с. Масловское</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1980 Сур – 12</w:t>
            </w:r>
          </w:p>
          <w:p w:rsidR="00983FA0" w:rsidRPr="00A714E2" w:rsidRDefault="00983FA0" w:rsidP="00983FA0">
            <w:pPr>
              <w:jc w:val="both"/>
            </w:pPr>
            <w:r w:rsidRPr="00A714E2">
              <w:t>Нау – 90      Нм – 180</w:t>
            </w:r>
          </w:p>
          <w:p w:rsidR="00D12BF9" w:rsidRPr="00A714E2" w:rsidRDefault="00983FA0" w:rsidP="00983FA0">
            <w:pPr>
              <w:jc w:val="both"/>
            </w:pPr>
            <w:r w:rsidRPr="00A714E2">
              <w:rPr>
                <w:lang w:val="en-US"/>
              </w:rPr>
              <w:t>Q</w:t>
            </w:r>
            <w:r w:rsidRPr="00A714E2">
              <w:t xml:space="preserve">уд – 0,1 </w:t>
            </w:r>
          </w:p>
          <w:p w:rsidR="00983FA0" w:rsidRPr="00A714E2" w:rsidRDefault="00983FA0" w:rsidP="00983FA0">
            <w:pPr>
              <w:jc w:val="both"/>
            </w:pPr>
            <w:r w:rsidRPr="00A714E2">
              <w:t>Нпониж - 18</w:t>
            </w:r>
          </w:p>
        </w:tc>
        <w:tc>
          <w:tcPr>
            <w:tcW w:w="1814" w:type="dxa"/>
          </w:tcPr>
          <w:p w:rsidR="00983FA0" w:rsidRPr="00A714E2" w:rsidRDefault="00983FA0" w:rsidP="00983FA0">
            <w:pPr>
              <w:jc w:val="both"/>
            </w:pPr>
            <w:r w:rsidRPr="00A714E2">
              <w:t>64,66х40,0х64,66х45х40,0</w:t>
            </w:r>
          </w:p>
          <w:p w:rsidR="00D12BF9" w:rsidRPr="00A714E2" w:rsidRDefault="00983FA0" w:rsidP="00983FA0">
            <w:pPr>
              <w:jc w:val="both"/>
            </w:pPr>
            <w:r w:rsidRPr="00A714E2">
              <w:t xml:space="preserve">Дуст – 325 </w:t>
            </w:r>
          </w:p>
          <w:p w:rsidR="00983FA0" w:rsidRPr="00A714E2" w:rsidRDefault="00983FA0" w:rsidP="00983FA0">
            <w:pPr>
              <w:jc w:val="both"/>
            </w:pPr>
            <w:r w:rsidRPr="00A714E2">
              <w:t>Днур = 30</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256</w:t>
            </w:r>
          </w:p>
          <w:p w:rsidR="00983FA0" w:rsidRPr="00A714E2" w:rsidRDefault="00983FA0" w:rsidP="00983FA0">
            <w:pPr>
              <w:jc w:val="both"/>
            </w:pPr>
            <w:r w:rsidRPr="00A714E2">
              <w:t>2,5 куб/час</w:t>
            </w:r>
          </w:p>
          <w:p w:rsidR="00983FA0" w:rsidRPr="00A714E2" w:rsidRDefault="00983FA0" w:rsidP="00983FA0">
            <w:pPr>
              <w:jc w:val="both"/>
            </w:pPr>
            <w:r w:rsidRPr="00A714E2">
              <w:t>100%</w:t>
            </w:r>
          </w:p>
        </w:tc>
      </w:tr>
      <w:tr w:rsidR="00983FA0" w:rsidTr="00983FA0">
        <w:trPr>
          <w:trHeight w:val="1363"/>
        </w:trPr>
        <w:tc>
          <w:tcPr>
            <w:tcW w:w="567" w:type="dxa"/>
          </w:tcPr>
          <w:p w:rsidR="00983FA0" w:rsidRPr="00A714E2" w:rsidRDefault="00983FA0" w:rsidP="00983FA0">
            <w:pPr>
              <w:jc w:val="center"/>
            </w:pPr>
            <w:r w:rsidRPr="00A714E2">
              <w:t>8</w:t>
            </w:r>
          </w:p>
        </w:tc>
        <w:tc>
          <w:tcPr>
            <w:tcW w:w="1460" w:type="dxa"/>
          </w:tcPr>
          <w:p w:rsidR="00983FA0" w:rsidRPr="00A714E2" w:rsidRDefault="00983FA0" w:rsidP="00D12BF9">
            <w:r w:rsidRPr="00A714E2">
              <w:t>д. Филист</w:t>
            </w:r>
            <w:r w:rsidRPr="00A714E2">
              <w:t>о</w:t>
            </w:r>
            <w:r w:rsidRPr="00A714E2">
              <w:t>во №2385</w:t>
            </w:r>
          </w:p>
        </w:tc>
        <w:tc>
          <w:tcPr>
            <w:tcW w:w="1572" w:type="dxa"/>
          </w:tcPr>
          <w:p w:rsidR="00983FA0" w:rsidRPr="00A714E2" w:rsidRDefault="00983FA0" w:rsidP="00983FA0">
            <w:r w:rsidRPr="00A714E2">
              <w:t>д. Филистово</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1991 Сур – 1,0</w:t>
            </w:r>
          </w:p>
          <w:p w:rsidR="00983FA0" w:rsidRPr="00A714E2" w:rsidRDefault="00983FA0" w:rsidP="00983FA0">
            <w:pPr>
              <w:jc w:val="both"/>
            </w:pPr>
            <w:r w:rsidRPr="00A714E2">
              <w:t>Нау –   н/д     Нм – 68</w:t>
            </w:r>
          </w:p>
          <w:p w:rsidR="00983FA0" w:rsidRPr="00A714E2" w:rsidRDefault="00983FA0" w:rsidP="00983FA0">
            <w:pPr>
              <w:jc w:val="both"/>
            </w:pPr>
            <w:r w:rsidRPr="00A714E2">
              <w:rPr>
                <w:lang w:val="en-US"/>
              </w:rPr>
              <w:t>Q</w:t>
            </w:r>
            <w:r w:rsidRPr="00A714E2">
              <w:t>уд – 0,07 Нпониж - 14</w:t>
            </w:r>
          </w:p>
        </w:tc>
        <w:tc>
          <w:tcPr>
            <w:tcW w:w="1814" w:type="dxa"/>
          </w:tcPr>
          <w:p w:rsidR="00983FA0" w:rsidRPr="00A714E2" w:rsidRDefault="00983FA0" w:rsidP="00983FA0">
            <w:pPr>
              <w:jc w:val="both"/>
            </w:pPr>
            <w:r w:rsidRPr="00A714E2">
              <w:t>R= 30,0</w:t>
            </w:r>
          </w:p>
          <w:p w:rsidR="00D12BF9" w:rsidRPr="00A714E2" w:rsidRDefault="00983FA0" w:rsidP="00983FA0">
            <w:pPr>
              <w:jc w:val="both"/>
            </w:pPr>
            <w:r w:rsidRPr="00A714E2">
              <w:t xml:space="preserve">Дуст – 168 </w:t>
            </w:r>
          </w:p>
          <w:p w:rsidR="00983FA0" w:rsidRPr="00A714E2" w:rsidRDefault="00983FA0" w:rsidP="00983FA0">
            <w:pPr>
              <w:jc w:val="both"/>
            </w:pPr>
            <w:r w:rsidRPr="00A714E2">
              <w:t>Днур = 15</w:t>
            </w:r>
          </w:p>
        </w:tc>
        <w:tc>
          <w:tcPr>
            <w:tcW w:w="1451" w:type="dxa"/>
          </w:tcPr>
          <w:p w:rsidR="00983FA0" w:rsidRPr="00A714E2" w:rsidRDefault="00983FA0" w:rsidP="00983FA0">
            <w:pPr>
              <w:jc w:val="both"/>
            </w:pPr>
            <w:r w:rsidRPr="00A714E2">
              <w:t>Приказ № 353</w:t>
            </w:r>
          </w:p>
        </w:tc>
        <w:tc>
          <w:tcPr>
            <w:tcW w:w="1451" w:type="dxa"/>
          </w:tcPr>
          <w:p w:rsidR="00983FA0" w:rsidRPr="00A714E2" w:rsidRDefault="00983FA0" w:rsidP="00983FA0">
            <w:pPr>
              <w:jc w:val="both"/>
            </w:pPr>
            <w:r w:rsidRPr="00A714E2">
              <w:t>11</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74"/>
        </w:trPr>
        <w:tc>
          <w:tcPr>
            <w:tcW w:w="567" w:type="dxa"/>
          </w:tcPr>
          <w:p w:rsidR="00983FA0" w:rsidRPr="00A714E2" w:rsidRDefault="00983FA0" w:rsidP="00983FA0">
            <w:pPr>
              <w:jc w:val="center"/>
            </w:pPr>
            <w:r w:rsidRPr="00A714E2">
              <w:t>9</w:t>
            </w:r>
          </w:p>
        </w:tc>
        <w:tc>
          <w:tcPr>
            <w:tcW w:w="1460" w:type="dxa"/>
          </w:tcPr>
          <w:p w:rsidR="00983FA0" w:rsidRPr="00A714E2" w:rsidRDefault="00983FA0" w:rsidP="00D12BF9">
            <w:r w:rsidRPr="00A714E2">
              <w:t>д. Тугино №2383</w:t>
            </w:r>
          </w:p>
        </w:tc>
        <w:tc>
          <w:tcPr>
            <w:tcW w:w="1572" w:type="dxa"/>
          </w:tcPr>
          <w:p w:rsidR="00983FA0" w:rsidRPr="00A714E2" w:rsidRDefault="00983FA0" w:rsidP="00983FA0">
            <w:r w:rsidRPr="00A714E2">
              <w:t>д. Тугино</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1991 Сур – 9,0</w:t>
            </w:r>
          </w:p>
          <w:p w:rsidR="00983FA0" w:rsidRPr="00A714E2" w:rsidRDefault="00983FA0" w:rsidP="00983FA0">
            <w:pPr>
              <w:jc w:val="both"/>
            </w:pPr>
            <w:r w:rsidRPr="00A714E2">
              <w:t>Нау – н/д      Нм – 75</w:t>
            </w:r>
          </w:p>
          <w:p w:rsidR="00983FA0" w:rsidRPr="00A714E2" w:rsidRDefault="00983FA0" w:rsidP="00983FA0">
            <w:pPr>
              <w:jc w:val="both"/>
            </w:pPr>
            <w:r w:rsidRPr="00A714E2">
              <w:rPr>
                <w:lang w:val="en-US"/>
              </w:rPr>
              <w:t>Q</w:t>
            </w:r>
            <w:r w:rsidRPr="00A714E2">
              <w:t>уд – 0,05 Нпониж - 20</w:t>
            </w:r>
          </w:p>
        </w:tc>
        <w:tc>
          <w:tcPr>
            <w:tcW w:w="1814" w:type="dxa"/>
          </w:tcPr>
          <w:p w:rsidR="00983FA0" w:rsidRPr="00A714E2" w:rsidRDefault="00983FA0" w:rsidP="00983FA0">
            <w:pPr>
              <w:jc w:val="both"/>
            </w:pPr>
            <w:r w:rsidRPr="00A714E2">
              <w:t>R= 30,0</w:t>
            </w:r>
          </w:p>
          <w:p w:rsidR="00D12BF9" w:rsidRPr="00A714E2" w:rsidRDefault="00983FA0" w:rsidP="00983FA0">
            <w:pPr>
              <w:jc w:val="both"/>
            </w:pPr>
            <w:r w:rsidRPr="00A714E2">
              <w:t>Дуст – 168</w:t>
            </w:r>
          </w:p>
          <w:p w:rsidR="00983FA0" w:rsidRPr="00A714E2" w:rsidRDefault="00983FA0" w:rsidP="00983FA0">
            <w:pPr>
              <w:jc w:val="both"/>
            </w:pPr>
            <w:r w:rsidRPr="00A714E2">
              <w:t>Днур = 29</w:t>
            </w:r>
          </w:p>
        </w:tc>
        <w:tc>
          <w:tcPr>
            <w:tcW w:w="1451" w:type="dxa"/>
          </w:tcPr>
          <w:p w:rsidR="00983FA0" w:rsidRPr="00A714E2" w:rsidRDefault="00983FA0" w:rsidP="00983FA0">
            <w:pPr>
              <w:jc w:val="both"/>
            </w:pPr>
            <w:r w:rsidRPr="00A714E2">
              <w:t>Приказ № 354</w:t>
            </w:r>
          </w:p>
          <w:p w:rsidR="00983FA0" w:rsidRPr="00A714E2" w:rsidRDefault="00983FA0" w:rsidP="00983FA0">
            <w:pPr>
              <w:jc w:val="both"/>
            </w:pPr>
            <w:r w:rsidRPr="00A714E2">
              <w:t>12.04.2021</w:t>
            </w:r>
          </w:p>
        </w:tc>
        <w:tc>
          <w:tcPr>
            <w:tcW w:w="1451" w:type="dxa"/>
          </w:tcPr>
          <w:p w:rsidR="00983FA0" w:rsidRPr="00A714E2" w:rsidRDefault="00983FA0" w:rsidP="00983FA0">
            <w:pPr>
              <w:jc w:val="both"/>
            </w:pPr>
            <w:r w:rsidRPr="00A714E2">
              <w:t>20</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1363"/>
        </w:trPr>
        <w:tc>
          <w:tcPr>
            <w:tcW w:w="567" w:type="dxa"/>
          </w:tcPr>
          <w:p w:rsidR="00983FA0" w:rsidRPr="00A714E2" w:rsidRDefault="00983FA0" w:rsidP="00983FA0">
            <w:pPr>
              <w:jc w:val="center"/>
            </w:pPr>
            <w:r w:rsidRPr="00A714E2">
              <w:t>10</w:t>
            </w:r>
          </w:p>
        </w:tc>
        <w:tc>
          <w:tcPr>
            <w:tcW w:w="1460" w:type="dxa"/>
          </w:tcPr>
          <w:p w:rsidR="00983FA0" w:rsidRPr="00A714E2" w:rsidRDefault="00983FA0" w:rsidP="00D12BF9">
            <w:r w:rsidRPr="00A714E2">
              <w:t>д.Нивки.</w:t>
            </w:r>
          </w:p>
          <w:p w:rsidR="00983FA0" w:rsidRPr="00A714E2" w:rsidRDefault="00983FA0" w:rsidP="00D12BF9">
            <w:r w:rsidRPr="00A714E2">
              <w:t xml:space="preserve"> №22-73</w:t>
            </w:r>
          </w:p>
        </w:tc>
        <w:tc>
          <w:tcPr>
            <w:tcW w:w="1572" w:type="dxa"/>
          </w:tcPr>
          <w:p w:rsidR="00983FA0" w:rsidRPr="00A714E2" w:rsidRDefault="00983FA0" w:rsidP="00983FA0">
            <w:r w:rsidRPr="00A714E2">
              <w:t>д.Нивки.</w:t>
            </w:r>
          </w:p>
          <w:p w:rsidR="00983FA0" w:rsidRPr="00A714E2" w:rsidRDefault="00983FA0" w:rsidP="00983FA0">
            <w:r w:rsidRPr="00A714E2">
              <w:t>ул. Филато</w:t>
            </w:r>
            <w:r w:rsidRPr="00A714E2">
              <w:t>в</w:t>
            </w:r>
            <w:r w:rsidRPr="00A714E2">
              <w:t>ская</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1973 Сур – 4,0</w:t>
            </w:r>
          </w:p>
          <w:p w:rsidR="00983FA0" w:rsidRPr="00A714E2" w:rsidRDefault="00983FA0" w:rsidP="00983FA0">
            <w:pPr>
              <w:jc w:val="both"/>
            </w:pPr>
            <w:r w:rsidRPr="00A714E2">
              <w:t>Нау – 85,0     Нм – 72</w:t>
            </w:r>
          </w:p>
          <w:p w:rsidR="00983FA0" w:rsidRPr="00A714E2" w:rsidRDefault="00983FA0" w:rsidP="00983FA0">
            <w:pPr>
              <w:jc w:val="both"/>
            </w:pPr>
            <w:r w:rsidRPr="00A714E2">
              <w:rPr>
                <w:lang w:val="en-US"/>
              </w:rPr>
              <w:t>Q</w:t>
            </w:r>
            <w:r w:rsidRPr="00A714E2">
              <w:t>уд – 0,06 Нпониж - 38</w:t>
            </w:r>
          </w:p>
        </w:tc>
        <w:tc>
          <w:tcPr>
            <w:tcW w:w="1814" w:type="dxa"/>
          </w:tcPr>
          <w:p w:rsidR="00983FA0" w:rsidRPr="00A714E2" w:rsidRDefault="00983FA0" w:rsidP="00983FA0">
            <w:pPr>
              <w:jc w:val="both"/>
            </w:pPr>
            <w:r w:rsidRPr="00A714E2">
              <w:t>R= 30,0</w:t>
            </w:r>
          </w:p>
          <w:p w:rsidR="00D12BF9" w:rsidRPr="00A714E2" w:rsidRDefault="00983FA0" w:rsidP="00983FA0">
            <w:pPr>
              <w:jc w:val="both"/>
            </w:pPr>
            <w:r w:rsidRPr="00A714E2">
              <w:t xml:space="preserve">Дуст – 152 </w:t>
            </w:r>
          </w:p>
          <w:p w:rsidR="00983FA0" w:rsidRPr="00A714E2" w:rsidRDefault="00983FA0" w:rsidP="00983FA0">
            <w:pPr>
              <w:jc w:val="both"/>
            </w:pPr>
            <w:r w:rsidRPr="00A714E2">
              <w:t>Днур = 42</w:t>
            </w:r>
          </w:p>
        </w:tc>
        <w:tc>
          <w:tcPr>
            <w:tcW w:w="1451" w:type="dxa"/>
          </w:tcPr>
          <w:p w:rsidR="00983FA0" w:rsidRPr="00A714E2" w:rsidRDefault="00983FA0" w:rsidP="00983FA0">
            <w:pPr>
              <w:jc w:val="both"/>
            </w:pPr>
            <w:r w:rsidRPr="00A714E2">
              <w:t>Приказ № 355</w:t>
            </w:r>
          </w:p>
        </w:tc>
        <w:tc>
          <w:tcPr>
            <w:tcW w:w="1451" w:type="dxa"/>
          </w:tcPr>
          <w:p w:rsidR="00983FA0" w:rsidRPr="00A714E2" w:rsidRDefault="00983FA0" w:rsidP="00983FA0">
            <w:pPr>
              <w:jc w:val="both"/>
            </w:pPr>
            <w:r w:rsidRPr="00A714E2">
              <w:t>56</w:t>
            </w:r>
          </w:p>
          <w:p w:rsidR="00983FA0" w:rsidRPr="00A714E2" w:rsidRDefault="00983FA0" w:rsidP="00983FA0">
            <w:pPr>
              <w:jc w:val="both"/>
            </w:pPr>
            <w:r w:rsidRPr="00A714E2">
              <w:t>2,5 куб/час</w:t>
            </w:r>
          </w:p>
          <w:p w:rsidR="00983FA0" w:rsidRPr="00A714E2" w:rsidRDefault="00983FA0" w:rsidP="00983FA0">
            <w:pPr>
              <w:jc w:val="both"/>
            </w:pPr>
            <w:r w:rsidRPr="00A714E2">
              <w:t>100%</w:t>
            </w:r>
          </w:p>
        </w:tc>
      </w:tr>
      <w:tr w:rsidR="00983FA0" w:rsidTr="00983FA0">
        <w:trPr>
          <w:trHeight w:val="1374"/>
        </w:trPr>
        <w:tc>
          <w:tcPr>
            <w:tcW w:w="567" w:type="dxa"/>
          </w:tcPr>
          <w:p w:rsidR="00983FA0" w:rsidRPr="00A714E2" w:rsidRDefault="00983FA0" w:rsidP="00983FA0">
            <w:pPr>
              <w:jc w:val="center"/>
            </w:pPr>
            <w:r w:rsidRPr="00A714E2">
              <w:t>11</w:t>
            </w:r>
          </w:p>
        </w:tc>
        <w:tc>
          <w:tcPr>
            <w:tcW w:w="1460" w:type="dxa"/>
          </w:tcPr>
          <w:p w:rsidR="00983FA0" w:rsidRPr="00A714E2" w:rsidRDefault="00983FA0" w:rsidP="00D12BF9">
            <w:r w:rsidRPr="00A714E2">
              <w:t>д. Минцево №2091</w:t>
            </w:r>
          </w:p>
        </w:tc>
        <w:tc>
          <w:tcPr>
            <w:tcW w:w="1572" w:type="dxa"/>
          </w:tcPr>
          <w:p w:rsidR="00983FA0" w:rsidRPr="00A714E2" w:rsidRDefault="00983FA0" w:rsidP="00983FA0">
            <w:r w:rsidRPr="00A714E2">
              <w:t>д. Минцево</w:t>
            </w:r>
          </w:p>
          <w:p w:rsidR="00983FA0" w:rsidRPr="00A714E2" w:rsidRDefault="00983FA0" w:rsidP="00983FA0">
            <w:r w:rsidRPr="00A714E2">
              <w:t>ул. Централ</w:t>
            </w:r>
            <w:r w:rsidRPr="00A714E2">
              <w:t>ь</w:t>
            </w:r>
            <w:r w:rsidRPr="00A714E2">
              <w:t>ная</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1984 Сур – 35</w:t>
            </w:r>
          </w:p>
          <w:p w:rsidR="00983FA0" w:rsidRPr="00A714E2" w:rsidRDefault="00983FA0" w:rsidP="00983FA0">
            <w:pPr>
              <w:jc w:val="both"/>
            </w:pPr>
            <w:r w:rsidRPr="00A714E2">
              <w:t>Нау – н/д      Нм – 120</w:t>
            </w:r>
          </w:p>
          <w:p w:rsidR="00983FA0" w:rsidRPr="00A714E2" w:rsidRDefault="00983FA0" w:rsidP="00983FA0">
            <w:pPr>
              <w:jc w:val="both"/>
            </w:pPr>
            <w:r w:rsidRPr="00A714E2">
              <w:rPr>
                <w:lang w:val="en-US"/>
              </w:rPr>
              <w:t>Q</w:t>
            </w:r>
            <w:r w:rsidRPr="00A714E2">
              <w:t>уд – 0,02 Нпониж - 50</w:t>
            </w:r>
          </w:p>
        </w:tc>
        <w:tc>
          <w:tcPr>
            <w:tcW w:w="1814" w:type="dxa"/>
          </w:tcPr>
          <w:p w:rsidR="00983FA0" w:rsidRPr="00A714E2" w:rsidRDefault="00983FA0" w:rsidP="00983FA0">
            <w:pPr>
              <w:jc w:val="both"/>
            </w:pPr>
            <w:r w:rsidRPr="00A714E2">
              <w:t>20х20х20х20</w:t>
            </w:r>
          </w:p>
          <w:p w:rsidR="00D12BF9" w:rsidRPr="00A714E2" w:rsidRDefault="00983FA0" w:rsidP="00983FA0">
            <w:pPr>
              <w:jc w:val="both"/>
            </w:pPr>
            <w:r w:rsidRPr="00A714E2">
              <w:t xml:space="preserve">Дуст – 168 </w:t>
            </w:r>
          </w:p>
          <w:p w:rsidR="00983FA0" w:rsidRPr="00A714E2" w:rsidRDefault="00983FA0" w:rsidP="00983FA0">
            <w:pPr>
              <w:jc w:val="both"/>
            </w:pPr>
            <w:r w:rsidRPr="00A714E2">
              <w:t>Днур = 85</w:t>
            </w:r>
          </w:p>
        </w:tc>
        <w:tc>
          <w:tcPr>
            <w:tcW w:w="1451" w:type="dxa"/>
          </w:tcPr>
          <w:p w:rsidR="00983FA0" w:rsidRPr="00A714E2" w:rsidRDefault="00983FA0" w:rsidP="00983FA0">
            <w:pPr>
              <w:jc w:val="both"/>
            </w:pPr>
            <w:r w:rsidRPr="00A714E2">
              <w:t>Приказ № 1056</w:t>
            </w:r>
          </w:p>
          <w:p w:rsidR="00983FA0" w:rsidRPr="00A714E2" w:rsidRDefault="00983FA0" w:rsidP="00983FA0">
            <w:pPr>
              <w:jc w:val="both"/>
            </w:pPr>
            <w:r w:rsidRPr="00A714E2">
              <w:t>14.10.2019</w:t>
            </w:r>
          </w:p>
        </w:tc>
        <w:tc>
          <w:tcPr>
            <w:tcW w:w="1451" w:type="dxa"/>
          </w:tcPr>
          <w:p w:rsidR="00983FA0" w:rsidRPr="00A714E2" w:rsidRDefault="00983FA0" w:rsidP="00983FA0">
            <w:pPr>
              <w:jc w:val="both"/>
            </w:pPr>
            <w:r w:rsidRPr="00A714E2">
              <w:t>29</w:t>
            </w:r>
          </w:p>
          <w:p w:rsidR="00983FA0" w:rsidRPr="00A714E2" w:rsidRDefault="00983FA0" w:rsidP="00983FA0">
            <w:pPr>
              <w:jc w:val="both"/>
            </w:pPr>
            <w:r w:rsidRPr="00A714E2">
              <w:t>2,5 куб/час</w:t>
            </w:r>
          </w:p>
          <w:p w:rsidR="00983FA0" w:rsidRPr="00A714E2" w:rsidRDefault="00983FA0" w:rsidP="00983FA0">
            <w:pPr>
              <w:jc w:val="both"/>
            </w:pPr>
            <w:r w:rsidRPr="00A714E2">
              <w:t>70%</w:t>
            </w:r>
          </w:p>
        </w:tc>
      </w:tr>
      <w:tr w:rsidR="00983FA0" w:rsidTr="00983FA0">
        <w:trPr>
          <w:trHeight w:val="1363"/>
        </w:trPr>
        <w:tc>
          <w:tcPr>
            <w:tcW w:w="567" w:type="dxa"/>
          </w:tcPr>
          <w:p w:rsidR="00983FA0" w:rsidRPr="00A714E2" w:rsidRDefault="00983FA0" w:rsidP="00983FA0">
            <w:pPr>
              <w:jc w:val="center"/>
            </w:pPr>
            <w:r w:rsidRPr="00A714E2">
              <w:t>12</w:t>
            </w:r>
          </w:p>
        </w:tc>
        <w:tc>
          <w:tcPr>
            <w:tcW w:w="1460" w:type="dxa"/>
          </w:tcPr>
          <w:p w:rsidR="00983FA0" w:rsidRPr="00A714E2" w:rsidRDefault="00983FA0" w:rsidP="00D12BF9">
            <w:r w:rsidRPr="00A714E2">
              <w:t>д. Лисичк</w:t>
            </w:r>
            <w:r w:rsidRPr="00A714E2">
              <w:t>и</w:t>
            </w:r>
            <w:r w:rsidRPr="00A714E2">
              <w:t>но №2318</w:t>
            </w:r>
          </w:p>
        </w:tc>
        <w:tc>
          <w:tcPr>
            <w:tcW w:w="1572" w:type="dxa"/>
          </w:tcPr>
          <w:p w:rsidR="00983FA0" w:rsidRPr="00A714E2" w:rsidRDefault="00983FA0" w:rsidP="00983FA0">
            <w:r w:rsidRPr="00A714E2">
              <w:t>д. Лисичкино</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-1989 Сур – 12,0</w:t>
            </w:r>
          </w:p>
          <w:p w:rsidR="00983FA0" w:rsidRPr="00A714E2" w:rsidRDefault="00983FA0" w:rsidP="00983FA0">
            <w:pPr>
              <w:jc w:val="both"/>
            </w:pPr>
            <w:r w:rsidRPr="00A714E2">
              <w:t>Нау- н/д      Нм – 66</w:t>
            </w:r>
          </w:p>
          <w:p w:rsidR="00983FA0" w:rsidRPr="00A714E2" w:rsidRDefault="00983FA0" w:rsidP="00983FA0">
            <w:pPr>
              <w:jc w:val="both"/>
            </w:pPr>
            <w:r w:rsidRPr="00A714E2">
              <w:rPr>
                <w:lang w:val="en-US"/>
              </w:rPr>
              <w:t>Q</w:t>
            </w:r>
            <w:r w:rsidRPr="00A714E2">
              <w:t>уд–0,036 Нпониж- 28</w:t>
            </w:r>
          </w:p>
        </w:tc>
        <w:tc>
          <w:tcPr>
            <w:tcW w:w="1814" w:type="dxa"/>
          </w:tcPr>
          <w:p w:rsidR="00983FA0" w:rsidRPr="00A714E2" w:rsidRDefault="00983FA0" w:rsidP="00983FA0">
            <w:pPr>
              <w:jc w:val="both"/>
            </w:pPr>
            <w:r w:rsidRPr="00A714E2">
              <w:t>R= 30,0</w:t>
            </w:r>
          </w:p>
          <w:p w:rsidR="00983FA0" w:rsidRPr="00A714E2" w:rsidRDefault="00983FA0" w:rsidP="00983FA0">
            <w:pPr>
              <w:jc w:val="both"/>
            </w:pPr>
            <w:r w:rsidRPr="00A714E2">
              <w:t>Дуст – 168 Днур = 40</w:t>
            </w:r>
          </w:p>
        </w:tc>
        <w:tc>
          <w:tcPr>
            <w:tcW w:w="1451" w:type="dxa"/>
          </w:tcPr>
          <w:p w:rsidR="00983FA0" w:rsidRPr="00A714E2" w:rsidRDefault="00983FA0" w:rsidP="00983FA0">
            <w:pPr>
              <w:jc w:val="both"/>
            </w:pPr>
            <w:r w:rsidRPr="00A714E2">
              <w:t>Приказ № 357</w:t>
            </w:r>
          </w:p>
        </w:tc>
        <w:tc>
          <w:tcPr>
            <w:tcW w:w="1451" w:type="dxa"/>
          </w:tcPr>
          <w:p w:rsidR="00983FA0" w:rsidRPr="00A714E2" w:rsidRDefault="00983FA0" w:rsidP="00983FA0">
            <w:pPr>
              <w:jc w:val="both"/>
            </w:pPr>
            <w:r w:rsidRPr="00A714E2">
              <w:t>17</w:t>
            </w:r>
          </w:p>
          <w:p w:rsidR="00983FA0" w:rsidRPr="00A714E2" w:rsidRDefault="00983FA0" w:rsidP="00983FA0">
            <w:pPr>
              <w:jc w:val="both"/>
            </w:pPr>
            <w:r w:rsidRPr="00A714E2">
              <w:t>2,5 куб/час</w:t>
            </w:r>
          </w:p>
          <w:p w:rsidR="00983FA0" w:rsidRPr="00A714E2" w:rsidRDefault="00983FA0" w:rsidP="00983FA0">
            <w:pPr>
              <w:jc w:val="both"/>
            </w:pPr>
            <w:r w:rsidRPr="00A714E2">
              <w:t>80%</w:t>
            </w:r>
          </w:p>
        </w:tc>
      </w:tr>
      <w:tr w:rsidR="00983FA0" w:rsidTr="00983FA0">
        <w:trPr>
          <w:trHeight w:val="223"/>
        </w:trPr>
        <w:tc>
          <w:tcPr>
            <w:tcW w:w="567" w:type="dxa"/>
          </w:tcPr>
          <w:p w:rsidR="00983FA0" w:rsidRPr="00A714E2" w:rsidRDefault="00983FA0" w:rsidP="00983FA0">
            <w:pPr>
              <w:jc w:val="center"/>
            </w:pPr>
            <w:r w:rsidRPr="00A714E2">
              <w:t>13</w:t>
            </w:r>
          </w:p>
        </w:tc>
        <w:tc>
          <w:tcPr>
            <w:tcW w:w="1460" w:type="dxa"/>
          </w:tcPr>
          <w:p w:rsidR="00983FA0" w:rsidRPr="00A714E2" w:rsidRDefault="00983FA0" w:rsidP="00D12BF9">
            <w:r w:rsidRPr="00A714E2">
              <w:t>д. Андрон</w:t>
            </w:r>
            <w:r w:rsidRPr="00A714E2">
              <w:t>о</w:t>
            </w:r>
            <w:r w:rsidRPr="00A714E2">
              <w:t>во</w:t>
            </w:r>
          </w:p>
          <w:p w:rsidR="00983FA0" w:rsidRPr="00A714E2" w:rsidRDefault="00983FA0" w:rsidP="00D12BF9">
            <w:r w:rsidRPr="00A714E2">
              <w:lastRenderedPageBreak/>
              <w:t>№ 2021</w:t>
            </w:r>
          </w:p>
        </w:tc>
        <w:tc>
          <w:tcPr>
            <w:tcW w:w="1572" w:type="dxa"/>
          </w:tcPr>
          <w:p w:rsidR="00983FA0" w:rsidRPr="00A714E2" w:rsidRDefault="00983FA0" w:rsidP="00983FA0">
            <w:r w:rsidRPr="00A714E2">
              <w:lastRenderedPageBreak/>
              <w:t>д. Андроново</w:t>
            </w:r>
          </w:p>
          <w:p w:rsidR="00983FA0" w:rsidRPr="00A714E2" w:rsidRDefault="00983FA0" w:rsidP="00983FA0">
            <w:r w:rsidRPr="00A714E2">
              <w:t xml:space="preserve">башня 18 </w:t>
            </w:r>
            <w:r w:rsidRPr="00A714E2">
              <w:lastRenderedPageBreak/>
              <w:t>куб.м</w:t>
            </w:r>
          </w:p>
        </w:tc>
        <w:tc>
          <w:tcPr>
            <w:tcW w:w="1572" w:type="dxa"/>
          </w:tcPr>
          <w:p w:rsidR="00983FA0" w:rsidRPr="00A714E2" w:rsidRDefault="00983FA0" w:rsidP="00983FA0">
            <w:pPr>
              <w:jc w:val="both"/>
            </w:pPr>
            <w:r w:rsidRPr="00A714E2">
              <w:lastRenderedPageBreak/>
              <w:t>Гбур – 1983 Сур – 6,0</w:t>
            </w:r>
          </w:p>
          <w:p w:rsidR="00983FA0" w:rsidRPr="00A714E2" w:rsidRDefault="00983FA0" w:rsidP="00983FA0">
            <w:pPr>
              <w:jc w:val="both"/>
            </w:pPr>
            <w:r w:rsidRPr="00A714E2">
              <w:lastRenderedPageBreak/>
              <w:t>Нау – н/д   Нм – 55,0</w:t>
            </w:r>
          </w:p>
          <w:p w:rsidR="00D12BF9" w:rsidRPr="00A714E2" w:rsidRDefault="00983FA0" w:rsidP="00983FA0">
            <w:pPr>
              <w:jc w:val="both"/>
            </w:pPr>
            <w:r w:rsidRPr="00A714E2">
              <w:rPr>
                <w:lang w:val="en-US"/>
              </w:rPr>
              <w:t>Q</w:t>
            </w:r>
            <w:r w:rsidRPr="00A714E2">
              <w:t>уд – 1,0</w:t>
            </w:r>
          </w:p>
          <w:p w:rsidR="00983FA0" w:rsidRPr="00A714E2" w:rsidRDefault="00983FA0" w:rsidP="00983FA0">
            <w:pPr>
              <w:jc w:val="both"/>
            </w:pPr>
            <w:r w:rsidRPr="00A714E2">
              <w:t xml:space="preserve"> Нпониж – 22</w:t>
            </w:r>
          </w:p>
        </w:tc>
        <w:tc>
          <w:tcPr>
            <w:tcW w:w="1814" w:type="dxa"/>
          </w:tcPr>
          <w:p w:rsidR="00983FA0" w:rsidRPr="00A714E2" w:rsidRDefault="00983FA0" w:rsidP="00983FA0">
            <w:pPr>
              <w:jc w:val="both"/>
            </w:pPr>
            <w:r w:rsidRPr="00A714E2">
              <w:lastRenderedPageBreak/>
              <w:t>R= 30,0</w:t>
            </w:r>
          </w:p>
          <w:p w:rsidR="00D12BF9" w:rsidRPr="00A714E2" w:rsidRDefault="00983FA0" w:rsidP="00983FA0">
            <w:pPr>
              <w:jc w:val="both"/>
            </w:pPr>
            <w:r w:rsidRPr="00A714E2">
              <w:t xml:space="preserve">Дуст – 152 </w:t>
            </w:r>
          </w:p>
          <w:p w:rsidR="00983FA0" w:rsidRPr="00A714E2" w:rsidRDefault="00983FA0" w:rsidP="00983FA0">
            <w:pPr>
              <w:jc w:val="both"/>
            </w:pPr>
            <w:r w:rsidRPr="00A714E2">
              <w:lastRenderedPageBreak/>
              <w:t>Днур = 28</w:t>
            </w:r>
          </w:p>
        </w:tc>
        <w:tc>
          <w:tcPr>
            <w:tcW w:w="1451" w:type="dxa"/>
          </w:tcPr>
          <w:p w:rsidR="00983FA0" w:rsidRPr="00A714E2" w:rsidRDefault="00983FA0" w:rsidP="00983FA0">
            <w:pPr>
              <w:jc w:val="both"/>
            </w:pPr>
            <w:r w:rsidRPr="00A714E2">
              <w:lastRenderedPageBreak/>
              <w:t>Приказ № 358</w:t>
            </w:r>
          </w:p>
        </w:tc>
        <w:tc>
          <w:tcPr>
            <w:tcW w:w="1451" w:type="dxa"/>
          </w:tcPr>
          <w:p w:rsidR="00983FA0" w:rsidRPr="00A714E2" w:rsidRDefault="00983FA0" w:rsidP="00983FA0">
            <w:pPr>
              <w:jc w:val="both"/>
            </w:pPr>
            <w:r w:rsidRPr="00A714E2">
              <w:t>--</w:t>
            </w:r>
          </w:p>
        </w:tc>
      </w:tr>
      <w:tr w:rsidR="00983FA0" w:rsidTr="00983FA0">
        <w:trPr>
          <w:trHeight w:val="1363"/>
        </w:trPr>
        <w:tc>
          <w:tcPr>
            <w:tcW w:w="567" w:type="dxa"/>
          </w:tcPr>
          <w:p w:rsidR="00983FA0" w:rsidRPr="00A714E2" w:rsidRDefault="00983FA0" w:rsidP="00983FA0">
            <w:pPr>
              <w:jc w:val="center"/>
            </w:pPr>
            <w:r w:rsidRPr="00A714E2">
              <w:lastRenderedPageBreak/>
              <w:t>14</w:t>
            </w:r>
          </w:p>
        </w:tc>
        <w:tc>
          <w:tcPr>
            <w:tcW w:w="1460" w:type="dxa"/>
          </w:tcPr>
          <w:p w:rsidR="00983FA0" w:rsidRPr="00A714E2" w:rsidRDefault="00983FA0" w:rsidP="00D12BF9">
            <w:r w:rsidRPr="00A714E2">
              <w:t xml:space="preserve">с. Белебелка </w:t>
            </w:r>
          </w:p>
          <w:p w:rsidR="00983FA0" w:rsidRPr="00A714E2" w:rsidRDefault="00983FA0" w:rsidP="00D12BF9">
            <w:r w:rsidRPr="00A714E2">
              <w:t>№ 309-76</w:t>
            </w:r>
          </w:p>
        </w:tc>
        <w:tc>
          <w:tcPr>
            <w:tcW w:w="1572" w:type="dxa"/>
          </w:tcPr>
          <w:p w:rsidR="00983FA0" w:rsidRPr="00A714E2" w:rsidRDefault="00983FA0" w:rsidP="00983FA0">
            <w:r w:rsidRPr="00A714E2">
              <w:t xml:space="preserve">с. Белебелка </w:t>
            </w:r>
          </w:p>
          <w:p w:rsidR="00983FA0" w:rsidRPr="00A714E2" w:rsidRDefault="00983FA0" w:rsidP="00983FA0">
            <w:r w:rsidRPr="00A714E2">
              <w:t>ул. Новая. д. 43а</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1976 Сур– 18,0</w:t>
            </w:r>
          </w:p>
          <w:p w:rsidR="00983FA0" w:rsidRPr="00A714E2" w:rsidRDefault="00983FA0" w:rsidP="00983FA0">
            <w:pPr>
              <w:jc w:val="both"/>
            </w:pPr>
            <w:r w:rsidRPr="00A714E2">
              <w:t>Нау – 85-90 Нм – 120</w:t>
            </w:r>
          </w:p>
          <w:p w:rsidR="00E312ED" w:rsidRPr="00A714E2" w:rsidRDefault="00983FA0" w:rsidP="00983FA0">
            <w:pPr>
              <w:jc w:val="both"/>
            </w:pPr>
            <w:r w:rsidRPr="00A714E2">
              <w:rPr>
                <w:lang w:val="en-US"/>
              </w:rPr>
              <w:t>Q</w:t>
            </w:r>
            <w:r w:rsidRPr="00A714E2">
              <w:t xml:space="preserve">уд – 0,2 </w:t>
            </w:r>
          </w:p>
          <w:p w:rsidR="00983FA0" w:rsidRPr="00A714E2" w:rsidRDefault="00983FA0" w:rsidP="00983FA0">
            <w:pPr>
              <w:jc w:val="both"/>
            </w:pPr>
            <w:r w:rsidRPr="00A714E2">
              <w:t>Нпониж – 32</w:t>
            </w:r>
          </w:p>
        </w:tc>
        <w:tc>
          <w:tcPr>
            <w:tcW w:w="1814" w:type="dxa"/>
          </w:tcPr>
          <w:p w:rsidR="00983FA0" w:rsidRPr="00A714E2" w:rsidRDefault="00983FA0" w:rsidP="00983FA0">
            <w:pPr>
              <w:jc w:val="both"/>
            </w:pPr>
            <w:r w:rsidRPr="00A714E2">
              <w:t>15х20х15х20</w:t>
            </w:r>
          </w:p>
          <w:p w:rsidR="00E312ED" w:rsidRPr="00A714E2" w:rsidRDefault="00983FA0" w:rsidP="00983FA0">
            <w:pPr>
              <w:jc w:val="both"/>
            </w:pPr>
            <w:r w:rsidRPr="00A714E2">
              <w:t xml:space="preserve">Дуст – 219 </w:t>
            </w:r>
          </w:p>
          <w:p w:rsidR="00983FA0" w:rsidRPr="00A714E2" w:rsidRDefault="00983FA0" w:rsidP="00983FA0">
            <w:pPr>
              <w:jc w:val="both"/>
            </w:pPr>
            <w:r w:rsidRPr="00A714E2">
              <w:t>Днур = 50</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49</w:t>
            </w:r>
          </w:p>
          <w:p w:rsidR="00983FA0" w:rsidRPr="00A714E2" w:rsidRDefault="00983FA0" w:rsidP="00983FA0">
            <w:pPr>
              <w:jc w:val="both"/>
            </w:pPr>
            <w:r w:rsidRPr="00A714E2">
              <w:t>2,5 куб/час</w:t>
            </w:r>
          </w:p>
          <w:p w:rsidR="00983FA0" w:rsidRPr="00A714E2" w:rsidRDefault="00983FA0" w:rsidP="00983FA0">
            <w:pPr>
              <w:jc w:val="both"/>
            </w:pPr>
            <w:r w:rsidRPr="00A714E2">
              <w:t>70%</w:t>
            </w:r>
          </w:p>
        </w:tc>
      </w:tr>
      <w:tr w:rsidR="00983FA0" w:rsidTr="00983FA0">
        <w:trPr>
          <w:trHeight w:val="1374"/>
        </w:trPr>
        <w:tc>
          <w:tcPr>
            <w:tcW w:w="567" w:type="dxa"/>
          </w:tcPr>
          <w:p w:rsidR="00983FA0" w:rsidRPr="00A714E2" w:rsidRDefault="00983FA0" w:rsidP="00983FA0">
            <w:pPr>
              <w:jc w:val="center"/>
            </w:pPr>
            <w:r w:rsidRPr="00A714E2">
              <w:t>15</w:t>
            </w:r>
          </w:p>
        </w:tc>
        <w:tc>
          <w:tcPr>
            <w:tcW w:w="1460" w:type="dxa"/>
          </w:tcPr>
          <w:p w:rsidR="00983FA0" w:rsidRPr="00A714E2" w:rsidRDefault="00983FA0" w:rsidP="00D12BF9">
            <w:r w:rsidRPr="00A714E2">
              <w:t>д. Зимник</w:t>
            </w:r>
          </w:p>
          <w:p w:rsidR="00983FA0" w:rsidRPr="00A714E2" w:rsidRDefault="00983FA0" w:rsidP="00D12BF9">
            <w:r w:rsidRPr="00A714E2">
              <w:t>№ 2104</w:t>
            </w:r>
          </w:p>
        </w:tc>
        <w:tc>
          <w:tcPr>
            <w:tcW w:w="1572" w:type="dxa"/>
          </w:tcPr>
          <w:p w:rsidR="00983FA0" w:rsidRPr="00A714E2" w:rsidRDefault="00983FA0" w:rsidP="00983FA0">
            <w:r w:rsidRPr="00A714E2">
              <w:t>д. Зимник</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–1985 Сур – 15</w:t>
            </w:r>
          </w:p>
          <w:p w:rsidR="00983FA0" w:rsidRPr="00A714E2" w:rsidRDefault="00983FA0" w:rsidP="00983FA0">
            <w:pPr>
              <w:jc w:val="both"/>
            </w:pPr>
            <w:r w:rsidRPr="00A714E2">
              <w:t>Нау – н/д     Нм – 100</w:t>
            </w:r>
          </w:p>
          <w:p w:rsidR="00E312ED" w:rsidRPr="00A714E2" w:rsidRDefault="00983FA0" w:rsidP="00983FA0">
            <w:pPr>
              <w:jc w:val="both"/>
            </w:pPr>
            <w:r w:rsidRPr="00A714E2">
              <w:rPr>
                <w:lang w:val="en-US"/>
              </w:rPr>
              <w:t>Q</w:t>
            </w:r>
            <w:r w:rsidRPr="00A714E2">
              <w:t>уд– 0,03</w:t>
            </w:r>
          </w:p>
          <w:p w:rsidR="00983FA0" w:rsidRPr="00A714E2" w:rsidRDefault="00983FA0" w:rsidP="00983FA0">
            <w:pPr>
              <w:jc w:val="both"/>
            </w:pPr>
            <w:r w:rsidRPr="00A714E2">
              <w:t xml:space="preserve"> Нпониж – 32</w:t>
            </w:r>
          </w:p>
        </w:tc>
        <w:tc>
          <w:tcPr>
            <w:tcW w:w="1814" w:type="dxa"/>
          </w:tcPr>
          <w:p w:rsidR="00983FA0" w:rsidRPr="00A714E2" w:rsidRDefault="00983FA0" w:rsidP="00983FA0">
            <w:pPr>
              <w:jc w:val="both"/>
            </w:pPr>
            <w:r w:rsidRPr="00A714E2">
              <w:t>20х20х20х20</w:t>
            </w:r>
          </w:p>
          <w:p w:rsidR="00E312ED" w:rsidRPr="00A714E2" w:rsidRDefault="00983FA0" w:rsidP="00983FA0">
            <w:pPr>
              <w:jc w:val="both"/>
            </w:pPr>
            <w:r w:rsidRPr="00A714E2">
              <w:t xml:space="preserve">Дуст – 168 </w:t>
            </w:r>
          </w:p>
          <w:p w:rsidR="00983FA0" w:rsidRPr="00A714E2" w:rsidRDefault="00983FA0" w:rsidP="00983FA0">
            <w:pPr>
              <w:jc w:val="both"/>
            </w:pPr>
            <w:r w:rsidRPr="00A714E2">
              <w:t>Днур = 47</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8</w:t>
            </w:r>
          </w:p>
          <w:p w:rsidR="00983FA0" w:rsidRPr="00A714E2" w:rsidRDefault="00983FA0" w:rsidP="00983FA0">
            <w:pPr>
              <w:jc w:val="both"/>
            </w:pPr>
            <w:r w:rsidRPr="00A714E2">
              <w:t>2,5 куб/час</w:t>
            </w:r>
          </w:p>
          <w:p w:rsidR="00983FA0" w:rsidRPr="00A714E2" w:rsidRDefault="00983FA0" w:rsidP="00983FA0">
            <w:pPr>
              <w:jc w:val="both"/>
            </w:pPr>
            <w:r w:rsidRPr="00A714E2">
              <w:t>30%</w:t>
            </w:r>
          </w:p>
        </w:tc>
      </w:tr>
      <w:tr w:rsidR="00983FA0" w:rsidTr="00983FA0">
        <w:trPr>
          <w:trHeight w:val="1363"/>
        </w:trPr>
        <w:tc>
          <w:tcPr>
            <w:tcW w:w="567" w:type="dxa"/>
          </w:tcPr>
          <w:p w:rsidR="00983FA0" w:rsidRPr="00A714E2" w:rsidRDefault="00983FA0" w:rsidP="00983FA0">
            <w:pPr>
              <w:jc w:val="center"/>
            </w:pPr>
            <w:r w:rsidRPr="00A714E2">
              <w:t>16</w:t>
            </w:r>
          </w:p>
        </w:tc>
        <w:tc>
          <w:tcPr>
            <w:tcW w:w="1460" w:type="dxa"/>
          </w:tcPr>
          <w:p w:rsidR="00983FA0" w:rsidRPr="00A714E2" w:rsidRDefault="00983FA0" w:rsidP="00D12BF9">
            <w:r w:rsidRPr="00A714E2">
              <w:t>д. Заозерье</w:t>
            </w:r>
          </w:p>
          <w:p w:rsidR="00983FA0" w:rsidRPr="00A714E2" w:rsidRDefault="00983FA0" w:rsidP="00D12BF9">
            <w:r w:rsidRPr="00A714E2">
              <w:t>№ 2085</w:t>
            </w:r>
          </w:p>
        </w:tc>
        <w:tc>
          <w:tcPr>
            <w:tcW w:w="1572" w:type="dxa"/>
          </w:tcPr>
          <w:p w:rsidR="00983FA0" w:rsidRPr="00A714E2" w:rsidRDefault="00983FA0" w:rsidP="00983FA0">
            <w:r w:rsidRPr="00A714E2">
              <w:t>д. Заозерье</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1984 Сур – 9,0</w:t>
            </w:r>
          </w:p>
          <w:p w:rsidR="00983FA0" w:rsidRPr="00A714E2" w:rsidRDefault="00983FA0" w:rsidP="00983FA0">
            <w:pPr>
              <w:jc w:val="both"/>
            </w:pPr>
            <w:r w:rsidRPr="00A714E2">
              <w:t>Нау – 70,0    Нм – 126</w:t>
            </w:r>
          </w:p>
          <w:p w:rsidR="00E312ED" w:rsidRPr="00A714E2" w:rsidRDefault="00983FA0" w:rsidP="00983FA0">
            <w:pPr>
              <w:jc w:val="both"/>
            </w:pPr>
            <w:r w:rsidRPr="00A714E2">
              <w:rPr>
                <w:lang w:val="en-US"/>
              </w:rPr>
              <w:t>Q</w:t>
            </w:r>
            <w:r w:rsidRPr="00A714E2">
              <w:t xml:space="preserve">уд– 0,03 </w:t>
            </w:r>
          </w:p>
          <w:p w:rsidR="00983FA0" w:rsidRPr="00A714E2" w:rsidRDefault="00983FA0" w:rsidP="00983FA0">
            <w:pPr>
              <w:jc w:val="both"/>
            </w:pPr>
            <w:r w:rsidRPr="00A714E2">
              <w:t>Нпониж – 38</w:t>
            </w:r>
          </w:p>
        </w:tc>
        <w:tc>
          <w:tcPr>
            <w:tcW w:w="1814" w:type="dxa"/>
          </w:tcPr>
          <w:p w:rsidR="00983FA0" w:rsidRPr="00A714E2" w:rsidRDefault="00983FA0" w:rsidP="00983FA0">
            <w:pPr>
              <w:jc w:val="both"/>
            </w:pPr>
            <w:r w:rsidRPr="00A714E2">
              <w:t>R= 30,0</w:t>
            </w:r>
          </w:p>
          <w:p w:rsidR="00E312ED" w:rsidRPr="00A714E2" w:rsidRDefault="00983FA0" w:rsidP="00983FA0">
            <w:pPr>
              <w:jc w:val="both"/>
            </w:pPr>
            <w:r w:rsidRPr="00A714E2">
              <w:t xml:space="preserve">Дуст – 168 </w:t>
            </w:r>
          </w:p>
          <w:p w:rsidR="00983FA0" w:rsidRPr="00A714E2" w:rsidRDefault="00983FA0" w:rsidP="00983FA0">
            <w:pPr>
              <w:jc w:val="both"/>
            </w:pPr>
            <w:r w:rsidRPr="00A714E2">
              <w:t>Днур = 47</w:t>
            </w:r>
          </w:p>
        </w:tc>
        <w:tc>
          <w:tcPr>
            <w:tcW w:w="1451" w:type="dxa"/>
          </w:tcPr>
          <w:p w:rsidR="00983FA0" w:rsidRPr="00A714E2" w:rsidRDefault="00983FA0" w:rsidP="00983FA0">
            <w:pPr>
              <w:jc w:val="both"/>
            </w:pPr>
            <w:r w:rsidRPr="00A714E2">
              <w:t>Приказ № 356</w:t>
            </w:r>
          </w:p>
          <w:p w:rsidR="00983FA0" w:rsidRPr="00A714E2" w:rsidRDefault="00983FA0" w:rsidP="00983FA0">
            <w:pPr>
              <w:jc w:val="both"/>
            </w:pPr>
            <w:r w:rsidRPr="00A714E2">
              <w:t>12.04.2021</w:t>
            </w:r>
          </w:p>
        </w:tc>
        <w:tc>
          <w:tcPr>
            <w:tcW w:w="1451" w:type="dxa"/>
          </w:tcPr>
          <w:p w:rsidR="00983FA0" w:rsidRPr="00A714E2" w:rsidRDefault="00983FA0" w:rsidP="00983FA0">
            <w:pPr>
              <w:jc w:val="both"/>
            </w:pPr>
            <w:r w:rsidRPr="00A714E2">
              <w:t>37</w:t>
            </w:r>
          </w:p>
          <w:p w:rsidR="00983FA0" w:rsidRPr="00A714E2" w:rsidRDefault="00983FA0" w:rsidP="00983FA0">
            <w:pPr>
              <w:jc w:val="both"/>
            </w:pPr>
            <w:r w:rsidRPr="00A714E2">
              <w:t>2,5 куб/час</w:t>
            </w:r>
          </w:p>
          <w:p w:rsidR="00983FA0" w:rsidRPr="00A714E2" w:rsidRDefault="00983FA0" w:rsidP="00983FA0">
            <w:pPr>
              <w:jc w:val="both"/>
            </w:pPr>
            <w:r w:rsidRPr="00A714E2">
              <w:t>50%</w:t>
            </w:r>
          </w:p>
        </w:tc>
      </w:tr>
      <w:tr w:rsidR="00983FA0" w:rsidTr="00983FA0">
        <w:trPr>
          <w:trHeight w:val="1374"/>
        </w:trPr>
        <w:tc>
          <w:tcPr>
            <w:tcW w:w="567" w:type="dxa"/>
          </w:tcPr>
          <w:p w:rsidR="00983FA0" w:rsidRPr="00A714E2" w:rsidRDefault="00983FA0" w:rsidP="00983FA0">
            <w:pPr>
              <w:jc w:val="center"/>
            </w:pPr>
            <w:r w:rsidRPr="00A714E2">
              <w:t>17</w:t>
            </w:r>
          </w:p>
        </w:tc>
        <w:tc>
          <w:tcPr>
            <w:tcW w:w="1460" w:type="dxa"/>
          </w:tcPr>
          <w:p w:rsidR="00983FA0" w:rsidRPr="00A714E2" w:rsidRDefault="00983FA0" w:rsidP="00D12BF9">
            <w:r w:rsidRPr="00A714E2">
              <w:t>д. Селеево</w:t>
            </w:r>
          </w:p>
          <w:p w:rsidR="00983FA0" w:rsidRPr="00A714E2" w:rsidRDefault="00983FA0" w:rsidP="00D12BF9">
            <w:r w:rsidRPr="00A714E2">
              <w:t>№ 1480-к</w:t>
            </w:r>
          </w:p>
        </w:tc>
        <w:tc>
          <w:tcPr>
            <w:tcW w:w="1572" w:type="dxa"/>
          </w:tcPr>
          <w:p w:rsidR="00983FA0" w:rsidRPr="00A714E2" w:rsidRDefault="00983FA0" w:rsidP="00983FA0">
            <w:r w:rsidRPr="00A714E2">
              <w:t>д. Селеево ул. Молодежная 1а</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1958 Сур – 2,0</w:t>
            </w:r>
          </w:p>
          <w:p w:rsidR="00983FA0" w:rsidRPr="00A714E2" w:rsidRDefault="00983FA0" w:rsidP="00983FA0">
            <w:pPr>
              <w:jc w:val="both"/>
            </w:pPr>
            <w:r w:rsidRPr="00A714E2">
              <w:t>Нау – 80,0   Нм – 151</w:t>
            </w:r>
          </w:p>
          <w:p w:rsidR="00E312ED" w:rsidRPr="00A714E2" w:rsidRDefault="00983FA0" w:rsidP="00983FA0">
            <w:pPr>
              <w:jc w:val="both"/>
            </w:pPr>
            <w:r w:rsidRPr="00A714E2">
              <w:rPr>
                <w:lang w:val="en-US"/>
              </w:rPr>
              <w:t>Q</w:t>
            </w:r>
            <w:r w:rsidRPr="00A714E2">
              <w:t xml:space="preserve">уд– 0,03 </w:t>
            </w:r>
          </w:p>
          <w:p w:rsidR="00983FA0" w:rsidRPr="00A714E2" w:rsidRDefault="00983FA0" w:rsidP="00983FA0">
            <w:pPr>
              <w:jc w:val="both"/>
            </w:pPr>
            <w:r w:rsidRPr="00A714E2">
              <w:t>Нпониж – 10</w:t>
            </w:r>
          </w:p>
        </w:tc>
        <w:tc>
          <w:tcPr>
            <w:tcW w:w="1814" w:type="dxa"/>
          </w:tcPr>
          <w:p w:rsidR="00983FA0" w:rsidRPr="00A714E2" w:rsidRDefault="00983FA0" w:rsidP="00983FA0">
            <w:pPr>
              <w:jc w:val="both"/>
            </w:pPr>
            <w:r w:rsidRPr="00A714E2">
              <w:t>R= 30,0</w:t>
            </w:r>
          </w:p>
          <w:p w:rsidR="00E312ED" w:rsidRPr="00A714E2" w:rsidRDefault="00983FA0" w:rsidP="00983FA0">
            <w:pPr>
              <w:jc w:val="both"/>
            </w:pPr>
            <w:r w:rsidRPr="00A714E2">
              <w:t xml:space="preserve">Дуст – 168 </w:t>
            </w:r>
          </w:p>
          <w:p w:rsidR="00983FA0" w:rsidRPr="00A714E2" w:rsidRDefault="00983FA0" w:rsidP="00983FA0">
            <w:pPr>
              <w:jc w:val="both"/>
            </w:pPr>
            <w:r w:rsidRPr="00A714E2">
              <w:t>Днур = 12</w:t>
            </w:r>
          </w:p>
        </w:tc>
        <w:tc>
          <w:tcPr>
            <w:tcW w:w="1451" w:type="dxa"/>
          </w:tcPr>
          <w:p w:rsidR="00983FA0" w:rsidRPr="00A714E2" w:rsidRDefault="00983FA0" w:rsidP="00983FA0">
            <w:pPr>
              <w:jc w:val="both"/>
            </w:pPr>
            <w:r w:rsidRPr="00A714E2">
              <w:t>Приказ № 360</w:t>
            </w:r>
          </w:p>
        </w:tc>
        <w:tc>
          <w:tcPr>
            <w:tcW w:w="1451" w:type="dxa"/>
          </w:tcPr>
          <w:p w:rsidR="00983FA0" w:rsidRPr="00A714E2" w:rsidRDefault="00983FA0" w:rsidP="00983FA0">
            <w:pPr>
              <w:jc w:val="both"/>
            </w:pPr>
            <w:r w:rsidRPr="00A714E2">
              <w:t>55</w:t>
            </w:r>
          </w:p>
          <w:p w:rsidR="00983FA0" w:rsidRPr="00A714E2" w:rsidRDefault="00983FA0" w:rsidP="00983FA0">
            <w:pPr>
              <w:jc w:val="both"/>
            </w:pPr>
            <w:r w:rsidRPr="00A714E2">
              <w:t>2,5 куб/час</w:t>
            </w:r>
          </w:p>
          <w:p w:rsidR="00983FA0" w:rsidRPr="00A714E2" w:rsidRDefault="00983FA0" w:rsidP="00983FA0">
            <w:pPr>
              <w:jc w:val="both"/>
            </w:pPr>
            <w:r w:rsidRPr="00A714E2">
              <w:t>50%</w:t>
            </w:r>
          </w:p>
        </w:tc>
      </w:tr>
      <w:tr w:rsidR="00983FA0" w:rsidTr="00983FA0">
        <w:trPr>
          <w:trHeight w:val="1363"/>
        </w:trPr>
        <w:tc>
          <w:tcPr>
            <w:tcW w:w="567" w:type="dxa"/>
          </w:tcPr>
          <w:p w:rsidR="00983FA0" w:rsidRPr="00A714E2" w:rsidRDefault="00983FA0" w:rsidP="00983FA0">
            <w:pPr>
              <w:jc w:val="center"/>
            </w:pPr>
            <w:r w:rsidRPr="00A714E2">
              <w:t>18</w:t>
            </w:r>
          </w:p>
        </w:tc>
        <w:tc>
          <w:tcPr>
            <w:tcW w:w="1460" w:type="dxa"/>
          </w:tcPr>
          <w:p w:rsidR="00983FA0" w:rsidRPr="00A714E2" w:rsidRDefault="00983FA0" w:rsidP="00D12BF9">
            <w:r w:rsidRPr="00A714E2">
              <w:t>д. Селеево</w:t>
            </w:r>
          </w:p>
          <w:p w:rsidR="00983FA0" w:rsidRPr="00A714E2" w:rsidRDefault="00983FA0" w:rsidP="00D12BF9">
            <w:r w:rsidRPr="00A714E2">
              <w:t>№864</w:t>
            </w:r>
          </w:p>
        </w:tc>
        <w:tc>
          <w:tcPr>
            <w:tcW w:w="1572" w:type="dxa"/>
          </w:tcPr>
          <w:p w:rsidR="00983FA0" w:rsidRPr="00A714E2" w:rsidRDefault="00983FA0" w:rsidP="00983FA0">
            <w:r w:rsidRPr="00A714E2">
              <w:t>д. Селеево</w:t>
            </w:r>
          </w:p>
          <w:p w:rsidR="00983FA0" w:rsidRPr="00A714E2" w:rsidRDefault="00983FA0" w:rsidP="00983FA0">
            <w:r w:rsidRPr="00A714E2">
              <w:t>ул. Клубная д.20а</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1967 Сур – 26</w:t>
            </w:r>
          </w:p>
          <w:p w:rsidR="00E312ED" w:rsidRPr="00A714E2" w:rsidRDefault="00983FA0" w:rsidP="00983FA0">
            <w:pPr>
              <w:jc w:val="both"/>
            </w:pPr>
            <w:r w:rsidRPr="00A714E2">
              <w:t xml:space="preserve">Нау – 75   </w:t>
            </w:r>
          </w:p>
          <w:p w:rsidR="00983FA0" w:rsidRPr="00A714E2" w:rsidRDefault="00983FA0" w:rsidP="00983FA0">
            <w:pPr>
              <w:jc w:val="both"/>
            </w:pPr>
            <w:r w:rsidRPr="00A714E2">
              <w:t>Нм – 137,0</w:t>
            </w:r>
          </w:p>
          <w:p w:rsidR="00E312ED" w:rsidRPr="00A714E2" w:rsidRDefault="00983FA0" w:rsidP="00983FA0">
            <w:pPr>
              <w:jc w:val="both"/>
            </w:pPr>
            <w:r w:rsidRPr="00A714E2">
              <w:rPr>
                <w:lang w:val="en-US"/>
              </w:rPr>
              <w:t>Q</w:t>
            </w:r>
            <w:r w:rsidRPr="00A714E2">
              <w:t>уд– 0,05</w:t>
            </w:r>
          </w:p>
          <w:p w:rsidR="00E312ED" w:rsidRPr="00A714E2" w:rsidRDefault="00983FA0" w:rsidP="00983FA0">
            <w:pPr>
              <w:jc w:val="both"/>
            </w:pPr>
            <w:r w:rsidRPr="00A714E2">
              <w:t xml:space="preserve"> Н</w:t>
            </w:r>
          </w:p>
          <w:p w:rsidR="00983FA0" w:rsidRPr="00A714E2" w:rsidRDefault="00983FA0" w:rsidP="00983FA0">
            <w:pPr>
              <w:jc w:val="both"/>
            </w:pPr>
            <w:r w:rsidRPr="00A714E2">
              <w:t>пониж – 18</w:t>
            </w:r>
          </w:p>
        </w:tc>
        <w:tc>
          <w:tcPr>
            <w:tcW w:w="1814" w:type="dxa"/>
          </w:tcPr>
          <w:p w:rsidR="00983FA0" w:rsidRPr="00A714E2" w:rsidRDefault="00983FA0" w:rsidP="00983FA0">
            <w:pPr>
              <w:jc w:val="both"/>
            </w:pPr>
            <w:r w:rsidRPr="00A714E2">
              <w:t>34х43х7,5х16х33х4х7</w:t>
            </w:r>
          </w:p>
          <w:p w:rsidR="00E312ED" w:rsidRPr="00A714E2" w:rsidRDefault="00983FA0" w:rsidP="00983FA0">
            <w:pPr>
              <w:jc w:val="both"/>
            </w:pPr>
            <w:r w:rsidRPr="00A714E2">
              <w:t xml:space="preserve">Дуст – 168 </w:t>
            </w:r>
          </w:p>
          <w:p w:rsidR="00983FA0" w:rsidRPr="00A714E2" w:rsidRDefault="00983FA0" w:rsidP="00983FA0">
            <w:pPr>
              <w:jc w:val="both"/>
            </w:pPr>
            <w:r w:rsidRPr="00A714E2">
              <w:t>Днур = 44</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117</w:t>
            </w:r>
          </w:p>
          <w:p w:rsidR="00983FA0" w:rsidRPr="00A714E2" w:rsidRDefault="00983FA0" w:rsidP="00983FA0">
            <w:pPr>
              <w:jc w:val="both"/>
            </w:pPr>
            <w:r w:rsidRPr="00A714E2">
              <w:t>2,5 куб/час</w:t>
            </w:r>
          </w:p>
          <w:p w:rsidR="00983FA0" w:rsidRPr="00A714E2" w:rsidRDefault="00983FA0" w:rsidP="00983FA0">
            <w:pPr>
              <w:jc w:val="both"/>
            </w:pPr>
            <w:r w:rsidRPr="00A714E2">
              <w:t>50%</w:t>
            </w:r>
          </w:p>
        </w:tc>
      </w:tr>
      <w:tr w:rsidR="00983FA0" w:rsidTr="00983FA0">
        <w:trPr>
          <w:trHeight w:val="1598"/>
        </w:trPr>
        <w:tc>
          <w:tcPr>
            <w:tcW w:w="567" w:type="dxa"/>
          </w:tcPr>
          <w:p w:rsidR="00983FA0" w:rsidRPr="00A714E2" w:rsidRDefault="00983FA0" w:rsidP="00983FA0">
            <w:pPr>
              <w:jc w:val="center"/>
            </w:pPr>
            <w:r w:rsidRPr="00A714E2">
              <w:t>19</w:t>
            </w:r>
          </w:p>
        </w:tc>
        <w:tc>
          <w:tcPr>
            <w:tcW w:w="1460" w:type="dxa"/>
          </w:tcPr>
          <w:p w:rsidR="00983FA0" w:rsidRPr="00A714E2" w:rsidRDefault="00983FA0" w:rsidP="00D12BF9">
            <w:r w:rsidRPr="00A714E2">
              <w:t>д. Перегино</w:t>
            </w:r>
          </w:p>
          <w:p w:rsidR="00983FA0" w:rsidRPr="00A714E2" w:rsidRDefault="00983FA0" w:rsidP="00D12BF9">
            <w:r w:rsidRPr="00A714E2">
              <w:t>№ 61-74</w:t>
            </w:r>
          </w:p>
        </w:tc>
        <w:tc>
          <w:tcPr>
            <w:tcW w:w="1572" w:type="dxa"/>
          </w:tcPr>
          <w:p w:rsidR="00983FA0" w:rsidRPr="00A714E2" w:rsidRDefault="00983FA0" w:rsidP="00983FA0">
            <w:r w:rsidRPr="00A714E2">
              <w:t>д. Перегино</w:t>
            </w:r>
          </w:p>
          <w:p w:rsidR="00983FA0" w:rsidRPr="00A714E2" w:rsidRDefault="00983FA0" w:rsidP="00983FA0">
            <w:r w:rsidRPr="00A714E2">
              <w:t>ул. Мелиор</w:t>
            </w:r>
            <w:r w:rsidRPr="00A714E2">
              <w:t>а</w:t>
            </w:r>
            <w:r w:rsidRPr="00A714E2">
              <w:t>торов</w:t>
            </w:r>
          </w:p>
          <w:p w:rsidR="00983FA0" w:rsidRPr="00A714E2" w:rsidRDefault="00983FA0" w:rsidP="00983FA0">
            <w:r w:rsidRPr="00A714E2">
              <w:t>д. 4а</w:t>
            </w:r>
          </w:p>
          <w:p w:rsidR="00983FA0" w:rsidRPr="00A714E2" w:rsidRDefault="00983FA0" w:rsidP="00983FA0">
            <w:r w:rsidRPr="00A714E2">
              <w:t>башня 18 куб.м</w:t>
            </w:r>
          </w:p>
        </w:tc>
        <w:tc>
          <w:tcPr>
            <w:tcW w:w="1572" w:type="dxa"/>
          </w:tcPr>
          <w:p w:rsidR="00983FA0" w:rsidRPr="00A714E2" w:rsidRDefault="00983FA0" w:rsidP="00983FA0">
            <w:pPr>
              <w:jc w:val="both"/>
            </w:pPr>
            <w:r w:rsidRPr="00A714E2">
              <w:t>Гбур – 1974   Сур – 20</w:t>
            </w:r>
          </w:p>
          <w:p w:rsidR="00983FA0" w:rsidRPr="00A714E2" w:rsidRDefault="00983FA0" w:rsidP="00983FA0">
            <w:pPr>
              <w:jc w:val="both"/>
            </w:pPr>
            <w:r w:rsidRPr="00A714E2">
              <w:t>Нау – 70,0    Нм – 155</w:t>
            </w:r>
          </w:p>
          <w:p w:rsidR="00983FA0" w:rsidRPr="00A714E2" w:rsidRDefault="00983FA0" w:rsidP="00983FA0">
            <w:pPr>
              <w:jc w:val="both"/>
            </w:pPr>
            <w:r w:rsidRPr="00A714E2">
              <w:rPr>
                <w:lang w:val="en-US"/>
              </w:rPr>
              <w:t>Q</w:t>
            </w:r>
            <w:r w:rsidRPr="00A714E2">
              <w:t>уд – 0,1 Нпониж – 10</w:t>
            </w:r>
          </w:p>
        </w:tc>
        <w:tc>
          <w:tcPr>
            <w:tcW w:w="1814" w:type="dxa"/>
          </w:tcPr>
          <w:p w:rsidR="00983FA0" w:rsidRPr="00A714E2" w:rsidRDefault="00983FA0" w:rsidP="00983FA0">
            <w:pPr>
              <w:jc w:val="both"/>
            </w:pPr>
            <w:r w:rsidRPr="00A714E2">
              <w:t>15х20х15х20</w:t>
            </w:r>
          </w:p>
          <w:p w:rsidR="00E312ED" w:rsidRPr="00A714E2" w:rsidRDefault="00983FA0" w:rsidP="00983FA0">
            <w:pPr>
              <w:jc w:val="both"/>
            </w:pPr>
            <w:r w:rsidRPr="00A714E2">
              <w:t xml:space="preserve">Дуст – 219 </w:t>
            </w:r>
          </w:p>
          <w:p w:rsidR="00983FA0" w:rsidRPr="00A714E2" w:rsidRDefault="00983FA0" w:rsidP="00983FA0">
            <w:pPr>
              <w:jc w:val="both"/>
            </w:pPr>
            <w:r w:rsidRPr="00A714E2">
              <w:t>Днур = 30</w:t>
            </w:r>
          </w:p>
        </w:tc>
        <w:tc>
          <w:tcPr>
            <w:tcW w:w="1451" w:type="dxa"/>
          </w:tcPr>
          <w:p w:rsidR="00983FA0" w:rsidRPr="00A714E2" w:rsidRDefault="00983FA0" w:rsidP="00983FA0">
            <w:pPr>
              <w:jc w:val="both"/>
            </w:pPr>
            <w:r w:rsidRPr="00A714E2">
              <w:t>Приказ № 1056</w:t>
            </w:r>
          </w:p>
        </w:tc>
        <w:tc>
          <w:tcPr>
            <w:tcW w:w="1451" w:type="dxa"/>
          </w:tcPr>
          <w:p w:rsidR="00983FA0" w:rsidRPr="00A714E2" w:rsidRDefault="00983FA0" w:rsidP="00983FA0">
            <w:pPr>
              <w:jc w:val="both"/>
            </w:pPr>
            <w:r w:rsidRPr="00A714E2">
              <w:t>88</w:t>
            </w:r>
          </w:p>
          <w:p w:rsidR="00983FA0" w:rsidRPr="00A714E2" w:rsidRDefault="00983FA0" w:rsidP="00983FA0">
            <w:pPr>
              <w:jc w:val="both"/>
            </w:pPr>
            <w:r w:rsidRPr="00A714E2">
              <w:t>2,5 куб/час</w:t>
            </w:r>
          </w:p>
          <w:p w:rsidR="00983FA0" w:rsidRPr="00A714E2" w:rsidRDefault="00983FA0" w:rsidP="00983FA0">
            <w:pPr>
              <w:jc w:val="both"/>
            </w:pPr>
            <w:r w:rsidRPr="00A714E2">
              <w:t>40%</w:t>
            </w:r>
          </w:p>
        </w:tc>
      </w:tr>
    </w:tbl>
    <w:p w:rsidR="00E312ED" w:rsidRPr="00B32A08" w:rsidRDefault="00E312ED" w:rsidP="00113037">
      <w:pPr>
        <w:ind w:left="-567" w:firstLine="425"/>
        <w:jc w:val="both"/>
      </w:pPr>
      <w:r w:rsidRPr="00B32A08">
        <w:t>Примечание</w:t>
      </w:r>
      <w:r>
        <w:t>*</w:t>
      </w:r>
    </w:p>
    <w:p w:rsidR="00E312ED" w:rsidRPr="00B32A08" w:rsidRDefault="00E312ED" w:rsidP="00113037">
      <w:pPr>
        <w:ind w:left="-567"/>
        <w:jc w:val="both"/>
      </w:pPr>
      <w:r w:rsidRPr="00B32A08">
        <w:t>Г бур – Год бурения скважины                                         С ур – Статический уровень, метр</w:t>
      </w:r>
    </w:p>
    <w:p w:rsidR="00E312ED" w:rsidRPr="00B32A08" w:rsidRDefault="00E312ED" w:rsidP="00113037">
      <w:pPr>
        <w:ind w:left="-567"/>
        <w:jc w:val="both"/>
      </w:pPr>
      <w:r w:rsidRPr="00B32A08">
        <w:t>Н ау – Абсолютная отметка устья, метр                          Q уд – удельный дебет, литр/сек</w:t>
      </w:r>
    </w:p>
    <w:p w:rsidR="00E312ED" w:rsidRPr="00B32A08" w:rsidRDefault="00E312ED" w:rsidP="00113037">
      <w:pPr>
        <w:ind w:left="-567"/>
        <w:jc w:val="both"/>
      </w:pPr>
      <w:r w:rsidRPr="00B32A08">
        <w:t>Н м – глубина, метр                                                            Н пон – Понижение уровня, метр</w:t>
      </w:r>
    </w:p>
    <w:p w:rsidR="00E312ED" w:rsidRDefault="00E312ED" w:rsidP="00113037">
      <w:pPr>
        <w:ind w:left="-567"/>
        <w:jc w:val="both"/>
      </w:pPr>
      <w:r w:rsidRPr="00B32A08">
        <w:t>Д уст – диаметр устья, миллиметр.                                  Днур = динамический уровень метр.</w:t>
      </w:r>
    </w:p>
    <w:p w:rsidR="00E312ED" w:rsidRPr="00B32A08" w:rsidRDefault="00E312ED" w:rsidP="00E312ED">
      <w:pPr>
        <w:ind w:left="-567" w:firstLine="567"/>
        <w:jc w:val="both"/>
      </w:pPr>
      <w:r w:rsidRPr="00B32A08">
        <w:t>Приказ № 1056 от 14.10.2019. Министерства природных ресурсов, лесного хозяйства и эк</w:t>
      </w:r>
      <w:r w:rsidRPr="00B32A08">
        <w:t>о</w:t>
      </w:r>
      <w:r w:rsidRPr="00B32A08">
        <w:t>логии Новгородской области.</w:t>
      </w:r>
    </w:p>
    <w:p w:rsidR="00E312ED" w:rsidRPr="00B32A08" w:rsidRDefault="00E312ED" w:rsidP="00E312ED">
      <w:pPr>
        <w:ind w:left="-567" w:firstLine="567"/>
        <w:jc w:val="both"/>
      </w:pPr>
      <w:r w:rsidRPr="00B32A08">
        <w:t>«Об установлении зон санитарной охраны источников питьевого и хозяйственно-бытового водоснабжения».</w:t>
      </w:r>
    </w:p>
    <w:p w:rsidR="00E312ED" w:rsidRPr="00B32A08" w:rsidRDefault="00E312ED" w:rsidP="00E312ED">
      <w:pPr>
        <w:ind w:left="-567" w:firstLine="567"/>
        <w:jc w:val="both"/>
      </w:pPr>
      <w:r w:rsidRPr="00B32A08">
        <w:t>Приказы № 353-360 от 12.04.2021. Министерства природных ресурсов, лесного хозяйства и экологии Новгородской области. «Об установлении зон санитарной охраны источников питьев</w:t>
      </w:r>
      <w:r w:rsidRPr="00B32A08">
        <w:t>о</w:t>
      </w:r>
      <w:r w:rsidRPr="00B32A08">
        <w:t>го и хозяйственно-бытового водоснабжения».</w:t>
      </w:r>
    </w:p>
    <w:p w:rsidR="00983FA0" w:rsidRPr="00C836A6" w:rsidRDefault="00983FA0" w:rsidP="00084A7D">
      <w:pPr>
        <w:rPr>
          <w:bCs/>
        </w:rPr>
      </w:pPr>
    </w:p>
    <w:p w:rsidR="005D115D" w:rsidRDefault="008D082C" w:rsidP="00CC7DD9">
      <w:pPr>
        <w:pStyle w:val="1a"/>
        <w:spacing w:before="0" w:after="0"/>
        <w:ind w:left="-567"/>
        <w:jc w:val="center"/>
        <w:rPr>
          <w:rFonts w:ascii="Times New Roman" w:hAnsi="Times New Roman" w:cs="Times New Roman"/>
          <w:sz w:val="24"/>
          <w:szCs w:val="24"/>
        </w:rPr>
      </w:pPr>
      <w:bookmarkStart w:id="104" w:name="_Toc124763748"/>
      <w:r>
        <w:rPr>
          <w:rFonts w:ascii="Times New Roman" w:hAnsi="Times New Roman" w:cs="Times New Roman"/>
          <w:sz w:val="24"/>
          <w:szCs w:val="24"/>
        </w:rPr>
        <w:lastRenderedPageBreak/>
        <w:t>6.</w:t>
      </w:r>
      <w:r w:rsidR="00876B86">
        <w:rPr>
          <w:rFonts w:ascii="Times New Roman" w:hAnsi="Times New Roman" w:cs="Times New Roman"/>
          <w:sz w:val="24"/>
          <w:szCs w:val="24"/>
        </w:rPr>
        <w:t>2</w:t>
      </w:r>
      <w:r w:rsidR="005D115D">
        <w:rPr>
          <w:rFonts w:ascii="Times New Roman" w:hAnsi="Times New Roman" w:cs="Times New Roman"/>
          <w:sz w:val="24"/>
          <w:szCs w:val="24"/>
        </w:rPr>
        <w:t xml:space="preserve">. </w:t>
      </w:r>
      <w:r w:rsidR="00B2085C">
        <w:rPr>
          <w:rFonts w:ascii="Times New Roman" w:hAnsi="Times New Roman" w:cs="Times New Roman"/>
          <w:sz w:val="24"/>
          <w:szCs w:val="24"/>
        </w:rPr>
        <w:t>Водоотведение</w:t>
      </w:r>
      <w:r w:rsidR="00D6646B">
        <w:rPr>
          <w:rFonts w:ascii="Times New Roman" w:hAnsi="Times New Roman" w:cs="Times New Roman"/>
          <w:sz w:val="24"/>
          <w:szCs w:val="24"/>
        </w:rPr>
        <w:t>.</w:t>
      </w:r>
      <w:bookmarkEnd w:id="104"/>
    </w:p>
    <w:p w:rsidR="00B2085C" w:rsidRDefault="00B2085C" w:rsidP="00084A7D">
      <w:pPr>
        <w:pStyle w:val="1f"/>
        <w:ind w:left="-567" w:firstLine="567"/>
        <w:jc w:val="both"/>
        <w:rPr>
          <w:rFonts w:ascii="Times New Roman" w:hAnsi="Times New Roman" w:cs="Times New Roman"/>
        </w:rPr>
      </w:pPr>
      <w:r w:rsidRPr="001C77FA">
        <w:rPr>
          <w:rFonts w:ascii="Times New Roman" w:hAnsi="Times New Roman" w:cs="Times New Roman"/>
        </w:rPr>
        <w:t>Система водоотведения сточных вод с очистными сооружениями имеется только в с. По</w:t>
      </w:r>
      <w:r w:rsidRPr="001C77FA">
        <w:rPr>
          <w:rFonts w:ascii="Times New Roman" w:hAnsi="Times New Roman" w:cs="Times New Roman"/>
        </w:rPr>
        <w:t>д</w:t>
      </w:r>
      <w:r w:rsidRPr="001C77FA">
        <w:rPr>
          <w:rFonts w:ascii="Times New Roman" w:hAnsi="Times New Roman" w:cs="Times New Roman"/>
        </w:rPr>
        <w:t>дорье</w:t>
      </w:r>
      <w:r w:rsidR="003243F5">
        <w:rPr>
          <w:rFonts w:ascii="Times New Roman" w:hAnsi="Times New Roman" w:cs="Times New Roman"/>
        </w:rPr>
        <w:t>.</w:t>
      </w:r>
    </w:p>
    <w:p w:rsidR="00084A7D" w:rsidRPr="00084A7D" w:rsidRDefault="00084A7D" w:rsidP="00084A7D">
      <w:pPr>
        <w:ind w:left="-567" w:firstLine="709"/>
        <w:jc w:val="both"/>
      </w:pPr>
      <w:r w:rsidRPr="00084A7D">
        <w:t>В состав очистных сооружений входит: аэротенки с механической аэрацией, вторичный отстойник, контактный резервуар, циркуляционная насосная станция, хлораторная, иловые площадки.</w:t>
      </w:r>
    </w:p>
    <w:p w:rsidR="00084A7D" w:rsidRPr="00084A7D" w:rsidRDefault="00084A7D" w:rsidP="00084A7D">
      <w:pPr>
        <w:ind w:left="-567" w:firstLine="709"/>
        <w:jc w:val="both"/>
      </w:pPr>
      <w:r w:rsidRPr="00084A7D">
        <w:t>Очистные сооружения имеют производительность 100 м3/сут.</w:t>
      </w:r>
    </w:p>
    <w:p w:rsidR="00084A7D" w:rsidRPr="00084A7D" w:rsidRDefault="00084A7D" w:rsidP="00084A7D">
      <w:pPr>
        <w:ind w:left="-567" w:firstLine="709"/>
        <w:jc w:val="both"/>
      </w:pPr>
      <w:r w:rsidRPr="00084A7D">
        <w:t>Сброс очищенных сточных вод осуществляется в реку Редья на 109 км от устья реки.</w:t>
      </w:r>
    </w:p>
    <w:p w:rsidR="00084A7D" w:rsidRPr="00084A7D" w:rsidRDefault="00084A7D" w:rsidP="00084A7D">
      <w:pPr>
        <w:ind w:left="-567" w:firstLine="709"/>
        <w:jc w:val="both"/>
      </w:pPr>
      <w:r w:rsidRPr="00084A7D">
        <w:t>Применяемая технологическая схема очистки сточных вод не в полной мере удовлетвор</w:t>
      </w:r>
      <w:r w:rsidRPr="00084A7D">
        <w:t>я</w:t>
      </w:r>
      <w:r w:rsidRPr="00084A7D">
        <w:t>ет требованиям обеспечения нормативов качества очистки сточных вод и требует полной реконструкции.</w:t>
      </w:r>
    </w:p>
    <w:p w:rsidR="00084A7D" w:rsidRPr="00084A7D" w:rsidRDefault="003243F5" w:rsidP="00084A7D">
      <w:pPr>
        <w:ind w:left="-567" w:firstLine="709"/>
        <w:jc w:val="both"/>
      </w:pPr>
      <w:r>
        <w:t>С</w:t>
      </w:r>
      <w:r w:rsidR="00084A7D" w:rsidRPr="00084A7D">
        <w:t>ело Поддорье: сточные воды от здания школы, комитета образования, здания Мирового суда, здания МФЦ, по сети канализации, протяженностью 1,6 км, диам</w:t>
      </w:r>
      <w:r>
        <w:t>етром</w:t>
      </w:r>
      <w:r w:rsidR="00084A7D" w:rsidRPr="00084A7D">
        <w:t xml:space="preserve"> 250 мм. сбрасыв</w:t>
      </w:r>
      <w:r w:rsidR="00084A7D" w:rsidRPr="00084A7D">
        <w:t>а</w:t>
      </w:r>
      <w:r w:rsidR="00084A7D" w:rsidRPr="00084A7D">
        <w:t>ются на очистные сооружения. Сброс очищенных сточных вод осуществляется в реку Редья на 109 км от устья реки;</w:t>
      </w:r>
    </w:p>
    <w:p w:rsidR="00084A7D" w:rsidRPr="00084A7D" w:rsidRDefault="00084A7D" w:rsidP="00084A7D">
      <w:pPr>
        <w:ind w:left="-567" w:firstLine="709"/>
        <w:jc w:val="both"/>
      </w:pPr>
      <w:r w:rsidRPr="00084A7D">
        <w:t>село Поддорье: сточные воды от одно-двухквартирных жилых домов микрорайона «Дружба» (ул. Ташкентская, ул. Пушкина, ул. Мелиоративная) по сети канализации протяженн</w:t>
      </w:r>
      <w:r w:rsidRPr="00084A7D">
        <w:t>о</w:t>
      </w:r>
      <w:r w:rsidRPr="00084A7D">
        <w:t>стью 2,0 км, диам</w:t>
      </w:r>
      <w:r w:rsidR="003243F5">
        <w:t>етром</w:t>
      </w:r>
      <w:r w:rsidRPr="00084A7D">
        <w:t xml:space="preserve"> 200-250 мм. сбрасываются в отстойник на ул. Ташкентской. Из отсто</w:t>
      </w:r>
      <w:r w:rsidRPr="00084A7D">
        <w:t>й</w:t>
      </w:r>
      <w:r w:rsidRPr="00084A7D">
        <w:t>ника сточные воды направляются в мелиоративный канал</w:t>
      </w:r>
      <w:r>
        <w:t>, г</w:t>
      </w:r>
      <w:r w:rsidRPr="00084A7D">
        <w:t>де проходит частичную очистку в естественных условиях. Сброс сточных вод осуществляется в реку Редья на 109 км от устья реки;</w:t>
      </w:r>
    </w:p>
    <w:p w:rsidR="00084A7D" w:rsidRDefault="00E312ED" w:rsidP="00084A7D">
      <w:pPr>
        <w:ind w:left="-567" w:firstLine="709"/>
        <w:jc w:val="both"/>
      </w:pPr>
      <w:r>
        <w:t>С</w:t>
      </w:r>
      <w:r w:rsidR="00084A7D" w:rsidRPr="00084A7D">
        <w:t>точные воды многоквартирных домов (25 домов) и организаций (центральная районная больница, поликлиника, здание детского сада «Колобок», здание администрации муниципальн</w:t>
      </w:r>
      <w:r w:rsidR="00084A7D" w:rsidRPr="00084A7D">
        <w:t>о</w:t>
      </w:r>
      <w:r w:rsidR="00084A7D" w:rsidRPr="00084A7D">
        <w:t>го района, здание полиции, здание дома народного творчества) сбрасываются в септики с вывозом стоков на БОС.</w:t>
      </w:r>
    </w:p>
    <w:p w:rsidR="00084A7D" w:rsidRPr="001C77FA" w:rsidRDefault="00084A7D" w:rsidP="00084A7D">
      <w:pPr>
        <w:pStyle w:val="1f"/>
        <w:ind w:left="-567" w:firstLine="567"/>
        <w:jc w:val="both"/>
        <w:rPr>
          <w:rFonts w:ascii="Times New Roman" w:hAnsi="Times New Roman" w:cs="Times New Roman"/>
        </w:rPr>
      </w:pPr>
      <w:r>
        <w:rPr>
          <w:rFonts w:ascii="Times New Roman" w:hAnsi="Times New Roman" w:cs="Times New Roman"/>
        </w:rPr>
        <w:t>В</w:t>
      </w:r>
      <w:r w:rsidRPr="001C77FA">
        <w:rPr>
          <w:rFonts w:ascii="Times New Roman" w:hAnsi="Times New Roman" w:cs="Times New Roman"/>
        </w:rPr>
        <w:t xml:space="preserve"> остальных населенных пунктах водоотведение застроенных территорий выполнено в надворные уборные с утилизацией стоков в компостные ямы.</w:t>
      </w:r>
    </w:p>
    <w:p w:rsidR="00084A7D" w:rsidRDefault="00084A7D" w:rsidP="00084A7D">
      <w:pPr>
        <w:pStyle w:val="1f"/>
        <w:ind w:left="-567" w:firstLine="567"/>
        <w:jc w:val="both"/>
        <w:rPr>
          <w:rFonts w:ascii="Times New Roman" w:hAnsi="Times New Roman" w:cs="Times New Roman"/>
        </w:rPr>
      </w:pPr>
      <w:r w:rsidRPr="001C77FA">
        <w:rPr>
          <w:rFonts w:ascii="Times New Roman" w:hAnsi="Times New Roman" w:cs="Times New Roman"/>
        </w:rPr>
        <w:t>От отдельных объектов соцкуль</w:t>
      </w:r>
      <w:r>
        <w:rPr>
          <w:rFonts w:ascii="Times New Roman" w:hAnsi="Times New Roman" w:cs="Times New Roman"/>
        </w:rPr>
        <w:t>т</w:t>
      </w:r>
      <w:r w:rsidRPr="001C77FA">
        <w:rPr>
          <w:rFonts w:ascii="Times New Roman" w:hAnsi="Times New Roman" w:cs="Times New Roman"/>
        </w:rPr>
        <w:t>быта стоки собираются в резервуары - накопители с ут</w:t>
      </w:r>
      <w:r w:rsidRPr="001C77FA">
        <w:rPr>
          <w:rFonts w:ascii="Times New Roman" w:hAnsi="Times New Roman" w:cs="Times New Roman"/>
        </w:rPr>
        <w:t>и</w:t>
      </w:r>
      <w:r w:rsidRPr="001C77FA">
        <w:rPr>
          <w:rFonts w:ascii="Times New Roman" w:hAnsi="Times New Roman" w:cs="Times New Roman"/>
        </w:rPr>
        <w:t>лизацией стоков на поля под запашку.</w:t>
      </w:r>
    </w:p>
    <w:p w:rsidR="001C77FA" w:rsidRPr="001C77FA" w:rsidRDefault="001C77FA" w:rsidP="003243F5">
      <w:pPr>
        <w:pStyle w:val="1f"/>
        <w:ind w:firstLine="0"/>
        <w:jc w:val="both"/>
        <w:rPr>
          <w:rFonts w:ascii="Times New Roman" w:hAnsi="Times New Roman" w:cs="Times New Roman"/>
          <w:lang w:eastAsia="en-US"/>
        </w:rPr>
      </w:pPr>
    </w:p>
    <w:p w:rsidR="00B2085C" w:rsidRDefault="008D082C" w:rsidP="001C77FA">
      <w:pPr>
        <w:pStyle w:val="1a"/>
        <w:spacing w:before="0" w:after="0"/>
        <w:ind w:left="-567"/>
        <w:jc w:val="center"/>
        <w:rPr>
          <w:rFonts w:ascii="Times New Roman" w:hAnsi="Times New Roman" w:cs="Times New Roman"/>
          <w:sz w:val="24"/>
          <w:szCs w:val="24"/>
        </w:rPr>
      </w:pPr>
      <w:bookmarkStart w:id="105" w:name="_Toc124763749"/>
      <w:r>
        <w:rPr>
          <w:rFonts w:ascii="Times New Roman" w:hAnsi="Times New Roman" w:cs="Times New Roman"/>
          <w:sz w:val="24"/>
          <w:szCs w:val="24"/>
        </w:rPr>
        <w:t>6</w:t>
      </w:r>
      <w:r w:rsidR="00B2085C">
        <w:rPr>
          <w:rFonts w:ascii="Times New Roman" w:hAnsi="Times New Roman" w:cs="Times New Roman"/>
          <w:sz w:val="24"/>
          <w:szCs w:val="24"/>
        </w:rPr>
        <w:t>.</w:t>
      </w:r>
      <w:r w:rsidR="00876B86">
        <w:rPr>
          <w:rFonts w:ascii="Times New Roman" w:hAnsi="Times New Roman" w:cs="Times New Roman"/>
          <w:sz w:val="24"/>
          <w:szCs w:val="24"/>
        </w:rPr>
        <w:t>3</w:t>
      </w:r>
      <w:r w:rsidR="00B2085C">
        <w:rPr>
          <w:rFonts w:ascii="Times New Roman" w:hAnsi="Times New Roman" w:cs="Times New Roman"/>
          <w:sz w:val="24"/>
          <w:szCs w:val="24"/>
        </w:rPr>
        <w:t>. Теплоснабжение.</w:t>
      </w:r>
      <w:bookmarkEnd w:id="105"/>
    </w:p>
    <w:p w:rsidR="00792F56" w:rsidRDefault="001C77FA" w:rsidP="00792F56">
      <w:pPr>
        <w:pStyle w:val="1f"/>
        <w:ind w:left="-567" w:firstLine="709"/>
        <w:jc w:val="both"/>
        <w:rPr>
          <w:rFonts w:ascii="Times New Roman" w:hAnsi="Times New Roman" w:cs="Times New Roman"/>
        </w:rPr>
      </w:pPr>
      <w:r w:rsidRPr="001C77FA">
        <w:rPr>
          <w:rFonts w:ascii="Times New Roman" w:hAnsi="Times New Roman" w:cs="Times New Roman"/>
        </w:rPr>
        <w:t>Большая часть жилой застройки района имеет печное отопление и котлы на твердом то</w:t>
      </w:r>
      <w:r w:rsidRPr="001C77FA">
        <w:rPr>
          <w:rFonts w:ascii="Times New Roman" w:hAnsi="Times New Roman" w:cs="Times New Roman"/>
        </w:rPr>
        <w:t>п</w:t>
      </w:r>
      <w:r w:rsidRPr="001C77FA">
        <w:rPr>
          <w:rFonts w:ascii="Times New Roman" w:hAnsi="Times New Roman" w:cs="Times New Roman"/>
        </w:rPr>
        <w:t>ливе.</w:t>
      </w:r>
      <w:r w:rsidR="00F04C18">
        <w:rPr>
          <w:rFonts w:ascii="Times New Roman" w:hAnsi="Times New Roman" w:cs="Times New Roman"/>
        </w:rPr>
        <w:t xml:space="preserve"> </w:t>
      </w:r>
      <w:r w:rsidRPr="001C77FA">
        <w:rPr>
          <w:rFonts w:ascii="Times New Roman" w:hAnsi="Times New Roman" w:cs="Times New Roman"/>
        </w:rPr>
        <w:t>Централизованным теплоснабжением в Поддорском муниципальном районе от котельны</w:t>
      </w:r>
      <w:r w:rsidR="00F04C18">
        <w:rPr>
          <w:rFonts w:ascii="Times New Roman" w:hAnsi="Times New Roman" w:cs="Times New Roman"/>
        </w:rPr>
        <w:t xml:space="preserve">х </w:t>
      </w:r>
      <w:r w:rsidRPr="001C77FA">
        <w:rPr>
          <w:rFonts w:ascii="Times New Roman" w:hAnsi="Times New Roman" w:cs="Times New Roman"/>
        </w:rPr>
        <w:t>на твердом топливе обеспечиваются объекты социально-бытового</w:t>
      </w:r>
      <w:r w:rsidR="00F04C18">
        <w:rPr>
          <w:rFonts w:ascii="Times New Roman" w:hAnsi="Times New Roman" w:cs="Times New Roman"/>
        </w:rPr>
        <w:t xml:space="preserve"> </w:t>
      </w:r>
      <w:r w:rsidRPr="001C77FA">
        <w:rPr>
          <w:rFonts w:ascii="Times New Roman" w:hAnsi="Times New Roman" w:cs="Times New Roman"/>
        </w:rPr>
        <w:t>обслуживания, администр</w:t>
      </w:r>
      <w:r w:rsidRPr="001C77FA">
        <w:rPr>
          <w:rFonts w:ascii="Times New Roman" w:hAnsi="Times New Roman" w:cs="Times New Roman"/>
        </w:rPr>
        <w:t>а</w:t>
      </w:r>
      <w:r w:rsidRPr="001C77FA">
        <w:rPr>
          <w:rFonts w:ascii="Times New Roman" w:hAnsi="Times New Roman" w:cs="Times New Roman"/>
        </w:rPr>
        <w:t>тивные здания, жилые дома и предприятия. Че</w:t>
      </w:r>
      <w:r w:rsidR="00F04C18">
        <w:rPr>
          <w:rFonts w:ascii="Times New Roman" w:hAnsi="Times New Roman" w:cs="Times New Roman"/>
        </w:rPr>
        <w:t>тыре котельных расположены в с.</w:t>
      </w:r>
      <w:r w:rsidRPr="001C77FA">
        <w:rPr>
          <w:rFonts w:ascii="Times New Roman" w:hAnsi="Times New Roman" w:cs="Times New Roman"/>
        </w:rPr>
        <w:t xml:space="preserve">Поддорье, одна котельная установленной мощностью 1,4 Гкал/час (установленная мощность 0,33 Гкал/час) расположена в </w:t>
      </w:r>
      <w:r w:rsidR="00F04C18">
        <w:rPr>
          <w:rFonts w:ascii="Times New Roman" w:hAnsi="Times New Roman" w:cs="Times New Roman"/>
        </w:rPr>
        <w:t xml:space="preserve"> с.</w:t>
      </w:r>
      <w:r w:rsidRPr="001C77FA">
        <w:rPr>
          <w:rFonts w:ascii="Times New Roman" w:hAnsi="Times New Roman" w:cs="Times New Roman"/>
        </w:rPr>
        <w:t>Белебелка. Установленная мощность всех котельных -7,7 Гкал/час, подключе</w:t>
      </w:r>
      <w:r w:rsidRPr="001C77FA">
        <w:rPr>
          <w:rFonts w:ascii="Times New Roman" w:hAnsi="Times New Roman" w:cs="Times New Roman"/>
        </w:rPr>
        <w:t>н</w:t>
      </w:r>
      <w:r w:rsidRPr="001C77FA">
        <w:rPr>
          <w:rFonts w:ascii="Times New Roman" w:hAnsi="Times New Roman" w:cs="Times New Roman"/>
        </w:rPr>
        <w:t>ная тепловая нагрузка -</w:t>
      </w:r>
      <w:r w:rsidRPr="001C77FA">
        <w:rPr>
          <w:rFonts w:ascii="Times New Roman" w:hAnsi="Times New Roman" w:cs="Times New Roman"/>
        </w:rPr>
        <w:tab/>
        <w:t>1,45Гкал/час</w:t>
      </w:r>
    </w:p>
    <w:p w:rsidR="001C77FA" w:rsidRPr="001C77FA" w:rsidRDefault="001C77FA" w:rsidP="00792F56">
      <w:pPr>
        <w:pStyle w:val="1f"/>
        <w:ind w:left="-567" w:firstLine="709"/>
        <w:jc w:val="both"/>
        <w:rPr>
          <w:rFonts w:ascii="Times New Roman" w:hAnsi="Times New Roman" w:cs="Times New Roman"/>
        </w:rPr>
      </w:pPr>
      <w:r w:rsidRPr="001C77FA">
        <w:rPr>
          <w:rFonts w:ascii="Times New Roman" w:hAnsi="Times New Roman" w:cs="Times New Roman"/>
        </w:rPr>
        <w:t>Основными проблемами теплового хозяйства района являются:</w:t>
      </w:r>
    </w:p>
    <w:p w:rsidR="001C77FA" w:rsidRPr="001C77FA" w:rsidRDefault="001C77FA" w:rsidP="00792F56">
      <w:pPr>
        <w:pStyle w:val="1f"/>
        <w:tabs>
          <w:tab w:val="left" w:pos="1207"/>
        </w:tabs>
        <w:ind w:left="-567" w:firstLine="709"/>
        <w:jc w:val="both"/>
        <w:rPr>
          <w:rFonts w:ascii="Times New Roman" w:hAnsi="Times New Roman" w:cs="Times New Roman"/>
        </w:rPr>
      </w:pPr>
      <w:bookmarkStart w:id="106" w:name="bookmark121"/>
      <w:bookmarkEnd w:id="106"/>
      <w:r>
        <w:rPr>
          <w:rFonts w:ascii="Times New Roman" w:hAnsi="Times New Roman" w:cs="Times New Roman"/>
        </w:rPr>
        <w:t xml:space="preserve">- </w:t>
      </w:r>
      <w:r w:rsidRPr="001C77FA">
        <w:rPr>
          <w:rFonts w:ascii="Times New Roman" w:hAnsi="Times New Roman" w:cs="Times New Roman"/>
        </w:rPr>
        <w:t>моральный и физический износ оборудования и теплопроводов;</w:t>
      </w:r>
    </w:p>
    <w:p w:rsidR="001C77FA" w:rsidRPr="001C77FA" w:rsidRDefault="001C77FA" w:rsidP="00792F56">
      <w:pPr>
        <w:pStyle w:val="1f"/>
        <w:tabs>
          <w:tab w:val="left" w:pos="1207"/>
        </w:tabs>
        <w:ind w:left="-567" w:firstLine="709"/>
        <w:jc w:val="both"/>
        <w:rPr>
          <w:rFonts w:ascii="Times New Roman" w:hAnsi="Times New Roman" w:cs="Times New Roman"/>
        </w:rPr>
      </w:pPr>
      <w:bookmarkStart w:id="107" w:name="bookmark122"/>
      <w:bookmarkEnd w:id="107"/>
      <w:r>
        <w:rPr>
          <w:rFonts w:ascii="Times New Roman" w:hAnsi="Times New Roman" w:cs="Times New Roman"/>
        </w:rPr>
        <w:t xml:space="preserve">- </w:t>
      </w:r>
      <w:r w:rsidRPr="001C77FA">
        <w:rPr>
          <w:rFonts w:ascii="Times New Roman" w:hAnsi="Times New Roman" w:cs="Times New Roman"/>
        </w:rPr>
        <w:t>сверхнормативные потери тепла;</w:t>
      </w:r>
    </w:p>
    <w:p w:rsidR="001C77FA" w:rsidRDefault="001C77FA" w:rsidP="00792F56">
      <w:pPr>
        <w:pStyle w:val="1f"/>
        <w:tabs>
          <w:tab w:val="left" w:pos="1207"/>
        </w:tabs>
        <w:ind w:left="-567" w:firstLine="709"/>
        <w:jc w:val="both"/>
        <w:rPr>
          <w:rFonts w:ascii="Times New Roman" w:hAnsi="Times New Roman" w:cs="Times New Roman"/>
        </w:rPr>
      </w:pPr>
      <w:bookmarkStart w:id="108" w:name="bookmark123"/>
      <w:bookmarkEnd w:id="108"/>
      <w:r>
        <w:rPr>
          <w:rFonts w:ascii="Times New Roman" w:hAnsi="Times New Roman" w:cs="Times New Roman"/>
        </w:rPr>
        <w:t xml:space="preserve">- </w:t>
      </w:r>
      <w:r w:rsidRPr="001C77FA">
        <w:rPr>
          <w:rFonts w:ascii="Times New Roman" w:hAnsi="Times New Roman" w:cs="Times New Roman"/>
        </w:rPr>
        <w:t>острый недостаток средств измерения и регулирования.</w:t>
      </w:r>
    </w:p>
    <w:p w:rsidR="00792F56" w:rsidRPr="001C77FA" w:rsidRDefault="00792F56" w:rsidP="00792F56">
      <w:pPr>
        <w:pStyle w:val="1f"/>
        <w:tabs>
          <w:tab w:val="left" w:pos="1207"/>
        </w:tabs>
        <w:ind w:left="-567" w:firstLine="709"/>
        <w:jc w:val="both"/>
        <w:rPr>
          <w:rFonts w:ascii="Times New Roman" w:hAnsi="Times New Roman" w:cs="Times New Roman"/>
          <w:lang w:eastAsia="en-US"/>
        </w:rPr>
      </w:pPr>
    </w:p>
    <w:p w:rsidR="001C77FA" w:rsidRDefault="008D082C" w:rsidP="001C77FA">
      <w:pPr>
        <w:pStyle w:val="1a"/>
        <w:spacing w:before="0" w:after="0"/>
        <w:ind w:left="-567"/>
        <w:jc w:val="center"/>
        <w:rPr>
          <w:rFonts w:ascii="Times New Roman" w:hAnsi="Times New Roman" w:cs="Times New Roman"/>
          <w:sz w:val="24"/>
          <w:szCs w:val="24"/>
        </w:rPr>
      </w:pPr>
      <w:bookmarkStart w:id="109" w:name="_Toc124763750"/>
      <w:r>
        <w:rPr>
          <w:rFonts w:ascii="Times New Roman" w:hAnsi="Times New Roman" w:cs="Times New Roman"/>
          <w:sz w:val="24"/>
          <w:szCs w:val="24"/>
        </w:rPr>
        <w:t>6</w:t>
      </w:r>
      <w:r w:rsidR="001C77FA">
        <w:rPr>
          <w:rFonts w:ascii="Times New Roman" w:hAnsi="Times New Roman" w:cs="Times New Roman"/>
          <w:sz w:val="24"/>
          <w:szCs w:val="24"/>
        </w:rPr>
        <w:t>.</w:t>
      </w:r>
      <w:r w:rsidR="00876B86">
        <w:rPr>
          <w:rFonts w:ascii="Times New Roman" w:hAnsi="Times New Roman" w:cs="Times New Roman"/>
          <w:sz w:val="24"/>
          <w:szCs w:val="24"/>
        </w:rPr>
        <w:t>4</w:t>
      </w:r>
      <w:r w:rsidR="001C77FA">
        <w:rPr>
          <w:rFonts w:ascii="Times New Roman" w:hAnsi="Times New Roman" w:cs="Times New Roman"/>
          <w:sz w:val="24"/>
          <w:szCs w:val="24"/>
        </w:rPr>
        <w:t>. Газоснабжение.</w:t>
      </w:r>
      <w:bookmarkEnd w:id="109"/>
    </w:p>
    <w:p w:rsidR="00792F56" w:rsidRDefault="00792F56" w:rsidP="00792F56">
      <w:pPr>
        <w:pStyle w:val="1f"/>
        <w:ind w:left="-567" w:firstLine="567"/>
        <w:jc w:val="both"/>
        <w:rPr>
          <w:rFonts w:ascii="Times New Roman" w:hAnsi="Times New Roman" w:cs="Times New Roman"/>
        </w:rPr>
      </w:pPr>
      <w:r w:rsidRPr="00792F56">
        <w:rPr>
          <w:rFonts w:ascii="Times New Roman" w:hAnsi="Times New Roman" w:cs="Times New Roman"/>
        </w:rPr>
        <w:t xml:space="preserve">В настоящее время газоснабжение в Поддорского сельского поселения осуществляется сжиженным углеводородным газом (СУГ). СУГ поступает из газонаполнительной станции Великого Новгорода. Уровень газификации сжиженным газом составляет 82%. </w:t>
      </w:r>
    </w:p>
    <w:p w:rsidR="00972F70" w:rsidRPr="00972F70" w:rsidRDefault="00972F70" w:rsidP="00972F70"/>
    <w:p w:rsidR="00A44BCF" w:rsidRDefault="008D082C" w:rsidP="00CC7DD9">
      <w:pPr>
        <w:pStyle w:val="1a"/>
        <w:spacing w:before="0" w:after="0"/>
        <w:ind w:left="-567"/>
        <w:jc w:val="center"/>
        <w:rPr>
          <w:rFonts w:ascii="Times New Roman" w:hAnsi="Times New Roman" w:cs="Times New Roman"/>
          <w:sz w:val="24"/>
          <w:szCs w:val="24"/>
        </w:rPr>
      </w:pPr>
      <w:bookmarkStart w:id="110" w:name="_Toc124763751"/>
      <w:r>
        <w:rPr>
          <w:rFonts w:ascii="Times New Roman" w:hAnsi="Times New Roman" w:cs="Times New Roman"/>
          <w:sz w:val="24"/>
          <w:szCs w:val="24"/>
        </w:rPr>
        <w:t>6.</w:t>
      </w:r>
      <w:r w:rsidR="00876B86">
        <w:rPr>
          <w:rFonts w:ascii="Times New Roman" w:hAnsi="Times New Roman" w:cs="Times New Roman"/>
          <w:sz w:val="24"/>
          <w:szCs w:val="24"/>
        </w:rPr>
        <w:t>5</w:t>
      </w:r>
      <w:r w:rsidR="005D115D">
        <w:rPr>
          <w:rFonts w:ascii="Times New Roman" w:hAnsi="Times New Roman" w:cs="Times New Roman"/>
          <w:sz w:val="24"/>
          <w:szCs w:val="24"/>
        </w:rPr>
        <w:t xml:space="preserve">. </w:t>
      </w:r>
      <w:r w:rsidR="00F42406">
        <w:rPr>
          <w:rFonts w:ascii="Times New Roman" w:hAnsi="Times New Roman" w:cs="Times New Roman"/>
          <w:sz w:val="24"/>
          <w:szCs w:val="24"/>
        </w:rPr>
        <w:t>Электроснабжение.</w:t>
      </w:r>
      <w:bookmarkEnd w:id="110"/>
    </w:p>
    <w:tbl>
      <w:tblPr>
        <w:tblW w:w="10196" w:type="dxa"/>
        <w:tblInd w:w="-743" w:type="dxa"/>
        <w:tblLayout w:type="fixed"/>
        <w:tblLook w:val="04A0"/>
      </w:tblPr>
      <w:tblGrid>
        <w:gridCol w:w="1277"/>
        <w:gridCol w:w="1417"/>
        <w:gridCol w:w="709"/>
        <w:gridCol w:w="850"/>
        <w:gridCol w:w="993"/>
        <w:gridCol w:w="1701"/>
        <w:gridCol w:w="708"/>
        <w:gridCol w:w="993"/>
        <w:gridCol w:w="708"/>
        <w:gridCol w:w="426"/>
        <w:gridCol w:w="400"/>
        <w:gridCol w:w="14"/>
      </w:tblGrid>
      <w:tr w:rsidR="0025272B" w:rsidRPr="005C70D2" w:rsidTr="00CA3657">
        <w:trPr>
          <w:gridAfter w:val="1"/>
          <w:wAfter w:w="14" w:type="dxa"/>
          <w:trHeight w:val="298"/>
        </w:trPr>
        <w:tc>
          <w:tcPr>
            <w:tcW w:w="1277" w:type="dxa"/>
            <w:tcBorders>
              <w:top w:val="nil"/>
              <w:left w:val="nil"/>
              <w:bottom w:val="nil"/>
              <w:right w:val="nil"/>
            </w:tcBorders>
            <w:shd w:val="clear" w:color="auto" w:fill="auto"/>
            <w:noWrap/>
            <w:vAlign w:val="bottom"/>
            <w:hideMark/>
          </w:tcPr>
          <w:p w:rsidR="005C70D2" w:rsidRPr="005C70D2" w:rsidRDefault="005C70D2" w:rsidP="005C70D2"/>
        </w:tc>
        <w:tc>
          <w:tcPr>
            <w:tcW w:w="1417"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709"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850" w:type="dxa"/>
            <w:tcBorders>
              <w:top w:val="nil"/>
              <w:left w:val="nil"/>
              <w:bottom w:val="nil"/>
              <w:right w:val="nil"/>
            </w:tcBorders>
            <w:shd w:val="clear" w:color="auto" w:fill="auto"/>
            <w:noWrap/>
            <w:vAlign w:val="center"/>
            <w:hideMark/>
          </w:tcPr>
          <w:p w:rsidR="005C70D2" w:rsidRPr="005C70D2" w:rsidRDefault="005C70D2" w:rsidP="00395379">
            <w:pPr>
              <w:rPr>
                <w:sz w:val="20"/>
                <w:szCs w:val="20"/>
              </w:rPr>
            </w:pPr>
          </w:p>
        </w:tc>
        <w:tc>
          <w:tcPr>
            <w:tcW w:w="993" w:type="dxa"/>
            <w:tcBorders>
              <w:top w:val="nil"/>
              <w:left w:val="nil"/>
              <w:bottom w:val="nil"/>
              <w:right w:val="nil"/>
            </w:tcBorders>
            <w:shd w:val="clear" w:color="auto" w:fill="auto"/>
            <w:noWrap/>
            <w:vAlign w:val="center"/>
            <w:hideMark/>
          </w:tcPr>
          <w:p w:rsidR="005C70D2" w:rsidRPr="005C70D2" w:rsidRDefault="005C70D2" w:rsidP="005C70D2">
            <w:pPr>
              <w:jc w:val="center"/>
              <w:rPr>
                <w:sz w:val="20"/>
                <w:szCs w:val="20"/>
              </w:rPr>
            </w:pPr>
          </w:p>
        </w:tc>
        <w:tc>
          <w:tcPr>
            <w:tcW w:w="1701" w:type="dxa"/>
            <w:tcBorders>
              <w:top w:val="nil"/>
              <w:left w:val="nil"/>
              <w:bottom w:val="nil"/>
              <w:right w:val="nil"/>
            </w:tcBorders>
            <w:shd w:val="clear" w:color="auto" w:fill="auto"/>
            <w:noWrap/>
            <w:vAlign w:val="bottom"/>
            <w:hideMark/>
          </w:tcPr>
          <w:p w:rsidR="005C70D2" w:rsidRPr="005C70D2" w:rsidRDefault="005C70D2" w:rsidP="005C70D2">
            <w:pPr>
              <w:jc w:val="center"/>
              <w:rPr>
                <w:sz w:val="20"/>
                <w:szCs w:val="20"/>
              </w:rPr>
            </w:pPr>
          </w:p>
        </w:tc>
        <w:tc>
          <w:tcPr>
            <w:tcW w:w="708"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993"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708"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426"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c>
          <w:tcPr>
            <w:tcW w:w="400" w:type="dxa"/>
            <w:tcBorders>
              <w:top w:val="nil"/>
              <w:left w:val="nil"/>
              <w:bottom w:val="nil"/>
              <w:right w:val="nil"/>
            </w:tcBorders>
            <w:shd w:val="clear" w:color="auto" w:fill="auto"/>
            <w:noWrap/>
            <w:vAlign w:val="bottom"/>
            <w:hideMark/>
          </w:tcPr>
          <w:p w:rsidR="005C70D2" w:rsidRPr="005C70D2" w:rsidRDefault="005C70D2" w:rsidP="005C70D2">
            <w:pPr>
              <w:rPr>
                <w:sz w:val="20"/>
                <w:szCs w:val="20"/>
              </w:rPr>
            </w:pPr>
          </w:p>
        </w:tc>
      </w:tr>
      <w:tr w:rsidR="005C70D2" w:rsidRPr="005C70D2" w:rsidTr="00CA3657">
        <w:trPr>
          <w:trHeight w:val="357"/>
        </w:trPr>
        <w:tc>
          <w:tcPr>
            <w:tcW w:w="10196" w:type="dxa"/>
            <w:gridSpan w:val="12"/>
            <w:tcBorders>
              <w:top w:val="nil"/>
              <w:left w:val="nil"/>
              <w:bottom w:val="nil"/>
              <w:right w:val="nil"/>
            </w:tcBorders>
            <w:shd w:val="clear" w:color="auto" w:fill="auto"/>
            <w:noWrap/>
            <w:vAlign w:val="bottom"/>
            <w:hideMark/>
          </w:tcPr>
          <w:p w:rsidR="005C70D2" w:rsidRDefault="005C70D2" w:rsidP="00A569FC">
            <w:pPr>
              <w:ind w:firstLine="879"/>
              <w:jc w:val="both"/>
            </w:pPr>
            <w:r w:rsidRPr="005C70D2">
              <w:t>Информация по объектам электросетей</w:t>
            </w:r>
            <w:r w:rsidR="0011595F">
              <w:t xml:space="preserve"> на территории Поддорского муниципального района на 01.01.2022 г.</w:t>
            </w:r>
          </w:p>
          <w:p w:rsidR="00EC04EC" w:rsidRDefault="00CA3657" w:rsidP="00CA3657">
            <w:pPr>
              <w:autoSpaceDE w:val="0"/>
              <w:autoSpaceDN w:val="0"/>
              <w:adjustRightInd w:val="0"/>
              <w:ind w:left="-567" w:firstLine="851"/>
              <w:jc w:val="center"/>
              <w:rPr>
                <w:rFonts w:eastAsiaTheme="minorHAnsi"/>
                <w:b/>
                <w:bCs/>
                <w:color w:val="000000" w:themeColor="text1"/>
                <w:lang w:eastAsia="en-US"/>
              </w:rPr>
            </w:pPr>
            <w:r w:rsidRPr="00CA3657">
              <w:rPr>
                <w:rFonts w:eastAsiaTheme="minorHAnsi"/>
                <w:b/>
                <w:bCs/>
                <w:color w:val="000000" w:themeColor="text1"/>
                <w:lang w:eastAsia="en-US"/>
              </w:rPr>
              <w:t xml:space="preserve">Электросетевые объекты, расположенные на территории </w:t>
            </w:r>
            <w:r w:rsidR="00EC04EC">
              <w:rPr>
                <w:rFonts w:eastAsiaTheme="minorHAnsi"/>
                <w:b/>
                <w:bCs/>
                <w:color w:val="000000" w:themeColor="text1"/>
                <w:lang w:eastAsia="en-US"/>
              </w:rPr>
              <w:t xml:space="preserve">Поддорского муниципального </w:t>
            </w:r>
            <w:r w:rsidR="00EC04EC">
              <w:rPr>
                <w:rFonts w:eastAsiaTheme="minorHAnsi"/>
                <w:b/>
                <w:bCs/>
                <w:color w:val="000000" w:themeColor="text1"/>
                <w:lang w:eastAsia="en-US"/>
              </w:rPr>
              <w:lastRenderedPageBreak/>
              <w:t>района</w:t>
            </w:r>
          </w:p>
          <w:p w:rsidR="00CA3657" w:rsidRPr="00E92D97" w:rsidRDefault="00CA3657" w:rsidP="00EC04EC">
            <w:pPr>
              <w:autoSpaceDE w:val="0"/>
              <w:autoSpaceDN w:val="0"/>
              <w:adjustRightInd w:val="0"/>
              <w:jc w:val="right"/>
              <w:rPr>
                <w:rFonts w:eastAsiaTheme="minorHAnsi"/>
                <w:color w:val="000000" w:themeColor="text1"/>
                <w:lang w:eastAsia="en-US"/>
              </w:rPr>
            </w:pPr>
            <w:r w:rsidRPr="00CA3657">
              <w:rPr>
                <w:rFonts w:eastAsiaTheme="minorHAnsi"/>
                <w:color w:val="000000" w:themeColor="text1"/>
                <w:lang w:eastAsia="en-US"/>
              </w:rPr>
              <w:t xml:space="preserve">Таблица </w:t>
            </w:r>
            <w:r w:rsidRPr="00E92D97">
              <w:rPr>
                <w:rFonts w:eastAsiaTheme="minorHAnsi"/>
                <w:color w:val="000000" w:themeColor="text1"/>
                <w:lang w:eastAsia="en-US"/>
              </w:rPr>
              <w:t>6.5.1</w:t>
            </w:r>
          </w:p>
          <w:tbl>
            <w:tblPr>
              <w:tblStyle w:val="af"/>
              <w:tblW w:w="9923" w:type="dxa"/>
              <w:tblLayout w:type="fixed"/>
              <w:tblLook w:val="04A0"/>
            </w:tblPr>
            <w:tblGrid>
              <w:gridCol w:w="993"/>
              <w:gridCol w:w="3856"/>
              <w:gridCol w:w="992"/>
              <w:gridCol w:w="4082"/>
            </w:tblGrid>
            <w:tr w:rsidR="00EC04EC" w:rsidRPr="00CA3657" w:rsidTr="00956947">
              <w:tc>
                <w:tcPr>
                  <w:tcW w:w="9923" w:type="dxa"/>
                  <w:gridSpan w:val="4"/>
                </w:tcPr>
                <w:p w:rsidR="00EC04EC" w:rsidRPr="00CA3657" w:rsidRDefault="00EC04EC" w:rsidP="00F04C18">
                  <w:pPr>
                    <w:spacing w:after="160" w:line="259" w:lineRule="auto"/>
                    <w:jc w:val="center"/>
                    <w:rPr>
                      <w:rFonts w:eastAsiaTheme="minorHAnsi"/>
                      <w:color w:val="000000"/>
                      <w:lang w:eastAsia="en-US"/>
                    </w:rPr>
                  </w:pPr>
                  <w:r w:rsidRPr="00CA3657">
                    <w:rPr>
                      <w:rFonts w:eastAsiaTheme="minorHAnsi"/>
                      <w:b/>
                      <w:bCs/>
                      <w:color w:val="000000" w:themeColor="text1"/>
                      <w:lang w:eastAsia="en-US"/>
                    </w:rPr>
                    <w:t>Белебёлковско</w:t>
                  </w:r>
                  <w:r>
                    <w:rPr>
                      <w:rFonts w:eastAsiaTheme="minorHAnsi"/>
                      <w:b/>
                      <w:bCs/>
                      <w:color w:val="000000" w:themeColor="text1"/>
                      <w:lang w:eastAsia="en-US"/>
                    </w:rPr>
                    <w:t>е</w:t>
                  </w:r>
                  <w:r w:rsidRPr="00CA3657">
                    <w:rPr>
                      <w:rFonts w:eastAsiaTheme="minorHAnsi"/>
                      <w:b/>
                      <w:bCs/>
                      <w:color w:val="000000" w:themeColor="text1"/>
                      <w:lang w:eastAsia="en-US"/>
                    </w:rPr>
                    <w:t xml:space="preserve"> сельско</w:t>
                  </w:r>
                  <w:r w:rsidR="00F04C18">
                    <w:rPr>
                      <w:rFonts w:eastAsiaTheme="minorHAnsi"/>
                      <w:b/>
                      <w:bCs/>
                      <w:color w:val="000000" w:themeColor="text1"/>
                      <w:lang w:eastAsia="en-US"/>
                    </w:rPr>
                    <w:t>е</w:t>
                  </w:r>
                  <w:r w:rsidRPr="00CA3657">
                    <w:rPr>
                      <w:rFonts w:eastAsiaTheme="minorHAnsi"/>
                      <w:b/>
                      <w:bCs/>
                      <w:color w:val="000000" w:themeColor="text1"/>
                      <w:lang w:eastAsia="en-US"/>
                    </w:rPr>
                    <w:t xml:space="preserve"> поселени</w:t>
                  </w:r>
                  <w:r>
                    <w:rPr>
                      <w:rFonts w:eastAsiaTheme="minorHAnsi"/>
                      <w:b/>
                      <w:bCs/>
                      <w:color w:val="000000" w:themeColor="text1"/>
                      <w:lang w:eastAsia="en-US"/>
                    </w:rPr>
                    <w:t>е</w:t>
                  </w:r>
                </w:p>
              </w:tc>
            </w:tr>
            <w:tr w:rsidR="00CA3657" w:rsidRPr="00CA3657" w:rsidTr="00956947">
              <w:tc>
                <w:tcPr>
                  <w:tcW w:w="993" w:type="dxa"/>
                </w:tcPr>
                <w:p w:rsidR="00CA3657" w:rsidRPr="00CA3657" w:rsidRDefault="00CA3657" w:rsidP="00CA3657">
                  <w:pPr>
                    <w:spacing w:after="160" w:line="259" w:lineRule="auto"/>
                    <w:jc w:val="center"/>
                    <w:rPr>
                      <w:rFonts w:eastAsiaTheme="minorHAnsi"/>
                      <w:sz w:val="24"/>
                      <w:szCs w:val="24"/>
                      <w:lang w:eastAsia="en-US"/>
                    </w:rPr>
                  </w:pPr>
                  <w:r w:rsidRPr="00CA3657">
                    <w:rPr>
                      <w:rFonts w:eastAsiaTheme="minorHAnsi"/>
                      <w:sz w:val="24"/>
                      <w:szCs w:val="24"/>
                      <w:lang w:eastAsia="en-US"/>
                    </w:rPr>
                    <w:t>№ п/п</w:t>
                  </w:r>
                </w:p>
              </w:tc>
              <w:tc>
                <w:tcPr>
                  <w:tcW w:w="3856" w:type="dxa"/>
                  <w:vAlign w:val="bottom"/>
                </w:tcPr>
                <w:p w:rsidR="00CA3657" w:rsidRPr="00CA3657" w:rsidRDefault="00CA3657" w:rsidP="00CA3657">
                  <w:pPr>
                    <w:spacing w:after="160" w:line="259" w:lineRule="auto"/>
                    <w:jc w:val="center"/>
                    <w:rPr>
                      <w:rFonts w:eastAsiaTheme="minorHAnsi"/>
                      <w:color w:val="000000"/>
                      <w:sz w:val="24"/>
                      <w:szCs w:val="24"/>
                      <w:lang w:eastAsia="en-US"/>
                    </w:rPr>
                  </w:pPr>
                  <w:r w:rsidRPr="00CA3657">
                    <w:rPr>
                      <w:rFonts w:eastAsiaTheme="minorHAnsi"/>
                      <w:color w:val="000000"/>
                      <w:sz w:val="24"/>
                      <w:szCs w:val="24"/>
                      <w:lang w:eastAsia="en-US"/>
                    </w:rPr>
                    <w:t>Название</w:t>
                  </w:r>
                </w:p>
              </w:tc>
              <w:tc>
                <w:tcPr>
                  <w:tcW w:w="992" w:type="dxa"/>
                </w:tcPr>
                <w:p w:rsidR="00CA3657" w:rsidRPr="00CA3657" w:rsidRDefault="00CA3657" w:rsidP="00CA3657">
                  <w:pPr>
                    <w:spacing w:after="160" w:line="259" w:lineRule="auto"/>
                    <w:jc w:val="center"/>
                    <w:rPr>
                      <w:rFonts w:eastAsiaTheme="minorHAnsi"/>
                      <w:color w:val="000000"/>
                      <w:sz w:val="24"/>
                      <w:szCs w:val="24"/>
                      <w:lang w:eastAsia="en-US"/>
                    </w:rPr>
                  </w:pPr>
                  <w:r w:rsidRPr="00CA3657">
                    <w:rPr>
                      <w:rFonts w:eastAsiaTheme="minorHAnsi"/>
                      <w:sz w:val="24"/>
                      <w:szCs w:val="24"/>
                      <w:lang w:eastAsia="en-US"/>
                    </w:rPr>
                    <w:t>№ п/п</w:t>
                  </w:r>
                </w:p>
              </w:tc>
              <w:tc>
                <w:tcPr>
                  <w:tcW w:w="4082" w:type="dxa"/>
                  <w:vAlign w:val="bottom"/>
                </w:tcPr>
                <w:p w:rsidR="00CA3657" w:rsidRPr="00CA3657" w:rsidRDefault="00CA3657" w:rsidP="00CA3657">
                  <w:pPr>
                    <w:spacing w:after="160" w:line="259" w:lineRule="auto"/>
                    <w:jc w:val="center"/>
                    <w:rPr>
                      <w:rFonts w:eastAsiaTheme="minorHAnsi"/>
                      <w:color w:val="000000"/>
                      <w:sz w:val="24"/>
                      <w:szCs w:val="24"/>
                      <w:lang w:eastAsia="en-US"/>
                    </w:rPr>
                  </w:pPr>
                  <w:r w:rsidRPr="00CA3657">
                    <w:rPr>
                      <w:rFonts w:eastAsiaTheme="minorHAnsi"/>
                      <w:color w:val="000000"/>
                      <w:sz w:val="24"/>
                      <w:szCs w:val="24"/>
                      <w:lang w:eastAsia="en-US"/>
                    </w:rPr>
                    <w:t>Название</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Питающая электроподстанция ПС "Белебелка"</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23.</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КТП-100 кВАСкопино</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ТП-5</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24.</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КТП-30 кВА Сидорово</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КТП-25 кВАШернино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25.</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КТП-63 кВАШеляпино</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КТП-160 кВА Бабье 3</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26.</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КТП-25 кВАСтаробенка</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КТП-100 кВА Заозерье 2</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27.</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КТП-63 кВАШелудково</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КТП-160 кВА Заозерье 1</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28.</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КТП-25 кВА Трубичино</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КТП-160 кВАКостелево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29.</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КТП-100 кВАРукаты</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КТП-25 кВАПодсосонье</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30.</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 кВА Петрово</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КТП-30 кВА Каменка</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31.</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 кВАРябьиРоги</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КТП-30 кВА Марково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32.</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КТП-160 кВАКарабинец</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КТП-40 кВА Лисьи Горки</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33.</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КТП-63 кВА Ржаные Роги</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КТП-160 кВА Зимник</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34.</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КТП-160 кВА Переезд 1</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КТП-63 кВАГусево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35.</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КТП-20 кВА Пухово</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КТП-160 кВА Великое Село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36.</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КТП-160 кВАСенцово</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КТП-40 кВАШахово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37.</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КТП-60 кВА Речки 1</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КТП-100 кВА Переезд 2</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38.</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КТП-100 кВА Черна 2</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КТП-63 кВА Переходы</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39.</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КТП-40 кВА Черна 1</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КТП-30 кВАШкворово</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40.</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КТП-100 кВА Белебелка 2</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КТП-40 кВА Красный Луг</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41.</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КТП-40 кВА Репино</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КТП-63 кВА Белебелка 1</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42.</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КТП-160 кВА Бабье 1</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КТП-50 кВА Холстинка</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43.</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КТП-250 кВА Белебелка 4</w:t>
                  </w:r>
                </w:p>
              </w:tc>
            </w:tr>
            <w:tr w:rsidR="00CA3657" w:rsidRPr="00CA3657" w:rsidTr="00956947">
              <w:tc>
                <w:tcPr>
                  <w:tcW w:w="993" w:type="dxa"/>
                  <w:vAlign w:val="center"/>
                </w:tcPr>
                <w:p w:rsidR="00CA3657" w:rsidRPr="00CA3657" w:rsidRDefault="00CA3657" w:rsidP="00B05843">
                  <w:pPr>
                    <w:numPr>
                      <w:ilvl w:val="0"/>
                      <w:numId w:val="73"/>
                    </w:numPr>
                    <w:spacing w:line="259" w:lineRule="auto"/>
                    <w:contextualSpacing/>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sz w:val="24"/>
                      <w:szCs w:val="24"/>
                      <w:lang w:eastAsia="en-US"/>
                    </w:rPr>
                  </w:pPr>
                  <w:r w:rsidRPr="00CA3657">
                    <w:rPr>
                      <w:rFonts w:eastAsiaTheme="minorHAnsi"/>
                      <w:color w:val="000000"/>
                      <w:sz w:val="24"/>
                      <w:szCs w:val="24"/>
                      <w:lang w:eastAsia="en-US"/>
                    </w:rPr>
                    <w:t>СТП-10 кВА Протоки</w:t>
                  </w: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44.</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КПТ-30 Черна-1 ВЛ-10 кВ Л-2 ПС Белебелка</w:t>
                  </w:r>
                </w:p>
              </w:tc>
            </w:tr>
            <w:tr w:rsidR="00CA3657" w:rsidRPr="00CA3657" w:rsidTr="00956947">
              <w:tc>
                <w:tcPr>
                  <w:tcW w:w="993" w:type="dxa"/>
                </w:tcPr>
                <w:p w:rsidR="00CA3657" w:rsidRPr="00CA3657" w:rsidRDefault="00CA3657" w:rsidP="00B05843">
                  <w:pPr>
                    <w:spacing w:line="259" w:lineRule="auto"/>
                    <w:rPr>
                      <w:rFonts w:eastAsiaTheme="minorHAnsi"/>
                      <w:sz w:val="24"/>
                      <w:szCs w:val="24"/>
                      <w:lang w:eastAsia="en-US"/>
                    </w:rPr>
                  </w:pPr>
                </w:p>
              </w:tc>
              <w:tc>
                <w:tcPr>
                  <w:tcW w:w="3856" w:type="dxa"/>
                  <w:vAlign w:val="center"/>
                </w:tcPr>
                <w:p w:rsidR="00CA3657" w:rsidRPr="00CA3657" w:rsidRDefault="00CA3657" w:rsidP="00B05843">
                  <w:pPr>
                    <w:spacing w:line="259" w:lineRule="auto"/>
                    <w:rPr>
                      <w:rFonts w:eastAsiaTheme="minorHAnsi"/>
                      <w:color w:val="FF0000"/>
                      <w:sz w:val="24"/>
                      <w:szCs w:val="24"/>
                      <w:lang w:eastAsia="en-US"/>
                    </w:rPr>
                  </w:pPr>
                </w:p>
              </w:tc>
              <w:tc>
                <w:tcPr>
                  <w:tcW w:w="992" w:type="dxa"/>
                  <w:vAlign w:val="center"/>
                </w:tcPr>
                <w:p w:rsidR="00CA3657" w:rsidRPr="00CA3657" w:rsidRDefault="00CA3657" w:rsidP="00B05843">
                  <w:pPr>
                    <w:spacing w:line="259" w:lineRule="auto"/>
                    <w:jc w:val="center"/>
                    <w:rPr>
                      <w:rFonts w:eastAsiaTheme="minorHAnsi"/>
                      <w:color w:val="000000"/>
                      <w:sz w:val="24"/>
                      <w:szCs w:val="24"/>
                      <w:lang w:eastAsia="en-US"/>
                    </w:rPr>
                  </w:pPr>
                  <w:r w:rsidRPr="00CA3657">
                    <w:rPr>
                      <w:rFonts w:eastAsiaTheme="minorHAnsi"/>
                      <w:color w:val="000000"/>
                      <w:sz w:val="24"/>
                      <w:szCs w:val="24"/>
                      <w:lang w:eastAsia="en-US"/>
                    </w:rPr>
                    <w:t>45.</w:t>
                  </w:r>
                </w:p>
              </w:tc>
              <w:tc>
                <w:tcPr>
                  <w:tcW w:w="4082" w:type="dxa"/>
                  <w:vAlign w:val="center"/>
                </w:tcPr>
                <w:p w:rsidR="00CA3657" w:rsidRPr="00CA3657" w:rsidRDefault="00CA3657" w:rsidP="00B05843">
                  <w:pPr>
                    <w:spacing w:line="259" w:lineRule="auto"/>
                    <w:rPr>
                      <w:rFonts w:eastAsiaTheme="minorHAnsi"/>
                      <w:color w:val="000000"/>
                      <w:sz w:val="24"/>
                      <w:szCs w:val="24"/>
                      <w:lang w:eastAsia="en-US"/>
                    </w:rPr>
                  </w:pPr>
                  <w:r w:rsidRPr="00CA3657">
                    <w:rPr>
                      <w:rFonts w:eastAsiaTheme="minorHAnsi"/>
                      <w:color w:val="000000"/>
                      <w:sz w:val="24"/>
                      <w:szCs w:val="24"/>
                      <w:lang w:eastAsia="en-US"/>
                    </w:rPr>
                    <w:t>КТП-50 кВА Холстинка</w:t>
                  </w:r>
                </w:p>
              </w:tc>
            </w:tr>
          </w:tbl>
          <w:p w:rsidR="00EC04EC" w:rsidRPr="007D1C10" w:rsidRDefault="00EC04EC" w:rsidP="00EC04EC"/>
          <w:tbl>
            <w:tblPr>
              <w:tblStyle w:val="af"/>
              <w:tblW w:w="9923" w:type="dxa"/>
              <w:tblLayout w:type="fixed"/>
              <w:tblLook w:val="04A0"/>
            </w:tblPr>
            <w:tblGrid>
              <w:gridCol w:w="993"/>
              <w:gridCol w:w="3856"/>
              <w:gridCol w:w="992"/>
              <w:gridCol w:w="4082"/>
            </w:tblGrid>
            <w:tr w:rsidR="00EC04EC" w:rsidRPr="00E574C6" w:rsidTr="00EC04EC">
              <w:trPr>
                <w:trHeight w:val="371"/>
              </w:trPr>
              <w:tc>
                <w:tcPr>
                  <w:tcW w:w="9923" w:type="dxa"/>
                  <w:gridSpan w:val="4"/>
                  <w:vAlign w:val="center"/>
                </w:tcPr>
                <w:p w:rsidR="00EC04EC" w:rsidRPr="00EC04EC" w:rsidRDefault="00EC04EC" w:rsidP="00F04C18">
                  <w:pPr>
                    <w:ind w:left="-567" w:firstLine="851"/>
                    <w:jc w:val="center"/>
                    <w:rPr>
                      <w:b/>
                      <w:bCs/>
                    </w:rPr>
                  </w:pPr>
                  <w:r w:rsidRPr="00EC04EC">
                    <w:rPr>
                      <w:b/>
                      <w:bCs/>
                    </w:rPr>
                    <w:t>Поддорское сельско</w:t>
                  </w:r>
                  <w:r w:rsidR="00F04C18">
                    <w:rPr>
                      <w:b/>
                      <w:bCs/>
                    </w:rPr>
                    <w:t>е</w:t>
                  </w:r>
                  <w:r w:rsidRPr="00EC04EC">
                    <w:rPr>
                      <w:b/>
                      <w:bCs/>
                    </w:rPr>
                    <w:t xml:space="preserve"> поселение</w:t>
                  </w:r>
                </w:p>
              </w:tc>
            </w:tr>
            <w:tr w:rsidR="00EC04EC" w:rsidRPr="00E574C6" w:rsidTr="00956947">
              <w:tc>
                <w:tcPr>
                  <w:tcW w:w="993" w:type="dxa"/>
                </w:tcPr>
                <w:p w:rsidR="00EC04EC" w:rsidRPr="00E574C6" w:rsidRDefault="00EC04EC" w:rsidP="00EC04EC">
                  <w:pPr>
                    <w:jc w:val="center"/>
                    <w:rPr>
                      <w:sz w:val="24"/>
                      <w:szCs w:val="24"/>
                    </w:rPr>
                  </w:pPr>
                  <w:r w:rsidRPr="00E574C6">
                    <w:rPr>
                      <w:sz w:val="24"/>
                      <w:szCs w:val="24"/>
                    </w:rPr>
                    <w:t>№ п/п</w:t>
                  </w:r>
                </w:p>
              </w:tc>
              <w:tc>
                <w:tcPr>
                  <w:tcW w:w="3856" w:type="dxa"/>
                  <w:vAlign w:val="bottom"/>
                </w:tcPr>
                <w:p w:rsidR="00EC04EC" w:rsidRPr="00E574C6" w:rsidRDefault="00EC04EC" w:rsidP="00EC04EC">
                  <w:pPr>
                    <w:jc w:val="center"/>
                    <w:rPr>
                      <w:color w:val="000000"/>
                      <w:sz w:val="24"/>
                      <w:szCs w:val="24"/>
                    </w:rPr>
                  </w:pPr>
                  <w:r w:rsidRPr="00E574C6">
                    <w:rPr>
                      <w:color w:val="000000"/>
                      <w:sz w:val="24"/>
                      <w:szCs w:val="24"/>
                    </w:rPr>
                    <w:t>Название</w:t>
                  </w:r>
                </w:p>
              </w:tc>
              <w:tc>
                <w:tcPr>
                  <w:tcW w:w="992" w:type="dxa"/>
                </w:tcPr>
                <w:p w:rsidR="00EC04EC" w:rsidRPr="00E574C6" w:rsidRDefault="00EC04EC" w:rsidP="00EC04EC">
                  <w:pPr>
                    <w:jc w:val="center"/>
                    <w:rPr>
                      <w:color w:val="000000"/>
                      <w:sz w:val="24"/>
                      <w:szCs w:val="24"/>
                    </w:rPr>
                  </w:pPr>
                  <w:r w:rsidRPr="00E574C6">
                    <w:rPr>
                      <w:sz w:val="24"/>
                      <w:szCs w:val="24"/>
                    </w:rPr>
                    <w:t>№ п/п</w:t>
                  </w:r>
                </w:p>
              </w:tc>
              <w:tc>
                <w:tcPr>
                  <w:tcW w:w="4082" w:type="dxa"/>
                  <w:vAlign w:val="bottom"/>
                </w:tcPr>
                <w:p w:rsidR="00EC04EC" w:rsidRPr="00E574C6" w:rsidRDefault="00EC04EC" w:rsidP="00EC04EC">
                  <w:pPr>
                    <w:jc w:val="center"/>
                    <w:rPr>
                      <w:color w:val="000000"/>
                      <w:sz w:val="24"/>
                      <w:szCs w:val="24"/>
                    </w:rPr>
                  </w:pPr>
                  <w:r w:rsidRPr="00E574C6">
                    <w:rPr>
                      <w:color w:val="000000"/>
                      <w:sz w:val="24"/>
                      <w:szCs w:val="24"/>
                    </w:rPr>
                    <w:t>Название</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КТП-30 кВА Кулаково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0.</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КТП-100 кВАНивки 2</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"КТП-250 кВАМинцево"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1</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КТП-100 кВАНивки 1</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ПС "Поддорье"</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2</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КТП-100 кВАЛисичино 1</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 Еремкино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3</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КТП-30 кВА Юрьево</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КТП-100 Нивки-1 ВЛ-10кВ Л-6 ТП Поддорье</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4</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КТП-160 кВАЛисичино 2</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 кВАТрофимово"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5</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КТП-60 кВА Ямно</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КТП-250 кВА Бураково 2</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2</w:t>
                  </w:r>
                  <w:r>
                    <w:rPr>
                      <w:color w:val="000000"/>
                      <w:sz w:val="24"/>
                      <w:szCs w:val="24"/>
                    </w:rPr>
                    <w:t>6</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КТП-25 кВАПетихино</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КТП-250 кВА Масловское 3</w:t>
                  </w:r>
                </w:p>
              </w:tc>
              <w:tc>
                <w:tcPr>
                  <w:tcW w:w="992" w:type="dxa"/>
                  <w:vAlign w:val="center"/>
                </w:tcPr>
                <w:p w:rsidR="00EC04EC" w:rsidRPr="00E574C6" w:rsidRDefault="00EC04EC" w:rsidP="00EC04EC">
                  <w:pPr>
                    <w:jc w:val="center"/>
                    <w:rPr>
                      <w:color w:val="000000"/>
                      <w:sz w:val="24"/>
                      <w:szCs w:val="24"/>
                    </w:rPr>
                  </w:pPr>
                  <w:r>
                    <w:rPr>
                      <w:color w:val="000000"/>
                      <w:sz w:val="24"/>
                      <w:szCs w:val="24"/>
                    </w:rPr>
                    <w:t>27</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КТП-250 кВА Поддорье 5 база РПБ</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КТП-63 кВА Поддорье 2</w:t>
                  </w:r>
                </w:p>
              </w:tc>
              <w:tc>
                <w:tcPr>
                  <w:tcW w:w="992" w:type="dxa"/>
                  <w:vAlign w:val="center"/>
                </w:tcPr>
                <w:p w:rsidR="00EC04EC" w:rsidRPr="00E574C6" w:rsidRDefault="00EC04EC" w:rsidP="00EC04EC">
                  <w:pPr>
                    <w:jc w:val="center"/>
                    <w:rPr>
                      <w:color w:val="000000"/>
                      <w:sz w:val="24"/>
                      <w:szCs w:val="24"/>
                    </w:rPr>
                  </w:pPr>
                  <w:r>
                    <w:rPr>
                      <w:color w:val="000000"/>
                      <w:sz w:val="24"/>
                      <w:szCs w:val="24"/>
                    </w:rPr>
                    <w:t>28</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КТП-160 кВА Городок</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КТП-40 кВАЛопастино</w:t>
                  </w:r>
                </w:p>
              </w:tc>
              <w:tc>
                <w:tcPr>
                  <w:tcW w:w="992" w:type="dxa"/>
                  <w:vAlign w:val="center"/>
                </w:tcPr>
                <w:p w:rsidR="00EC04EC" w:rsidRPr="00E574C6" w:rsidRDefault="00EC04EC" w:rsidP="00EC04EC">
                  <w:pPr>
                    <w:jc w:val="center"/>
                    <w:rPr>
                      <w:color w:val="000000"/>
                      <w:sz w:val="24"/>
                      <w:szCs w:val="24"/>
                    </w:rPr>
                  </w:pPr>
                  <w:r>
                    <w:rPr>
                      <w:color w:val="000000"/>
                      <w:sz w:val="24"/>
                      <w:szCs w:val="24"/>
                    </w:rPr>
                    <w:t>29</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КТП-160 кВА Векшино</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КТП-40 кВА Соколье</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0</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КТП-30 кВАЖемчугово</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КТП-40 кВА Яблоново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1</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КТП-40 кВАВещанка</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КТП-100 кВА База РЭС</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2</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СТП-25 кВАТугино 2</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КТП-100 кВА с/х Химия нп М</w:t>
                  </w:r>
                  <w:r w:rsidRPr="00FA7156">
                    <w:rPr>
                      <w:color w:val="000000"/>
                      <w:sz w:val="24"/>
                      <w:szCs w:val="24"/>
                    </w:rPr>
                    <w:t>а</w:t>
                  </w:r>
                  <w:r w:rsidRPr="00FA7156">
                    <w:rPr>
                      <w:color w:val="000000"/>
                      <w:sz w:val="24"/>
                      <w:szCs w:val="24"/>
                    </w:rPr>
                    <w:lastRenderedPageBreak/>
                    <w:t>словское</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lastRenderedPageBreak/>
                    <w:t>3</w:t>
                  </w:r>
                  <w:r>
                    <w:rPr>
                      <w:color w:val="000000"/>
                      <w:sz w:val="24"/>
                      <w:szCs w:val="24"/>
                    </w:rPr>
                    <w:t>3</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КТП-100 кВАТугино</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КТП-25 кВАЕльно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4</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КТП-250 кВА Бураково 1</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КТП-100 кВААндроново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5</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КТП-160 кВА Усадьба</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КТП-160 кВА Сосново</w:t>
                  </w:r>
                </w:p>
              </w:tc>
              <w:tc>
                <w:tcPr>
                  <w:tcW w:w="992" w:type="dxa"/>
                  <w:vAlign w:val="center"/>
                </w:tcPr>
                <w:p w:rsidR="00EC04EC" w:rsidRPr="00E574C6" w:rsidRDefault="00EC04EC" w:rsidP="00EC04EC">
                  <w:pPr>
                    <w:jc w:val="center"/>
                    <w:rPr>
                      <w:color w:val="000000"/>
                      <w:sz w:val="24"/>
                      <w:szCs w:val="24"/>
                    </w:rPr>
                  </w:pPr>
                  <w:r w:rsidRPr="00E574C6">
                    <w:rPr>
                      <w:color w:val="000000"/>
                      <w:sz w:val="24"/>
                      <w:szCs w:val="24"/>
                    </w:rPr>
                    <w:t>3</w:t>
                  </w:r>
                  <w:r>
                    <w:rPr>
                      <w:color w:val="000000"/>
                      <w:sz w:val="24"/>
                      <w:szCs w:val="24"/>
                    </w:rPr>
                    <w:t>6</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КТП-250 кВАГринево</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КТП-63 кВАФелистово</w:t>
                  </w:r>
                </w:p>
              </w:tc>
              <w:tc>
                <w:tcPr>
                  <w:tcW w:w="992" w:type="dxa"/>
                  <w:vAlign w:val="center"/>
                </w:tcPr>
                <w:p w:rsidR="00EC04EC" w:rsidRPr="00E574C6" w:rsidRDefault="00EC04EC" w:rsidP="00EC04EC">
                  <w:pPr>
                    <w:jc w:val="center"/>
                    <w:rPr>
                      <w:color w:val="000000"/>
                      <w:sz w:val="24"/>
                      <w:szCs w:val="24"/>
                    </w:rPr>
                  </w:pPr>
                  <w:r>
                    <w:rPr>
                      <w:color w:val="000000"/>
                      <w:sz w:val="24"/>
                      <w:szCs w:val="24"/>
                    </w:rPr>
                    <w:t>37</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КТП-10 кВА Гривы</w:t>
                  </w:r>
                </w:p>
              </w:tc>
            </w:tr>
            <w:tr w:rsidR="00EC04EC" w:rsidRPr="00E574C6" w:rsidTr="00956947">
              <w:tc>
                <w:tcPr>
                  <w:tcW w:w="993" w:type="dxa"/>
                  <w:vAlign w:val="center"/>
                </w:tcPr>
                <w:p w:rsidR="00EC04EC" w:rsidRPr="00E574C6" w:rsidRDefault="00EC04EC" w:rsidP="00EC04EC">
                  <w:pPr>
                    <w:pStyle w:val="a9"/>
                    <w:numPr>
                      <w:ilvl w:val="0"/>
                      <w:numId w:val="76"/>
                    </w:numPr>
                    <w:rPr>
                      <w:sz w:val="24"/>
                      <w:szCs w:val="24"/>
                    </w:rPr>
                  </w:pPr>
                </w:p>
              </w:tc>
              <w:tc>
                <w:tcPr>
                  <w:tcW w:w="3856" w:type="dxa"/>
                  <w:vAlign w:val="bottom"/>
                </w:tcPr>
                <w:p w:rsidR="00EC04EC" w:rsidRPr="00FA7156" w:rsidRDefault="00EC04EC" w:rsidP="00EC04EC">
                  <w:pPr>
                    <w:rPr>
                      <w:sz w:val="24"/>
                      <w:szCs w:val="24"/>
                    </w:rPr>
                  </w:pPr>
                  <w:r w:rsidRPr="00FA7156">
                    <w:rPr>
                      <w:color w:val="000000"/>
                      <w:sz w:val="24"/>
                      <w:szCs w:val="24"/>
                    </w:rPr>
                    <w:t>КТП-30 к ВА Пустошка</w:t>
                  </w:r>
                </w:p>
              </w:tc>
              <w:tc>
                <w:tcPr>
                  <w:tcW w:w="992" w:type="dxa"/>
                  <w:vAlign w:val="center"/>
                </w:tcPr>
                <w:p w:rsidR="00EC04EC" w:rsidRPr="00E574C6" w:rsidRDefault="00EC04EC" w:rsidP="00EC04EC">
                  <w:pPr>
                    <w:jc w:val="center"/>
                    <w:rPr>
                      <w:color w:val="000000"/>
                      <w:sz w:val="24"/>
                      <w:szCs w:val="24"/>
                    </w:rPr>
                  </w:pPr>
                  <w:r>
                    <w:rPr>
                      <w:color w:val="000000"/>
                      <w:sz w:val="24"/>
                      <w:szCs w:val="24"/>
                    </w:rPr>
                    <w:t>38</w:t>
                  </w:r>
                  <w:r w:rsidRPr="00E574C6">
                    <w:rPr>
                      <w:color w:val="000000"/>
                      <w:sz w:val="24"/>
                      <w:szCs w:val="24"/>
                    </w:rPr>
                    <w:t>.</w:t>
                  </w:r>
                </w:p>
              </w:tc>
              <w:tc>
                <w:tcPr>
                  <w:tcW w:w="4082" w:type="dxa"/>
                  <w:vAlign w:val="bottom"/>
                </w:tcPr>
                <w:p w:rsidR="00EC04EC" w:rsidRPr="00FA7156" w:rsidRDefault="00EC04EC" w:rsidP="00EC04EC">
                  <w:pPr>
                    <w:rPr>
                      <w:color w:val="000000"/>
                      <w:sz w:val="24"/>
                      <w:szCs w:val="24"/>
                    </w:rPr>
                  </w:pPr>
                  <w:r w:rsidRPr="00FA7156">
                    <w:rPr>
                      <w:color w:val="000000"/>
                      <w:sz w:val="24"/>
                      <w:szCs w:val="24"/>
                    </w:rPr>
                    <w:t xml:space="preserve"> "КТП-63 кВА Заполье 2"</w:t>
                  </w:r>
                </w:p>
              </w:tc>
            </w:tr>
          </w:tbl>
          <w:p w:rsidR="00CA3657" w:rsidRPr="00CA3657" w:rsidRDefault="00CA3657" w:rsidP="00EC04EC">
            <w:pPr>
              <w:autoSpaceDE w:val="0"/>
              <w:autoSpaceDN w:val="0"/>
              <w:adjustRightInd w:val="0"/>
              <w:rPr>
                <w:rFonts w:eastAsiaTheme="minorHAnsi"/>
                <w:color w:val="000000"/>
                <w:lang w:val="en-US" w:eastAsia="en-US"/>
              </w:rPr>
            </w:pPr>
          </w:p>
          <w:tbl>
            <w:tblPr>
              <w:tblStyle w:val="af"/>
              <w:tblW w:w="9923" w:type="dxa"/>
              <w:tblLayout w:type="fixed"/>
              <w:tblLook w:val="04A0"/>
            </w:tblPr>
            <w:tblGrid>
              <w:gridCol w:w="993"/>
              <w:gridCol w:w="3860"/>
              <w:gridCol w:w="992"/>
              <w:gridCol w:w="4078"/>
            </w:tblGrid>
            <w:tr w:rsidR="00EC04EC" w:rsidRPr="00CA3657" w:rsidTr="00956947">
              <w:tc>
                <w:tcPr>
                  <w:tcW w:w="9923" w:type="dxa"/>
                  <w:gridSpan w:val="4"/>
                </w:tcPr>
                <w:p w:rsidR="00EC04EC" w:rsidRPr="00EC04EC" w:rsidRDefault="00EC04EC" w:rsidP="00EC04EC">
                  <w:pPr>
                    <w:autoSpaceDE w:val="0"/>
                    <w:autoSpaceDN w:val="0"/>
                    <w:adjustRightInd w:val="0"/>
                    <w:ind w:left="-567" w:firstLine="567"/>
                    <w:jc w:val="center"/>
                    <w:rPr>
                      <w:rFonts w:eastAsiaTheme="minorHAnsi"/>
                      <w:b/>
                      <w:bCs/>
                      <w:color w:val="000000"/>
                      <w:lang w:eastAsia="en-US"/>
                    </w:rPr>
                  </w:pPr>
                  <w:r w:rsidRPr="00CA3657">
                    <w:rPr>
                      <w:rFonts w:eastAsiaTheme="minorHAnsi"/>
                      <w:b/>
                      <w:bCs/>
                      <w:color w:val="000000"/>
                      <w:lang w:eastAsia="en-US"/>
                    </w:rPr>
                    <w:t>Селеевско</w:t>
                  </w:r>
                  <w:r>
                    <w:rPr>
                      <w:rFonts w:eastAsiaTheme="minorHAnsi"/>
                      <w:b/>
                      <w:bCs/>
                      <w:color w:val="000000"/>
                      <w:lang w:eastAsia="en-US"/>
                    </w:rPr>
                    <w:t>е</w:t>
                  </w:r>
                  <w:r w:rsidRPr="00CA3657">
                    <w:rPr>
                      <w:rFonts w:eastAsiaTheme="minorHAnsi"/>
                      <w:b/>
                      <w:bCs/>
                      <w:color w:val="000000"/>
                      <w:lang w:eastAsia="en-US"/>
                    </w:rPr>
                    <w:t xml:space="preserve"> сельско</w:t>
                  </w:r>
                  <w:r>
                    <w:rPr>
                      <w:rFonts w:eastAsiaTheme="minorHAnsi"/>
                      <w:b/>
                      <w:bCs/>
                      <w:color w:val="000000"/>
                      <w:lang w:eastAsia="en-US"/>
                    </w:rPr>
                    <w:t>е</w:t>
                  </w:r>
                  <w:r w:rsidRPr="00CA3657">
                    <w:rPr>
                      <w:rFonts w:eastAsiaTheme="minorHAnsi"/>
                      <w:b/>
                      <w:bCs/>
                      <w:color w:val="000000"/>
                      <w:lang w:eastAsia="en-US"/>
                    </w:rPr>
                    <w:t xml:space="preserve"> поселени</w:t>
                  </w:r>
                  <w:r>
                    <w:rPr>
                      <w:rFonts w:eastAsiaTheme="minorHAnsi"/>
                      <w:b/>
                      <w:bCs/>
                      <w:color w:val="000000"/>
                      <w:lang w:eastAsia="en-US"/>
                    </w:rPr>
                    <w:t>е</w:t>
                  </w:r>
                </w:p>
              </w:tc>
            </w:tr>
            <w:tr w:rsidR="00CA3657" w:rsidRPr="00CA3657" w:rsidTr="00EC04EC">
              <w:tc>
                <w:tcPr>
                  <w:tcW w:w="993" w:type="dxa"/>
                </w:tcPr>
                <w:p w:rsidR="00CA3657" w:rsidRPr="00CA3657" w:rsidRDefault="00CA3657" w:rsidP="00CA3657">
                  <w:pPr>
                    <w:jc w:val="center"/>
                    <w:rPr>
                      <w:rFonts w:eastAsiaTheme="minorHAnsi"/>
                      <w:sz w:val="24"/>
                      <w:szCs w:val="24"/>
                      <w:lang w:eastAsia="en-US"/>
                    </w:rPr>
                  </w:pPr>
                  <w:r w:rsidRPr="00CA3657">
                    <w:rPr>
                      <w:rFonts w:eastAsiaTheme="minorHAnsi"/>
                      <w:sz w:val="24"/>
                      <w:szCs w:val="24"/>
                      <w:lang w:eastAsia="en-US"/>
                    </w:rPr>
                    <w:t>№ п/п</w:t>
                  </w:r>
                </w:p>
              </w:tc>
              <w:tc>
                <w:tcPr>
                  <w:tcW w:w="3860" w:type="dxa"/>
                  <w:vAlign w:val="bottom"/>
                </w:tcPr>
                <w:p w:rsidR="00CA3657" w:rsidRPr="00CA3657" w:rsidRDefault="00CA3657" w:rsidP="00CA3657">
                  <w:pPr>
                    <w:jc w:val="center"/>
                    <w:rPr>
                      <w:rFonts w:eastAsiaTheme="minorHAnsi"/>
                      <w:color w:val="000000"/>
                      <w:sz w:val="24"/>
                      <w:szCs w:val="24"/>
                      <w:lang w:eastAsia="en-US"/>
                    </w:rPr>
                  </w:pPr>
                  <w:r w:rsidRPr="00CA3657">
                    <w:rPr>
                      <w:rFonts w:eastAsiaTheme="minorHAnsi"/>
                      <w:color w:val="000000"/>
                      <w:sz w:val="24"/>
                      <w:szCs w:val="24"/>
                      <w:lang w:eastAsia="en-US"/>
                    </w:rPr>
                    <w:t>Название</w:t>
                  </w:r>
                </w:p>
              </w:tc>
              <w:tc>
                <w:tcPr>
                  <w:tcW w:w="992" w:type="dxa"/>
                </w:tcPr>
                <w:p w:rsidR="00CA3657" w:rsidRPr="00CA3657" w:rsidRDefault="00CA3657" w:rsidP="00CA3657">
                  <w:pPr>
                    <w:jc w:val="center"/>
                    <w:rPr>
                      <w:rFonts w:eastAsiaTheme="minorHAnsi"/>
                      <w:color w:val="000000"/>
                      <w:sz w:val="24"/>
                      <w:szCs w:val="24"/>
                      <w:lang w:eastAsia="en-US"/>
                    </w:rPr>
                  </w:pPr>
                  <w:r w:rsidRPr="00CA3657">
                    <w:rPr>
                      <w:rFonts w:eastAsiaTheme="minorHAnsi"/>
                      <w:sz w:val="24"/>
                      <w:szCs w:val="24"/>
                      <w:lang w:eastAsia="en-US"/>
                    </w:rPr>
                    <w:t>№ п/п</w:t>
                  </w:r>
                </w:p>
              </w:tc>
              <w:tc>
                <w:tcPr>
                  <w:tcW w:w="4078" w:type="dxa"/>
                  <w:vAlign w:val="bottom"/>
                </w:tcPr>
                <w:p w:rsidR="00CA3657" w:rsidRPr="00CA3657" w:rsidRDefault="00CA3657" w:rsidP="00CA3657">
                  <w:pPr>
                    <w:jc w:val="center"/>
                    <w:rPr>
                      <w:rFonts w:eastAsiaTheme="minorHAnsi"/>
                      <w:color w:val="000000"/>
                      <w:sz w:val="24"/>
                      <w:szCs w:val="24"/>
                      <w:lang w:eastAsia="en-US"/>
                    </w:rPr>
                  </w:pPr>
                  <w:r w:rsidRPr="00CA3657">
                    <w:rPr>
                      <w:rFonts w:eastAsiaTheme="minorHAnsi"/>
                      <w:color w:val="000000"/>
                      <w:sz w:val="24"/>
                      <w:szCs w:val="24"/>
                      <w:lang w:eastAsia="en-US"/>
                    </w:rPr>
                    <w:t>Название</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КТП-25 кВАТеребыни</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16.</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КТП-160 кВАПерегино 1</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КТП-250 кВАСелеево 2</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17.</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КТП-100 кВА Б</w:t>
                  </w:r>
                  <w:r w:rsidRPr="00CA3657">
                    <w:rPr>
                      <w:color w:val="000000"/>
                      <w:sz w:val="24"/>
                      <w:szCs w:val="24"/>
                      <w:lang w:val="en-US"/>
                    </w:rPr>
                    <w:t>ольшие</w:t>
                  </w:r>
                  <w:r w:rsidRPr="00CA3657">
                    <w:rPr>
                      <w:color w:val="000000"/>
                      <w:sz w:val="24"/>
                      <w:szCs w:val="24"/>
                    </w:rPr>
                    <w:t>Язвищи</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КТП-40 кВАВоротавино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18.</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КТП-100 кВАСелеево 1</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bottom"/>
                </w:tcPr>
                <w:p w:rsidR="00CA3657" w:rsidRPr="00CA3657" w:rsidRDefault="00CA3657" w:rsidP="00CA3657">
                  <w:pPr>
                    <w:rPr>
                      <w:rFonts w:eastAsiaTheme="minorHAnsi"/>
                      <w:sz w:val="24"/>
                      <w:szCs w:val="24"/>
                      <w:lang w:eastAsia="en-US"/>
                    </w:rPr>
                  </w:pPr>
                  <w:r w:rsidRPr="00CA3657">
                    <w:rPr>
                      <w:color w:val="000000"/>
                      <w:sz w:val="24"/>
                      <w:szCs w:val="24"/>
                    </w:rPr>
                    <w:t>ПС "Селеево"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19.</w:t>
                  </w:r>
                </w:p>
              </w:tc>
              <w:tc>
                <w:tcPr>
                  <w:tcW w:w="4078" w:type="dxa"/>
                  <w:vAlign w:val="center"/>
                </w:tcPr>
                <w:p w:rsidR="00CA3657" w:rsidRPr="00CA3657" w:rsidRDefault="00CA3657" w:rsidP="00CA3657">
                  <w:pPr>
                    <w:rPr>
                      <w:rFonts w:eastAsiaTheme="minorHAnsi"/>
                      <w:color w:val="000000"/>
                      <w:sz w:val="24"/>
                      <w:szCs w:val="24"/>
                      <w:lang w:val="en-US" w:eastAsia="en-US"/>
                    </w:rPr>
                  </w:pPr>
                  <w:r w:rsidRPr="00CA3657">
                    <w:rPr>
                      <w:color w:val="000000"/>
                      <w:sz w:val="24"/>
                      <w:szCs w:val="24"/>
                    </w:rPr>
                    <w:t>КТП-60 кВАДобранцево</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КТП-25 кВА Паньковка</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20.</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СТП-63 Рябково-2</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КТП-60 кВАСтехново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21.</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КТП-40 кВАКаковка</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КТП-10 кВАКоломно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22.</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КТП-30 кВА Пустошка-Селеево</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КТП-10 кВАСтарокурско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23.</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КТП-100 кВАПерегино 2</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КТП-100 кВАЗаручевье</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24.</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КТП-250 кВАПерегино 3</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КТП-60 кВАКурско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25.</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КТП-100 кВАРябково</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КТП-10 кВА Кирьково-1</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26.</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КТП-25 кВАБезлово</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КТП-40 кВА М</w:t>
                  </w:r>
                  <w:r w:rsidRPr="00CA3657">
                    <w:rPr>
                      <w:color w:val="000000"/>
                      <w:sz w:val="24"/>
                      <w:szCs w:val="24"/>
                      <w:lang w:val="en-US"/>
                    </w:rPr>
                    <w:t>алые</w:t>
                  </w:r>
                  <w:r w:rsidRPr="00CA3657">
                    <w:rPr>
                      <w:color w:val="000000"/>
                      <w:sz w:val="24"/>
                      <w:szCs w:val="24"/>
                    </w:rPr>
                    <w:t>Язвищи</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27.</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КТП-25 кВАГоловенька</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bottom"/>
                </w:tcPr>
                <w:p w:rsidR="00CA3657" w:rsidRPr="00CA3657" w:rsidRDefault="00CA3657" w:rsidP="00CA3657">
                  <w:pPr>
                    <w:rPr>
                      <w:rFonts w:eastAsiaTheme="minorHAnsi"/>
                      <w:sz w:val="24"/>
                      <w:szCs w:val="24"/>
                      <w:lang w:eastAsia="en-US"/>
                    </w:rPr>
                  </w:pPr>
                  <w:r w:rsidRPr="00CA3657">
                    <w:rPr>
                      <w:color w:val="000000"/>
                      <w:sz w:val="24"/>
                      <w:szCs w:val="24"/>
                    </w:rPr>
                    <w:t>КТП-100 кВАЛобыни</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28.</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КТП-100 кВАСелеево 3</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КТП-40 кВАБлазниха</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29.</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КТП-10 кВААстратово</w:t>
                  </w:r>
                </w:p>
              </w:tc>
            </w:tr>
            <w:tr w:rsidR="00CA3657" w:rsidRPr="00CA3657" w:rsidTr="00EC04EC">
              <w:tc>
                <w:tcPr>
                  <w:tcW w:w="993" w:type="dxa"/>
                  <w:vAlign w:val="center"/>
                </w:tcPr>
                <w:p w:rsidR="00CA3657" w:rsidRPr="00CA3657" w:rsidRDefault="00CA3657" w:rsidP="00EC04EC">
                  <w:pPr>
                    <w:numPr>
                      <w:ilvl w:val="0"/>
                      <w:numId w:val="76"/>
                    </w:numPr>
                    <w:contextualSpacing/>
                    <w:rPr>
                      <w:rFonts w:eastAsiaTheme="minorHAnsi"/>
                      <w:sz w:val="24"/>
                      <w:szCs w:val="24"/>
                      <w:lang w:eastAsia="en-US"/>
                    </w:rPr>
                  </w:pPr>
                </w:p>
              </w:tc>
              <w:tc>
                <w:tcPr>
                  <w:tcW w:w="3860" w:type="dxa"/>
                  <w:vAlign w:val="center"/>
                </w:tcPr>
                <w:p w:rsidR="00CA3657" w:rsidRPr="00CA3657" w:rsidRDefault="00CA3657" w:rsidP="00CA3657">
                  <w:pPr>
                    <w:rPr>
                      <w:rFonts w:eastAsiaTheme="minorHAnsi"/>
                      <w:sz w:val="24"/>
                      <w:szCs w:val="24"/>
                      <w:lang w:eastAsia="en-US"/>
                    </w:rPr>
                  </w:pPr>
                  <w:r w:rsidRPr="00CA3657">
                    <w:rPr>
                      <w:color w:val="000000"/>
                      <w:sz w:val="24"/>
                      <w:szCs w:val="24"/>
                    </w:rPr>
                    <w:t>КТП-100 кВА Люблино</w:t>
                  </w:r>
                </w:p>
              </w:tc>
              <w:tc>
                <w:tcPr>
                  <w:tcW w:w="992" w:type="dxa"/>
                  <w:vAlign w:val="center"/>
                </w:tcPr>
                <w:p w:rsidR="00CA3657" w:rsidRPr="00CA3657" w:rsidRDefault="00CA3657" w:rsidP="00CA3657">
                  <w:pPr>
                    <w:jc w:val="center"/>
                    <w:rPr>
                      <w:rFonts w:eastAsiaTheme="minorHAnsi"/>
                      <w:color w:val="000000"/>
                      <w:sz w:val="24"/>
                      <w:szCs w:val="24"/>
                      <w:lang w:val="en-US" w:eastAsia="en-US"/>
                    </w:rPr>
                  </w:pPr>
                  <w:r w:rsidRPr="00CA3657">
                    <w:rPr>
                      <w:rFonts w:eastAsiaTheme="minorHAnsi"/>
                      <w:color w:val="000000"/>
                      <w:sz w:val="24"/>
                      <w:szCs w:val="24"/>
                      <w:lang w:val="en-US" w:eastAsia="en-US"/>
                    </w:rPr>
                    <w:t>30.</w:t>
                  </w:r>
                </w:p>
              </w:tc>
              <w:tc>
                <w:tcPr>
                  <w:tcW w:w="4078" w:type="dxa"/>
                  <w:vAlign w:val="center"/>
                </w:tcPr>
                <w:p w:rsidR="00CA3657" w:rsidRPr="00CA3657" w:rsidRDefault="00CA3657" w:rsidP="00CA3657">
                  <w:pPr>
                    <w:rPr>
                      <w:rFonts w:eastAsiaTheme="minorHAnsi"/>
                      <w:color w:val="000000"/>
                      <w:sz w:val="24"/>
                      <w:szCs w:val="24"/>
                      <w:lang w:eastAsia="en-US"/>
                    </w:rPr>
                  </w:pPr>
                  <w:r w:rsidRPr="00CA3657">
                    <w:rPr>
                      <w:color w:val="000000"/>
                      <w:sz w:val="24"/>
                      <w:szCs w:val="24"/>
                    </w:rPr>
                    <w:t>КТП-60 кВАСлугино</w:t>
                  </w:r>
                </w:p>
              </w:tc>
            </w:tr>
          </w:tbl>
          <w:p w:rsidR="00CA3657" w:rsidRDefault="00CA3657" w:rsidP="00CA3657">
            <w:pPr>
              <w:jc w:val="both"/>
            </w:pPr>
          </w:p>
          <w:p w:rsidR="001303B1" w:rsidRPr="001303B1" w:rsidRDefault="001303B1" w:rsidP="001303B1">
            <w:pPr>
              <w:pStyle w:val="1a"/>
              <w:spacing w:before="0" w:after="0"/>
              <w:ind w:left="-567"/>
              <w:jc w:val="center"/>
              <w:rPr>
                <w:rFonts w:ascii="Times New Roman" w:hAnsi="Times New Roman" w:cs="Times New Roman"/>
                <w:sz w:val="24"/>
                <w:szCs w:val="24"/>
              </w:rPr>
            </w:pPr>
            <w:bookmarkStart w:id="111" w:name="_Toc124763752"/>
            <w:r>
              <w:rPr>
                <w:rFonts w:ascii="Times New Roman" w:hAnsi="Times New Roman" w:cs="Times New Roman"/>
                <w:sz w:val="24"/>
                <w:szCs w:val="24"/>
              </w:rPr>
              <w:t>6.6</w:t>
            </w:r>
            <w:r w:rsidRPr="00B22E11">
              <w:rPr>
                <w:rFonts w:ascii="Times New Roman" w:hAnsi="Times New Roman" w:cs="Times New Roman"/>
                <w:sz w:val="24"/>
                <w:szCs w:val="24"/>
              </w:rPr>
              <w:t>.С</w:t>
            </w:r>
            <w:r>
              <w:rPr>
                <w:rFonts w:ascii="Times New Roman" w:hAnsi="Times New Roman" w:cs="Times New Roman"/>
                <w:sz w:val="24"/>
                <w:szCs w:val="24"/>
              </w:rPr>
              <w:t>вязь</w:t>
            </w:r>
            <w:bookmarkEnd w:id="111"/>
          </w:p>
          <w:p w:rsidR="001303B1" w:rsidRPr="001303B1" w:rsidRDefault="001303B1" w:rsidP="001303B1">
            <w:pPr>
              <w:autoSpaceDE w:val="0"/>
              <w:autoSpaceDN w:val="0"/>
              <w:adjustRightInd w:val="0"/>
              <w:ind w:left="180" w:firstLine="851"/>
              <w:jc w:val="both"/>
              <w:rPr>
                <w:color w:val="000000" w:themeColor="text1"/>
              </w:rPr>
            </w:pPr>
            <w:r w:rsidRPr="007B20BF">
              <w:rPr>
                <w:color w:val="000000" w:themeColor="text1"/>
              </w:rPr>
              <w:t xml:space="preserve">На территории </w:t>
            </w:r>
            <w:r>
              <w:rPr>
                <w:color w:val="000000" w:themeColor="text1"/>
              </w:rPr>
              <w:t>П</w:t>
            </w:r>
            <w:r w:rsidRPr="007B20BF">
              <w:rPr>
                <w:color w:val="000000" w:themeColor="text1"/>
              </w:rPr>
              <w:t>о</w:t>
            </w:r>
            <w:r>
              <w:rPr>
                <w:color w:val="000000" w:themeColor="text1"/>
              </w:rPr>
              <w:t xml:space="preserve">ддорского </w:t>
            </w:r>
            <w:r w:rsidR="0012783A">
              <w:rPr>
                <w:color w:val="000000" w:themeColor="text1"/>
              </w:rPr>
              <w:t xml:space="preserve">муниципального </w:t>
            </w:r>
            <w:r>
              <w:rPr>
                <w:color w:val="000000" w:themeColor="text1"/>
              </w:rPr>
              <w:t xml:space="preserve">района </w:t>
            </w:r>
            <w:r w:rsidRPr="007B20BF">
              <w:rPr>
                <w:color w:val="000000" w:themeColor="text1"/>
              </w:rPr>
              <w:t xml:space="preserve">располагаются </w:t>
            </w:r>
            <w:r>
              <w:rPr>
                <w:color w:val="000000" w:themeColor="text1"/>
              </w:rPr>
              <w:t>следующие отд</w:t>
            </w:r>
            <w:r>
              <w:rPr>
                <w:color w:val="000000" w:themeColor="text1"/>
              </w:rPr>
              <w:t>е</w:t>
            </w:r>
            <w:r>
              <w:rPr>
                <w:color w:val="000000" w:themeColor="text1"/>
              </w:rPr>
              <w:t>ления связи</w:t>
            </w:r>
            <w:r w:rsidRPr="007B20BF">
              <w:rPr>
                <w:color w:val="000000" w:themeColor="text1"/>
              </w:rPr>
              <w:t>: в д</w:t>
            </w:r>
            <w:r w:rsidR="00F04C18">
              <w:rPr>
                <w:color w:val="000000" w:themeColor="text1"/>
              </w:rPr>
              <w:t>.Селеево, ул. Школьная, 13; д.</w:t>
            </w:r>
            <w:r w:rsidRPr="007B20BF">
              <w:rPr>
                <w:color w:val="000000" w:themeColor="text1"/>
              </w:rPr>
              <w:t xml:space="preserve">Перегино, ул. Центральная, 3; </w:t>
            </w:r>
            <w:r w:rsidRPr="007B20BF">
              <w:rPr>
                <w:color w:val="000000" w:themeColor="text1"/>
                <w:shd w:val="clear" w:color="auto" w:fill="FFFFFF"/>
              </w:rPr>
              <w:t>д</w:t>
            </w:r>
            <w:r w:rsidR="00F04C18">
              <w:rPr>
                <w:color w:val="000000" w:themeColor="text1"/>
                <w:shd w:val="clear" w:color="auto" w:fill="FFFFFF"/>
              </w:rPr>
              <w:t>.</w:t>
            </w:r>
            <w:r w:rsidRPr="007B20BF">
              <w:rPr>
                <w:color w:val="000000" w:themeColor="text1"/>
                <w:shd w:val="clear" w:color="auto" w:fill="FFFFFF"/>
              </w:rPr>
              <w:t>Нивки, Школ</w:t>
            </w:r>
            <w:r w:rsidRPr="007B20BF">
              <w:rPr>
                <w:color w:val="000000" w:themeColor="text1"/>
                <w:shd w:val="clear" w:color="auto" w:fill="FFFFFF"/>
              </w:rPr>
              <w:t>ь</w:t>
            </w:r>
            <w:r w:rsidRPr="007B20BF">
              <w:rPr>
                <w:color w:val="000000" w:themeColor="text1"/>
                <w:shd w:val="clear" w:color="auto" w:fill="FFFFFF"/>
              </w:rPr>
              <w:t>ная улица, 7; с</w:t>
            </w:r>
            <w:r>
              <w:rPr>
                <w:color w:val="000000" w:themeColor="text1"/>
                <w:shd w:val="clear" w:color="auto" w:fill="FFFFFF"/>
              </w:rPr>
              <w:t>.</w:t>
            </w:r>
            <w:r w:rsidRPr="007B20BF">
              <w:rPr>
                <w:color w:val="000000" w:themeColor="text1"/>
                <w:shd w:val="clear" w:color="auto" w:fill="FFFFFF"/>
              </w:rPr>
              <w:t>Поддорье, Октябрьская улица, 36; д</w:t>
            </w:r>
            <w:r>
              <w:rPr>
                <w:color w:val="000000" w:themeColor="text1"/>
                <w:shd w:val="clear" w:color="auto" w:fill="FFFFFF"/>
              </w:rPr>
              <w:t>.</w:t>
            </w:r>
            <w:r w:rsidRPr="007B20BF">
              <w:rPr>
                <w:color w:val="000000" w:themeColor="text1"/>
                <w:shd w:val="clear" w:color="auto" w:fill="FFFFFF"/>
              </w:rPr>
              <w:t xml:space="preserve"> Переезд, Центральная улица, 42; с</w:t>
            </w:r>
            <w:r>
              <w:rPr>
                <w:color w:val="000000" w:themeColor="text1"/>
                <w:shd w:val="clear" w:color="auto" w:fill="FFFFFF"/>
              </w:rPr>
              <w:t>.</w:t>
            </w:r>
            <w:r w:rsidR="00F04C18">
              <w:rPr>
                <w:color w:val="000000" w:themeColor="text1"/>
                <w:shd w:val="clear" w:color="auto" w:fill="FFFFFF"/>
              </w:rPr>
              <w:t xml:space="preserve"> Бел</w:t>
            </w:r>
            <w:r w:rsidR="00F04C18">
              <w:rPr>
                <w:color w:val="000000" w:themeColor="text1"/>
                <w:shd w:val="clear" w:color="auto" w:fill="FFFFFF"/>
              </w:rPr>
              <w:t>е</w:t>
            </w:r>
            <w:r w:rsidR="00F04C18">
              <w:rPr>
                <w:color w:val="000000" w:themeColor="text1"/>
                <w:shd w:val="clear" w:color="auto" w:fill="FFFFFF"/>
              </w:rPr>
              <w:t>белка</w:t>
            </w:r>
            <w:r w:rsidRPr="007B20BF">
              <w:rPr>
                <w:color w:val="000000" w:themeColor="text1"/>
                <w:shd w:val="clear" w:color="auto" w:fill="FFFFFF"/>
              </w:rPr>
              <w:t>, Советская улица, 48; д</w:t>
            </w:r>
            <w:r>
              <w:rPr>
                <w:color w:val="000000" w:themeColor="text1"/>
                <w:shd w:val="clear" w:color="auto" w:fill="FFFFFF"/>
              </w:rPr>
              <w:t>.</w:t>
            </w:r>
            <w:r w:rsidRPr="007B20BF">
              <w:rPr>
                <w:color w:val="000000" w:themeColor="text1"/>
                <w:shd w:val="clear" w:color="auto" w:fill="FFFFFF"/>
              </w:rPr>
              <w:t>Бураково, Октябрьская улица, 10; д</w:t>
            </w:r>
            <w:r>
              <w:rPr>
                <w:color w:val="000000" w:themeColor="text1"/>
                <w:shd w:val="clear" w:color="auto" w:fill="FFFFFF"/>
              </w:rPr>
              <w:t>.</w:t>
            </w:r>
            <w:r w:rsidRPr="007B20BF">
              <w:rPr>
                <w:color w:val="000000" w:themeColor="text1"/>
                <w:shd w:val="clear" w:color="auto" w:fill="FFFFFF"/>
              </w:rPr>
              <w:t>Заозерье, Новая улица, 3</w:t>
            </w:r>
          </w:p>
          <w:p w:rsidR="001303B1" w:rsidRDefault="001303B1" w:rsidP="00CA3657">
            <w:pPr>
              <w:jc w:val="both"/>
            </w:pPr>
          </w:p>
          <w:p w:rsidR="0011595F" w:rsidRPr="005C70D2" w:rsidRDefault="0011595F" w:rsidP="0011595F">
            <w:pPr>
              <w:jc w:val="both"/>
            </w:pPr>
          </w:p>
        </w:tc>
      </w:tr>
    </w:tbl>
    <w:p w:rsidR="00217A39" w:rsidRDefault="008D082C" w:rsidP="00515ADE">
      <w:pPr>
        <w:pStyle w:val="1a"/>
        <w:spacing w:before="0" w:after="0"/>
        <w:ind w:left="-567"/>
        <w:jc w:val="center"/>
        <w:rPr>
          <w:rFonts w:ascii="Times New Roman" w:hAnsi="Times New Roman" w:cs="Times New Roman"/>
          <w:sz w:val="24"/>
          <w:szCs w:val="24"/>
        </w:rPr>
      </w:pPr>
      <w:bookmarkStart w:id="112" w:name="_Toc124763753"/>
      <w:r>
        <w:rPr>
          <w:rFonts w:ascii="Times New Roman" w:hAnsi="Times New Roman" w:cs="Times New Roman"/>
          <w:sz w:val="24"/>
          <w:szCs w:val="24"/>
        </w:rPr>
        <w:lastRenderedPageBreak/>
        <w:t>7</w:t>
      </w:r>
      <w:r w:rsidR="001C7138" w:rsidRPr="00B22E11">
        <w:rPr>
          <w:rFonts w:ascii="Times New Roman" w:hAnsi="Times New Roman" w:cs="Times New Roman"/>
          <w:sz w:val="24"/>
          <w:szCs w:val="24"/>
        </w:rPr>
        <w:t>.</w:t>
      </w:r>
      <w:r w:rsidR="00494E39" w:rsidRPr="00B22E11">
        <w:rPr>
          <w:rFonts w:ascii="Times New Roman" w:hAnsi="Times New Roman" w:cs="Times New Roman"/>
          <w:sz w:val="24"/>
          <w:szCs w:val="24"/>
        </w:rPr>
        <w:t>Санитарная очистка территории</w:t>
      </w:r>
      <w:r w:rsidR="00B22E11" w:rsidRPr="00B22E11">
        <w:rPr>
          <w:rFonts w:ascii="Times New Roman" w:hAnsi="Times New Roman" w:cs="Times New Roman"/>
          <w:sz w:val="24"/>
          <w:szCs w:val="24"/>
        </w:rPr>
        <w:t>.</w:t>
      </w:r>
      <w:bookmarkEnd w:id="112"/>
    </w:p>
    <w:p w:rsidR="00B22E11" w:rsidRPr="00BF4987" w:rsidRDefault="00B22E11" w:rsidP="00B22E11">
      <w:pPr>
        <w:autoSpaceDE w:val="0"/>
        <w:autoSpaceDN w:val="0"/>
        <w:adjustRightInd w:val="0"/>
        <w:ind w:left="-567" w:firstLine="851"/>
        <w:jc w:val="both"/>
        <w:rPr>
          <w:color w:val="000000" w:themeColor="text1"/>
        </w:rPr>
      </w:pPr>
      <w:r w:rsidRPr="00BF4987">
        <w:rPr>
          <w:color w:val="000000" w:themeColor="text1"/>
        </w:rPr>
        <w:t>Постановлением Министерства природных ресурсов, лесного хозяйства и экологии Но</w:t>
      </w:r>
      <w:r w:rsidRPr="00BF4987">
        <w:rPr>
          <w:color w:val="000000" w:themeColor="text1"/>
        </w:rPr>
        <w:t>в</w:t>
      </w:r>
      <w:r w:rsidRPr="00BF4987">
        <w:rPr>
          <w:color w:val="000000" w:themeColor="text1"/>
        </w:rPr>
        <w:t>городской области от 2</w:t>
      </w:r>
      <w:r w:rsidR="00BF4987" w:rsidRPr="00BF4987">
        <w:rPr>
          <w:color w:val="000000" w:themeColor="text1"/>
        </w:rPr>
        <w:t>7</w:t>
      </w:r>
      <w:r w:rsidRPr="00BF4987">
        <w:rPr>
          <w:color w:val="000000" w:themeColor="text1"/>
        </w:rPr>
        <w:t>.12.20</w:t>
      </w:r>
      <w:r w:rsidR="00BF4987" w:rsidRPr="00BF4987">
        <w:rPr>
          <w:color w:val="000000" w:themeColor="text1"/>
        </w:rPr>
        <w:t>21</w:t>
      </w:r>
      <w:r w:rsidRPr="00BF4987">
        <w:rPr>
          <w:color w:val="000000" w:themeColor="text1"/>
        </w:rPr>
        <w:t xml:space="preserve"> № </w:t>
      </w:r>
      <w:r w:rsidR="00BF4987" w:rsidRPr="00BF4987">
        <w:rPr>
          <w:color w:val="000000" w:themeColor="text1"/>
        </w:rPr>
        <w:t>13</w:t>
      </w:r>
      <w:r w:rsidRPr="00BF4987">
        <w:rPr>
          <w:color w:val="000000" w:themeColor="text1"/>
        </w:rPr>
        <w:t xml:space="preserve"> утверждена территориальная схема обращения с отходами Новгородской области (далее территориальная схема обращения с отходами).</w:t>
      </w:r>
    </w:p>
    <w:p w:rsidR="00B22E11" w:rsidRPr="00B22E11" w:rsidRDefault="00B22E11" w:rsidP="00B22E11">
      <w:pPr>
        <w:pStyle w:val="ConsPlusNormal"/>
        <w:ind w:left="-567" w:firstLine="851"/>
        <w:jc w:val="both"/>
        <w:rPr>
          <w:color w:val="000000" w:themeColor="text1"/>
        </w:rPr>
      </w:pPr>
      <w:r w:rsidRPr="00B22E11">
        <w:rPr>
          <w:color w:val="000000" w:themeColor="text1"/>
        </w:rPr>
        <w:t>Территориальная схема обращения с отходами формирует систему обращения с отход</w:t>
      </w:r>
      <w:r w:rsidRPr="00B22E11">
        <w:rPr>
          <w:color w:val="000000" w:themeColor="text1"/>
        </w:rPr>
        <w:t>а</w:t>
      </w:r>
      <w:r w:rsidRPr="00B22E11">
        <w:rPr>
          <w:color w:val="000000" w:themeColor="text1"/>
        </w:rPr>
        <w:t>ми на территории Новгородской области и является обязательной для исполнения региональн</w:t>
      </w:r>
      <w:r w:rsidRPr="00B22E11">
        <w:rPr>
          <w:color w:val="000000" w:themeColor="text1"/>
        </w:rPr>
        <w:t>ы</w:t>
      </w:r>
      <w:r w:rsidRPr="00B22E11">
        <w:rPr>
          <w:color w:val="000000" w:themeColor="text1"/>
        </w:rPr>
        <w:t>ми операторами по обращению с твердыми коммунальными отходами и другими операторами, осуществляющими обращение с твердыми коммунальными отходами на территории Новгоро</w:t>
      </w:r>
      <w:r w:rsidRPr="00B22E11">
        <w:rPr>
          <w:color w:val="000000" w:themeColor="text1"/>
        </w:rPr>
        <w:t>д</w:t>
      </w:r>
      <w:r w:rsidRPr="00B22E11">
        <w:rPr>
          <w:color w:val="000000" w:themeColor="text1"/>
        </w:rPr>
        <w:t>ской области.</w:t>
      </w:r>
    </w:p>
    <w:p w:rsidR="00B22E11" w:rsidRPr="00B22E11" w:rsidRDefault="00B22E11" w:rsidP="00B22E11">
      <w:pPr>
        <w:pStyle w:val="ConsPlusNormal"/>
        <w:ind w:left="-567" w:firstLine="851"/>
        <w:jc w:val="both"/>
        <w:rPr>
          <w:color w:val="000000" w:themeColor="text1"/>
        </w:rPr>
      </w:pPr>
      <w:r w:rsidRPr="00B22E11">
        <w:rPr>
          <w:color w:val="000000" w:themeColor="text1"/>
        </w:rPr>
        <w:t>В соответствии с территориальной схемой обращения с отходами формируется новая система накопления твердых коммунальных отходов, включая развитие раздельного накопления твердых коммунальных отходов и накопления опасных и особо опасных отходов.</w:t>
      </w:r>
    </w:p>
    <w:p w:rsidR="00B22E11" w:rsidRPr="00B22E11" w:rsidRDefault="00B22E11" w:rsidP="00B22E11">
      <w:pPr>
        <w:shd w:val="clear" w:color="auto" w:fill="FFFFFF"/>
        <w:ind w:left="-567" w:firstLine="851"/>
        <w:jc w:val="both"/>
        <w:textAlignment w:val="baseline"/>
        <w:rPr>
          <w:color w:val="000000" w:themeColor="text1"/>
        </w:rPr>
      </w:pPr>
      <w:r w:rsidRPr="00B22E11">
        <w:rPr>
          <w:color w:val="000000" w:themeColor="text1"/>
        </w:rPr>
        <w:t>Территориальная схема обращения с отходами предусматривает строительство и реко</w:t>
      </w:r>
      <w:r w:rsidRPr="00B22E11">
        <w:rPr>
          <w:color w:val="000000" w:themeColor="text1"/>
        </w:rPr>
        <w:t>н</w:t>
      </w:r>
      <w:r w:rsidRPr="00B22E11">
        <w:rPr>
          <w:color w:val="000000" w:themeColor="text1"/>
        </w:rPr>
        <w:t>струкцию мест размещения, перегрузки и обработки отходов.</w:t>
      </w:r>
    </w:p>
    <w:p w:rsidR="00B22E11" w:rsidRPr="00B22E11" w:rsidRDefault="00B22E11" w:rsidP="00B22E11">
      <w:pPr>
        <w:shd w:val="clear" w:color="auto" w:fill="FFFFFF"/>
        <w:ind w:left="-567" w:firstLine="851"/>
        <w:jc w:val="both"/>
        <w:textAlignment w:val="baseline"/>
        <w:rPr>
          <w:color w:val="000000" w:themeColor="text1"/>
        </w:rPr>
      </w:pPr>
      <w:r w:rsidRPr="00B22E11">
        <w:rPr>
          <w:color w:val="000000" w:themeColor="text1"/>
        </w:rPr>
        <w:t>В соответствии с территориальной схемой обращения с отходами установлены нормат</w:t>
      </w:r>
      <w:r w:rsidRPr="00B22E11">
        <w:rPr>
          <w:color w:val="000000" w:themeColor="text1"/>
        </w:rPr>
        <w:t>и</w:t>
      </w:r>
      <w:r w:rsidRPr="00B22E11">
        <w:rPr>
          <w:color w:val="000000" w:themeColor="text1"/>
        </w:rPr>
        <w:t>вы накопления твердых коммунальных отходов (ТКО).</w:t>
      </w:r>
    </w:p>
    <w:p w:rsidR="00B22E11" w:rsidRPr="00B22E11" w:rsidRDefault="00B22E11" w:rsidP="00B22E11">
      <w:pPr>
        <w:shd w:val="clear" w:color="auto" w:fill="FFFFFF"/>
        <w:ind w:left="-567" w:firstLine="851"/>
        <w:jc w:val="both"/>
        <w:textAlignment w:val="baseline"/>
        <w:rPr>
          <w:color w:val="000000" w:themeColor="text1"/>
        </w:rPr>
      </w:pPr>
      <w:r w:rsidRPr="00B22E11">
        <w:rPr>
          <w:color w:val="000000" w:themeColor="text1"/>
        </w:rPr>
        <w:t>На территории Новгородской области основным видом деятельности в области обращ</w:t>
      </w:r>
      <w:r w:rsidRPr="00B22E11">
        <w:rPr>
          <w:color w:val="000000" w:themeColor="text1"/>
        </w:rPr>
        <w:t>е</w:t>
      </w:r>
      <w:r w:rsidRPr="00B22E11">
        <w:rPr>
          <w:color w:val="000000" w:themeColor="text1"/>
        </w:rPr>
        <w:t>ния с твердыми коммунальными отходами является их сбор, транспортирование и захоронение на объектах размещения без проведения их обработки (сортировки).</w:t>
      </w:r>
    </w:p>
    <w:p w:rsidR="00B22E11" w:rsidRPr="00B22E11" w:rsidRDefault="00B22E11" w:rsidP="00B22E11">
      <w:pPr>
        <w:shd w:val="clear" w:color="auto" w:fill="FFFFFF"/>
        <w:ind w:left="-567" w:firstLine="851"/>
        <w:jc w:val="both"/>
        <w:textAlignment w:val="baseline"/>
        <w:rPr>
          <w:color w:val="000000" w:themeColor="text1"/>
        </w:rPr>
      </w:pPr>
      <w:r w:rsidRPr="00B22E11">
        <w:rPr>
          <w:color w:val="000000" w:themeColor="text1"/>
        </w:rPr>
        <w:lastRenderedPageBreak/>
        <w:t>В области практически отсутствует вторичное использование и переработка утильных фракций ТКО, что приводит к нарастающим объемам накопления отходов на объектах размещ</w:t>
      </w:r>
      <w:r w:rsidRPr="00B22E11">
        <w:rPr>
          <w:color w:val="000000" w:themeColor="text1"/>
        </w:rPr>
        <w:t>е</w:t>
      </w:r>
      <w:r w:rsidRPr="00B22E11">
        <w:rPr>
          <w:color w:val="000000" w:themeColor="text1"/>
        </w:rPr>
        <w:t>ния отходов и к прогрессирующему негативному воздействию на окружающую среду и качество жизни населения.</w:t>
      </w:r>
    </w:p>
    <w:p w:rsidR="00FF0539" w:rsidRDefault="00FF0539" w:rsidP="00FF0539">
      <w:pPr>
        <w:pStyle w:val="ConsPlusNormal"/>
        <w:ind w:left="-567" w:right="-144" w:firstLine="851"/>
        <w:jc w:val="both"/>
      </w:pPr>
      <w:r w:rsidRPr="00220330">
        <w:t>Развитие системы обращения с отходами предполагает строительство новых и модерниз</w:t>
      </w:r>
      <w:r w:rsidRPr="00220330">
        <w:t>а</w:t>
      </w:r>
      <w:r w:rsidRPr="00220330">
        <w:t>цию существующего объекта обработки.</w:t>
      </w:r>
    </w:p>
    <w:p w:rsidR="000C0DC2" w:rsidRPr="000C0DC2" w:rsidRDefault="00C55F94" w:rsidP="000C0DC2">
      <w:pPr>
        <w:pStyle w:val="ab"/>
        <w:ind w:left="-567" w:right="-144" w:firstLine="851"/>
        <w:rPr>
          <w:rFonts w:ascii="Times New Roman" w:hAnsi="Times New Roman"/>
          <w:color w:val="000000" w:themeColor="text1"/>
          <w:sz w:val="24"/>
          <w:szCs w:val="24"/>
        </w:rPr>
      </w:pPr>
      <w:r w:rsidRPr="00EF0C1C">
        <w:rPr>
          <w:rFonts w:ascii="Times New Roman" w:hAnsi="Times New Roman"/>
          <w:color w:val="000000" w:themeColor="text1"/>
          <w:sz w:val="24"/>
          <w:szCs w:val="24"/>
        </w:rPr>
        <w:t xml:space="preserve">Организация, осуществляющая сбор и вывоз твердых бытовых отходов населения </w:t>
      </w:r>
      <w:r w:rsidR="00EF0C1C">
        <w:rPr>
          <w:rFonts w:ascii="Times New Roman" w:hAnsi="Times New Roman"/>
          <w:color w:val="000000" w:themeColor="text1"/>
          <w:sz w:val="24"/>
          <w:szCs w:val="24"/>
        </w:rPr>
        <w:t>Бел</w:t>
      </w:r>
      <w:r w:rsidR="00EF0C1C">
        <w:rPr>
          <w:rFonts w:ascii="Times New Roman" w:hAnsi="Times New Roman"/>
          <w:color w:val="000000" w:themeColor="text1"/>
          <w:sz w:val="24"/>
          <w:szCs w:val="24"/>
        </w:rPr>
        <w:t>е</w:t>
      </w:r>
      <w:r w:rsidR="00EF0C1C">
        <w:rPr>
          <w:rFonts w:ascii="Times New Roman" w:hAnsi="Times New Roman"/>
          <w:color w:val="000000" w:themeColor="text1"/>
          <w:sz w:val="24"/>
          <w:szCs w:val="24"/>
        </w:rPr>
        <w:t xml:space="preserve">белковского, Поддорского и </w:t>
      </w:r>
      <w:r w:rsidRPr="00EF0C1C">
        <w:rPr>
          <w:rFonts w:ascii="Times New Roman" w:hAnsi="Times New Roman"/>
          <w:color w:val="000000" w:themeColor="text1"/>
          <w:sz w:val="24"/>
          <w:szCs w:val="24"/>
        </w:rPr>
        <w:t>Селеевского сельск</w:t>
      </w:r>
      <w:r w:rsidR="00EF0C1C">
        <w:rPr>
          <w:rFonts w:ascii="Times New Roman" w:hAnsi="Times New Roman"/>
          <w:color w:val="000000" w:themeColor="text1"/>
          <w:sz w:val="24"/>
          <w:szCs w:val="24"/>
        </w:rPr>
        <w:t>их</w:t>
      </w:r>
      <w:r w:rsidRPr="00EF0C1C">
        <w:rPr>
          <w:rFonts w:ascii="Times New Roman" w:hAnsi="Times New Roman"/>
          <w:color w:val="000000" w:themeColor="text1"/>
          <w:sz w:val="24"/>
          <w:szCs w:val="24"/>
        </w:rPr>
        <w:t xml:space="preserve"> поселени</w:t>
      </w:r>
      <w:r w:rsidR="00EF0C1C">
        <w:rPr>
          <w:rFonts w:ascii="Times New Roman" w:hAnsi="Times New Roman"/>
          <w:color w:val="000000" w:themeColor="text1"/>
          <w:sz w:val="24"/>
          <w:szCs w:val="24"/>
        </w:rPr>
        <w:t>й</w:t>
      </w:r>
      <w:r w:rsidRPr="00EF0C1C">
        <w:rPr>
          <w:rFonts w:ascii="Times New Roman" w:hAnsi="Times New Roman"/>
          <w:color w:val="000000" w:themeColor="text1"/>
          <w:sz w:val="24"/>
          <w:szCs w:val="24"/>
        </w:rPr>
        <w:t xml:space="preserve"> - ООО "Эко-Сервис"</w:t>
      </w:r>
      <w:r w:rsidR="000C0DC2" w:rsidRPr="00EF0C1C">
        <w:rPr>
          <w:rFonts w:ascii="Times New Roman" w:hAnsi="Times New Roman"/>
          <w:color w:val="000000" w:themeColor="text1"/>
          <w:sz w:val="24"/>
          <w:szCs w:val="24"/>
        </w:rPr>
        <w:t>.</w:t>
      </w:r>
      <w:r w:rsidR="000C0DC2" w:rsidRPr="000C0DC2">
        <w:rPr>
          <w:rFonts w:ascii="Times New Roman" w:hAnsi="Times New Roman"/>
          <w:color w:val="000000" w:themeColor="text1"/>
          <w:sz w:val="24"/>
          <w:szCs w:val="24"/>
        </w:rPr>
        <w:t xml:space="preserve"> </w:t>
      </w:r>
    </w:p>
    <w:p w:rsidR="00C55F94" w:rsidRPr="000C0DC2" w:rsidRDefault="000C0DC2" w:rsidP="000C0DC2">
      <w:pPr>
        <w:pStyle w:val="ad"/>
        <w:spacing w:line="240" w:lineRule="auto"/>
        <w:ind w:left="-567"/>
        <w:rPr>
          <w:color w:val="000000" w:themeColor="text1"/>
        </w:rPr>
      </w:pPr>
      <w:r w:rsidRPr="000C0DC2">
        <w:rPr>
          <w:color w:val="000000" w:themeColor="text1"/>
        </w:rPr>
        <w:t>Услуги по сбору, транспортированию, использованию, обезвреживанию отходов 1-4 класса опасности осуществляется по договорам, заключенным физическими и юридическими лицами с</w:t>
      </w:r>
      <w:r w:rsidR="00EF0C1C">
        <w:rPr>
          <w:color w:val="000000" w:themeColor="text1"/>
        </w:rPr>
        <w:t>о</w:t>
      </w:r>
      <w:r w:rsidRPr="000C0DC2">
        <w:rPr>
          <w:color w:val="000000" w:themeColor="text1"/>
        </w:rPr>
        <w:t xml:space="preserve"> специализированными организациями</w:t>
      </w:r>
      <w:r>
        <w:rPr>
          <w:color w:val="000000" w:themeColor="text1"/>
        </w:rPr>
        <w:t>.</w:t>
      </w:r>
    </w:p>
    <w:p w:rsidR="00C55F94" w:rsidRPr="00747C84" w:rsidRDefault="00C55F94" w:rsidP="00C55F94">
      <w:pPr>
        <w:pStyle w:val="ad"/>
        <w:spacing w:line="240" w:lineRule="auto"/>
        <w:ind w:left="-567"/>
        <w:rPr>
          <w:color w:val="000000"/>
        </w:rPr>
      </w:pPr>
      <w:r w:rsidRPr="00747C84">
        <w:rPr>
          <w:color w:val="000000"/>
        </w:rPr>
        <w:t>Размещение мест сбора, хранения отходов, контейнеров, площадок для контейнеров опр</w:t>
      </w:r>
      <w:r w:rsidRPr="00747C84">
        <w:rPr>
          <w:color w:val="000000"/>
        </w:rPr>
        <w:t>е</w:t>
      </w:r>
      <w:r w:rsidRPr="00747C84">
        <w:rPr>
          <w:color w:val="000000"/>
        </w:rPr>
        <w:t>деляется эксплуатирующими организаци</w:t>
      </w:r>
      <w:r w:rsidR="000C0DC2">
        <w:rPr>
          <w:color w:val="000000"/>
        </w:rPr>
        <w:t xml:space="preserve">ями в </w:t>
      </w:r>
      <w:r w:rsidRPr="00747C84">
        <w:rPr>
          <w:color w:val="000000"/>
        </w:rPr>
        <w:t>сельск</w:t>
      </w:r>
      <w:r w:rsidR="000C0DC2">
        <w:rPr>
          <w:color w:val="000000"/>
        </w:rPr>
        <w:t>их</w:t>
      </w:r>
      <w:r w:rsidRPr="00747C84">
        <w:rPr>
          <w:color w:val="000000"/>
        </w:rPr>
        <w:t xml:space="preserve"> поселени</w:t>
      </w:r>
      <w:r w:rsidR="000C0DC2">
        <w:rPr>
          <w:color w:val="000000"/>
        </w:rPr>
        <w:t>ях Поддорского района</w:t>
      </w:r>
      <w:r w:rsidRPr="00747C84">
        <w:rPr>
          <w:color w:val="000000"/>
        </w:rPr>
        <w:t xml:space="preserve"> и согласовывается с территориальным отделом Управления Роспотребнадзора по Новгородской области в </w:t>
      </w:r>
      <w:r w:rsidR="00A24E4B">
        <w:rPr>
          <w:color w:val="000000"/>
        </w:rPr>
        <w:t>Старорус</w:t>
      </w:r>
      <w:r w:rsidRPr="00747C84">
        <w:rPr>
          <w:color w:val="000000"/>
        </w:rPr>
        <w:t xml:space="preserve">ском районе (санитарного надзора). Количество устанавливаемых контейнеров определяется расчетами накопления отходов. В каждом населенном пункте муниципального </w:t>
      </w:r>
      <w:r w:rsidR="000C0DC2">
        <w:rPr>
          <w:color w:val="000000"/>
        </w:rPr>
        <w:t>района</w:t>
      </w:r>
      <w:r w:rsidRPr="00747C84">
        <w:rPr>
          <w:color w:val="000000"/>
        </w:rPr>
        <w:t xml:space="preserve"> периодичность удаления твердых бытовых отходов согласовывается с местными учрежд</w:t>
      </w:r>
      <w:r w:rsidRPr="00747C84">
        <w:rPr>
          <w:color w:val="000000"/>
        </w:rPr>
        <w:t>е</w:t>
      </w:r>
      <w:r w:rsidRPr="00747C84">
        <w:rPr>
          <w:color w:val="000000"/>
        </w:rPr>
        <w:t>ниями санитарно- эпидемиологической службы.</w:t>
      </w:r>
    </w:p>
    <w:p w:rsidR="00C55F94" w:rsidRPr="00747C84" w:rsidRDefault="00C55F94" w:rsidP="00C55F94">
      <w:pPr>
        <w:pStyle w:val="ad"/>
        <w:spacing w:line="240" w:lineRule="auto"/>
        <w:ind w:left="-567"/>
        <w:rPr>
          <w:color w:val="000000"/>
        </w:rPr>
      </w:pPr>
      <w:r w:rsidRPr="00747C84">
        <w:rPr>
          <w:color w:val="000000"/>
        </w:rPr>
        <w:t>Система сбора и вывоза бытовых отходов от населения, проживающего в благоустроенном и неблагоустроенном коммунальном фонде - контейнерная. Вывоз ТБО осуществляется ежедне</w:t>
      </w:r>
      <w:r w:rsidRPr="00747C84">
        <w:rPr>
          <w:color w:val="000000"/>
        </w:rPr>
        <w:t>в</w:t>
      </w:r>
      <w:r w:rsidRPr="00747C84">
        <w:rPr>
          <w:color w:val="000000"/>
        </w:rPr>
        <w:t>но.</w:t>
      </w:r>
    </w:p>
    <w:p w:rsidR="00C55F94" w:rsidRPr="00747C84" w:rsidRDefault="00C55F94" w:rsidP="00C55F94">
      <w:pPr>
        <w:pStyle w:val="ad"/>
        <w:spacing w:line="240" w:lineRule="auto"/>
        <w:ind w:left="-567"/>
        <w:rPr>
          <w:color w:val="000000"/>
        </w:rPr>
      </w:pPr>
      <w:r w:rsidRPr="00747C84">
        <w:rPr>
          <w:color w:val="000000"/>
        </w:rPr>
        <w:t>Система сбора и вывоза крупногабаритных отходов от населения, проживающего в благ</w:t>
      </w:r>
      <w:r w:rsidRPr="00747C84">
        <w:rPr>
          <w:color w:val="000000"/>
        </w:rPr>
        <w:t>о</w:t>
      </w:r>
      <w:r w:rsidRPr="00747C84">
        <w:rPr>
          <w:color w:val="000000"/>
        </w:rPr>
        <w:t>устроенном и неблагоустроенном фонде - бесконтейнерная, вывоз КГО - по графику.</w:t>
      </w:r>
    </w:p>
    <w:p w:rsidR="00C55F94" w:rsidRPr="0011078D" w:rsidRDefault="00C55F94" w:rsidP="00C55F94">
      <w:pPr>
        <w:pStyle w:val="ad"/>
        <w:spacing w:line="240" w:lineRule="auto"/>
        <w:ind w:left="-567"/>
        <w:rPr>
          <w:color w:val="000000"/>
        </w:rPr>
      </w:pPr>
      <w:r w:rsidRPr="00747C84">
        <w:rPr>
          <w:color w:val="000000"/>
        </w:rPr>
        <w:t>В благоустроенном жилом фонде крупногабаритные отходы вывозятся по графику, спец</w:t>
      </w:r>
      <w:r w:rsidRPr="00747C84">
        <w:rPr>
          <w:color w:val="000000"/>
        </w:rPr>
        <w:t>и</w:t>
      </w:r>
      <w:r w:rsidRPr="00747C84">
        <w:rPr>
          <w:color w:val="000000"/>
        </w:rPr>
        <w:t>альных площадок для временного хранения этих отходов нет. Как правило, крупногабаритные отходы складируются около площадок временного хранения ТБО. Вывоз жидких отходов от населения осуществляется по заявкам.</w:t>
      </w:r>
    </w:p>
    <w:p w:rsidR="00C55F94" w:rsidRPr="000C0DC2" w:rsidRDefault="00C55F94" w:rsidP="00C55F94">
      <w:pPr>
        <w:pStyle w:val="ab"/>
        <w:ind w:left="-567" w:right="-144" w:firstLine="851"/>
        <w:rPr>
          <w:rFonts w:ascii="Times New Roman" w:hAnsi="Times New Roman"/>
          <w:color w:val="000000" w:themeColor="text1"/>
          <w:sz w:val="24"/>
          <w:szCs w:val="24"/>
        </w:rPr>
      </w:pPr>
      <w:r w:rsidRPr="000C0DC2">
        <w:rPr>
          <w:rFonts w:ascii="Times New Roman" w:hAnsi="Times New Roman"/>
          <w:color w:val="000000" w:themeColor="text1"/>
          <w:sz w:val="24"/>
          <w:szCs w:val="24"/>
        </w:rPr>
        <w:t xml:space="preserve">Контейнеры для сбора ТБО на территории </w:t>
      </w:r>
      <w:r w:rsidR="000C0DC2" w:rsidRPr="000C0DC2">
        <w:rPr>
          <w:rFonts w:ascii="Times New Roman" w:hAnsi="Times New Roman"/>
          <w:color w:val="000000" w:themeColor="text1"/>
          <w:sz w:val="24"/>
          <w:szCs w:val="24"/>
        </w:rPr>
        <w:t>поселений</w:t>
      </w:r>
      <w:r w:rsidRPr="000C0DC2">
        <w:rPr>
          <w:rFonts w:ascii="Times New Roman" w:hAnsi="Times New Roman"/>
          <w:color w:val="000000" w:themeColor="text1"/>
          <w:sz w:val="24"/>
          <w:szCs w:val="24"/>
        </w:rPr>
        <w:t xml:space="preserve"> установлены</w:t>
      </w:r>
      <w:r w:rsidR="000C0DC2" w:rsidRPr="000C0DC2">
        <w:rPr>
          <w:rFonts w:ascii="Times New Roman" w:hAnsi="Times New Roman"/>
          <w:color w:val="000000" w:themeColor="text1"/>
          <w:sz w:val="24"/>
          <w:szCs w:val="24"/>
        </w:rPr>
        <w:t xml:space="preserve"> не в полном объёме</w:t>
      </w:r>
      <w:r w:rsidRPr="000C0DC2">
        <w:rPr>
          <w:rFonts w:ascii="Times New Roman" w:hAnsi="Times New Roman"/>
          <w:color w:val="000000" w:themeColor="text1"/>
          <w:sz w:val="24"/>
          <w:szCs w:val="24"/>
        </w:rPr>
        <w:t>.</w:t>
      </w:r>
    </w:p>
    <w:p w:rsidR="00C55F94" w:rsidRPr="000C0DC2" w:rsidRDefault="00C55F94" w:rsidP="00C55F94">
      <w:pPr>
        <w:pStyle w:val="ab"/>
        <w:ind w:left="-567" w:right="-144" w:firstLine="851"/>
        <w:rPr>
          <w:color w:val="000000" w:themeColor="text1"/>
        </w:rPr>
      </w:pPr>
      <w:r w:rsidRPr="000C0DC2">
        <w:rPr>
          <w:rFonts w:ascii="Times New Roman" w:hAnsi="Times New Roman"/>
          <w:color w:val="000000" w:themeColor="text1"/>
          <w:sz w:val="24"/>
          <w:szCs w:val="24"/>
        </w:rPr>
        <w:t>Контроль за несанкционированными свалками осуществляет администраци</w:t>
      </w:r>
      <w:r w:rsidR="000C0DC2" w:rsidRPr="000C0DC2">
        <w:rPr>
          <w:rFonts w:ascii="Times New Roman" w:hAnsi="Times New Roman"/>
          <w:color w:val="000000" w:themeColor="text1"/>
          <w:sz w:val="24"/>
          <w:szCs w:val="24"/>
        </w:rPr>
        <w:t xml:space="preserve">ями </w:t>
      </w:r>
      <w:r w:rsidRPr="000C0DC2">
        <w:rPr>
          <w:rFonts w:ascii="Times New Roman" w:hAnsi="Times New Roman"/>
          <w:color w:val="000000" w:themeColor="text1"/>
          <w:sz w:val="24"/>
          <w:szCs w:val="24"/>
        </w:rPr>
        <w:t>сельск</w:t>
      </w:r>
      <w:r w:rsidR="000C0DC2" w:rsidRPr="000C0DC2">
        <w:rPr>
          <w:rFonts w:ascii="Times New Roman" w:hAnsi="Times New Roman"/>
          <w:color w:val="000000" w:themeColor="text1"/>
          <w:sz w:val="24"/>
          <w:szCs w:val="24"/>
        </w:rPr>
        <w:t>их</w:t>
      </w:r>
      <w:r w:rsidRPr="000C0DC2">
        <w:rPr>
          <w:rFonts w:ascii="Times New Roman" w:hAnsi="Times New Roman"/>
          <w:color w:val="000000" w:themeColor="text1"/>
          <w:sz w:val="24"/>
          <w:szCs w:val="24"/>
        </w:rPr>
        <w:t xml:space="preserve"> поселени</w:t>
      </w:r>
      <w:r w:rsidR="000C0DC2" w:rsidRPr="000C0DC2">
        <w:rPr>
          <w:rFonts w:ascii="Times New Roman" w:hAnsi="Times New Roman"/>
          <w:color w:val="000000" w:themeColor="text1"/>
          <w:sz w:val="24"/>
          <w:szCs w:val="24"/>
        </w:rPr>
        <w:t>й Поддорского района</w:t>
      </w:r>
      <w:r w:rsidRPr="000C0DC2">
        <w:rPr>
          <w:rFonts w:ascii="Times New Roman" w:hAnsi="Times New Roman"/>
          <w:color w:val="000000" w:themeColor="text1"/>
          <w:sz w:val="24"/>
          <w:szCs w:val="24"/>
        </w:rPr>
        <w:t>. Несанкционированные свалки регулярно убираются</w:t>
      </w:r>
      <w:r w:rsidRPr="000C0DC2">
        <w:rPr>
          <w:color w:val="000000" w:themeColor="text1"/>
        </w:rPr>
        <w:t>.</w:t>
      </w:r>
    </w:p>
    <w:p w:rsidR="00C55F94" w:rsidRPr="00F06818" w:rsidRDefault="00C55F94" w:rsidP="00C55F94">
      <w:pPr>
        <w:pStyle w:val="ab"/>
        <w:ind w:left="-567" w:right="-144" w:firstLine="851"/>
        <w:rPr>
          <w:rFonts w:ascii="Times New Roman" w:hAnsi="Times New Roman"/>
          <w:color w:val="FF0000"/>
          <w:sz w:val="24"/>
          <w:szCs w:val="24"/>
        </w:rPr>
      </w:pPr>
    </w:p>
    <w:p w:rsidR="00A01CE4" w:rsidRPr="00BF4987" w:rsidRDefault="00A01CE4" w:rsidP="00B22E11">
      <w:pPr>
        <w:pStyle w:val="ab"/>
        <w:ind w:left="-567" w:firstLine="851"/>
        <w:rPr>
          <w:rFonts w:ascii="Times New Roman" w:hAnsi="Times New Roman"/>
          <w:color w:val="000000" w:themeColor="text1"/>
          <w:sz w:val="24"/>
          <w:szCs w:val="24"/>
        </w:rPr>
      </w:pPr>
    </w:p>
    <w:p w:rsidR="001C7138" w:rsidRPr="008B2BC2" w:rsidRDefault="008D082C" w:rsidP="00515ADE">
      <w:pPr>
        <w:pStyle w:val="1a"/>
        <w:spacing w:before="0" w:after="0"/>
        <w:ind w:left="-567"/>
        <w:jc w:val="center"/>
        <w:rPr>
          <w:rFonts w:ascii="Times New Roman" w:hAnsi="Times New Roman" w:cs="Times New Roman"/>
          <w:sz w:val="24"/>
          <w:szCs w:val="24"/>
        </w:rPr>
      </w:pPr>
      <w:bookmarkStart w:id="113" w:name="_Toc124763754"/>
      <w:r>
        <w:rPr>
          <w:rFonts w:ascii="Times New Roman" w:hAnsi="Times New Roman" w:cs="Times New Roman"/>
          <w:sz w:val="24"/>
          <w:szCs w:val="24"/>
        </w:rPr>
        <w:t>8</w:t>
      </w:r>
      <w:r w:rsidR="001C7138" w:rsidRPr="008B2BC2">
        <w:rPr>
          <w:rFonts w:ascii="Times New Roman" w:hAnsi="Times New Roman" w:cs="Times New Roman"/>
          <w:sz w:val="24"/>
          <w:szCs w:val="24"/>
        </w:rPr>
        <w:t>. Места захоронения</w:t>
      </w:r>
      <w:r w:rsidR="008B2BC2" w:rsidRPr="008B2BC2">
        <w:rPr>
          <w:rFonts w:ascii="Times New Roman" w:hAnsi="Times New Roman" w:cs="Times New Roman"/>
          <w:sz w:val="24"/>
          <w:szCs w:val="24"/>
        </w:rPr>
        <w:t>.</w:t>
      </w:r>
      <w:bookmarkEnd w:id="113"/>
    </w:p>
    <w:p w:rsidR="00DC23AC" w:rsidRPr="00FF311D" w:rsidRDefault="001C7138" w:rsidP="008B2BC2">
      <w:pPr>
        <w:pStyle w:val="af7"/>
        <w:tabs>
          <w:tab w:val="left" w:pos="1646"/>
          <w:tab w:val="left" w:pos="2352"/>
          <w:tab w:val="left" w:pos="4171"/>
        </w:tabs>
        <w:ind w:left="-567" w:firstLine="851"/>
        <w:jc w:val="both"/>
        <w:rPr>
          <w:rFonts w:ascii="Times New Roman" w:hAnsi="Times New Roman" w:cs="Times New Roman"/>
          <w:sz w:val="24"/>
          <w:szCs w:val="24"/>
        </w:rPr>
      </w:pPr>
      <w:r w:rsidRPr="00FF311D">
        <w:rPr>
          <w:rFonts w:ascii="Times New Roman" w:hAnsi="Times New Roman" w:cs="Times New Roman"/>
          <w:noProof/>
          <w:sz w:val="24"/>
          <w:szCs w:val="24"/>
        </w:rPr>
        <w:t>К вопросам местного значения поселения относится организация ритуальных услуг и содержание мест захоронения.</w:t>
      </w:r>
    </w:p>
    <w:p w:rsidR="006442E8" w:rsidRDefault="00DB054B" w:rsidP="00A714E2">
      <w:pPr>
        <w:ind w:left="-567" w:firstLine="851"/>
        <w:jc w:val="both"/>
      </w:pPr>
      <w:r>
        <w:t>Сведения</w:t>
      </w:r>
      <w:r w:rsidR="00F04C18">
        <w:t xml:space="preserve"> </w:t>
      </w:r>
      <w:r>
        <w:t>о</w:t>
      </w:r>
      <w:r w:rsidR="005A76C8">
        <w:t xml:space="preserve"> кладбищах, находящихся на территории </w:t>
      </w:r>
      <w:r w:rsidR="0012783A">
        <w:t>Поддорского</w:t>
      </w:r>
      <w:r w:rsidR="005A76C8">
        <w:t xml:space="preserve"> муниципального ра</w:t>
      </w:r>
      <w:r w:rsidR="005A76C8">
        <w:t>й</w:t>
      </w:r>
      <w:r w:rsidR="005A76C8">
        <w:t>она</w:t>
      </w:r>
      <w:r w:rsidR="00F04C18">
        <w:t xml:space="preserve">, </w:t>
      </w:r>
      <w:r w:rsidR="00FF311D" w:rsidRPr="00FF311D">
        <w:t>Т</w:t>
      </w:r>
      <w:r w:rsidR="00D166C2" w:rsidRPr="00FF311D">
        <w:t xml:space="preserve">аблица </w:t>
      </w:r>
      <w:r w:rsidR="008D082C">
        <w:t>8</w:t>
      </w:r>
      <w:r w:rsidR="00FF311D" w:rsidRPr="00FF311D">
        <w:t>.</w:t>
      </w:r>
      <w:r w:rsidR="00D166C2" w:rsidRPr="00FF311D">
        <w:t>1</w:t>
      </w:r>
      <w:r w:rsidR="00FF311D" w:rsidRPr="00FF311D">
        <w:t>.</w:t>
      </w:r>
    </w:p>
    <w:p w:rsidR="00D166C2" w:rsidRPr="00FF311D" w:rsidRDefault="00D166C2" w:rsidP="00FF311D">
      <w:pPr>
        <w:ind w:firstLine="709"/>
        <w:jc w:val="right"/>
      </w:pPr>
      <w:r w:rsidRPr="00FF311D">
        <w:t xml:space="preserve">Таблица </w:t>
      </w:r>
      <w:r w:rsidR="008D082C">
        <w:t>8</w:t>
      </w:r>
      <w:r w:rsidR="00FF311D" w:rsidRPr="00FF311D">
        <w:t>.1</w:t>
      </w:r>
      <w:r w:rsidRPr="00FF311D">
        <w:t>.</w:t>
      </w:r>
    </w:p>
    <w:tbl>
      <w:tblPr>
        <w:tblW w:w="518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9"/>
        <w:gridCol w:w="2014"/>
        <w:gridCol w:w="2444"/>
        <w:gridCol w:w="863"/>
        <w:gridCol w:w="2013"/>
        <w:gridCol w:w="2015"/>
      </w:tblGrid>
      <w:tr w:rsidR="00E83CEB"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hideMark/>
          </w:tcPr>
          <w:p w:rsidR="00E83CEB" w:rsidRPr="00E531E6" w:rsidRDefault="00E83CEB" w:rsidP="00396FA9">
            <w:pPr>
              <w:ind w:right="-82"/>
              <w:jc w:val="center"/>
              <w:rPr>
                <w:lang w:eastAsia="ar-SA"/>
              </w:rPr>
            </w:pPr>
            <w:r w:rsidRPr="00E531E6">
              <w:t>№</w:t>
            </w:r>
            <w:r>
              <w:t xml:space="preserve"> п/п</w:t>
            </w:r>
          </w:p>
          <w:p w:rsidR="00E83CEB" w:rsidRPr="00E531E6" w:rsidRDefault="00E83CEB" w:rsidP="00396FA9">
            <w:pPr>
              <w:widowControl w:val="0"/>
              <w:suppressAutoHyphens/>
              <w:autoSpaceDE w:val="0"/>
              <w:ind w:left="1080" w:right="-82"/>
              <w:rPr>
                <w:lang w:eastAsia="ar-SA"/>
              </w:rPr>
            </w:pPr>
          </w:p>
        </w:tc>
        <w:tc>
          <w:tcPr>
            <w:tcW w:w="2014" w:type="dxa"/>
            <w:tcBorders>
              <w:top w:val="single" w:sz="4" w:space="0" w:color="auto"/>
              <w:left w:val="single" w:sz="4" w:space="0" w:color="auto"/>
              <w:bottom w:val="single" w:sz="4" w:space="0" w:color="auto"/>
              <w:right w:val="single" w:sz="4" w:space="0" w:color="auto"/>
            </w:tcBorders>
            <w:vAlign w:val="center"/>
            <w:hideMark/>
          </w:tcPr>
          <w:p w:rsidR="00E83CEB" w:rsidRPr="00E531E6" w:rsidRDefault="00E83CEB" w:rsidP="00396FA9">
            <w:pPr>
              <w:widowControl w:val="0"/>
              <w:suppressAutoHyphens/>
              <w:autoSpaceDE w:val="0"/>
              <w:jc w:val="center"/>
              <w:rPr>
                <w:lang w:eastAsia="ar-SA"/>
              </w:rPr>
            </w:pPr>
            <w:r w:rsidRPr="00E531E6">
              <w:t>Наименование</w:t>
            </w:r>
          </w:p>
        </w:tc>
        <w:tc>
          <w:tcPr>
            <w:tcW w:w="2444" w:type="dxa"/>
            <w:tcBorders>
              <w:top w:val="single" w:sz="4" w:space="0" w:color="auto"/>
              <w:left w:val="single" w:sz="4" w:space="0" w:color="auto"/>
              <w:bottom w:val="single" w:sz="4" w:space="0" w:color="auto"/>
              <w:right w:val="single" w:sz="4" w:space="0" w:color="auto"/>
            </w:tcBorders>
            <w:vAlign w:val="center"/>
            <w:hideMark/>
          </w:tcPr>
          <w:p w:rsidR="00E83CEB" w:rsidRPr="00E531E6" w:rsidRDefault="00E83CEB" w:rsidP="00396FA9">
            <w:pPr>
              <w:widowControl w:val="0"/>
              <w:suppressAutoHyphens/>
              <w:autoSpaceDE w:val="0"/>
              <w:jc w:val="center"/>
              <w:rPr>
                <w:lang w:eastAsia="ar-SA"/>
              </w:rPr>
            </w:pPr>
            <w:r w:rsidRPr="00E531E6">
              <w:t>Местоположение</w:t>
            </w:r>
          </w:p>
        </w:tc>
        <w:tc>
          <w:tcPr>
            <w:tcW w:w="863" w:type="dxa"/>
            <w:tcBorders>
              <w:top w:val="single" w:sz="4" w:space="0" w:color="auto"/>
              <w:left w:val="single" w:sz="4" w:space="0" w:color="auto"/>
              <w:bottom w:val="single" w:sz="4" w:space="0" w:color="auto"/>
              <w:right w:val="single" w:sz="4" w:space="0" w:color="auto"/>
            </w:tcBorders>
            <w:vAlign w:val="center"/>
            <w:hideMark/>
          </w:tcPr>
          <w:p w:rsidR="00E83CEB" w:rsidRPr="00E531E6" w:rsidRDefault="00E83CEB" w:rsidP="00396FA9">
            <w:pPr>
              <w:ind w:left="-108" w:right="-108"/>
              <w:jc w:val="center"/>
              <w:rPr>
                <w:lang w:eastAsia="ar-SA"/>
              </w:rPr>
            </w:pPr>
            <w:r w:rsidRPr="00E531E6">
              <w:t>Терр</w:t>
            </w:r>
            <w:r w:rsidRPr="00E531E6">
              <w:t>и</w:t>
            </w:r>
            <w:r w:rsidRPr="00E531E6">
              <w:t>тория,</w:t>
            </w:r>
          </w:p>
          <w:p w:rsidR="00E83CEB" w:rsidRPr="00E531E6" w:rsidRDefault="00E83CEB" w:rsidP="00396FA9">
            <w:pPr>
              <w:widowControl w:val="0"/>
              <w:suppressAutoHyphens/>
              <w:autoSpaceDE w:val="0"/>
              <w:ind w:left="-108" w:right="-108"/>
              <w:jc w:val="center"/>
              <w:rPr>
                <w:lang w:eastAsia="ar-SA"/>
              </w:rPr>
            </w:pPr>
            <w:r>
              <w:t>га</w:t>
            </w:r>
          </w:p>
        </w:tc>
        <w:tc>
          <w:tcPr>
            <w:tcW w:w="2013" w:type="dxa"/>
            <w:tcBorders>
              <w:top w:val="single" w:sz="4" w:space="0" w:color="auto"/>
              <w:left w:val="single" w:sz="4" w:space="0" w:color="auto"/>
              <w:right w:val="single" w:sz="4" w:space="0" w:color="auto"/>
            </w:tcBorders>
            <w:vAlign w:val="center"/>
          </w:tcPr>
          <w:p w:rsidR="00E83CEB" w:rsidRPr="00E531E6" w:rsidRDefault="00E83CEB" w:rsidP="00396FA9">
            <w:pPr>
              <w:jc w:val="center"/>
            </w:pPr>
            <w:r w:rsidRPr="00E531E6">
              <w:rPr>
                <w:lang w:eastAsia="ar-SA"/>
              </w:rPr>
              <w:t>Кадастровый номер</w:t>
            </w:r>
          </w:p>
        </w:tc>
        <w:tc>
          <w:tcPr>
            <w:tcW w:w="2015" w:type="dxa"/>
            <w:tcBorders>
              <w:top w:val="single" w:sz="4" w:space="0" w:color="auto"/>
              <w:left w:val="single" w:sz="4" w:space="0" w:color="auto"/>
              <w:right w:val="single" w:sz="4" w:space="0" w:color="auto"/>
            </w:tcBorders>
            <w:vAlign w:val="center"/>
          </w:tcPr>
          <w:p w:rsidR="00E83CEB" w:rsidRPr="00E531E6" w:rsidRDefault="00E83CEB" w:rsidP="00396FA9">
            <w:pPr>
              <w:jc w:val="center"/>
              <w:rPr>
                <w:lang w:eastAsia="ar-SA"/>
              </w:rPr>
            </w:pPr>
            <w:r w:rsidRPr="00E531E6">
              <w:rPr>
                <w:lang w:eastAsia="ar-SA"/>
              </w:rPr>
              <w:t>Примечание</w:t>
            </w:r>
          </w:p>
        </w:tc>
      </w:tr>
      <w:tr w:rsidR="00E23CFD" w:rsidTr="0012783A">
        <w:trPr>
          <w:trHeight w:val="380"/>
        </w:trPr>
        <w:tc>
          <w:tcPr>
            <w:tcW w:w="10068" w:type="dxa"/>
            <w:gridSpan w:val="6"/>
            <w:tcBorders>
              <w:top w:val="single" w:sz="4" w:space="0" w:color="auto"/>
              <w:left w:val="single" w:sz="4" w:space="0" w:color="auto"/>
              <w:bottom w:val="single" w:sz="4" w:space="0" w:color="auto"/>
              <w:right w:val="single" w:sz="4" w:space="0" w:color="auto"/>
            </w:tcBorders>
          </w:tcPr>
          <w:p w:rsidR="00E23CFD" w:rsidRPr="00E23CFD" w:rsidRDefault="00E23CFD" w:rsidP="00396FA9">
            <w:pPr>
              <w:jc w:val="center"/>
              <w:rPr>
                <w:b/>
                <w:bCs/>
                <w:i/>
                <w:iCs/>
                <w:lang w:eastAsia="ar-SA"/>
              </w:rPr>
            </w:pPr>
            <w:r w:rsidRPr="00E23CFD">
              <w:rPr>
                <w:b/>
                <w:bCs/>
                <w:i/>
                <w:iCs/>
                <w:lang w:eastAsia="ar-SA"/>
              </w:rPr>
              <w:t>Б</w:t>
            </w:r>
            <w:r w:rsidR="00FF5BC3">
              <w:rPr>
                <w:b/>
                <w:bCs/>
                <w:i/>
                <w:iCs/>
                <w:lang w:eastAsia="ar-SA"/>
              </w:rPr>
              <w:t>елебёлковское сельское поселение</w:t>
            </w:r>
          </w:p>
        </w:tc>
      </w:tr>
      <w:tr w:rsidR="00AD3710"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AD3710" w:rsidRPr="00E531E6" w:rsidRDefault="00AD3710"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vAlign w:val="center"/>
          </w:tcPr>
          <w:p w:rsidR="00AD3710" w:rsidRPr="00E531E6" w:rsidRDefault="00AD3710" w:rsidP="00AD3710">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AD3710" w:rsidRPr="00E531E6" w:rsidRDefault="00AD3710" w:rsidP="00AD3710">
            <w:pPr>
              <w:widowControl w:val="0"/>
              <w:suppressAutoHyphens/>
              <w:autoSpaceDE w:val="0"/>
              <w:jc w:val="center"/>
            </w:pPr>
            <w:r>
              <w:rPr>
                <w:color w:val="000000"/>
              </w:rPr>
              <w:t>с. Белебелка</w:t>
            </w:r>
          </w:p>
        </w:tc>
        <w:tc>
          <w:tcPr>
            <w:tcW w:w="863" w:type="dxa"/>
            <w:tcBorders>
              <w:top w:val="single" w:sz="4" w:space="0" w:color="auto"/>
              <w:left w:val="single" w:sz="4" w:space="0" w:color="auto"/>
              <w:bottom w:val="single" w:sz="4" w:space="0" w:color="auto"/>
              <w:right w:val="single" w:sz="4" w:space="0" w:color="auto"/>
            </w:tcBorders>
            <w:vAlign w:val="center"/>
          </w:tcPr>
          <w:p w:rsidR="00AD3710" w:rsidRPr="00E531E6" w:rsidRDefault="002742AC" w:rsidP="00AD3710">
            <w:pPr>
              <w:ind w:left="-108" w:right="-108"/>
              <w:jc w:val="center"/>
            </w:pPr>
            <w:r>
              <w:t>0,4</w:t>
            </w:r>
          </w:p>
        </w:tc>
        <w:tc>
          <w:tcPr>
            <w:tcW w:w="2013" w:type="dxa"/>
            <w:tcBorders>
              <w:top w:val="single" w:sz="4" w:space="0" w:color="auto"/>
              <w:left w:val="single" w:sz="4" w:space="0" w:color="auto"/>
              <w:right w:val="single" w:sz="4" w:space="0" w:color="auto"/>
            </w:tcBorders>
          </w:tcPr>
          <w:p w:rsidR="00AD3710" w:rsidRPr="00E531E6" w:rsidRDefault="00AD3710" w:rsidP="00AD3710">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AD3710" w:rsidRPr="00E531E6" w:rsidRDefault="00F76598" w:rsidP="00AD3710">
            <w:pPr>
              <w:jc w:val="center"/>
              <w:rPr>
                <w:lang w:eastAsia="ar-SA"/>
              </w:rPr>
            </w:pPr>
            <w:r>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Марково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267B93">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Костелево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0,3</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267B93">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Рукаты</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0,3</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267B93">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Переходы</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267B93">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Сидорово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Моклок</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0,4</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Шкворово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Великое Село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Шахово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0,6</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Леша</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РябьиРоги</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0,3</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Бычково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0,1</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Шушелово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both"/>
            </w:pPr>
          </w:p>
        </w:tc>
        <w:tc>
          <w:tcPr>
            <w:tcW w:w="2014" w:type="dxa"/>
            <w:tcBorders>
              <w:top w:val="single" w:sz="4" w:space="0" w:color="auto"/>
              <w:left w:val="single" w:sz="4" w:space="0" w:color="auto"/>
              <w:bottom w:val="single" w:sz="4" w:space="0" w:color="auto"/>
              <w:right w:val="single" w:sz="4" w:space="0" w:color="auto"/>
            </w:tcBorders>
          </w:tcPr>
          <w:p w:rsidR="00F76598" w:rsidRPr="00267B93" w:rsidRDefault="00F76598" w:rsidP="00F76598">
            <w:pPr>
              <w:widowControl w:val="0"/>
              <w:suppressAutoHyphens/>
              <w:autoSpaceDE w:val="0"/>
              <w:jc w:val="center"/>
              <w:rPr>
                <w:color w:val="000000" w:themeColor="text1"/>
              </w:rPr>
            </w:pPr>
            <w:r w:rsidRPr="00CA68CF">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Pr>
                <w:color w:val="000000"/>
              </w:rPr>
              <w:t>д. Виджа</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t>0,6</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C150E0">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9F2032">
              <w:rPr>
                <w:lang w:eastAsia="ar-SA"/>
              </w:rPr>
              <w:t>-</w:t>
            </w:r>
          </w:p>
        </w:tc>
      </w:tr>
      <w:tr w:rsidR="00E83CEB" w:rsidTr="0012783A">
        <w:trPr>
          <w:trHeight w:val="351"/>
        </w:trPr>
        <w:tc>
          <w:tcPr>
            <w:tcW w:w="10068" w:type="dxa"/>
            <w:gridSpan w:val="6"/>
            <w:tcBorders>
              <w:top w:val="single" w:sz="4" w:space="0" w:color="auto"/>
              <w:left w:val="single" w:sz="4" w:space="0" w:color="auto"/>
              <w:bottom w:val="single" w:sz="4" w:space="0" w:color="auto"/>
              <w:right w:val="single" w:sz="4" w:space="0" w:color="auto"/>
            </w:tcBorders>
          </w:tcPr>
          <w:p w:rsidR="00E83CEB" w:rsidRPr="00E23CFD" w:rsidRDefault="00AA193D" w:rsidP="00A01CE4">
            <w:pPr>
              <w:jc w:val="center"/>
              <w:rPr>
                <w:b/>
                <w:bCs/>
                <w:i/>
                <w:iCs/>
                <w:lang w:eastAsia="ar-SA"/>
              </w:rPr>
            </w:pPr>
            <w:r>
              <w:rPr>
                <w:b/>
                <w:bCs/>
                <w:i/>
                <w:iCs/>
                <w:lang w:eastAsia="ar-SA"/>
              </w:rPr>
              <w:t>Поддорское сельское</w:t>
            </w:r>
            <w:r w:rsidR="00E83CEB" w:rsidRPr="00E23CFD">
              <w:rPr>
                <w:b/>
                <w:bCs/>
                <w:i/>
                <w:iCs/>
                <w:lang w:eastAsia="ar-SA"/>
              </w:rPr>
              <w:t xml:space="preserve"> поселение</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B90599" w:rsidRDefault="00F76598" w:rsidP="00F76598">
            <w:pPr>
              <w:jc w:val="center"/>
            </w:pPr>
            <w:r w:rsidRPr="00B90599">
              <w:t>с. Поддорье</w:t>
            </w:r>
          </w:p>
          <w:p w:rsidR="00F76598" w:rsidRPr="00E531E6" w:rsidRDefault="00F76598" w:rsidP="00F76598">
            <w:pPr>
              <w:widowControl w:val="0"/>
              <w:suppressAutoHyphens/>
              <w:autoSpaceDE w:val="0"/>
              <w:jc w:val="center"/>
            </w:pPr>
            <w:r w:rsidRPr="00B90599">
              <w:t>ул. Октябрьская</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ind w:left="-108" w:right="-108"/>
              <w:jc w:val="center"/>
            </w:pPr>
            <w:r w:rsidRPr="00B90599">
              <w:t>2</w:t>
            </w:r>
            <w:r w:rsidR="005C0CF5">
              <w:t>,</w:t>
            </w:r>
            <w:r w:rsidR="0012783A">
              <w:t>68</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B90599">
              <w:t>53:15:0010102:64</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Вечевицы - закрытое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5C0CF5">
            <w:pPr>
              <w:ind w:left="-108" w:right="-108"/>
              <w:jc w:val="center"/>
            </w:pPr>
            <w:r>
              <w:t>0,04</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Сосново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Нивки</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Борисоглеб</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0,06</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д.Векшино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0,04</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Гринево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0,03</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Власово - закрытое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0,01</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д.Одинцово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0,4</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Лускарево - закрытое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C0CF5" w:rsidP="00F76598">
            <w:pPr>
              <w:ind w:left="-108" w:right="-108"/>
              <w:jc w:val="center"/>
            </w:pPr>
            <w:r>
              <w:t>0,01</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Пески -закрытое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Кремно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w:t>
            </w:r>
            <w:r w:rsidR="0012783A">
              <w:t>6</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Гусево - закрытое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DD68D7">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Соколье</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0,09</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5225CE">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2214A">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Вещанка</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12783A" w:rsidP="00F76598">
            <w:pPr>
              <w:ind w:left="-108" w:right="-108"/>
              <w:jc w:val="center"/>
            </w:pPr>
            <w:r>
              <w:t>0,2</w:t>
            </w:r>
          </w:p>
        </w:tc>
        <w:tc>
          <w:tcPr>
            <w:tcW w:w="2013" w:type="dxa"/>
            <w:tcBorders>
              <w:top w:val="single" w:sz="4" w:space="0" w:color="auto"/>
              <w:left w:val="single" w:sz="4" w:space="0" w:color="auto"/>
              <w:right w:val="single" w:sz="4" w:space="0" w:color="auto"/>
            </w:tcBorders>
          </w:tcPr>
          <w:p w:rsidR="00F76598" w:rsidRPr="00B90599" w:rsidRDefault="00F76598" w:rsidP="00F76598">
            <w:pPr>
              <w:jc w:val="center"/>
            </w:pPr>
            <w:r w:rsidRPr="00B90599">
              <w:t>53:15:0091301:129</w:t>
            </w:r>
          </w:p>
          <w:p w:rsidR="00F76598" w:rsidRPr="00E531E6" w:rsidRDefault="00F76598" w:rsidP="00F76598">
            <w:pPr>
              <w:jc w:val="center"/>
              <w:rPr>
                <w:lang w:eastAsia="ar-SA"/>
              </w:rPr>
            </w:pP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2214A">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Лопастино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0,05</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2214A">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291DDA" w:rsidRDefault="00F76598" w:rsidP="00F76598">
            <w:pPr>
              <w:widowControl w:val="0"/>
              <w:suppressAutoHyphens/>
              <w:autoSpaceDE w:val="0"/>
              <w:jc w:val="center"/>
              <w:rPr>
                <w:color w:val="000000" w:themeColor="text1"/>
              </w:rP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 Усадьба</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0,01</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2214A">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Default="005C0CF5" w:rsidP="00F76598">
            <w:pPr>
              <w:widowControl w:val="0"/>
              <w:suppressAutoHyphens/>
              <w:autoSpaceDE w:val="0"/>
              <w:jc w:val="center"/>
              <w:rPr>
                <w:color w:val="000000" w:themeColor="text1"/>
              </w:rPr>
            </w:pPr>
            <w:r>
              <w:rPr>
                <w:color w:val="000000" w:themeColor="text1"/>
              </w:rPr>
              <w:t>К</w:t>
            </w:r>
            <w:r w:rsidR="00F76598" w:rsidRPr="005C0CF5">
              <w:rPr>
                <w:color w:val="000000" w:themeColor="text1"/>
              </w:rPr>
              <w:t>ладбище</w:t>
            </w:r>
            <w:r>
              <w:rPr>
                <w:color w:val="000000" w:themeColor="text1"/>
              </w:rPr>
              <w:t>Самбатово.</w:t>
            </w:r>
          </w:p>
          <w:p w:rsidR="005C0CF5" w:rsidRPr="00291DDA" w:rsidRDefault="005C0CF5" w:rsidP="00F76598">
            <w:pPr>
              <w:widowControl w:val="0"/>
              <w:suppressAutoHyphens/>
              <w:autoSpaceDE w:val="0"/>
              <w:jc w:val="center"/>
              <w:rPr>
                <w:color w:val="000000" w:themeColor="text1"/>
              </w:rPr>
            </w:pPr>
            <w:r>
              <w:rPr>
                <w:color w:val="000000" w:themeColor="text1"/>
              </w:rPr>
              <w:t>Воинское захоронение</w:t>
            </w:r>
          </w:p>
        </w:tc>
        <w:tc>
          <w:tcPr>
            <w:tcW w:w="2444" w:type="dxa"/>
            <w:tcBorders>
              <w:top w:val="single" w:sz="4" w:space="0" w:color="auto"/>
              <w:left w:val="single" w:sz="4" w:space="0" w:color="auto"/>
              <w:bottom w:val="single" w:sz="4" w:space="0" w:color="auto"/>
              <w:right w:val="single" w:sz="4" w:space="0" w:color="auto"/>
            </w:tcBorders>
          </w:tcPr>
          <w:p w:rsidR="00F76598" w:rsidRPr="00E531E6" w:rsidRDefault="00F76598" w:rsidP="00F76598">
            <w:pPr>
              <w:widowControl w:val="0"/>
              <w:suppressAutoHyphens/>
              <w:autoSpaceDE w:val="0"/>
              <w:jc w:val="center"/>
            </w:pPr>
            <w:r w:rsidRPr="00B90599">
              <w:t>д.Самбатово</w:t>
            </w:r>
          </w:p>
        </w:tc>
        <w:tc>
          <w:tcPr>
            <w:tcW w:w="863" w:type="dxa"/>
            <w:tcBorders>
              <w:top w:val="single" w:sz="4" w:space="0" w:color="auto"/>
              <w:left w:val="single" w:sz="4" w:space="0" w:color="auto"/>
              <w:bottom w:val="single" w:sz="4" w:space="0" w:color="auto"/>
              <w:right w:val="single" w:sz="4" w:space="0" w:color="auto"/>
            </w:tcBorders>
          </w:tcPr>
          <w:p w:rsidR="00F76598" w:rsidRPr="00E531E6" w:rsidRDefault="00580D8A" w:rsidP="00F76598">
            <w:pPr>
              <w:ind w:left="-108" w:right="-108"/>
              <w:jc w:val="center"/>
            </w:pPr>
            <w:r>
              <w:t>0,79</w:t>
            </w:r>
          </w:p>
        </w:tc>
        <w:tc>
          <w:tcPr>
            <w:tcW w:w="2013" w:type="dxa"/>
            <w:tcBorders>
              <w:top w:val="single" w:sz="4" w:space="0" w:color="auto"/>
              <w:left w:val="single" w:sz="4" w:space="0" w:color="auto"/>
              <w:right w:val="single" w:sz="4" w:space="0" w:color="auto"/>
            </w:tcBorders>
          </w:tcPr>
          <w:p w:rsidR="00F76598" w:rsidRPr="00B90599" w:rsidRDefault="00F76598" w:rsidP="00F76598">
            <w:pPr>
              <w:jc w:val="center"/>
            </w:pPr>
            <w:r w:rsidRPr="00B90599">
              <w:t>53:15:0090201:28</w:t>
            </w:r>
          </w:p>
          <w:p w:rsidR="00F76598" w:rsidRPr="00B90599" w:rsidRDefault="00F76598" w:rsidP="00F76598">
            <w:pPr>
              <w:jc w:val="center"/>
            </w:pPr>
            <w:r w:rsidRPr="00B90599">
              <w:t>от 15.08.2012г.</w:t>
            </w:r>
          </w:p>
          <w:p w:rsidR="00F76598" w:rsidRPr="00E531E6" w:rsidRDefault="00F76598" w:rsidP="00F76598">
            <w:pPr>
              <w:jc w:val="center"/>
              <w:rPr>
                <w:lang w:eastAsia="ar-SA"/>
              </w:rPr>
            </w:pPr>
            <w:r w:rsidRPr="00B90599">
              <w:t>53- АБ № 074318</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2214A">
              <w:rPr>
                <w:lang w:eastAsia="ar-SA"/>
              </w:rPr>
              <w:t>-</w:t>
            </w:r>
          </w:p>
        </w:tc>
      </w:tr>
      <w:tr w:rsidR="00E23CFD" w:rsidTr="0012783A">
        <w:trPr>
          <w:trHeight w:val="529"/>
        </w:trPr>
        <w:tc>
          <w:tcPr>
            <w:tcW w:w="10068" w:type="dxa"/>
            <w:gridSpan w:val="6"/>
            <w:tcBorders>
              <w:top w:val="single" w:sz="4" w:space="0" w:color="auto"/>
              <w:left w:val="single" w:sz="4" w:space="0" w:color="auto"/>
              <w:bottom w:val="single" w:sz="4" w:space="0" w:color="auto"/>
              <w:right w:val="single" w:sz="4" w:space="0" w:color="auto"/>
            </w:tcBorders>
            <w:vAlign w:val="center"/>
          </w:tcPr>
          <w:p w:rsidR="00E23CFD" w:rsidRPr="00E23CFD" w:rsidRDefault="00AA193D" w:rsidP="00A01CE4">
            <w:pPr>
              <w:jc w:val="center"/>
              <w:rPr>
                <w:b/>
                <w:bCs/>
                <w:i/>
                <w:iCs/>
                <w:lang w:eastAsia="ar-SA"/>
              </w:rPr>
            </w:pPr>
            <w:r>
              <w:rPr>
                <w:b/>
                <w:bCs/>
                <w:i/>
                <w:iCs/>
                <w:lang w:eastAsia="ar-SA"/>
              </w:rPr>
              <w:t>Селеевское сельское поселение</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Default="00F76598" w:rsidP="00F76598">
            <w:pPr>
              <w:jc w:val="center"/>
            </w:pPr>
            <w:r w:rsidRPr="00367C8D">
              <w:t>д. Селеево,</w:t>
            </w:r>
          </w:p>
          <w:p w:rsidR="00F76598" w:rsidRPr="00E531E6" w:rsidRDefault="00F76598" w:rsidP="00F76598">
            <w:pPr>
              <w:widowControl w:val="0"/>
              <w:suppressAutoHyphens/>
              <w:autoSpaceDE w:val="0"/>
              <w:jc w:val="center"/>
            </w:pPr>
            <w:r w:rsidRPr="00367C8D">
              <w:t>ул. Ловатская</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w:t>
            </w:r>
            <w:r w:rsidR="005C0CF5">
              <w:rPr>
                <w:rFonts w:eastAsia="Calibri"/>
              </w:rPr>
              <w:t>18</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367C8D">
              <w:t>д.  Перегино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0,4</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367C8D">
              <w:t>д. Б</w:t>
            </w:r>
            <w:r>
              <w:t xml:space="preserve">ольшие </w:t>
            </w:r>
            <w:r w:rsidRPr="00367C8D">
              <w:t>Язвищи, ул. Центральная</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0,15</w:t>
            </w:r>
          </w:p>
        </w:tc>
        <w:tc>
          <w:tcPr>
            <w:tcW w:w="2013" w:type="dxa"/>
            <w:tcBorders>
              <w:top w:val="single" w:sz="4" w:space="0" w:color="auto"/>
              <w:left w:val="single" w:sz="4" w:space="0" w:color="auto"/>
              <w:right w:val="single" w:sz="4" w:space="0" w:color="auto"/>
            </w:tcBorders>
            <w:vAlign w:val="center"/>
          </w:tcPr>
          <w:p w:rsidR="00F76598" w:rsidRPr="00E531E6" w:rsidRDefault="00F76598" w:rsidP="00F76598">
            <w:pPr>
              <w:jc w:val="center"/>
              <w:rPr>
                <w:lang w:eastAsia="ar-SA"/>
              </w:rPr>
            </w:pPr>
            <w:r w:rsidRPr="00367C8D">
              <w:t>53:15:0080501:10</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367C8D">
              <w:t>д. Воротавино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0,36</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367C8D">
              <w:t>д. Лобыни</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0,2</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F76598"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widowControl w:val="0"/>
              <w:suppressAutoHyphens/>
              <w:autoSpaceDE w:val="0"/>
              <w:jc w:val="center"/>
            </w:pPr>
            <w:r w:rsidRPr="00367C8D">
              <w:t>д. Люблино</w:t>
            </w:r>
          </w:p>
        </w:tc>
        <w:tc>
          <w:tcPr>
            <w:tcW w:w="863" w:type="dxa"/>
            <w:tcBorders>
              <w:top w:val="single" w:sz="4" w:space="0" w:color="auto"/>
              <w:left w:val="single" w:sz="4" w:space="0" w:color="auto"/>
              <w:bottom w:val="single" w:sz="4" w:space="0" w:color="auto"/>
              <w:right w:val="single" w:sz="4" w:space="0" w:color="auto"/>
            </w:tcBorders>
            <w:vAlign w:val="center"/>
          </w:tcPr>
          <w:p w:rsidR="00F76598" w:rsidRPr="00E531E6" w:rsidRDefault="00F76598" w:rsidP="00F76598">
            <w:pPr>
              <w:ind w:left="-108" w:right="-108"/>
              <w:jc w:val="center"/>
            </w:pPr>
            <w:r w:rsidRPr="00367C8D">
              <w:rPr>
                <w:rFonts w:eastAsia="Calibri"/>
              </w:rPr>
              <w:t>0,3</w:t>
            </w:r>
          </w:p>
        </w:tc>
        <w:tc>
          <w:tcPr>
            <w:tcW w:w="2013"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F76598" w:rsidRPr="00E531E6" w:rsidRDefault="00F76598" w:rsidP="00F76598">
            <w:pPr>
              <w:jc w:val="center"/>
              <w:rPr>
                <w:lang w:eastAsia="ar-SA"/>
              </w:rPr>
            </w:pPr>
            <w:r w:rsidRPr="00252A6B">
              <w:rPr>
                <w:lang w:eastAsia="ar-SA"/>
              </w:rPr>
              <w:t>-</w:t>
            </w:r>
          </w:p>
        </w:tc>
      </w:tr>
      <w:tr w:rsidR="007A4C5A"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367C8D">
              <w:t>д. Блазниха</w:t>
            </w:r>
          </w:p>
        </w:tc>
        <w:tc>
          <w:tcPr>
            <w:tcW w:w="863"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ind w:left="-108" w:right="-108"/>
              <w:jc w:val="center"/>
            </w:pPr>
            <w:r w:rsidRPr="00367C8D">
              <w:rPr>
                <w:rFonts w:eastAsia="Calibri"/>
              </w:rPr>
              <w:t>0,45</w:t>
            </w:r>
          </w:p>
        </w:tc>
        <w:tc>
          <w:tcPr>
            <w:tcW w:w="2013"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367C8D">
              <w:t>Захоронения не производятся.</w:t>
            </w:r>
          </w:p>
        </w:tc>
      </w:tr>
      <w:tr w:rsidR="007A4C5A"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367C8D">
              <w:t>д. Заручевье</w:t>
            </w:r>
          </w:p>
        </w:tc>
        <w:tc>
          <w:tcPr>
            <w:tcW w:w="863"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ind w:left="-108" w:right="-108"/>
              <w:jc w:val="center"/>
            </w:pPr>
            <w:r w:rsidRPr="00367C8D">
              <w:rPr>
                <w:rFonts w:eastAsia="Calibri"/>
              </w:rPr>
              <w:t>0,25</w:t>
            </w:r>
          </w:p>
        </w:tc>
        <w:tc>
          <w:tcPr>
            <w:tcW w:w="2013"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367C8D">
              <w:t>Захоронения не производятся.</w:t>
            </w:r>
          </w:p>
        </w:tc>
      </w:tr>
      <w:tr w:rsidR="007A4C5A"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367C8D">
              <w:t>д. Коломно</w:t>
            </w:r>
          </w:p>
        </w:tc>
        <w:tc>
          <w:tcPr>
            <w:tcW w:w="863"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ind w:left="-108" w:right="-108"/>
              <w:jc w:val="center"/>
            </w:pPr>
            <w:r w:rsidRPr="00367C8D">
              <w:rPr>
                <w:rFonts w:eastAsia="Calibri"/>
              </w:rPr>
              <w:t>0,15</w:t>
            </w:r>
          </w:p>
        </w:tc>
        <w:tc>
          <w:tcPr>
            <w:tcW w:w="2013"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367C8D">
              <w:t>Захоронения не производятся.</w:t>
            </w:r>
          </w:p>
        </w:tc>
      </w:tr>
      <w:tr w:rsidR="007A4C5A" w:rsidTr="0012783A">
        <w:trPr>
          <w:trHeight w:val="529"/>
        </w:trPr>
        <w:tc>
          <w:tcPr>
            <w:tcW w:w="719"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B94265">
            <w:pPr>
              <w:pStyle w:val="a9"/>
              <w:numPr>
                <w:ilvl w:val="0"/>
                <w:numId w:val="40"/>
              </w:numPr>
              <w:ind w:right="-82"/>
              <w:jc w:val="center"/>
            </w:pPr>
          </w:p>
        </w:tc>
        <w:tc>
          <w:tcPr>
            <w:tcW w:w="201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291DDA">
              <w:rPr>
                <w:color w:val="000000" w:themeColor="text1"/>
              </w:rPr>
              <w:t>Гражданское кладбище</w:t>
            </w:r>
          </w:p>
        </w:tc>
        <w:tc>
          <w:tcPr>
            <w:tcW w:w="2444"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widowControl w:val="0"/>
              <w:suppressAutoHyphens/>
              <w:autoSpaceDE w:val="0"/>
              <w:jc w:val="center"/>
            </w:pPr>
            <w:r w:rsidRPr="00367C8D">
              <w:t>д. Каковка</w:t>
            </w:r>
          </w:p>
        </w:tc>
        <w:tc>
          <w:tcPr>
            <w:tcW w:w="863" w:type="dxa"/>
            <w:tcBorders>
              <w:top w:val="single" w:sz="4" w:space="0" w:color="auto"/>
              <w:left w:val="single" w:sz="4" w:space="0" w:color="auto"/>
              <w:bottom w:val="single" w:sz="4" w:space="0" w:color="auto"/>
              <w:right w:val="single" w:sz="4" w:space="0" w:color="auto"/>
            </w:tcBorders>
            <w:vAlign w:val="center"/>
          </w:tcPr>
          <w:p w:rsidR="007A4C5A" w:rsidRPr="00E531E6" w:rsidRDefault="007A4C5A" w:rsidP="007A4C5A">
            <w:pPr>
              <w:ind w:left="-108" w:right="-108"/>
              <w:jc w:val="center"/>
            </w:pPr>
            <w:r w:rsidRPr="00367C8D">
              <w:rPr>
                <w:rFonts w:eastAsia="Calibri"/>
              </w:rPr>
              <w:t>0,3</w:t>
            </w:r>
          </w:p>
        </w:tc>
        <w:tc>
          <w:tcPr>
            <w:tcW w:w="2013"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063369">
              <w:t>отсутствует</w:t>
            </w:r>
          </w:p>
        </w:tc>
        <w:tc>
          <w:tcPr>
            <w:tcW w:w="2015" w:type="dxa"/>
            <w:tcBorders>
              <w:top w:val="single" w:sz="4" w:space="0" w:color="auto"/>
              <w:left w:val="single" w:sz="4" w:space="0" w:color="auto"/>
              <w:right w:val="single" w:sz="4" w:space="0" w:color="auto"/>
            </w:tcBorders>
          </w:tcPr>
          <w:p w:rsidR="007A4C5A" w:rsidRPr="00E531E6" w:rsidRDefault="007A4C5A" w:rsidP="007A4C5A">
            <w:pPr>
              <w:jc w:val="center"/>
              <w:rPr>
                <w:lang w:eastAsia="ar-SA"/>
              </w:rPr>
            </w:pPr>
            <w:r w:rsidRPr="00367C8D">
              <w:t>Захоронения не производятся.</w:t>
            </w:r>
          </w:p>
        </w:tc>
      </w:tr>
    </w:tbl>
    <w:p w:rsidR="008B2BC2" w:rsidRDefault="008B2BC2" w:rsidP="00E531E6">
      <w:pPr>
        <w:pStyle w:val="af7"/>
        <w:tabs>
          <w:tab w:val="left" w:pos="1646"/>
          <w:tab w:val="left" w:pos="2352"/>
          <w:tab w:val="left" w:pos="4171"/>
        </w:tabs>
        <w:ind w:left="-567"/>
        <w:jc w:val="both"/>
        <w:rPr>
          <w:rFonts w:ascii="Times New Roman" w:hAnsi="Times New Roman" w:cs="Times New Roman"/>
          <w:sz w:val="24"/>
          <w:szCs w:val="24"/>
          <w:highlight w:val="yellow"/>
        </w:rPr>
      </w:pPr>
    </w:p>
    <w:p w:rsidR="0044690D" w:rsidRPr="00157590" w:rsidRDefault="008D082C" w:rsidP="00515ADE">
      <w:pPr>
        <w:pStyle w:val="1a"/>
        <w:spacing w:before="0" w:after="0"/>
        <w:ind w:left="-567"/>
        <w:jc w:val="center"/>
        <w:rPr>
          <w:rFonts w:ascii="Times New Roman" w:hAnsi="Times New Roman" w:cs="Times New Roman"/>
          <w:sz w:val="24"/>
          <w:szCs w:val="24"/>
        </w:rPr>
      </w:pPr>
      <w:bookmarkStart w:id="114" w:name="dst101701"/>
      <w:bookmarkStart w:id="115" w:name="_Toc124763755"/>
      <w:bookmarkEnd w:id="114"/>
      <w:r>
        <w:rPr>
          <w:rFonts w:ascii="Times New Roman" w:hAnsi="Times New Roman" w:cs="Times New Roman"/>
          <w:sz w:val="24"/>
          <w:szCs w:val="24"/>
        </w:rPr>
        <w:t>9</w:t>
      </w:r>
      <w:r w:rsidR="008542FE" w:rsidRPr="00157590">
        <w:rPr>
          <w:rFonts w:ascii="Times New Roman" w:hAnsi="Times New Roman" w:cs="Times New Roman"/>
          <w:sz w:val="24"/>
          <w:szCs w:val="24"/>
        </w:rPr>
        <w:t xml:space="preserve">. </w:t>
      </w:r>
      <w:r w:rsidR="0044690D" w:rsidRPr="00157590">
        <w:rPr>
          <w:rFonts w:ascii="Times New Roman" w:hAnsi="Times New Roman" w:cs="Times New Roman"/>
          <w:sz w:val="24"/>
          <w:szCs w:val="24"/>
        </w:rPr>
        <w:t>Особо охраняемые природные территории</w:t>
      </w:r>
      <w:r w:rsidR="00515ADE">
        <w:rPr>
          <w:rFonts w:ascii="Times New Roman" w:hAnsi="Times New Roman" w:cs="Times New Roman"/>
          <w:sz w:val="24"/>
          <w:szCs w:val="24"/>
        </w:rPr>
        <w:t>.</w:t>
      </w:r>
      <w:bookmarkEnd w:id="115"/>
    </w:p>
    <w:p w:rsidR="0044690D" w:rsidRPr="00CA5E29" w:rsidRDefault="0044690D" w:rsidP="006366CE">
      <w:pPr>
        <w:pStyle w:val="ConsPlusNormal"/>
        <w:ind w:left="-567" w:firstLine="851"/>
        <w:jc w:val="both"/>
      </w:pPr>
      <w:r>
        <w:t>В соответствии со статьей 95 Земельного кодекса Российской Федерации к</w:t>
      </w:r>
      <w:r w:rsidRPr="00CA5E29">
        <w:rPr>
          <w:rStyle w:val="blk"/>
        </w:rPr>
        <w:t xml:space="preserve">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44690D" w:rsidRPr="00CA5E29" w:rsidRDefault="0044690D" w:rsidP="006366CE">
      <w:pPr>
        <w:shd w:val="clear" w:color="auto" w:fill="FFFFFF"/>
        <w:ind w:left="-567" w:firstLine="851"/>
        <w:jc w:val="both"/>
      </w:pPr>
      <w:r w:rsidRPr="00CA5E29">
        <w:rPr>
          <w:rStyle w:val="blk"/>
        </w:rPr>
        <w:t>Земли особо охраняемых природных территорий относятся к объектам общенационал</w:t>
      </w:r>
      <w:r w:rsidRPr="00CA5E29">
        <w:rPr>
          <w:rStyle w:val="blk"/>
        </w:rPr>
        <w:t>ь</w:t>
      </w:r>
      <w:r w:rsidRPr="00CA5E29">
        <w:rPr>
          <w:rStyle w:val="blk"/>
        </w:rPr>
        <w:t>ного достояния и могут находиться в федеральной собственности, собственности субъектов Российской Федерации и в муниципальной собственности. В случаях, предусмотренных федеральными законами, допускается включение в земли особо охраняемых природных террит</w:t>
      </w:r>
      <w:r w:rsidRPr="00CA5E29">
        <w:rPr>
          <w:rStyle w:val="blk"/>
        </w:rPr>
        <w:t>о</w:t>
      </w:r>
      <w:r w:rsidRPr="00CA5E29">
        <w:rPr>
          <w:rStyle w:val="blk"/>
        </w:rPr>
        <w:t>рий земельных участков, принадлежащих гражданам и юридическим лицам на праве собственн</w:t>
      </w:r>
      <w:r w:rsidRPr="00CA5E29">
        <w:rPr>
          <w:rStyle w:val="blk"/>
        </w:rPr>
        <w:t>о</w:t>
      </w:r>
      <w:r w:rsidRPr="00CA5E29">
        <w:rPr>
          <w:rStyle w:val="blk"/>
        </w:rPr>
        <w:t>сти.</w:t>
      </w:r>
    </w:p>
    <w:p w:rsidR="0044690D" w:rsidRPr="00CA5E29" w:rsidRDefault="0044690D" w:rsidP="006366CE">
      <w:pPr>
        <w:shd w:val="clear" w:color="auto" w:fill="FFFFFF"/>
        <w:ind w:left="-567" w:firstLine="851"/>
        <w:jc w:val="both"/>
      </w:pPr>
      <w:bookmarkStart w:id="116" w:name="dst100899"/>
      <w:bookmarkEnd w:id="116"/>
      <w:r w:rsidRPr="00CA5E29">
        <w:rPr>
          <w:rStyle w:val="blk"/>
        </w:rPr>
        <w:t>На землях государственных природных заповедников, в том числе биосферных, наци</w:t>
      </w:r>
      <w:r w:rsidRPr="00CA5E29">
        <w:rPr>
          <w:rStyle w:val="blk"/>
        </w:rPr>
        <w:t>о</w:t>
      </w:r>
      <w:r w:rsidRPr="00CA5E29">
        <w:rPr>
          <w:rStyle w:val="blk"/>
        </w:rPr>
        <w:t xml:space="preserve">нальных парков, природных парков, государственных природных заказников, памятников природы, дендрологических парков и ботанических садов,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w:t>
      </w:r>
      <w:r w:rsidRPr="00CA5E29">
        <w:rPr>
          <w:rStyle w:val="blk"/>
        </w:rPr>
        <w:lastRenderedPageBreak/>
        <w:t>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44690D" w:rsidRPr="00CA5E29" w:rsidRDefault="0044690D" w:rsidP="006366CE">
      <w:pPr>
        <w:shd w:val="clear" w:color="auto" w:fill="FFFFFF"/>
        <w:ind w:left="-567" w:firstLine="851"/>
        <w:jc w:val="both"/>
      </w:pPr>
      <w:bookmarkStart w:id="117" w:name="dst100817"/>
      <w:bookmarkEnd w:id="117"/>
      <w:r w:rsidRPr="00CA5E29">
        <w:rPr>
          <w:rStyle w:val="blk"/>
        </w:rPr>
        <w:t>На специально выделенных земельных участках частичного хозяйственного использов</w:t>
      </w:r>
      <w:r w:rsidRPr="00CA5E29">
        <w:rPr>
          <w:rStyle w:val="blk"/>
        </w:rPr>
        <w:t>а</w:t>
      </w:r>
      <w:r w:rsidRPr="00CA5E29">
        <w:rPr>
          <w:rStyle w:val="blk"/>
        </w:rPr>
        <w:t>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44690D" w:rsidRDefault="0044690D" w:rsidP="006366CE">
      <w:pPr>
        <w:shd w:val="clear" w:color="auto" w:fill="FFFFFF"/>
        <w:ind w:left="-567" w:firstLine="851"/>
        <w:jc w:val="both"/>
        <w:rPr>
          <w:rStyle w:val="blk"/>
        </w:rPr>
      </w:pPr>
      <w:bookmarkStart w:id="118" w:name="dst1851"/>
      <w:bookmarkEnd w:id="118"/>
      <w:r w:rsidRPr="00CA5E29">
        <w:rPr>
          <w:rStyle w:val="blk"/>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w:t>
      </w:r>
      <w:r w:rsidRPr="008C3AB9">
        <w:rPr>
          <w:rStyle w:val="blk"/>
        </w:rPr>
        <w:t>объектах охранные зоны. В границах этих зон </w:t>
      </w:r>
      <w:hyperlink r:id="rId46" w:anchor="dst100647" w:history="1">
        <w:r w:rsidRPr="008C3AB9">
          <w:rPr>
            <w:rStyle w:val="a8"/>
            <w:color w:val="auto"/>
            <w:u w:val="none"/>
          </w:rPr>
          <w:t>запрещается</w:t>
        </w:r>
      </w:hyperlink>
      <w:r w:rsidRPr="008C3AB9">
        <w:rPr>
          <w:rStyle w:val="blk"/>
        </w:rPr>
        <w:t> деятельность</w:t>
      </w:r>
      <w:r w:rsidRPr="00CA5E29">
        <w:rPr>
          <w:rStyle w:val="blk"/>
        </w:rPr>
        <w:t>, оказывающая негативное воздействие на природные комплексы особо охраняемых природных территорий.</w:t>
      </w:r>
    </w:p>
    <w:p w:rsidR="00C428BE" w:rsidRPr="00C428BE" w:rsidRDefault="00C428BE" w:rsidP="00C428BE">
      <w:pPr>
        <w:autoSpaceDE w:val="0"/>
        <w:autoSpaceDN w:val="0"/>
        <w:adjustRightInd w:val="0"/>
        <w:ind w:left="-567" w:firstLine="851"/>
        <w:jc w:val="both"/>
      </w:pPr>
      <w:r>
        <w:rPr>
          <w:rStyle w:val="blk"/>
        </w:rPr>
        <w:t xml:space="preserve">Согласно данным Министерства природных ресурсов, лесного хозяйства и экологии Новгородской области от 20.06.2022 № ПР-5898-И </w:t>
      </w:r>
      <w:r>
        <w:t>н</w:t>
      </w:r>
      <w:r w:rsidRPr="00C428BE">
        <w:t>а территории Поддорского муниципального района расположены две</w:t>
      </w:r>
      <w:r w:rsidR="0088513B">
        <w:t xml:space="preserve"> </w:t>
      </w:r>
      <w:r w:rsidRPr="00C428BE">
        <w:t>особо охраняемые природные территории (далее - ООПТ) региональн</w:t>
      </w:r>
      <w:r w:rsidRPr="00C428BE">
        <w:t>о</w:t>
      </w:r>
      <w:r w:rsidRPr="00C428BE">
        <w:t>го</w:t>
      </w:r>
      <w:r w:rsidR="0088513B">
        <w:t xml:space="preserve"> </w:t>
      </w:r>
      <w:r w:rsidRPr="00C428BE">
        <w:t>значения, а именно:</w:t>
      </w:r>
    </w:p>
    <w:p w:rsidR="00C428BE" w:rsidRPr="00C428BE" w:rsidRDefault="00C428BE" w:rsidP="00C428BE">
      <w:pPr>
        <w:autoSpaceDE w:val="0"/>
        <w:autoSpaceDN w:val="0"/>
        <w:adjustRightInd w:val="0"/>
        <w:ind w:left="-567" w:firstLine="851"/>
        <w:jc w:val="both"/>
      </w:pPr>
      <w:r w:rsidRPr="00C428BE">
        <w:t>1. Государственный природный заказник «Рдейский», объявленный</w:t>
      </w:r>
      <w:r w:rsidR="0088513B">
        <w:t xml:space="preserve"> </w:t>
      </w:r>
      <w:r w:rsidRPr="00C428BE">
        <w:t>постановлением Администрации Новгородской области от 29.12.2012 № 890</w:t>
      </w:r>
      <w:r w:rsidR="0088513B">
        <w:t xml:space="preserve"> </w:t>
      </w:r>
      <w:r w:rsidRPr="00C428BE">
        <w:t xml:space="preserve">«О государственном природном заказнике регионального </w:t>
      </w:r>
      <w:r w:rsidR="0088513B">
        <w:t xml:space="preserve">значения </w:t>
      </w:r>
      <w:r w:rsidRPr="00C428BE">
        <w:t>«Рдейский»;</w:t>
      </w:r>
    </w:p>
    <w:p w:rsidR="00C428BE" w:rsidRDefault="00C428BE" w:rsidP="00C428BE">
      <w:pPr>
        <w:autoSpaceDE w:val="0"/>
        <w:autoSpaceDN w:val="0"/>
        <w:adjustRightInd w:val="0"/>
        <w:ind w:left="-567" w:firstLine="851"/>
        <w:jc w:val="both"/>
      </w:pPr>
      <w:r w:rsidRPr="00C428BE">
        <w:t>2. Памятник природы «Лесной квартал №4, №10, №20, №21»,</w:t>
      </w:r>
      <w:r w:rsidR="0088513B">
        <w:t xml:space="preserve"> </w:t>
      </w:r>
      <w:r w:rsidRPr="00C428BE">
        <w:t>объявленный распоряж</w:t>
      </w:r>
      <w:r w:rsidRPr="00C428BE">
        <w:t>е</w:t>
      </w:r>
      <w:r w:rsidRPr="00C428BE">
        <w:t>нием Администрации Новгородской области от13.01.1992 № 26-рз «Об отнесении природных объектов к государственным</w:t>
      </w:r>
      <w:r w:rsidR="0088513B">
        <w:t xml:space="preserve"> </w:t>
      </w:r>
      <w:r w:rsidRPr="00C428BE">
        <w:t>памятникам природы местного значения».</w:t>
      </w:r>
    </w:p>
    <w:p w:rsidR="008A4A04" w:rsidRDefault="008A4A04" w:rsidP="00C428BE">
      <w:pPr>
        <w:autoSpaceDE w:val="0"/>
        <w:autoSpaceDN w:val="0"/>
        <w:adjustRightInd w:val="0"/>
        <w:ind w:left="-567" w:firstLine="851"/>
        <w:jc w:val="both"/>
      </w:pPr>
    </w:p>
    <w:tbl>
      <w:tblPr>
        <w:tblStyle w:val="af"/>
        <w:tblW w:w="10139" w:type="dxa"/>
        <w:tblInd w:w="-567" w:type="dxa"/>
        <w:tblLook w:val="04A0"/>
      </w:tblPr>
      <w:tblGrid>
        <w:gridCol w:w="466"/>
        <w:gridCol w:w="965"/>
        <w:gridCol w:w="1615"/>
        <w:gridCol w:w="1351"/>
        <w:gridCol w:w="1608"/>
        <w:gridCol w:w="1084"/>
        <w:gridCol w:w="1602"/>
        <w:gridCol w:w="1587"/>
      </w:tblGrid>
      <w:tr w:rsidR="008A4A04" w:rsidTr="00191597">
        <w:trPr>
          <w:trHeight w:val="396"/>
        </w:trPr>
        <w:tc>
          <w:tcPr>
            <w:tcW w:w="462" w:type="dxa"/>
            <w:vAlign w:val="center"/>
          </w:tcPr>
          <w:p w:rsidR="008A4A04" w:rsidRDefault="008A4A04" w:rsidP="008A4A04">
            <w:pPr>
              <w:autoSpaceDE w:val="0"/>
              <w:autoSpaceDN w:val="0"/>
              <w:adjustRightInd w:val="0"/>
              <w:jc w:val="both"/>
              <w:rPr>
                <w:sz w:val="24"/>
                <w:szCs w:val="24"/>
              </w:rPr>
            </w:pPr>
            <w:r w:rsidRPr="00584440">
              <w:rPr>
                <w:sz w:val="24"/>
                <w:szCs w:val="24"/>
              </w:rPr>
              <w:t>№</w:t>
            </w:r>
            <w:r w:rsidRPr="00584440">
              <w:rPr>
                <w:b/>
                <w:sz w:val="24"/>
                <w:szCs w:val="24"/>
              </w:rPr>
              <w:br/>
            </w:r>
            <w:r w:rsidRPr="00584440">
              <w:rPr>
                <w:sz w:val="24"/>
                <w:szCs w:val="24"/>
              </w:rPr>
              <w:t>п/п</w:t>
            </w:r>
          </w:p>
        </w:tc>
        <w:tc>
          <w:tcPr>
            <w:tcW w:w="953" w:type="dxa"/>
            <w:vAlign w:val="center"/>
          </w:tcPr>
          <w:p w:rsidR="008A4A04" w:rsidRDefault="008A4A04" w:rsidP="00C3216A">
            <w:pPr>
              <w:autoSpaceDE w:val="0"/>
              <w:autoSpaceDN w:val="0"/>
              <w:adjustRightInd w:val="0"/>
              <w:jc w:val="center"/>
              <w:rPr>
                <w:sz w:val="24"/>
                <w:szCs w:val="24"/>
              </w:rPr>
            </w:pPr>
            <w:r w:rsidRPr="00584440">
              <w:rPr>
                <w:sz w:val="24"/>
                <w:szCs w:val="24"/>
              </w:rPr>
              <w:t>Назв</w:t>
            </w:r>
            <w:r w:rsidRPr="00584440">
              <w:rPr>
                <w:sz w:val="24"/>
                <w:szCs w:val="24"/>
              </w:rPr>
              <w:t>а</w:t>
            </w:r>
            <w:r w:rsidRPr="00584440">
              <w:rPr>
                <w:sz w:val="24"/>
                <w:szCs w:val="24"/>
              </w:rPr>
              <w:t>ние ООПТ</w:t>
            </w:r>
          </w:p>
        </w:tc>
        <w:tc>
          <w:tcPr>
            <w:tcW w:w="1670" w:type="dxa"/>
            <w:vAlign w:val="center"/>
          </w:tcPr>
          <w:p w:rsidR="008A4A04" w:rsidRDefault="008A4A04" w:rsidP="00C3216A">
            <w:pPr>
              <w:autoSpaceDE w:val="0"/>
              <w:autoSpaceDN w:val="0"/>
              <w:adjustRightInd w:val="0"/>
              <w:jc w:val="center"/>
              <w:rPr>
                <w:sz w:val="24"/>
                <w:szCs w:val="24"/>
              </w:rPr>
            </w:pPr>
            <w:r w:rsidRPr="00584440">
              <w:rPr>
                <w:sz w:val="24"/>
                <w:szCs w:val="24"/>
              </w:rPr>
              <w:t>Категория ООПТ</w:t>
            </w:r>
          </w:p>
        </w:tc>
        <w:tc>
          <w:tcPr>
            <w:tcW w:w="1254" w:type="dxa"/>
            <w:vAlign w:val="center"/>
          </w:tcPr>
          <w:p w:rsidR="008A4A04" w:rsidRDefault="008A4A04" w:rsidP="00C3216A">
            <w:pPr>
              <w:autoSpaceDE w:val="0"/>
              <w:autoSpaceDN w:val="0"/>
              <w:adjustRightInd w:val="0"/>
              <w:jc w:val="center"/>
              <w:rPr>
                <w:sz w:val="24"/>
                <w:szCs w:val="24"/>
              </w:rPr>
            </w:pPr>
            <w:r w:rsidRPr="00584440">
              <w:rPr>
                <w:sz w:val="24"/>
                <w:szCs w:val="24"/>
              </w:rPr>
              <w:t>Значение ООПТ</w:t>
            </w:r>
          </w:p>
        </w:tc>
        <w:tc>
          <w:tcPr>
            <w:tcW w:w="1586" w:type="dxa"/>
            <w:vAlign w:val="center"/>
          </w:tcPr>
          <w:p w:rsidR="008A4A04" w:rsidRDefault="008A4A04" w:rsidP="00C3216A">
            <w:pPr>
              <w:autoSpaceDE w:val="0"/>
              <w:autoSpaceDN w:val="0"/>
              <w:adjustRightInd w:val="0"/>
              <w:jc w:val="center"/>
              <w:rPr>
                <w:sz w:val="24"/>
                <w:szCs w:val="24"/>
              </w:rPr>
            </w:pPr>
            <w:r w:rsidRPr="00584440">
              <w:rPr>
                <w:sz w:val="24"/>
                <w:szCs w:val="24"/>
              </w:rPr>
              <w:t>Профиль ООПТ</w:t>
            </w:r>
          </w:p>
        </w:tc>
        <w:tc>
          <w:tcPr>
            <w:tcW w:w="1070" w:type="dxa"/>
            <w:vAlign w:val="center"/>
          </w:tcPr>
          <w:p w:rsidR="008A4A04" w:rsidRDefault="008A4A04" w:rsidP="00C3216A">
            <w:pPr>
              <w:autoSpaceDE w:val="0"/>
              <w:autoSpaceDN w:val="0"/>
              <w:adjustRightInd w:val="0"/>
              <w:jc w:val="center"/>
              <w:rPr>
                <w:sz w:val="24"/>
                <w:szCs w:val="24"/>
              </w:rPr>
            </w:pPr>
            <w:r w:rsidRPr="00584440">
              <w:rPr>
                <w:sz w:val="24"/>
                <w:szCs w:val="24"/>
              </w:rPr>
              <w:t>Пл</w:t>
            </w:r>
            <w:r w:rsidRPr="00584440">
              <w:rPr>
                <w:sz w:val="24"/>
                <w:szCs w:val="24"/>
              </w:rPr>
              <w:t>о</w:t>
            </w:r>
            <w:r w:rsidRPr="00584440">
              <w:rPr>
                <w:sz w:val="24"/>
                <w:szCs w:val="24"/>
              </w:rPr>
              <w:t>щадь (в т.ч. морской акват</w:t>
            </w:r>
            <w:r w:rsidRPr="00584440">
              <w:rPr>
                <w:sz w:val="24"/>
                <w:szCs w:val="24"/>
              </w:rPr>
              <w:t>о</w:t>
            </w:r>
            <w:r w:rsidRPr="00584440">
              <w:rPr>
                <w:sz w:val="24"/>
                <w:szCs w:val="24"/>
              </w:rPr>
              <w:t>рии) ООПТ, га</w:t>
            </w:r>
          </w:p>
        </w:tc>
        <w:tc>
          <w:tcPr>
            <w:tcW w:w="1579" w:type="dxa"/>
            <w:vAlign w:val="center"/>
          </w:tcPr>
          <w:p w:rsidR="008A4A04" w:rsidRDefault="008A4A04" w:rsidP="00C3216A">
            <w:pPr>
              <w:autoSpaceDE w:val="0"/>
              <w:autoSpaceDN w:val="0"/>
              <w:adjustRightInd w:val="0"/>
              <w:jc w:val="center"/>
              <w:rPr>
                <w:sz w:val="24"/>
                <w:szCs w:val="24"/>
              </w:rPr>
            </w:pPr>
            <w:r w:rsidRPr="00584440">
              <w:rPr>
                <w:sz w:val="24"/>
                <w:szCs w:val="24"/>
              </w:rPr>
              <w:t>Реквизиты актов об о</w:t>
            </w:r>
            <w:r w:rsidRPr="00584440">
              <w:rPr>
                <w:sz w:val="24"/>
                <w:szCs w:val="24"/>
              </w:rPr>
              <w:t>р</w:t>
            </w:r>
            <w:r w:rsidRPr="00584440">
              <w:rPr>
                <w:sz w:val="24"/>
                <w:szCs w:val="24"/>
              </w:rPr>
              <w:t>ганизации ООПТ (р</w:t>
            </w:r>
            <w:r w:rsidRPr="00584440">
              <w:rPr>
                <w:sz w:val="24"/>
                <w:szCs w:val="24"/>
              </w:rPr>
              <w:t>е</w:t>
            </w:r>
            <w:r w:rsidRPr="00584440">
              <w:rPr>
                <w:sz w:val="24"/>
                <w:szCs w:val="24"/>
              </w:rPr>
              <w:t>жимы охр</w:t>
            </w:r>
            <w:r w:rsidRPr="00584440">
              <w:rPr>
                <w:sz w:val="24"/>
                <w:szCs w:val="24"/>
              </w:rPr>
              <w:t>а</w:t>
            </w:r>
            <w:r w:rsidRPr="00584440">
              <w:rPr>
                <w:sz w:val="24"/>
                <w:szCs w:val="24"/>
              </w:rPr>
              <w:t>ны смотреть в указанных нормативных актах)</w:t>
            </w:r>
          </w:p>
        </w:tc>
        <w:tc>
          <w:tcPr>
            <w:tcW w:w="1565" w:type="dxa"/>
            <w:vAlign w:val="center"/>
          </w:tcPr>
          <w:p w:rsidR="008A4A04" w:rsidRPr="00584440" w:rsidRDefault="008A4A04" w:rsidP="00C3216A">
            <w:pPr>
              <w:jc w:val="center"/>
              <w:rPr>
                <w:sz w:val="24"/>
                <w:szCs w:val="24"/>
              </w:rPr>
            </w:pPr>
          </w:p>
          <w:p w:rsidR="008A4A04" w:rsidRDefault="008A4A04" w:rsidP="00C3216A">
            <w:pPr>
              <w:autoSpaceDE w:val="0"/>
              <w:autoSpaceDN w:val="0"/>
              <w:adjustRightInd w:val="0"/>
              <w:jc w:val="center"/>
              <w:rPr>
                <w:sz w:val="24"/>
                <w:szCs w:val="24"/>
              </w:rPr>
            </w:pPr>
            <w:r w:rsidRPr="00584440">
              <w:rPr>
                <w:sz w:val="24"/>
                <w:szCs w:val="24"/>
              </w:rPr>
              <w:t>Местопол</w:t>
            </w:r>
            <w:r w:rsidRPr="00584440">
              <w:rPr>
                <w:sz w:val="24"/>
                <w:szCs w:val="24"/>
              </w:rPr>
              <w:t>о</w:t>
            </w:r>
            <w:r w:rsidRPr="00584440">
              <w:rPr>
                <w:sz w:val="24"/>
                <w:szCs w:val="24"/>
              </w:rPr>
              <w:t>жение пл</w:t>
            </w:r>
            <w:r w:rsidRPr="00584440">
              <w:rPr>
                <w:sz w:val="24"/>
                <w:szCs w:val="24"/>
              </w:rPr>
              <w:t>а</w:t>
            </w:r>
            <w:r w:rsidRPr="00584440">
              <w:rPr>
                <w:sz w:val="24"/>
                <w:szCs w:val="24"/>
              </w:rPr>
              <w:t>нируемого объекта</w:t>
            </w:r>
          </w:p>
        </w:tc>
      </w:tr>
      <w:tr w:rsidR="00C3216A" w:rsidTr="00956947">
        <w:trPr>
          <w:trHeight w:val="396"/>
        </w:trPr>
        <w:tc>
          <w:tcPr>
            <w:tcW w:w="10139" w:type="dxa"/>
            <w:gridSpan w:val="8"/>
            <w:vAlign w:val="center"/>
          </w:tcPr>
          <w:p w:rsidR="00C3216A" w:rsidRPr="00584440" w:rsidRDefault="00C3216A" w:rsidP="008A4A04">
            <w:pPr>
              <w:jc w:val="center"/>
              <w:rPr>
                <w:sz w:val="24"/>
                <w:szCs w:val="24"/>
              </w:rPr>
            </w:pPr>
            <w:r w:rsidRPr="00584440">
              <w:rPr>
                <w:sz w:val="24"/>
                <w:szCs w:val="24"/>
              </w:rPr>
              <w:t>Особо охраняемые природные территории регионального значения</w:t>
            </w:r>
          </w:p>
        </w:tc>
      </w:tr>
      <w:tr w:rsidR="008A4A04" w:rsidTr="00191597">
        <w:trPr>
          <w:trHeight w:val="396"/>
        </w:trPr>
        <w:tc>
          <w:tcPr>
            <w:tcW w:w="462" w:type="dxa"/>
            <w:vAlign w:val="center"/>
          </w:tcPr>
          <w:p w:rsidR="008A4A04" w:rsidRDefault="00C3216A" w:rsidP="008A4A04">
            <w:pPr>
              <w:autoSpaceDE w:val="0"/>
              <w:autoSpaceDN w:val="0"/>
              <w:adjustRightInd w:val="0"/>
              <w:jc w:val="both"/>
              <w:rPr>
                <w:sz w:val="24"/>
                <w:szCs w:val="24"/>
              </w:rPr>
            </w:pPr>
            <w:r>
              <w:rPr>
                <w:sz w:val="24"/>
                <w:szCs w:val="24"/>
              </w:rPr>
              <w:t>1</w:t>
            </w:r>
          </w:p>
        </w:tc>
        <w:tc>
          <w:tcPr>
            <w:tcW w:w="953" w:type="dxa"/>
            <w:vAlign w:val="center"/>
          </w:tcPr>
          <w:p w:rsidR="008A4A04" w:rsidRDefault="008A4A04" w:rsidP="008A4A04">
            <w:pPr>
              <w:autoSpaceDE w:val="0"/>
              <w:autoSpaceDN w:val="0"/>
              <w:adjustRightInd w:val="0"/>
              <w:jc w:val="center"/>
              <w:rPr>
                <w:sz w:val="24"/>
                <w:szCs w:val="24"/>
              </w:rPr>
            </w:pPr>
            <w:r w:rsidRPr="00116204">
              <w:rPr>
                <w:sz w:val="24"/>
                <w:szCs w:val="24"/>
              </w:rPr>
              <w:t>Рде</w:t>
            </w:r>
            <w:r w:rsidRPr="00116204">
              <w:rPr>
                <w:sz w:val="24"/>
                <w:szCs w:val="24"/>
              </w:rPr>
              <w:t>й</w:t>
            </w:r>
            <w:r w:rsidRPr="00116204">
              <w:rPr>
                <w:sz w:val="24"/>
                <w:szCs w:val="24"/>
              </w:rPr>
              <w:t>ский</w:t>
            </w:r>
          </w:p>
        </w:tc>
        <w:tc>
          <w:tcPr>
            <w:tcW w:w="1670" w:type="dxa"/>
            <w:vAlign w:val="center"/>
          </w:tcPr>
          <w:p w:rsidR="008A4A04" w:rsidRDefault="008A4A04" w:rsidP="006442E8">
            <w:pPr>
              <w:autoSpaceDE w:val="0"/>
              <w:autoSpaceDN w:val="0"/>
              <w:adjustRightInd w:val="0"/>
              <w:rPr>
                <w:sz w:val="24"/>
                <w:szCs w:val="24"/>
              </w:rPr>
            </w:pPr>
            <w:r w:rsidRPr="00116204">
              <w:rPr>
                <w:sz w:val="24"/>
                <w:szCs w:val="24"/>
              </w:rPr>
              <w:t>Государс</w:t>
            </w:r>
            <w:r w:rsidRPr="00116204">
              <w:rPr>
                <w:sz w:val="24"/>
                <w:szCs w:val="24"/>
              </w:rPr>
              <w:t>т</w:t>
            </w:r>
            <w:r w:rsidRPr="00116204">
              <w:rPr>
                <w:sz w:val="24"/>
                <w:szCs w:val="24"/>
              </w:rPr>
              <w:t>венный пр</w:t>
            </w:r>
            <w:r w:rsidRPr="00116204">
              <w:rPr>
                <w:sz w:val="24"/>
                <w:szCs w:val="24"/>
              </w:rPr>
              <w:t>и</w:t>
            </w:r>
            <w:r w:rsidRPr="00116204">
              <w:rPr>
                <w:sz w:val="24"/>
                <w:szCs w:val="24"/>
              </w:rPr>
              <w:t>родный з</w:t>
            </w:r>
            <w:r w:rsidRPr="00116204">
              <w:rPr>
                <w:sz w:val="24"/>
                <w:szCs w:val="24"/>
              </w:rPr>
              <w:t>а</w:t>
            </w:r>
            <w:r w:rsidRPr="00116204">
              <w:rPr>
                <w:sz w:val="24"/>
                <w:szCs w:val="24"/>
              </w:rPr>
              <w:t>казник</w:t>
            </w:r>
          </w:p>
        </w:tc>
        <w:tc>
          <w:tcPr>
            <w:tcW w:w="1254" w:type="dxa"/>
            <w:vAlign w:val="center"/>
          </w:tcPr>
          <w:p w:rsidR="008A4A04" w:rsidRDefault="008A4A04" w:rsidP="006442E8">
            <w:pPr>
              <w:autoSpaceDE w:val="0"/>
              <w:autoSpaceDN w:val="0"/>
              <w:adjustRightInd w:val="0"/>
              <w:rPr>
                <w:sz w:val="24"/>
                <w:szCs w:val="24"/>
              </w:rPr>
            </w:pPr>
            <w:r w:rsidRPr="00116204">
              <w:rPr>
                <w:sz w:val="24"/>
                <w:szCs w:val="24"/>
              </w:rPr>
              <w:t>Реги</w:t>
            </w:r>
            <w:r w:rsidRPr="00116204">
              <w:rPr>
                <w:sz w:val="24"/>
                <w:szCs w:val="24"/>
              </w:rPr>
              <w:t>о</w:t>
            </w:r>
            <w:r w:rsidRPr="00116204">
              <w:rPr>
                <w:sz w:val="24"/>
                <w:szCs w:val="24"/>
              </w:rPr>
              <w:t>нальный</w:t>
            </w:r>
          </w:p>
        </w:tc>
        <w:tc>
          <w:tcPr>
            <w:tcW w:w="1586" w:type="dxa"/>
            <w:vAlign w:val="center"/>
          </w:tcPr>
          <w:p w:rsidR="008A4A04" w:rsidRDefault="008A4A04" w:rsidP="006442E8">
            <w:pPr>
              <w:autoSpaceDE w:val="0"/>
              <w:autoSpaceDN w:val="0"/>
              <w:adjustRightInd w:val="0"/>
              <w:rPr>
                <w:sz w:val="24"/>
                <w:szCs w:val="24"/>
              </w:rPr>
            </w:pPr>
            <w:r w:rsidRPr="00116204">
              <w:rPr>
                <w:sz w:val="24"/>
                <w:szCs w:val="24"/>
              </w:rPr>
              <w:t>Комплек</w:t>
            </w:r>
            <w:r w:rsidRPr="00116204">
              <w:rPr>
                <w:sz w:val="24"/>
                <w:szCs w:val="24"/>
              </w:rPr>
              <w:t>с</w:t>
            </w:r>
            <w:r w:rsidRPr="00116204">
              <w:rPr>
                <w:sz w:val="24"/>
                <w:szCs w:val="24"/>
              </w:rPr>
              <w:t>ный (лан</w:t>
            </w:r>
            <w:r w:rsidRPr="00116204">
              <w:rPr>
                <w:sz w:val="24"/>
                <w:szCs w:val="24"/>
              </w:rPr>
              <w:t>д</w:t>
            </w:r>
            <w:r w:rsidRPr="00116204">
              <w:rPr>
                <w:sz w:val="24"/>
                <w:szCs w:val="24"/>
              </w:rPr>
              <w:t>шафтный), гидрологич</w:t>
            </w:r>
            <w:r w:rsidRPr="00116204">
              <w:rPr>
                <w:sz w:val="24"/>
                <w:szCs w:val="24"/>
              </w:rPr>
              <w:t>е</w:t>
            </w:r>
            <w:r w:rsidRPr="00116204">
              <w:rPr>
                <w:sz w:val="24"/>
                <w:szCs w:val="24"/>
              </w:rPr>
              <w:t>ский (боло</w:t>
            </w:r>
            <w:r w:rsidRPr="00116204">
              <w:rPr>
                <w:sz w:val="24"/>
                <w:szCs w:val="24"/>
              </w:rPr>
              <w:t>т</w:t>
            </w:r>
            <w:r w:rsidRPr="00116204">
              <w:rPr>
                <w:sz w:val="24"/>
                <w:szCs w:val="24"/>
              </w:rPr>
              <w:t>ный, озё</w:t>
            </w:r>
            <w:r w:rsidRPr="00116204">
              <w:rPr>
                <w:sz w:val="24"/>
                <w:szCs w:val="24"/>
              </w:rPr>
              <w:t>р</w:t>
            </w:r>
            <w:r w:rsidRPr="00116204">
              <w:rPr>
                <w:sz w:val="24"/>
                <w:szCs w:val="24"/>
              </w:rPr>
              <w:t>ный, ре</w:t>
            </w:r>
            <w:r w:rsidRPr="00116204">
              <w:rPr>
                <w:sz w:val="24"/>
                <w:szCs w:val="24"/>
              </w:rPr>
              <w:t>ч</w:t>
            </w:r>
            <w:r w:rsidRPr="00116204">
              <w:rPr>
                <w:sz w:val="24"/>
                <w:szCs w:val="24"/>
              </w:rPr>
              <w:t>ной), биол</w:t>
            </w:r>
            <w:r w:rsidRPr="00116204">
              <w:rPr>
                <w:sz w:val="24"/>
                <w:szCs w:val="24"/>
              </w:rPr>
              <w:t>о</w:t>
            </w:r>
            <w:r w:rsidRPr="00116204">
              <w:rPr>
                <w:sz w:val="24"/>
                <w:szCs w:val="24"/>
              </w:rPr>
              <w:t>гический (ботанич</w:t>
            </w:r>
            <w:r w:rsidRPr="00116204">
              <w:rPr>
                <w:sz w:val="24"/>
                <w:szCs w:val="24"/>
              </w:rPr>
              <w:t>е</w:t>
            </w:r>
            <w:r w:rsidRPr="00116204">
              <w:rPr>
                <w:sz w:val="24"/>
                <w:szCs w:val="24"/>
              </w:rPr>
              <w:t>ский и зо</w:t>
            </w:r>
            <w:r w:rsidRPr="00116204">
              <w:rPr>
                <w:sz w:val="24"/>
                <w:szCs w:val="24"/>
              </w:rPr>
              <w:t>о</w:t>
            </w:r>
            <w:r w:rsidRPr="00116204">
              <w:rPr>
                <w:sz w:val="24"/>
                <w:szCs w:val="24"/>
              </w:rPr>
              <w:t>логический)</w:t>
            </w:r>
          </w:p>
        </w:tc>
        <w:tc>
          <w:tcPr>
            <w:tcW w:w="1070" w:type="dxa"/>
            <w:vAlign w:val="center"/>
          </w:tcPr>
          <w:p w:rsidR="008A4A04" w:rsidRDefault="008A4A04" w:rsidP="006442E8">
            <w:pPr>
              <w:autoSpaceDE w:val="0"/>
              <w:autoSpaceDN w:val="0"/>
              <w:adjustRightInd w:val="0"/>
              <w:rPr>
                <w:sz w:val="24"/>
                <w:szCs w:val="24"/>
              </w:rPr>
            </w:pPr>
            <w:r w:rsidRPr="00116204">
              <w:rPr>
                <w:sz w:val="24"/>
                <w:szCs w:val="24"/>
              </w:rPr>
              <w:t>9013,60, в т.ч. акват</w:t>
            </w:r>
            <w:r w:rsidRPr="00116204">
              <w:rPr>
                <w:sz w:val="24"/>
                <w:szCs w:val="24"/>
              </w:rPr>
              <w:t>о</w:t>
            </w:r>
            <w:r w:rsidRPr="00116204">
              <w:rPr>
                <w:sz w:val="24"/>
                <w:szCs w:val="24"/>
              </w:rPr>
              <w:t>рия оз. Рде</w:t>
            </w:r>
            <w:r w:rsidRPr="00116204">
              <w:rPr>
                <w:sz w:val="24"/>
                <w:szCs w:val="24"/>
              </w:rPr>
              <w:t>й</w:t>
            </w:r>
            <w:r w:rsidRPr="00116204">
              <w:rPr>
                <w:sz w:val="24"/>
                <w:szCs w:val="24"/>
              </w:rPr>
              <w:t>ск</w:t>
            </w:r>
            <w:r>
              <w:rPr>
                <w:sz w:val="24"/>
                <w:szCs w:val="24"/>
              </w:rPr>
              <w:t>о</w:t>
            </w:r>
            <w:r w:rsidRPr="00116204">
              <w:rPr>
                <w:sz w:val="24"/>
                <w:szCs w:val="24"/>
              </w:rPr>
              <w:t>е - 937</w:t>
            </w:r>
          </w:p>
        </w:tc>
        <w:tc>
          <w:tcPr>
            <w:tcW w:w="1579" w:type="dxa"/>
            <w:vAlign w:val="center"/>
          </w:tcPr>
          <w:p w:rsidR="008A4A04" w:rsidRDefault="008A4A04" w:rsidP="006442E8">
            <w:pPr>
              <w:autoSpaceDE w:val="0"/>
              <w:autoSpaceDN w:val="0"/>
              <w:adjustRightInd w:val="0"/>
              <w:rPr>
                <w:sz w:val="24"/>
                <w:szCs w:val="24"/>
              </w:rPr>
            </w:pPr>
            <w:r w:rsidRPr="00116204">
              <w:rPr>
                <w:sz w:val="24"/>
                <w:szCs w:val="24"/>
              </w:rPr>
              <w:t>Постановл</w:t>
            </w:r>
            <w:r w:rsidRPr="00116204">
              <w:rPr>
                <w:sz w:val="24"/>
                <w:szCs w:val="24"/>
              </w:rPr>
              <w:t>е</w:t>
            </w:r>
            <w:r w:rsidRPr="00116204">
              <w:rPr>
                <w:sz w:val="24"/>
                <w:szCs w:val="24"/>
              </w:rPr>
              <w:t>ние Админ</w:t>
            </w:r>
            <w:r w:rsidRPr="00116204">
              <w:rPr>
                <w:sz w:val="24"/>
                <w:szCs w:val="24"/>
              </w:rPr>
              <w:t>и</w:t>
            </w:r>
            <w:r w:rsidRPr="00116204">
              <w:rPr>
                <w:sz w:val="24"/>
                <w:szCs w:val="24"/>
              </w:rPr>
              <w:t>страции Новгоро</w:t>
            </w:r>
            <w:r w:rsidRPr="00116204">
              <w:rPr>
                <w:sz w:val="24"/>
                <w:szCs w:val="24"/>
              </w:rPr>
              <w:t>д</w:t>
            </w:r>
            <w:r w:rsidRPr="00116204">
              <w:rPr>
                <w:sz w:val="24"/>
                <w:szCs w:val="24"/>
              </w:rPr>
              <w:t>ской области от 29.12.2012 №890 "О г</w:t>
            </w:r>
            <w:r w:rsidRPr="00116204">
              <w:rPr>
                <w:sz w:val="24"/>
                <w:szCs w:val="24"/>
              </w:rPr>
              <w:t>о</w:t>
            </w:r>
            <w:r w:rsidRPr="00116204">
              <w:rPr>
                <w:sz w:val="24"/>
                <w:szCs w:val="24"/>
              </w:rPr>
              <w:t>сударстве</w:t>
            </w:r>
            <w:r w:rsidRPr="00116204">
              <w:rPr>
                <w:sz w:val="24"/>
                <w:szCs w:val="24"/>
              </w:rPr>
              <w:t>н</w:t>
            </w:r>
            <w:r w:rsidRPr="00116204">
              <w:rPr>
                <w:sz w:val="24"/>
                <w:szCs w:val="24"/>
              </w:rPr>
              <w:t>ном приро</w:t>
            </w:r>
            <w:r w:rsidRPr="00116204">
              <w:rPr>
                <w:sz w:val="24"/>
                <w:szCs w:val="24"/>
              </w:rPr>
              <w:t>д</w:t>
            </w:r>
            <w:r w:rsidRPr="00116204">
              <w:rPr>
                <w:sz w:val="24"/>
                <w:szCs w:val="24"/>
              </w:rPr>
              <w:t>ном заказн</w:t>
            </w:r>
            <w:r w:rsidRPr="00116204">
              <w:rPr>
                <w:sz w:val="24"/>
                <w:szCs w:val="24"/>
              </w:rPr>
              <w:t>и</w:t>
            </w:r>
            <w:r w:rsidRPr="00116204">
              <w:rPr>
                <w:sz w:val="24"/>
                <w:szCs w:val="24"/>
              </w:rPr>
              <w:t>ке реги</w:t>
            </w:r>
            <w:r w:rsidRPr="00116204">
              <w:rPr>
                <w:sz w:val="24"/>
                <w:szCs w:val="24"/>
              </w:rPr>
              <w:t>о</w:t>
            </w:r>
            <w:r w:rsidRPr="00116204">
              <w:rPr>
                <w:sz w:val="24"/>
                <w:szCs w:val="24"/>
              </w:rPr>
              <w:t>нального значения "Рдейский"</w:t>
            </w:r>
          </w:p>
        </w:tc>
        <w:tc>
          <w:tcPr>
            <w:tcW w:w="1565" w:type="dxa"/>
            <w:vAlign w:val="center"/>
          </w:tcPr>
          <w:p w:rsidR="008A4A04" w:rsidRPr="00116204" w:rsidRDefault="008A4A04" w:rsidP="006442E8">
            <w:pPr>
              <w:rPr>
                <w:sz w:val="24"/>
                <w:szCs w:val="24"/>
              </w:rPr>
            </w:pPr>
            <w:r w:rsidRPr="00116204">
              <w:rPr>
                <w:sz w:val="24"/>
                <w:szCs w:val="24"/>
              </w:rPr>
              <w:t>Поддорский район</w:t>
            </w:r>
          </w:p>
          <w:p w:rsidR="008A4A04" w:rsidRPr="00116204" w:rsidRDefault="008A4A04" w:rsidP="006442E8">
            <w:pPr>
              <w:rPr>
                <w:sz w:val="24"/>
                <w:szCs w:val="24"/>
              </w:rPr>
            </w:pPr>
            <w:r w:rsidRPr="00116204">
              <w:rPr>
                <w:sz w:val="24"/>
                <w:szCs w:val="24"/>
              </w:rPr>
              <w:t xml:space="preserve">Поддорское </w:t>
            </w:r>
            <w:r>
              <w:rPr>
                <w:sz w:val="24"/>
                <w:szCs w:val="24"/>
              </w:rPr>
              <w:t>сельское п</w:t>
            </w:r>
            <w:r>
              <w:rPr>
                <w:sz w:val="24"/>
                <w:szCs w:val="24"/>
              </w:rPr>
              <w:t>о</w:t>
            </w:r>
            <w:r>
              <w:rPr>
                <w:sz w:val="24"/>
                <w:szCs w:val="24"/>
              </w:rPr>
              <w:t>селение</w:t>
            </w:r>
            <w:r w:rsidRPr="00116204">
              <w:rPr>
                <w:sz w:val="24"/>
                <w:szCs w:val="24"/>
              </w:rPr>
              <w:t>,</w:t>
            </w:r>
          </w:p>
          <w:p w:rsidR="008A4A04" w:rsidRPr="00116204" w:rsidRDefault="008A4A04" w:rsidP="006442E8">
            <w:pPr>
              <w:rPr>
                <w:sz w:val="24"/>
                <w:szCs w:val="24"/>
              </w:rPr>
            </w:pPr>
            <w:r w:rsidRPr="00116204">
              <w:rPr>
                <w:sz w:val="24"/>
                <w:szCs w:val="24"/>
              </w:rPr>
              <w:t>Холмский район</w:t>
            </w:r>
          </w:p>
          <w:p w:rsidR="008A4A04" w:rsidRDefault="008A4A04" w:rsidP="006442E8">
            <w:pPr>
              <w:autoSpaceDE w:val="0"/>
              <w:autoSpaceDN w:val="0"/>
              <w:adjustRightInd w:val="0"/>
              <w:rPr>
                <w:sz w:val="24"/>
                <w:szCs w:val="24"/>
              </w:rPr>
            </w:pPr>
            <w:r w:rsidRPr="00116204">
              <w:rPr>
                <w:sz w:val="24"/>
                <w:szCs w:val="24"/>
              </w:rPr>
              <w:t>Краснобо</w:t>
            </w:r>
            <w:r w:rsidRPr="00116204">
              <w:rPr>
                <w:sz w:val="24"/>
                <w:szCs w:val="24"/>
              </w:rPr>
              <w:t>р</w:t>
            </w:r>
            <w:r w:rsidRPr="00116204">
              <w:rPr>
                <w:sz w:val="24"/>
                <w:szCs w:val="24"/>
              </w:rPr>
              <w:t xml:space="preserve">ское </w:t>
            </w:r>
            <w:r>
              <w:rPr>
                <w:sz w:val="24"/>
                <w:szCs w:val="24"/>
              </w:rPr>
              <w:t>сел</w:t>
            </w:r>
            <w:r>
              <w:rPr>
                <w:sz w:val="24"/>
                <w:szCs w:val="24"/>
              </w:rPr>
              <w:t>ь</w:t>
            </w:r>
            <w:r>
              <w:rPr>
                <w:sz w:val="24"/>
                <w:szCs w:val="24"/>
              </w:rPr>
              <w:t>ское посел</w:t>
            </w:r>
            <w:r>
              <w:rPr>
                <w:sz w:val="24"/>
                <w:szCs w:val="24"/>
              </w:rPr>
              <w:t>е</w:t>
            </w:r>
            <w:r>
              <w:rPr>
                <w:sz w:val="24"/>
                <w:szCs w:val="24"/>
              </w:rPr>
              <w:t>ние</w:t>
            </w:r>
          </w:p>
        </w:tc>
      </w:tr>
      <w:tr w:rsidR="00C3216A" w:rsidTr="00191597">
        <w:trPr>
          <w:trHeight w:val="396"/>
        </w:trPr>
        <w:tc>
          <w:tcPr>
            <w:tcW w:w="462" w:type="dxa"/>
            <w:vAlign w:val="center"/>
          </w:tcPr>
          <w:p w:rsidR="00C3216A" w:rsidRDefault="00C3216A" w:rsidP="00C3216A">
            <w:pPr>
              <w:autoSpaceDE w:val="0"/>
              <w:autoSpaceDN w:val="0"/>
              <w:adjustRightInd w:val="0"/>
              <w:jc w:val="both"/>
              <w:rPr>
                <w:sz w:val="24"/>
                <w:szCs w:val="24"/>
              </w:rPr>
            </w:pPr>
            <w:r>
              <w:rPr>
                <w:sz w:val="24"/>
                <w:szCs w:val="24"/>
              </w:rPr>
              <w:t>2</w:t>
            </w:r>
          </w:p>
        </w:tc>
        <w:tc>
          <w:tcPr>
            <w:tcW w:w="953" w:type="dxa"/>
            <w:vAlign w:val="center"/>
          </w:tcPr>
          <w:p w:rsidR="00C3216A" w:rsidRDefault="00C3216A" w:rsidP="00C3216A">
            <w:pPr>
              <w:autoSpaceDE w:val="0"/>
              <w:autoSpaceDN w:val="0"/>
              <w:adjustRightInd w:val="0"/>
              <w:jc w:val="both"/>
              <w:rPr>
                <w:sz w:val="24"/>
                <w:szCs w:val="24"/>
              </w:rPr>
            </w:pPr>
            <w:r w:rsidRPr="00584440">
              <w:rPr>
                <w:sz w:val="24"/>
                <w:szCs w:val="24"/>
              </w:rPr>
              <w:t>Ле</w:t>
            </w:r>
            <w:r w:rsidRPr="00584440">
              <w:rPr>
                <w:sz w:val="24"/>
                <w:szCs w:val="24"/>
              </w:rPr>
              <w:t>с</w:t>
            </w:r>
            <w:r w:rsidRPr="00584440">
              <w:rPr>
                <w:sz w:val="24"/>
                <w:szCs w:val="24"/>
              </w:rPr>
              <w:t>ной ква</w:t>
            </w:r>
            <w:r w:rsidRPr="00584440">
              <w:rPr>
                <w:sz w:val="24"/>
                <w:szCs w:val="24"/>
              </w:rPr>
              <w:t>р</w:t>
            </w:r>
            <w:r w:rsidRPr="00584440">
              <w:rPr>
                <w:sz w:val="24"/>
                <w:szCs w:val="24"/>
              </w:rPr>
              <w:t xml:space="preserve">тал </w:t>
            </w:r>
            <w:r w:rsidRPr="00584440">
              <w:rPr>
                <w:sz w:val="24"/>
                <w:szCs w:val="24"/>
              </w:rPr>
              <w:lastRenderedPageBreak/>
              <w:t>№4, №10, №20, №21</w:t>
            </w:r>
          </w:p>
        </w:tc>
        <w:tc>
          <w:tcPr>
            <w:tcW w:w="1670" w:type="dxa"/>
            <w:vAlign w:val="center"/>
          </w:tcPr>
          <w:p w:rsidR="00C3216A" w:rsidRDefault="00C3216A" w:rsidP="00C3216A">
            <w:pPr>
              <w:autoSpaceDE w:val="0"/>
              <w:autoSpaceDN w:val="0"/>
              <w:adjustRightInd w:val="0"/>
              <w:jc w:val="both"/>
              <w:rPr>
                <w:sz w:val="24"/>
                <w:szCs w:val="24"/>
              </w:rPr>
            </w:pPr>
            <w:r w:rsidRPr="00584440">
              <w:rPr>
                <w:sz w:val="24"/>
                <w:szCs w:val="24"/>
              </w:rPr>
              <w:lastRenderedPageBreak/>
              <w:t>Памятник природы</w:t>
            </w:r>
          </w:p>
        </w:tc>
        <w:tc>
          <w:tcPr>
            <w:tcW w:w="1254" w:type="dxa"/>
            <w:vAlign w:val="center"/>
          </w:tcPr>
          <w:p w:rsidR="00C3216A" w:rsidRDefault="00C3216A" w:rsidP="00C3216A">
            <w:pPr>
              <w:autoSpaceDE w:val="0"/>
              <w:autoSpaceDN w:val="0"/>
              <w:adjustRightInd w:val="0"/>
              <w:jc w:val="both"/>
              <w:rPr>
                <w:sz w:val="24"/>
                <w:szCs w:val="24"/>
              </w:rPr>
            </w:pPr>
            <w:r w:rsidRPr="00584440">
              <w:rPr>
                <w:sz w:val="24"/>
                <w:szCs w:val="24"/>
              </w:rPr>
              <w:t>Реги</w:t>
            </w:r>
            <w:r w:rsidRPr="00584440">
              <w:rPr>
                <w:sz w:val="24"/>
                <w:szCs w:val="24"/>
              </w:rPr>
              <w:t>о</w:t>
            </w:r>
            <w:r w:rsidRPr="00584440">
              <w:rPr>
                <w:sz w:val="24"/>
                <w:szCs w:val="24"/>
              </w:rPr>
              <w:t>нальный</w:t>
            </w:r>
          </w:p>
        </w:tc>
        <w:tc>
          <w:tcPr>
            <w:tcW w:w="1586" w:type="dxa"/>
            <w:vAlign w:val="center"/>
          </w:tcPr>
          <w:p w:rsidR="00C3216A" w:rsidRDefault="00C3216A" w:rsidP="00C3216A">
            <w:pPr>
              <w:autoSpaceDE w:val="0"/>
              <w:autoSpaceDN w:val="0"/>
              <w:adjustRightInd w:val="0"/>
              <w:jc w:val="both"/>
              <w:rPr>
                <w:sz w:val="24"/>
                <w:szCs w:val="24"/>
              </w:rPr>
            </w:pPr>
            <w:r w:rsidRPr="00584440">
              <w:rPr>
                <w:sz w:val="24"/>
                <w:szCs w:val="24"/>
              </w:rPr>
              <w:t>Гидролог</w:t>
            </w:r>
            <w:r w:rsidRPr="00584440">
              <w:rPr>
                <w:sz w:val="24"/>
                <w:szCs w:val="24"/>
              </w:rPr>
              <w:t>и</w:t>
            </w:r>
            <w:r w:rsidRPr="00584440">
              <w:rPr>
                <w:sz w:val="24"/>
                <w:szCs w:val="24"/>
              </w:rPr>
              <w:t>ческий</w:t>
            </w:r>
          </w:p>
        </w:tc>
        <w:tc>
          <w:tcPr>
            <w:tcW w:w="1070" w:type="dxa"/>
            <w:vAlign w:val="center"/>
          </w:tcPr>
          <w:p w:rsidR="00C3216A" w:rsidRDefault="0088513B" w:rsidP="00C3216A">
            <w:pPr>
              <w:autoSpaceDE w:val="0"/>
              <w:autoSpaceDN w:val="0"/>
              <w:adjustRightInd w:val="0"/>
              <w:jc w:val="both"/>
              <w:rPr>
                <w:sz w:val="24"/>
                <w:szCs w:val="24"/>
              </w:rPr>
            </w:pPr>
            <w:r>
              <w:rPr>
                <w:sz w:val="24"/>
                <w:szCs w:val="24"/>
              </w:rPr>
              <w:t>1135,08</w:t>
            </w:r>
          </w:p>
        </w:tc>
        <w:tc>
          <w:tcPr>
            <w:tcW w:w="1579" w:type="dxa"/>
            <w:vAlign w:val="center"/>
          </w:tcPr>
          <w:p w:rsidR="00C3216A" w:rsidRDefault="00C3216A" w:rsidP="00C3216A">
            <w:pPr>
              <w:autoSpaceDE w:val="0"/>
              <w:autoSpaceDN w:val="0"/>
              <w:adjustRightInd w:val="0"/>
              <w:jc w:val="both"/>
              <w:rPr>
                <w:sz w:val="24"/>
                <w:szCs w:val="24"/>
              </w:rPr>
            </w:pPr>
            <w:r w:rsidRPr="00584440">
              <w:rPr>
                <w:sz w:val="24"/>
                <w:szCs w:val="24"/>
              </w:rPr>
              <w:t>Распоряж</w:t>
            </w:r>
            <w:r w:rsidRPr="00584440">
              <w:rPr>
                <w:sz w:val="24"/>
                <w:szCs w:val="24"/>
              </w:rPr>
              <w:t>е</w:t>
            </w:r>
            <w:r w:rsidRPr="00584440">
              <w:rPr>
                <w:sz w:val="24"/>
                <w:szCs w:val="24"/>
              </w:rPr>
              <w:t>ние Админ</w:t>
            </w:r>
            <w:r w:rsidRPr="00584440">
              <w:rPr>
                <w:sz w:val="24"/>
                <w:szCs w:val="24"/>
              </w:rPr>
              <w:t>и</w:t>
            </w:r>
            <w:r w:rsidRPr="00584440">
              <w:rPr>
                <w:sz w:val="24"/>
                <w:szCs w:val="24"/>
              </w:rPr>
              <w:t>страции Новгоро</w:t>
            </w:r>
            <w:r w:rsidRPr="00584440">
              <w:rPr>
                <w:sz w:val="24"/>
                <w:szCs w:val="24"/>
              </w:rPr>
              <w:t>д</w:t>
            </w:r>
            <w:r w:rsidRPr="00584440">
              <w:rPr>
                <w:sz w:val="24"/>
                <w:szCs w:val="24"/>
              </w:rPr>
              <w:lastRenderedPageBreak/>
              <w:t>ской области от 13.01.1992 №26-рз "Об отнесении природных объектов к государс</w:t>
            </w:r>
            <w:r w:rsidRPr="00584440">
              <w:rPr>
                <w:sz w:val="24"/>
                <w:szCs w:val="24"/>
              </w:rPr>
              <w:t>т</w:t>
            </w:r>
            <w:r w:rsidRPr="00584440">
              <w:rPr>
                <w:sz w:val="24"/>
                <w:szCs w:val="24"/>
              </w:rPr>
              <w:t>венным п</w:t>
            </w:r>
            <w:r w:rsidRPr="00584440">
              <w:rPr>
                <w:sz w:val="24"/>
                <w:szCs w:val="24"/>
              </w:rPr>
              <w:t>а</w:t>
            </w:r>
            <w:r w:rsidRPr="00584440">
              <w:rPr>
                <w:sz w:val="24"/>
                <w:szCs w:val="24"/>
              </w:rPr>
              <w:t>мятникам природы м</w:t>
            </w:r>
            <w:r w:rsidRPr="00584440">
              <w:rPr>
                <w:sz w:val="24"/>
                <w:szCs w:val="24"/>
              </w:rPr>
              <w:t>е</w:t>
            </w:r>
            <w:r w:rsidRPr="00584440">
              <w:rPr>
                <w:sz w:val="24"/>
                <w:szCs w:val="24"/>
              </w:rPr>
              <w:t>стного зн</w:t>
            </w:r>
            <w:r w:rsidRPr="00584440">
              <w:rPr>
                <w:sz w:val="24"/>
                <w:szCs w:val="24"/>
              </w:rPr>
              <w:t>а</w:t>
            </w:r>
            <w:r w:rsidRPr="00584440">
              <w:rPr>
                <w:sz w:val="24"/>
                <w:szCs w:val="24"/>
              </w:rPr>
              <w:t>чения"</w:t>
            </w:r>
          </w:p>
        </w:tc>
        <w:tc>
          <w:tcPr>
            <w:tcW w:w="1565" w:type="dxa"/>
            <w:vAlign w:val="center"/>
          </w:tcPr>
          <w:p w:rsidR="006442E8" w:rsidRDefault="00C3216A" w:rsidP="00191597">
            <w:pPr>
              <w:rPr>
                <w:sz w:val="24"/>
                <w:szCs w:val="24"/>
              </w:rPr>
            </w:pPr>
            <w:r w:rsidRPr="00584440">
              <w:rPr>
                <w:sz w:val="24"/>
                <w:szCs w:val="24"/>
              </w:rPr>
              <w:lastRenderedPageBreak/>
              <w:t>Поддорский</w:t>
            </w:r>
          </w:p>
          <w:p w:rsidR="00C3216A" w:rsidRPr="00584440" w:rsidRDefault="00C3216A" w:rsidP="006442E8">
            <w:pPr>
              <w:ind w:left="-773"/>
              <w:jc w:val="center"/>
              <w:rPr>
                <w:sz w:val="24"/>
                <w:szCs w:val="24"/>
              </w:rPr>
            </w:pPr>
            <w:r w:rsidRPr="00584440">
              <w:rPr>
                <w:sz w:val="24"/>
                <w:szCs w:val="24"/>
              </w:rPr>
              <w:t>район</w:t>
            </w:r>
          </w:p>
          <w:p w:rsidR="00C3216A" w:rsidRDefault="00C3216A" w:rsidP="00C3216A">
            <w:pPr>
              <w:autoSpaceDE w:val="0"/>
              <w:autoSpaceDN w:val="0"/>
              <w:adjustRightInd w:val="0"/>
              <w:jc w:val="both"/>
              <w:rPr>
                <w:sz w:val="24"/>
                <w:szCs w:val="24"/>
              </w:rPr>
            </w:pPr>
            <w:r w:rsidRPr="00584440">
              <w:rPr>
                <w:sz w:val="24"/>
                <w:szCs w:val="24"/>
              </w:rPr>
              <w:t xml:space="preserve">Поддорское </w:t>
            </w:r>
            <w:r>
              <w:rPr>
                <w:sz w:val="24"/>
                <w:szCs w:val="24"/>
              </w:rPr>
              <w:t>сельское п</w:t>
            </w:r>
            <w:r>
              <w:rPr>
                <w:sz w:val="24"/>
                <w:szCs w:val="24"/>
              </w:rPr>
              <w:t>о</w:t>
            </w:r>
            <w:r>
              <w:rPr>
                <w:sz w:val="24"/>
                <w:szCs w:val="24"/>
              </w:rPr>
              <w:lastRenderedPageBreak/>
              <w:t>селение</w:t>
            </w:r>
          </w:p>
        </w:tc>
      </w:tr>
    </w:tbl>
    <w:p w:rsidR="008A4A04" w:rsidRDefault="00E9124F" w:rsidP="00C428BE">
      <w:pPr>
        <w:autoSpaceDE w:val="0"/>
        <w:autoSpaceDN w:val="0"/>
        <w:adjustRightInd w:val="0"/>
        <w:ind w:left="-567" w:firstLine="851"/>
        <w:jc w:val="both"/>
        <w:rPr>
          <w:color w:val="000000" w:themeColor="text1"/>
          <w:shd w:val="clear" w:color="auto" w:fill="FFFFFF"/>
        </w:rPr>
      </w:pPr>
      <w:r w:rsidRPr="00E9124F">
        <w:rPr>
          <w:b/>
          <w:bCs/>
          <w:color w:val="000000" w:themeColor="text1"/>
          <w:shd w:val="clear" w:color="auto" w:fill="FFFFFF"/>
        </w:rPr>
        <w:lastRenderedPageBreak/>
        <w:t>Государственный природный заказник «Рдейский»</w:t>
      </w:r>
      <w:r w:rsidRPr="00E9124F">
        <w:rPr>
          <w:color w:val="000000" w:themeColor="text1"/>
          <w:shd w:val="clear" w:color="auto" w:fill="FFFFFF"/>
        </w:rPr>
        <w:t xml:space="preserve"> создан с целью сохранения в е</w:t>
      </w:r>
      <w:r w:rsidRPr="00E9124F">
        <w:rPr>
          <w:color w:val="000000" w:themeColor="text1"/>
          <w:shd w:val="clear" w:color="auto" w:fill="FFFFFF"/>
        </w:rPr>
        <w:t>с</w:t>
      </w:r>
      <w:r w:rsidRPr="00E9124F">
        <w:rPr>
          <w:color w:val="000000" w:themeColor="text1"/>
          <w:shd w:val="clear" w:color="auto" w:fill="FFFFFF"/>
        </w:rPr>
        <w:t>тественном состоянии Полистово – Ловатской болотной системы мало затронутой хозяйственной деятельностью. Полистово – Ловатская болотная система (частью которой является Рдейский болотный массив) относится к числу крупнейших и наиболее хорошо сохранившихся в Европе и имеет высокое водоохранное и ресурсоохранное значение, а также поддержание популяций ряда редких видов животных и растений, в т.ч. занесенных в Красные книги РФ и МСОП</w:t>
      </w:r>
      <w:r>
        <w:rPr>
          <w:color w:val="000000" w:themeColor="text1"/>
          <w:shd w:val="clear" w:color="auto" w:fill="FFFFFF"/>
        </w:rPr>
        <w:t>.</w:t>
      </w:r>
    </w:p>
    <w:p w:rsidR="00E9124F" w:rsidRDefault="00E9124F" w:rsidP="00C428BE">
      <w:pPr>
        <w:autoSpaceDE w:val="0"/>
        <w:autoSpaceDN w:val="0"/>
        <w:adjustRightInd w:val="0"/>
        <w:ind w:left="-567" w:firstLine="851"/>
        <w:jc w:val="both"/>
        <w:rPr>
          <w:color w:val="000000" w:themeColor="text1"/>
          <w:shd w:val="clear" w:color="auto" w:fill="FFFFFF"/>
        </w:rPr>
      </w:pPr>
      <w:r w:rsidRPr="00E9124F">
        <w:rPr>
          <w:color w:val="000000" w:themeColor="text1"/>
          <w:shd w:val="clear" w:color="auto" w:fill="FFFFFF"/>
        </w:rPr>
        <w:t>На территории заповедника запрещается любая деятельность, противоречащая задачам заповедника и режиму особой охраны его территории.</w:t>
      </w:r>
    </w:p>
    <w:p w:rsidR="00031F09" w:rsidRDefault="007C66F4" w:rsidP="00031F09">
      <w:pPr>
        <w:shd w:val="clear" w:color="auto" w:fill="FFFFFF"/>
        <w:ind w:left="-567" w:firstLine="709"/>
        <w:jc w:val="both"/>
        <w:rPr>
          <w:color w:val="000000" w:themeColor="text1"/>
        </w:rPr>
      </w:pPr>
      <w:r w:rsidRPr="007C66F4">
        <w:rPr>
          <w:b/>
          <w:bCs/>
          <w:color w:val="000000" w:themeColor="text1"/>
        </w:rPr>
        <w:t xml:space="preserve">Памятник природы </w:t>
      </w:r>
      <w:r w:rsidRPr="007C66F4">
        <w:rPr>
          <w:b/>
          <w:bCs/>
        </w:rPr>
        <w:t>«Лесной квартал №4, №10, №20, №21»</w:t>
      </w:r>
      <w:r w:rsidRPr="007C66F4">
        <w:rPr>
          <w:color w:val="000000" w:themeColor="text1"/>
        </w:rPr>
        <w:t xml:space="preserve"> создан в целях</w:t>
      </w:r>
      <w:r w:rsidR="00DC3ACF">
        <w:rPr>
          <w:color w:val="000000" w:themeColor="text1"/>
        </w:rPr>
        <w:t xml:space="preserve"> </w:t>
      </w:r>
      <w:r w:rsidR="00031F09" w:rsidRPr="007C66F4">
        <w:rPr>
          <w:color w:val="000000" w:themeColor="text1"/>
        </w:rPr>
        <w:t>сохранения природных комплексов болота верхового и смешанного типов.</w:t>
      </w:r>
    </w:p>
    <w:p w:rsidR="007C66F4" w:rsidRPr="007C66F4" w:rsidRDefault="007C66F4" w:rsidP="00E60495">
      <w:pPr>
        <w:shd w:val="clear" w:color="auto" w:fill="FFFFFF"/>
        <w:ind w:left="-567" w:firstLine="709"/>
        <w:rPr>
          <w:color w:val="000000" w:themeColor="text1"/>
        </w:rPr>
      </w:pPr>
      <w:r w:rsidRPr="007C66F4">
        <w:rPr>
          <w:color w:val="000000" w:themeColor="text1"/>
        </w:rPr>
        <w:t>Его значимость определяется:</w:t>
      </w:r>
      <w:r w:rsidRPr="007C66F4">
        <w:rPr>
          <w:color w:val="000000" w:themeColor="text1"/>
        </w:rPr>
        <w:br/>
        <w:t>1) водоохранным значением болота в отношении озер, многочисленных рек и ручьев</w:t>
      </w:r>
      <w:r w:rsidR="00E60495">
        <w:rPr>
          <w:color w:val="000000" w:themeColor="text1"/>
        </w:rPr>
        <w:t xml:space="preserve">, </w:t>
      </w:r>
      <w:r w:rsidRPr="007C66F4">
        <w:rPr>
          <w:color w:val="000000" w:themeColor="text1"/>
        </w:rPr>
        <w:t>вытека</w:t>
      </w:r>
      <w:r w:rsidRPr="007C66F4">
        <w:rPr>
          <w:color w:val="000000" w:themeColor="text1"/>
        </w:rPr>
        <w:t>ю</w:t>
      </w:r>
      <w:r w:rsidRPr="007C66F4">
        <w:rPr>
          <w:color w:val="000000" w:themeColor="text1"/>
        </w:rPr>
        <w:t>щих из него,</w:t>
      </w:r>
      <w:r w:rsidRPr="007C66F4">
        <w:rPr>
          <w:color w:val="000000" w:themeColor="text1"/>
        </w:rPr>
        <w:br/>
        <w:t>2) широкой представленностью олиготрофного типа растительности с грядово-мочажинным комплексом,</w:t>
      </w:r>
      <w:r w:rsidRPr="007C66F4">
        <w:rPr>
          <w:color w:val="000000" w:themeColor="text1"/>
        </w:rPr>
        <w:br/>
        <w:t>3) ценностью болота как охотничьего угодья,</w:t>
      </w:r>
      <w:r w:rsidRPr="007C66F4">
        <w:rPr>
          <w:color w:val="000000" w:themeColor="text1"/>
        </w:rPr>
        <w:br/>
        <w:t>4) произрастанием клюквы, морошки, голубики, черники и др.</w:t>
      </w:r>
    </w:p>
    <w:p w:rsidR="00031F09" w:rsidRPr="007C66F4" w:rsidRDefault="007C66F4" w:rsidP="00E60495">
      <w:pPr>
        <w:shd w:val="clear" w:color="auto" w:fill="FFFFFF"/>
        <w:ind w:left="-567"/>
        <w:jc w:val="both"/>
        <w:rPr>
          <w:color w:val="000000" w:themeColor="text1"/>
        </w:rPr>
      </w:pPr>
      <w:r w:rsidRPr="007C66F4">
        <w:rPr>
          <w:color w:val="000000" w:themeColor="text1"/>
        </w:rPr>
        <w:t>Перечень основных объектов охраны: </w:t>
      </w:r>
      <w:r w:rsidR="00031F09">
        <w:rPr>
          <w:color w:val="000000" w:themeColor="text1"/>
        </w:rPr>
        <w:t>в</w:t>
      </w:r>
      <w:r w:rsidR="00031F09" w:rsidRPr="007C66F4">
        <w:rPr>
          <w:color w:val="000000" w:themeColor="text1"/>
        </w:rPr>
        <w:t>одно-болотные угодья</w:t>
      </w:r>
      <w:r w:rsidR="00031F09">
        <w:rPr>
          <w:color w:val="000000" w:themeColor="text1"/>
        </w:rPr>
        <w:t>, р</w:t>
      </w:r>
      <w:r w:rsidR="00031F09" w:rsidRPr="007C66F4">
        <w:rPr>
          <w:color w:val="000000" w:themeColor="text1"/>
        </w:rPr>
        <w:t>едкие и находящиеся под угрозой исчезновения виды животных, растений, грибов</w:t>
      </w:r>
    </w:p>
    <w:p w:rsidR="00A823DA" w:rsidRPr="00F52A13" w:rsidRDefault="00A823DA" w:rsidP="00031F09">
      <w:pPr>
        <w:pStyle w:val="ConsPlusNormal"/>
        <w:jc w:val="both"/>
      </w:pPr>
    </w:p>
    <w:p w:rsidR="0044690D" w:rsidRDefault="008D082C" w:rsidP="00A958A6">
      <w:pPr>
        <w:pStyle w:val="1a"/>
        <w:spacing w:before="0" w:after="0"/>
        <w:ind w:left="-567"/>
        <w:jc w:val="center"/>
        <w:rPr>
          <w:rFonts w:ascii="Times New Roman" w:hAnsi="Times New Roman" w:cs="Times New Roman"/>
          <w:sz w:val="24"/>
          <w:szCs w:val="24"/>
        </w:rPr>
      </w:pPr>
      <w:bookmarkStart w:id="119" w:name="_Toc66886656"/>
      <w:bookmarkStart w:id="120" w:name="_Toc124763756"/>
      <w:r>
        <w:rPr>
          <w:rFonts w:ascii="Times New Roman" w:hAnsi="Times New Roman" w:cs="Times New Roman"/>
          <w:sz w:val="24"/>
          <w:szCs w:val="24"/>
        </w:rPr>
        <w:t>10</w:t>
      </w:r>
      <w:r w:rsidR="0044690D" w:rsidRPr="00157590">
        <w:rPr>
          <w:rFonts w:ascii="Times New Roman" w:hAnsi="Times New Roman" w:cs="Times New Roman"/>
          <w:sz w:val="24"/>
          <w:szCs w:val="24"/>
        </w:rPr>
        <w:t>. Объекты культурного наследия (памятники истории и культуры) народов Российской Федерации, их территории, зоны охраны объектов культурного наследия</w:t>
      </w:r>
      <w:bookmarkEnd w:id="119"/>
      <w:r w:rsidR="00515ADE">
        <w:rPr>
          <w:rFonts w:ascii="Times New Roman" w:hAnsi="Times New Roman" w:cs="Times New Roman"/>
          <w:sz w:val="24"/>
          <w:szCs w:val="24"/>
        </w:rPr>
        <w:t>.</w:t>
      </w:r>
      <w:bookmarkEnd w:id="120"/>
    </w:p>
    <w:p w:rsidR="00370217" w:rsidRPr="00370217" w:rsidRDefault="00370217" w:rsidP="00370217">
      <w:pPr>
        <w:ind w:left="-567" w:firstLine="709"/>
        <w:jc w:val="both"/>
        <w:rPr>
          <w:color w:val="000000" w:themeColor="text1"/>
        </w:rPr>
      </w:pPr>
      <w:r w:rsidRPr="00370217">
        <w:rPr>
          <w:color w:val="000000" w:themeColor="text1"/>
        </w:rPr>
        <w:t xml:space="preserve">В соответствии со статьей 99 Земельного кодекса </w:t>
      </w:r>
      <w:r w:rsidRPr="00370217">
        <w:rPr>
          <w:rFonts w:eastAsia="Calibri"/>
          <w:color w:val="000000" w:themeColor="text1"/>
        </w:rPr>
        <w:t>Российской Федерации</w:t>
      </w:r>
      <w:r w:rsidR="00DC3ACF">
        <w:rPr>
          <w:rFonts w:eastAsia="Calibri"/>
          <w:color w:val="000000" w:themeColor="text1"/>
        </w:rPr>
        <w:t xml:space="preserve"> </w:t>
      </w:r>
      <w:r w:rsidRPr="00370217">
        <w:rPr>
          <w:rFonts w:eastAsia="Calibri"/>
          <w:color w:val="000000" w:themeColor="text1"/>
        </w:rPr>
        <w:t>к землям ист</w:t>
      </w:r>
      <w:r w:rsidRPr="00370217">
        <w:rPr>
          <w:rFonts w:eastAsia="Calibri"/>
          <w:color w:val="000000" w:themeColor="text1"/>
        </w:rPr>
        <w:t>о</w:t>
      </w:r>
      <w:r w:rsidRPr="00370217">
        <w:rPr>
          <w:rFonts w:eastAsia="Calibri"/>
          <w:color w:val="000000" w:themeColor="text1"/>
        </w:rPr>
        <w:t>рико-культурного назначения относятся земли:</w:t>
      </w:r>
    </w:p>
    <w:p w:rsidR="00370217" w:rsidRPr="00370217" w:rsidRDefault="00370217" w:rsidP="00370217">
      <w:pPr>
        <w:ind w:left="-567" w:firstLine="709"/>
        <w:jc w:val="both"/>
        <w:rPr>
          <w:color w:val="000000" w:themeColor="text1"/>
        </w:rPr>
      </w:pPr>
      <w:bookmarkStart w:id="121" w:name="dst100852"/>
      <w:bookmarkEnd w:id="121"/>
      <w:r w:rsidRPr="00370217">
        <w:rPr>
          <w:rFonts w:eastAsia="Calibri"/>
          <w:color w:val="000000" w:themeColor="text1"/>
        </w:rPr>
        <w:t>1) объектов культурного наследия народов Российской Федерации (памятников истории и культуры), в том числе объектов археологического наследия;</w:t>
      </w:r>
    </w:p>
    <w:p w:rsidR="00370217" w:rsidRPr="00370217" w:rsidRDefault="00370217" w:rsidP="00370217">
      <w:pPr>
        <w:ind w:left="-567" w:firstLine="709"/>
        <w:jc w:val="both"/>
        <w:rPr>
          <w:color w:val="000000" w:themeColor="text1"/>
        </w:rPr>
      </w:pPr>
      <w:bookmarkStart w:id="122" w:name="dst100853"/>
      <w:bookmarkEnd w:id="122"/>
      <w:r w:rsidRPr="00370217">
        <w:rPr>
          <w:rFonts w:eastAsia="Calibri"/>
          <w:color w:val="000000" w:themeColor="text1"/>
        </w:rPr>
        <w:t>2) достопримечательных мест, в том числе мест бытования исторических промыслов, производств и ремесел;</w:t>
      </w:r>
    </w:p>
    <w:p w:rsidR="00370217" w:rsidRPr="00370217" w:rsidRDefault="00370217" w:rsidP="00370217">
      <w:pPr>
        <w:ind w:left="-567" w:firstLine="709"/>
        <w:jc w:val="both"/>
        <w:rPr>
          <w:color w:val="000000" w:themeColor="text1"/>
        </w:rPr>
      </w:pPr>
      <w:bookmarkStart w:id="123" w:name="dst100854"/>
      <w:bookmarkEnd w:id="123"/>
      <w:r w:rsidRPr="00370217">
        <w:rPr>
          <w:rFonts w:eastAsia="Calibri"/>
          <w:color w:val="000000" w:themeColor="text1"/>
        </w:rPr>
        <w:t>3) военных и гражданских захоронений.</w:t>
      </w:r>
    </w:p>
    <w:p w:rsidR="00370217" w:rsidRPr="00370217" w:rsidRDefault="00370217" w:rsidP="00370217">
      <w:pPr>
        <w:ind w:left="-567" w:firstLine="709"/>
        <w:jc w:val="both"/>
        <w:rPr>
          <w:color w:val="000000" w:themeColor="text1"/>
        </w:rPr>
      </w:pPr>
      <w:bookmarkStart w:id="124" w:name="dst100855"/>
      <w:bookmarkEnd w:id="124"/>
      <w:r w:rsidRPr="00370217">
        <w:rPr>
          <w:rFonts w:eastAsia="Calibri"/>
          <w:color w:val="000000" w:themeColor="text1"/>
        </w:rPr>
        <w:t>Земли историко-культурного назначения используются строго в соответствии с их цел</w:t>
      </w:r>
      <w:r w:rsidRPr="00370217">
        <w:rPr>
          <w:rFonts w:eastAsia="Calibri"/>
          <w:color w:val="000000" w:themeColor="text1"/>
        </w:rPr>
        <w:t>е</w:t>
      </w:r>
      <w:r w:rsidRPr="00370217">
        <w:rPr>
          <w:rFonts w:eastAsia="Calibri"/>
          <w:color w:val="000000" w:themeColor="text1"/>
        </w:rPr>
        <w:t>вым назначением.</w:t>
      </w:r>
    </w:p>
    <w:p w:rsidR="00370217" w:rsidRPr="00370217" w:rsidRDefault="00370217" w:rsidP="00370217">
      <w:pPr>
        <w:ind w:left="-567" w:firstLine="709"/>
        <w:jc w:val="both"/>
        <w:rPr>
          <w:color w:val="000000" w:themeColor="text1"/>
        </w:rPr>
      </w:pPr>
      <w:bookmarkStart w:id="125" w:name="dst100900"/>
      <w:bookmarkEnd w:id="125"/>
      <w:r w:rsidRPr="00370217">
        <w:rPr>
          <w:rFonts w:eastAsia="Calibri"/>
          <w:color w:val="000000" w:themeColor="text1"/>
        </w:rPr>
        <w:t>Изменение целевого назначения земель историко-культурного назначения и не соответс</w:t>
      </w:r>
      <w:r w:rsidRPr="00370217">
        <w:rPr>
          <w:rFonts w:eastAsia="Calibri"/>
          <w:color w:val="000000" w:themeColor="text1"/>
        </w:rPr>
        <w:t>т</w:t>
      </w:r>
      <w:r w:rsidRPr="00370217">
        <w:rPr>
          <w:rFonts w:eastAsia="Calibri"/>
          <w:color w:val="000000" w:themeColor="text1"/>
        </w:rPr>
        <w:t>вующая их целевому назначению деятельность </w:t>
      </w:r>
      <w:hyperlink r:id="rId47" w:anchor="dst2566" w:history="1">
        <w:r w:rsidRPr="00370217">
          <w:rPr>
            <w:rStyle w:val="a8"/>
            <w:rFonts w:eastAsia="Calibri"/>
            <w:color w:val="000000" w:themeColor="text1"/>
          </w:rPr>
          <w:t>не допускаются</w:t>
        </w:r>
      </w:hyperlink>
      <w:r w:rsidRPr="00370217">
        <w:rPr>
          <w:rFonts w:eastAsia="Calibri"/>
          <w:color w:val="000000" w:themeColor="text1"/>
        </w:rPr>
        <w:t>.</w:t>
      </w:r>
    </w:p>
    <w:p w:rsidR="00370217" w:rsidRPr="00370217" w:rsidRDefault="00370217" w:rsidP="00370217">
      <w:pPr>
        <w:autoSpaceDN w:val="0"/>
        <w:adjustRightInd w:val="0"/>
        <w:ind w:left="-567" w:firstLine="709"/>
        <w:jc w:val="both"/>
      </w:pPr>
      <w:r w:rsidRPr="00370217">
        <w:t xml:space="preserve">В соответствии с Федеральным законом </w:t>
      </w:r>
      <w:r w:rsidRPr="00370217">
        <w:rPr>
          <w:rFonts w:eastAsia="Calibri"/>
          <w:color w:val="000000" w:themeColor="text1"/>
        </w:rPr>
        <w:t>Российской Федерации</w:t>
      </w:r>
      <w:r w:rsidRPr="00370217">
        <w:t xml:space="preserve"> «Об объектах культурн</w:t>
      </w:r>
      <w:r w:rsidRPr="00370217">
        <w:t>о</w:t>
      </w:r>
      <w:r w:rsidRPr="00370217">
        <w:t>го наследия (памятниках истории и культуры) народов Российской Федерации» от 25 июня 2002 года №73-ФЗ  (далее по тексту ФЗ №73)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w:t>
      </w:r>
      <w:r w:rsidRPr="00370217">
        <w:t>о</w:t>
      </w:r>
      <w:r w:rsidRPr="00370217">
        <w:t>го культурного наследия.</w:t>
      </w:r>
    </w:p>
    <w:p w:rsidR="00370217" w:rsidRPr="00370217" w:rsidRDefault="00370217" w:rsidP="00370217">
      <w:pPr>
        <w:autoSpaceDN w:val="0"/>
        <w:adjustRightInd w:val="0"/>
        <w:ind w:left="-567" w:firstLine="709"/>
        <w:jc w:val="both"/>
      </w:pPr>
      <w:r w:rsidRPr="00370217">
        <w:lastRenderedPageBreak/>
        <w:t>В Российской Федерации гарантируется сохранность объектов культурного наследия (п</w:t>
      </w:r>
      <w:r w:rsidRPr="00370217">
        <w:t>а</w:t>
      </w:r>
      <w:r w:rsidRPr="00370217">
        <w:t>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370217" w:rsidRPr="00370217" w:rsidRDefault="00370217" w:rsidP="00370217">
      <w:pPr>
        <w:autoSpaceDN w:val="0"/>
        <w:adjustRightInd w:val="0"/>
        <w:ind w:left="-567" w:firstLine="709"/>
        <w:jc w:val="both"/>
      </w:pPr>
      <w:r w:rsidRPr="00370217">
        <w:t>Государственная охрана объектов культурного наследия (памятников истории и культ</w:t>
      </w:r>
      <w:r w:rsidRPr="00370217">
        <w:t>у</w:t>
      </w:r>
      <w:r w:rsidRPr="00370217">
        <w:t>ры) является одной из приоритетных задач органов государственной власти Российской Федер</w:t>
      </w:r>
      <w:r w:rsidRPr="00370217">
        <w:t>а</w:t>
      </w:r>
      <w:r w:rsidRPr="00370217">
        <w:t>ции, органов государственной власти субъектов Российской Федерации и органов местного самоуправления. Государственная  охрана объектов культурного наследия обеспечивается  системой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w:t>
      </w:r>
      <w:r w:rsidRPr="00370217">
        <w:t>о</w:t>
      </w:r>
      <w:r w:rsidRPr="00370217">
        <w:t>го наследия, предотвращение их разрушения или причинения им вреда (статья 6 ФЗ №73).</w:t>
      </w:r>
    </w:p>
    <w:p w:rsidR="00370217" w:rsidRPr="00370217" w:rsidRDefault="00370217" w:rsidP="00370217">
      <w:pPr>
        <w:autoSpaceDN w:val="0"/>
        <w:adjustRightInd w:val="0"/>
        <w:ind w:left="-567" w:firstLine="709"/>
        <w:jc w:val="both"/>
      </w:pPr>
      <w:r w:rsidRPr="00370217">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Реестр представляет собой государственную информационную систему, подключаемую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и включающую в себя банк данных, единство и сопоставимость которых обеспечиваются за счет общих принципов форм</w:t>
      </w:r>
      <w:r w:rsidRPr="00370217">
        <w:t>и</w:t>
      </w:r>
      <w:r w:rsidRPr="00370217">
        <w:t>рования реестра, методов и формы ведения реестра (статья 15 ФЗ №73).</w:t>
      </w:r>
    </w:p>
    <w:p w:rsidR="00370217" w:rsidRPr="00370217" w:rsidRDefault="00370217" w:rsidP="00370217">
      <w:pPr>
        <w:autoSpaceDN w:val="0"/>
        <w:adjustRightInd w:val="0"/>
        <w:ind w:left="-567" w:firstLine="709"/>
        <w:jc w:val="both"/>
      </w:pPr>
      <w:r w:rsidRPr="00370217">
        <w:t>На объект культурного наследия, включенный в реестр, собственнику или иному зако</w:t>
      </w:r>
      <w:r w:rsidRPr="00370217">
        <w:t>н</w:t>
      </w:r>
      <w:r w:rsidRPr="00370217">
        <w:t>ному владельцу указанного объекта культурного наследия, земельного участка в границах территории объекта культурного наследия, включенного в реестр, либо земельного участка, в границах которого располагается объект археологического наследия, соответствующим органом охраны объектов культурного наследия на основании сведений об объекте культурного наследия, содержащихся в реестре, выдается паспорт объекта культурного наследия (статья 21 ФЗ №73).</w:t>
      </w:r>
    </w:p>
    <w:p w:rsidR="00370217" w:rsidRPr="00370217" w:rsidRDefault="00370217" w:rsidP="00370217">
      <w:pPr>
        <w:autoSpaceDN w:val="0"/>
        <w:adjustRightInd w:val="0"/>
        <w:ind w:left="-567" w:firstLine="709"/>
        <w:jc w:val="both"/>
      </w:pPr>
      <w:r w:rsidRPr="00370217">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w:t>
      </w:r>
      <w:r w:rsidRPr="00370217">
        <w:t>е</w:t>
      </w:r>
      <w:r w:rsidRPr="00370217">
        <w:t>ния или уничтожения, изменения облика и интерьера (в случае, если интерьер объекта культу</w:t>
      </w:r>
      <w:r w:rsidRPr="00370217">
        <w:t>р</w:t>
      </w:r>
      <w:r w:rsidRPr="00370217">
        <w:t>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(статья 33 ФЗ №73).</w:t>
      </w:r>
    </w:p>
    <w:p w:rsidR="00370217" w:rsidRPr="00370217" w:rsidRDefault="00370217" w:rsidP="00370217">
      <w:pPr>
        <w:autoSpaceDN w:val="0"/>
        <w:adjustRightInd w:val="0"/>
        <w:ind w:left="-567" w:firstLine="709"/>
        <w:jc w:val="both"/>
      </w:pPr>
      <w:r w:rsidRPr="00370217">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370217" w:rsidRPr="00370217" w:rsidRDefault="00370217" w:rsidP="00370217">
      <w:pPr>
        <w:autoSpaceDN w:val="0"/>
        <w:adjustRightInd w:val="0"/>
        <w:ind w:left="-567" w:firstLine="709"/>
        <w:jc w:val="both"/>
      </w:pPr>
      <w:r w:rsidRPr="00370217">
        <w:t>В целях одновременного обеспечения сохранности нескольких объектов культурного н</w:t>
      </w:r>
      <w:r w:rsidRPr="00370217">
        <w:t>а</w:t>
      </w:r>
      <w:r w:rsidRPr="00370217">
        <w:t>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370217" w:rsidRPr="00370217" w:rsidRDefault="00370217" w:rsidP="00370217">
      <w:pPr>
        <w:autoSpaceDN w:val="0"/>
        <w:adjustRightInd w:val="0"/>
        <w:ind w:left="-567" w:firstLine="709"/>
        <w:jc w:val="both"/>
      </w:pPr>
      <w:r w:rsidRPr="00370217">
        <w:t>Состав объединенной зоны охраны объектов культурного наследия определяется прое</w:t>
      </w:r>
      <w:r w:rsidRPr="00370217">
        <w:t>к</w:t>
      </w:r>
      <w:r w:rsidRPr="00370217">
        <w:t>том объединенной зоны охраны объектов культурного наследия.</w:t>
      </w:r>
    </w:p>
    <w:p w:rsidR="00370217" w:rsidRPr="00370217" w:rsidRDefault="00370217" w:rsidP="00370217">
      <w:pPr>
        <w:autoSpaceDN w:val="0"/>
        <w:adjustRightInd w:val="0"/>
        <w:ind w:left="-567" w:firstLine="709"/>
        <w:jc w:val="both"/>
      </w:pPr>
      <w:r w:rsidRPr="00370217">
        <w:t>Требование об установлении зон охраны объекта культурного наследия к выявленному объекту культурного наследия не предъявляется.</w:t>
      </w:r>
    </w:p>
    <w:p w:rsidR="00370217" w:rsidRPr="00370217" w:rsidRDefault="00370217" w:rsidP="00370217">
      <w:pPr>
        <w:autoSpaceDN w:val="0"/>
        <w:adjustRightInd w:val="0"/>
        <w:ind w:left="-567" w:firstLine="709"/>
        <w:jc w:val="both"/>
      </w:pPr>
      <w:r w:rsidRPr="00370217">
        <w:t>Охранная зона - территория, в пределах которой в целях обеспечения сохранности объе</w:t>
      </w:r>
      <w:r w:rsidRPr="00370217">
        <w:t>к</w:t>
      </w:r>
      <w:r w:rsidRPr="00370217">
        <w:t>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70217" w:rsidRPr="00370217" w:rsidRDefault="00370217" w:rsidP="00370217">
      <w:pPr>
        <w:autoSpaceDN w:val="0"/>
        <w:adjustRightInd w:val="0"/>
        <w:ind w:left="-567" w:firstLine="709"/>
        <w:jc w:val="both"/>
      </w:pPr>
      <w:r w:rsidRPr="00370217">
        <w:lastRenderedPageBreak/>
        <w:t>Зона регулирования застройки и хозяйственной деятельности - территория, в пределах к</w:t>
      </w:r>
      <w:r w:rsidRPr="00370217">
        <w:t>о</w:t>
      </w:r>
      <w:r w:rsidRPr="00370217">
        <w:t>торой устанавливается режим использования земель, ограничивающий строительство и хозяйс</w:t>
      </w:r>
      <w:r w:rsidRPr="00370217">
        <w:t>т</w:t>
      </w:r>
      <w:r w:rsidRPr="00370217">
        <w:t>венную деятельность, определяются требования к реконструкции существующих зданий и сооружений.</w:t>
      </w:r>
    </w:p>
    <w:p w:rsidR="00370217" w:rsidRPr="00370217" w:rsidRDefault="00370217" w:rsidP="00370217">
      <w:pPr>
        <w:autoSpaceDN w:val="0"/>
        <w:adjustRightInd w:val="0"/>
        <w:ind w:left="-567" w:firstLine="709"/>
        <w:jc w:val="both"/>
      </w:pPr>
      <w:r w:rsidRPr="00370217">
        <w:t>Зона охраняемого природного ландшафта - территория, в пределах которой устанавлив</w:t>
      </w:r>
      <w:r w:rsidRPr="00370217">
        <w:t>а</w:t>
      </w:r>
      <w:r w:rsidRPr="00370217">
        <w:t>ется режим использования земель, запрещающий или ограничивающий хозяйственную деятел</w:t>
      </w:r>
      <w:r w:rsidRPr="00370217">
        <w:t>ь</w:t>
      </w:r>
      <w:r w:rsidRPr="00370217">
        <w:t>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w:t>
      </w:r>
      <w:r w:rsidRPr="00370217">
        <w:t>н</w:t>
      </w:r>
      <w:r w:rsidRPr="00370217">
        <w:t>ства, связанные композиционно с объектами культурного наследия.</w:t>
      </w:r>
    </w:p>
    <w:p w:rsidR="00370217" w:rsidRPr="00370217" w:rsidRDefault="003A68A6" w:rsidP="00370217">
      <w:pPr>
        <w:autoSpaceDN w:val="0"/>
        <w:adjustRightInd w:val="0"/>
        <w:ind w:left="-567" w:firstLine="709"/>
        <w:jc w:val="both"/>
      </w:pPr>
      <w:hyperlink r:id="rId48" w:history="1">
        <w:r w:rsidR="00370217" w:rsidRPr="00370217">
          <w:t>Порядок</w:t>
        </w:r>
      </w:hyperlink>
      <w:r w:rsidR="00370217" w:rsidRPr="00370217">
        <w:t xml:space="preserve"> разработки проекта зон охраны объекта культурного наследия, проекта объед</w:t>
      </w:r>
      <w:r w:rsidR="00370217" w:rsidRPr="00370217">
        <w:t>и</w:t>
      </w:r>
      <w:r w:rsidR="00370217" w:rsidRPr="00370217">
        <w:t>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 (статья 34 ФЗ №73).</w:t>
      </w:r>
    </w:p>
    <w:p w:rsidR="00370217" w:rsidRPr="00370217" w:rsidRDefault="00370217" w:rsidP="00370217">
      <w:pPr>
        <w:autoSpaceDN w:val="0"/>
        <w:adjustRightInd w:val="0"/>
        <w:ind w:left="-567" w:firstLine="709"/>
        <w:jc w:val="both"/>
      </w:pPr>
      <w:r w:rsidRPr="00370217">
        <w:t>Защитными зонами объектов культурного наследия являются территории, которые прил</w:t>
      </w:r>
      <w:r w:rsidRPr="00370217">
        <w:t>е</w:t>
      </w:r>
      <w:r w:rsidRPr="00370217">
        <w:t>гают к включенным в реестр памятникам и ансамблям (за исключением объектов культурного наследия, защитные зоны для которых не устанавливаются п.2 ст.34.1 ФЗ №73)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70217" w:rsidRPr="00370217" w:rsidRDefault="00370217" w:rsidP="00370217">
      <w:pPr>
        <w:autoSpaceDN w:val="0"/>
        <w:adjustRightInd w:val="0"/>
        <w:ind w:left="-567" w:firstLine="709"/>
        <w:jc w:val="both"/>
      </w:pPr>
      <w:r w:rsidRPr="00370217">
        <w:t>Границы защитной зоны объекта культурного наследия устанавливаются:</w:t>
      </w:r>
    </w:p>
    <w:p w:rsidR="00370217" w:rsidRPr="00370217" w:rsidRDefault="00370217" w:rsidP="00370217">
      <w:pPr>
        <w:autoSpaceDN w:val="0"/>
        <w:adjustRightInd w:val="0"/>
        <w:ind w:left="-567" w:firstLine="709"/>
        <w:jc w:val="both"/>
      </w:pPr>
      <w:r w:rsidRPr="00370217">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70217" w:rsidRPr="00370217" w:rsidRDefault="00370217" w:rsidP="00370217">
      <w:pPr>
        <w:autoSpaceDN w:val="0"/>
        <w:adjustRightInd w:val="0"/>
        <w:ind w:left="-567" w:firstLine="709"/>
        <w:jc w:val="both"/>
      </w:pPr>
      <w:r w:rsidRPr="00370217">
        <w:t>2) для ансамбля, расположенного в границах населенного пункта, на расстоянии 150 ме</w:t>
      </w:r>
      <w:r w:rsidRPr="00370217">
        <w:t>т</w:t>
      </w:r>
      <w:r w:rsidRPr="00370217">
        <w:t>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70217" w:rsidRPr="00370217" w:rsidRDefault="00370217" w:rsidP="00370217">
      <w:pPr>
        <w:autoSpaceDN w:val="0"/>
        <w:adjustRightInd w:val="0"/>
        <w:ind w:left="-567" w:firstLine="709"/>
        <w:jc w:val="both"/>
      </w:pPr>
      <w:r w:rsidRPr="00370217">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70217" w:rsidRPr="00370217" w:rsidRDefault="00370217" w:rsidP="00370217">
      <w:pPr>
        <w:autoSpaceDN w:val="0"/>
        <w:adjustRightInd w:val="0"/>
        <w:ind w:left="-567" w:firstLine="709"/>
        <w:jc w:val="both"/>
      </w:pPr>
      <w:r w:rsidRPr="00370217">
        <w:t>Защитная зона объекта культурного наследия прекращает существование со дня утве</w:t>
      </w:r>
      <w:r w:rsidRPr="00370217">
        <w:t>р</w:t>
      </w:r>
      <w:r w:rsidRPr="00370217">
        <w:t xml:space="preserve">ждения в порядке, установленном </w:t>
      </w:r>
      <w:hyperlink r:id="rId49" w:history="1">
        <w:r w:rsidRPr="00370217">
          <w:t>статьей 34</w:t>
        </w:r>
      </w:hyperlink>
      <w:r w:rsidRPr="00370217">
        <w:t xml:space="preserve"> ФЗ №73, проекта зон охраны такого объекта культурного наследия. (пункты 1,3,4,6 статьи 34.1 ФЗ №73).</w:t>
      </w:r>
    </w:p>
    <w:p w:rsidR="00370217" w:rsidRPr="00370217" w:rsidRDefault="00370217" w:rsidP="00370217">
      <w:pPr>
        <w:autoSpaceDN w:val="0"/>
        <w:adjustRightInd w:val="0"/>
        <w:ind w:left="-567" w:firstLine="709"/>
        <w:jc w:val="both"/>
      </w:pPr>
      <w:r w:rsidRPr="00370217">
        <w:t>Территория объектов культурного наследия и границы территории объекта культурного наследия устанавливаются в соответствии со статьей 3.1 ФЗ №73.</w:t>
      </w:r>
    </w:p>
    <w:p w:rsidR="00370217" w:rsidRPr="00370217" w:rsidRDefault="00370217" w:rsidP="00370217">
      <w:pPr>
        <w:autoSpaceDN w:val="0"/>
        <w:adjustRightInd w:val="0"/>
        <w:ind w:left="-567" w:firstLine="709"/>
        <w:jc w:val="both"/>
      </w:pPr>
      <w:r w:rsidRPr="00370217">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регламентируются статьей 5.1. ФЗ №73</w:t>
      </w:r>
    </w:p>
    <w:p w:rsidR="00370217" w:rsidRPr="00370217" w:rsidRDefault="00370217" w:rsidP="00370217">
      <w:pPr>
        <w:autoSpaceDN w:val="0"/>
        <w:adjustRightInd w:val="0"/>
        <w:ind w:left="-567" w:firstLine="709"/>
        <w:jc w:val="both"/>
      </w:pPr>
      <w:r w:rsidRPr="00370217">
        <w:t>Статьей 36 Федерального закона Российской Федерации «Об объектах культурного н</w:t>
      </w:r>
      <w:r w:rsidRPr="00370217">
        <w:t>а</w:t>
      </w:r>
      <w:r w:rsidRPr="00370217">
        <w:t>следия (памятниках истории и культуры) народов Российской Федерации» подробно регламе</w:t>
      </w:r>
      <w:r w:rsidRPr="00370217">
        <w:t>н</w:t>
      </w:r>
      <w:r w:rsidRPr="00370217">
        <w:t>тируются меры по обеспечению объектов культурного наследия при проведении изыскательских, проектных, земляных, строительных, мелиоративных, хозяйственных работ. В частности, предусматривается, что:</w:t>
      </w:r>
    </w:p>
    <w:p w:rsidR="00370217" w:rsidRPr="00370217" w:rsidRDefault="00370217" w:rsidP="00370217">
      <w:pPr>
        <w:autoSpaceDN w:val="0"/>
        <w:adjustRightInd w:val="0"/>
        <w:ind w:left="-567" w:firstLine="709"/>
        <w:jc w:val="both"/>
      </w:pPr>
      <w:r w:rsidRPr="00370217">
        <w:lastRenderedPageBreak/>
        <w:t xml:space="preserve">- Изыскательские, проектные, земляные, строительные, мелиоративные, хозяйственные работы и иные работы в границах территории объекта культурного наследия, включенного в реестр, проводятся при условии соблюдения установленных </w:t>
      </w:r>
      <w:hyperlink r:id="rId50" w:history="1">
        <w:r w:rsidRPr="00370217">
          <w:t>статьей 5.1</w:t>
        </w:r>
      </w:hyperlink>
      <w:r w:rsidRPr="00370217">
        <w:t xml:space="preserve"> ФЗ №73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w:t>
      </w:r>
      <w:r w:rsidRPr="00370217">
        <w:t>о</w:t>
      </w:r>
      <w:r w:rsidRPr="00370217">
        <w:t xml:space="preserve">гического наследия, и при условии реализации согласованных соответствующим органом охраны объектов культурного наследия, определенным </w:t>
      </w:r>
      <w:hyperlink r:id="rId51" w:history="1">
        <w:r w:rsidRPr="00370217">
          <w:t>пунктом 2 статьи 45</w:t>
        </w:r>
      </w:hyperlink>
      <w:r w:rsidRPr="00370217">
        <w:t xml:space="preserve"> ФЗ №73,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 </w:t>
      </w:r>
    </w:p>
    <w:p w:rsidR="00370217" w:rsidRPr="00370217" w:rsidRDefault="00370217" w:rsidP="00370217">
      <w:pPr>
        <w:autoSpaceDN w:val="0"/>
        <w:adjustRightInd w:val="0"/>
        <w:ind w:left="-567" w:firstLine="709"/>
        <w:jc w:val="both"/>
      </w:pPr>
      <w:r w:rsidRPr="00370217">
        <w:t>- Строительные и иные работы на земельном участке, непосредственно связанном с з</w:t>
      </w:r>
      <w:r w:rsidRPr="00370217">
        <w:t>е</w:t>
      </w:r>
      <w:r w:rsidRPr="00370217">
        <w:t>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370217" w:rsidRPr="00370217" w:rsidRDefault="00370217" w:rsidP="00370217">
      <w:pPr>
        <w:autoSpaceDN w:val="0"/>
        <w:adjustRightInd w:val="0"/>
        <w:ind w:left="-567" w:firstLine="709"/>
        <w:jc w:val="both"/>
      </w:pPr>
      <w:r w:rsidRPr="00370217">
        <w:t>-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w:t>
      </w:r>
      <w:r w:rsidRPr="00370217">
        <w:t>и</w:t>
      </w:r>
      <w:r w:rsidRPr="00370217">
        <w:t>чивается или запрещается в порядке, установленном законом субъекта Российской Федерации (статья 38 ФЗ №73).</w:t>
      </w:r>
    </w:p>
    <w:p w:rsidR="00370217" w:rsidRPr="00370217" w:rsidRDefault="00370217" w:rsidP="00370217">
      <w:pPr>
        <w:autoSpaceDN w:val="0"/>
        <w:adjustRightInd w:val="0"/>
        <w:ind w:left="-567" w:firstLine="709"/>
        <w:jc w:val="both"/>
      </w:pPr>
      <w:r w:rsidRPr="00370217">
        <w:t>Особое внимание необходимо обращать на сохранение объекта культурного наследия на всех этапах проведения работ, включая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(статья 40 ФЗ №73). Требования к сохранению объекта культурного наследия, включенного в реестр, должны предусматривать консервацию, ремонт, реставрацию объекта культурного наследия, приспосо</w:t>
      </w:r>
      <w:r w:rsidRPr="00370217">
        <w:t>б</w:t>
      </w:r>
      <w:r w:rsidRPr="00370217">
        <w:t>ление объекта культурного наследия для современного использования либо сочетание указанных мер (статья 47.2. ФЗ №73).</w:t>
      </w:r>
    </w:p>
    <w:p w:rsidR="00370217" w:rsidRPr="00370217" w:rsidRDefault="00370217" w:rsidP="00370217">
      <w:pPr>
        <w:autoSpaceDN w:val="0"/>
        <w:adjustRightInd w:val="0"/>
        <w:ind w:left="-567" w:firstLine="709"/>
        <w:jc w:val="both"/>
      </w:pPr>
      <w:r w:rsidRPr="00370217">
        <w:t>Содержание и использование объектов культурного наследия, включенных в реестр, в</w:t>
      </w:r>
      <w:r w:rsidRPr="00370217">
        <w:t>ы</w:t>
      </w:r>
      <w:r w:rsidRPr="00370217">
        <w:t>явленного объекта культурного наследия должно осуществляться в соответствии с требованиями статьи 47.3. ФЗ №73).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rsidR="00370217" w:rsidRPr="00370217" w:rsidRDefault="00370217" w:rsidP="00370217">
      <w:pPr>
        <w:autoSpaceDN w:val="0"/>
        <w:adjustRightInd w:val="0"/>
        <w:ind w:left="-567" w:firstLine="709"/>
        <w:jc w:val="both"/>
      </w:pPr>
      <w:r w:rsidRPr="00370217">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370217" w:rsidRPr="00370217" w:rsidRDefault="00370217" w:rsidP="00370217">
      <w:pPr>
        <w:autoSpaceDN w:val="0"/>
        <w:adjustRightInd w:val="0"/>
        <w:ind w:left="-567" w:firstLine="709"/>
        <w:jc w:val="both"/>
      </w:pPr>
      <w:r w:rsidRPr="00370217">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370217" w:rsidRPr="00370217" w:rsidRDefault="00370217" w:rsidP="00370217">
      <w:pPr>
        <w:autoSpaceDN w:val="0"/>
        <w:adjustRightInd w:val="0"/>
        <w:ind w:left="-567" w:firstLine="709"/>
        <w:jc w:val="both"/>
      </w:pPr>
      <w:r w:rsidRPr="00370217">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w:t>
      </w:r>
      <w:r w:rsidRPr="00370217">
        <w:t>о</w:t>
      </w:r>
      <w:r w:rsidRPr="00370217">
        <w:t>го наследия, включенного в реестр в случае, если предмет охраны объекта культурного наследия не определен;</w:t>
      </w:r>
    </w:p>
    <w:p w:rsidR="00370217" w:rsidRPr="00370217" w:rsidRDefault="00370217" w:rsidP="00370217">
      <w:pPr>
        <w:autoSpaceDN w:val="0"/>
        <w:adjustRightInd w:val="0"/>
        <w:ind w:left="-567" w:firstLine="709"/>
        <w:jc w:val="both"/>
      </w:pPr>
      <w:r w:rsidRPr="00370217">
        <w:t>4) обеспечивать сохранность и неизменность облика выявленного объекта культурного наследия;</w:t>
      </w:r>
    </w:p>
    <w:p w:rsidR="00370217" w:rsidRPr="00370217" w:rsidRDefault="00370217" w:rsidP="00370217">
      <w:pPr>
        <w:autoSpaceDN w:val="0"/>
        <w:adjustRightInd w:val="0"/>
        <w:ind w:left="-567" w:firstLine="709"/>
        <w:jc w:val="both"/>
      </w:pPr>
      <w:r w:rsidRPr="00370217">
        <w:t xml:space="preserve">5) соблюдать установленные </w:t>
      </w:r>
      <w:hyperlink w:anchor="Par120" w:tooltip="Статья 5.1.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w:history="1">
        <w:r w:rsidRPr="00370217">
          <w:t>статьей 5.1</w:t>
        </w:r>
      </w:hyperlink>
      <w:r w:rsidRPr="00370217">
        <w:t xml:space="preserve"> настоящего Федерального закона требования к осуществлению деятельности в границах территории объекта культурного наследия, включенн</w:t>
      </w:r>
      <w:r w:rsidRPr="00370217">
        <w:t>о</w:t>
      </w:r>
      <w:r w:rsidRPr="00370217">
        <w:t>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370217" w:rsidRPr="00370217" w:rsidRDefault="00370217" w:rsidP="00370217">
      <w:pPr>
        <w:autoSpaceDN w:val="0"/>
        <w:adjustRightInd w:val="0"/>
        <w:ind w:left="-567" w:firstLine="709"/>
        <w:jc w:val="both"/>
      </w:pPr>
      <w:r w:rsidRPr="00370217">
        <w:t>6) не использовать объект культурного наследия (за исключением оборудованных с уч</w:t>
      </w:r>
      <w:r w:rsidRPr="00370217">
        <w:t>е</w:t>
      </w:r>
      <w:r w:rsidRPr="00370217">
        <w:t>том требований противопожарной безопасности объектов культурного наследия, предназначе</w:t>
      </w:r>
      <w:r w:rsidRPr="00370217">
        <w:t>н</w:t>
      </w:r>
      <w:r w:rsidRPr="00370217">
        <w:lastRenderedPageBreak/>
        <w:t>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370217" w:rsidRPr="00370217" w:rsidRDefault="00370217" w:rsidP="00370217">
      <w:pPr>
        <w:autoSpaceDN w:val="0"/>
        <w:adjustRightInd w:val="0"/>
        <w:ind w:left="-567" w:firstLine="709"/>
        <w:jc w:val="both"/>
      </w:pPr>
      <w:r w:rsidRPr="00370217">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370217" w:rsidRPr="00370217" w:rsidRDefault="00370217" w:rsidP="00370217">
      <w:pPr>
        <w:autoSpaceDN w:val="0"/>
        <w:adjustRightInd w:val="0"/>
        <w:ind w:left="-567" w:firstLine="709"/>
        <w:jc w:val="both"/>
      </w:pPr>
      <w:r w:rsidRPr="00370217">
        <w:t>под объекты производства, имеющие оборудование, оказывающее динамическое и вибр</w:t>
      </w:r>
      <w:r w:rsidRPr="00370217">
        <w:t>а</w:t>
      </w:r>
      <w:r w:rsidRPr="00370217">
        <w:t>ционное воздействие на конструкции объекта культурного наследия, независимо от мощности данного оборудования;</w:t>
      </w:r>
    </w:p>
    <w:p w:rsidR="00370217" w:rsidRPr="00370217" w:rsidRDefault="00370217" w:rsidP="00370217">
      <w:pPr>
        <w:autoSpaceDN w:val="0"/>
        <w:adjustRightInd w:val="0"/>
        <w:ind w:left="-567" w:firstLine="709"/>
        <w:jc w:val="both"/>
      </w:pPr>
      <w:r w:rsidRPr="00370217">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w:t>
      </w:r>
      <w:r w:rsidRPr="00370217">
        <w:t>в</w:t>
      </w:r>
      <w:r w:rsidRPr="00370217">
        <w:t>ных веществ;</w:t>
      </w:r>
    </w:p>
    <w:p w:rsidR="00370217" w:rsidRPr="00370217" w:rsidRDefault="00370217" w:rsidP="00370217">
      <w:pPr>
        <w:autoSpaceDN w:val="0"/>
        <w:adjustRightInd w:val="0"/>
        <w:ind w:left="-567" w:firstLine="709"/>
        <w:jc w:val="both"/>
      </w:pPr>
      <w:r w:rsidRPr="00370217">
        <w:t>7) незамедлительно извещать соответствующий орган охраны объектов культурного н</w:t>
      </w:r>
      <w:r w:rsidRPr="00370217">
        <w:t>а</w:t>
      </w:r>
      <w:r w:rsidRPr="00370217">
        <w:t>следия обо всех известных ему повреждениях, авариях или об иных обстоятельствах, причини</w:t>
      </w:r>
      <w:r w:rsidRPr="00370217">
        <w:t>в</w:t>
      </w:r>
      <w:r w:rsidRPr="00370217">
        <w:t>ших вред объекту культурного наследия, включая объект археологического наследия, земельн</w:t>
      </w:r>
      <w:r w:rsidRPr="00370217">
        <w:t>о</w:t>
      </w:r>
      <w:r w:rsidRPr="00370217">
        <w:t>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w:t>
      </w:r>
      <w:r w:rsidRPr="00370217">
        <w:t>е</w:t>
      </w:r>
      <w:r w:rsidRPr="00370217">
        <w:t>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370217" w:rsidRPr="00370217" w:rsidRDefault="00370217" w:rsidP="00370217">
      <w:pPr>
        <w:autoSpaceDN w:val="0"/>
        <w:adjustRightInd w:val="0"/>
        <w:ind w:left="-567" w:firstLine="709"/>
        <w:jc w:val="both"/>
      </w:pPr>
      <w:r w:rsidRPr="00370217">
        <w:t>8) не допускать ухудшения состояния территории объекта культурного наследия, вкл</w:t>
      </w:r>
      <w:r w:rsidRPr="00370217">
        <w:t>ю</w:t>
      </w:r>
      <w:r w:rsidRPr="00370217">
        <w:t>ченного в реестр, поддерживать территорию объекта культурного наследия в благоустроенном состоянии.</w:t>
      </w:r>
    </w:p>
    <w:p w:rsidR="00370217" w:rsidRPr="00370217" w:rsidRDefault="00370217" w:rsidP="00370217">
      <w:pPr>
        <w:autoSpaceDN w:val="0"/>
        <w:adjustRightInd w:val="0"/>
        <w:ind w:left="-567" w:firstLine="709"/>
        <w:jc w:val="both"/>
      </w:pPr>
      <w:r w:rsidRPr="00370217">
        <w:t>При разработке градостроительной документации необходимо учитывать, что земли ист</w:t>
      </w:r>
      <w:r w:rsidRPr="00370217">
        <w:t>о</w:t>
      </w:r>
      <w:r w:rsidRPr="00370217">
        <w:t xml:space="preserve">рико-культурного назначения должны использоваться строго в соответствии с их целевым назначением. Поэтому настоящими изменениями не предусматривается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w:t>
      </w:r>
    </w:p>
    <w:p w:rsidR="00370217" w:rsidRPr="00370217" w:rsidRDefault="00370217" w:rsidP="00370217">
      <w:pPr>
        <w:autoSpaceDN w:val="0"/>
        <w:adjustRightInd w:val="0"/>
        <w:ind w:left="-567" w:firstLine="709"/>
        <w:jc w:val="both"/>
      </w:pPr>
      <w:r w:rsidRPr="00370217">
        <w:t>Государственная историко-культурная экспертиза проводится с учетом норм ст.ст.28, 30, 31, 32 ФЗ №73.</w:t>
      </w:r>
    </w:p>
    <w:p w:rsidR="00370217" w:rsidRPr="00370217" w:rsidRDefault="00370217" w:rsidP="00370217">
      <w:pPr>
        <w:autoSpaceDN w:val="0"/>
        <w:adjustRightInd w:val="0"/>
        <w:ind w:left="-567" w:firstLine="709"/>
        <w:jc w:val="both"/>
      </w:pPr>
      <w:r w:rsidRPr="00370217">
        <w:t>Земли, подлежащие воздействию земляных, строительных, мелиоративных, хозяйстве</w:t>
      </w:r>
      <w:r w:rsidRPr="00370217">
        <w:t>н</w:t>
      </w:r>
      <w:r w:rsidRPr="00370217">
        <w:t>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w:t>
      </w:r>
      <w:r w:rsidRPr="00370217">
        <w:t>о</w:t>
      </w:r>
      <w:r w:rsidRPr="00370217">
        <w:t>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 целях определения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рассматриваемом земельном участке.</w:t>
      </w:r>
    </w:p>
    <w:p w:rsidR="00370217" w:rsidRPr="00370217" w:rsidRDefault="00370217" w:rsidP="00370217">
      <w:pPr>
        <w:autoSpaceDN w:val="0"/>
        <w:adjustRightInd w:val="0"/>
        <w:ind w:left="-567" w:firstLine="709"/>
        <w:jc w:val="both"/>
      </w:pPr>
      <w:r w:rsidRPr="00370217">
        <w:t>Государственная историко-культурной экспертиза на земельных участках, участках ле</w:t>
      </w:r>
      <w:r w:rsidRPr="00370217">
        <w:t>с</w:t>
      </w:r>
      <w:r w:rsidRPr="00370217">
        <w:t>ного фонда либо водных объектах или их частях, подлежащих воздействию земляных, стро</w:t>
      </w:r>
      <w:r w:rsidRPr="00370217">
        <w:t>и</w:t>
      </w:r>
      <w:r w:rsidRPr="00370217">
        <w:t>тельных, мелиоративных, и иных работ, осуществляется путем археологической разведки в порядке, установленном ст. 45.1 Федерального закона № 73-ФЗ. Заключение историко-культурной экспертизы предоставляется на рассмотрение в орган государственной охраны объектов культурного наследия и является основанием для принятия решения о возможности проведения указанных работ, а также для принятия иных решений, вытекающих из заключения историко-культурной экспертизы.</w:t>
      </w:r>
    </w:p>
    <w:p w:rsidR="00370217" w:rsidRPr="00370217" w:rsidRDefault="00370217" w:rsidP="00370217">
      <w:pPr>
        <w:autoSpaceDN w:val="0"/>
        <w:adjustRightInd w:val="0"/>
        <w:ind w:left="-567" w:firstLine="709"/>
        <w:jc w:val="both"/>
      </w:pPr>
      <w:r w:rsidRPr="00370217">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w:t>
      </w:r>
      <w:r w:rsidRPr="00370217">
        <w:lastRenderedPageBreak/>
        <w:t>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и постановлениями РФ и субъектов Российской Федерации, в том числе Постановлением Правительства Российской Федерации от 12 сентября 2015 г. № 972 «Положение о зонах охраны объектов культурного наследия (памятников истории и культуры) народов Российской Федерации» и Приказа Ми</w:t>
      </w:r>
      <w:r w:rsidRPr="00370217">
        <w:t>н</w:t>
      </w:r>
      <w:r w:rsidRPr="00370217">
        <w:t>культуры России от 04.06.2015 № 1745 «Об утверждении требований к составлению проектов границ территорий объектов культурного наследия».</w:t>
      </w:r>
    </w:p>
    <w:p w:rsidR="00370217" w:rsidRDefault="00370217" w:rsidP="00370217">
      <w:pPr>
        <w:widowControl w:val="0"/>
        <w:autoSpaceDE w:val="0"/>
        <w:autoSpaceDN w:val="0"/>
        <w:adjustRightInd w:val="0"/>
        <w:ind w:left="-567" w:firstLine="709"/>
        <w:jc w:val="both"/>
        <w:rPr>
          <w:bCs/>
          <w:iCs/>
        </w:rPr>
      </w:pPr>
      <w:r w:rsidRPr="00A823DA">
        <w:rPr>
          <w:bCs/>
          <w:iCs/>
        </w:rPr>
        <w:t>Воинские и военные мемориальные кладбища, отнесенные к ОКН, выделены в отдельный перечень, ввиду их отражения на картографических материалах другим условным знаком согласно требованиям Приказа Минэкономразвития России от 09.01.2018 №10 «</w:t>
      </w:r>
      <w:r w:rsidRPr="00A823DA">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Pr="00A823DA">
        <w:rPr>
          <w:bCs/>
          <w:iCs/>
        </w:rPr>
        <w:t>.</w:t>
      </w:r>
    </w:p>
    <w:p w:rsidR="002701AB" w:rsidRPr="00487591" w:rsidRDefault="002701AB" w:rsidP="008302E7">
      <w:pPr>
        <w:autoSpaceDE w:val="0"/>
        <w:autoSpaceDN w:val="0"/>
        <w:adjustRightInd w:val="0"/>
        <w:ind w:left="-567" w:firstLine="851"/>
        <w:jc w:val="both"/>
      </w:pPr>
      <w:r w:rsidRPr="00487591">
        <w:t>На территории Поддорского муниципального района расположены</w:t>
      </w:r>
      <w:r w:rsidR="00DC3ACF">
        <w:t xml:space="preserve"> </w:t>
      </w:r>
      <w:r w:rsidRPr="00487591">
        <w:t>следующие объекты культурного наследия:</w:t>
      </w:r>
    </w:p>
    <w:p w:rsidR="00AE3A5A" w:rsidRPr="00FD0FDE" w:rsidRDefault="00AE3A5A" w:rsidP="00FD0FDE">
      <w:pPr>
        <w:autoSpaceDE w:val="0"/>
        <w:autoSpaceDN w:val="0"/>
        <w:adjustRightInd w:val="0"/>
        <w:ind w:left="-567" w:firstLine="851"/>
        <w:jc w:val="both"/>
        <w:rPr>
          <w:rFonts w:ascii="Times New Roman CYR" w:hAnsi="Times New Roman CYR" w:cs="Times New Roman CYR"/>
          <w:color w:val="000000"/>
        </w:rPr>
      </w:pPr>
      <w:r w:rsidRPr="00FD0FDE">
        <w:rPr>
          <w:color w:val="000000"/>
        </w:rPr>
        <w:t>1. «</w:t>
      </w:r>
      <w:r w:rsidRPr="00FD0FDE">
        <w:rPr>
          <w:rFonts w:ascii="Times New Roman CYR" w:hAnsi="Times New Roman CYR" w:cs="Times New Roman CYR"/>
          <w:color w:val="000000"/>
        </w:rPr>
        <w:t>Церковь</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Смоленской</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Богоматери</w:t>
      </w:r>
      <w:r w:rsidRPr="00FD0FDE">
        <w:rPr>
          <w:color w:val="000000"/>
        </w:rPr>
        <w:t xml:space="preserve">» XIX </w:t>
      </w:r>
      <w:r w:rsidRPr="00FD0FDE">
        <w:rPr>
          <w:rFonts w:ascii="Times New Roman CYR" w:hAnsi="Times New Roman CYR" w:cs="Times New Roman CYR"/>
          <w:color w:val="000000"/>
        </w:rPr>
        <w:t>в.,</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 д.Марково.</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 регионального</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 области</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едином</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государственном</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w:t>
      </w:r>
      <w:r w:rsidR="00DC3ACF">
        <w:rPr>
          <w:rFonts w:ascii="Times New Roman CYR" w:hAnsi="Times New Roman CYR" w:cs="Times New Roman CYR"/>
          <w:color w:val="000000"/>
        </w:rPr>
        <w:t xml:space="preserve">е </w:t>
      </w:r>
      <w:r w:rsidRPr="00FD0FDE">
        <w:rPr>
          <w:rFonts w:ascii="Times New Roman CYR" w:hAnsi="Times New Roman CYR" w:cs="Times New Roman CYR"/>
          <w:color w:val="000000"/>
        </w:rPr>
        <w:t>объектов культурного</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Pr="00FD0FDE">
        <w:rPr>
          <w:color w:val="000000"/>
        </w:rPr>
        <w:t xml:space="preserve"> (</w:t>
      </w:r>
      <w:r w:rsidRPr="00FD0FDE">
        <w:rPr>
          <w:rFonts w:ascii="Times New Roman CYR" w:hAnsi="Times New Roman CYR" w:cs="Times New Roman CYR"/>
          <w:color w:val="000000"/>
        </w:rPr>
        <w:t>памятников</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истории</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культуры)</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народов Российской</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Федер</w:t>
      </w:r>
      <w:r w:rsidRPr="00FD0FDE">
        <w:rPr>
          <w:rFonts w:ascii="Times New Roman CYR" w:hAnsi="Times New Roman CYR" w:cs="Times New Roman CYR"/>
          <w:color w:val="000000"/>
        </w:rPr>
        <w:t>а</w:t>
      </w:r>
      <w:r w:rsidRPr="00FD0FDE">
        <w:rPr>
          <w:rFonts w:ascii="Times New Roman CYR" w:hAnsi="Times New Roman CYR" w:cs="Times New Roman CYR"/>
          <w:color w:val="000000"/>
        </w:rPr>
        <w:t>ции</w:t>
      </w:r>
      <w:r w:rsidRPr="00FD0FDE">
        <w:rPr>
          <w:color w:val="000000"/>
        </w:rPr>
        <w:t xml:space="preserve"> (</w:t>
      </w:r>
      <w:r w:rsidRPr="00FD0FDE">
        <w:rPr>
          <w:rFonts w:ascii="Times New Roman CYR" w:hAnsi="Times New Roman CYR" w:cs="Times New Roman CYR"/>
          <w:color w:val="000000"/>
        </w:rPr>
        <w:t>далее</w:t>
      </w:r>
      <w:r w:rsidRPr="00FD0FDE">
        <w:rPr>
          <w:color w:val="000000"/>
        </w:rPr>
        <w:t xml:space="preserve"> - </w:t>
      </w:r>
      <w:r w:rsidRPr="00FD0FDE">
        <w:rPr>
          <w:rFonts w:ascii="Times New Roman CYR" w:hAnsi="Times New Roman CYR" w:cs="Times New Roman CYR"/>
          <w:color w:val="000000"/>
        </w:rPr>
        <w:t>реестр)</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регистрационного</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531710820540005. </w:t>
      </w:r>
      <w:r w:rsidRPr="00FD0FDE">
        <w:rPr>
          <w:rFonts w:ascii="Times New Roman CYR" w:hAnsi="Times New Roman CYR" w:cs="Times New Roman CYR"/>
          <w:color w:val="000000"/>
        </w:rPr>
        <w:t>Принят</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 охрану</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389 </w:t>
      </w:r>
      <w:r w:rsidRPr="00FD0FDE">
        <w:rPr>
          <w:rFonts w:ascii="Times New Roman CYR" w:hAnsi="Times New Roman CYR" w:cs="Times New Roman CYR"/>
          <w:color w:val="000000"/>
        </w:rPr>
        <w:t>от</w:t>
      </w:r>
      <w:r w:rsidRPr="00FD0FDE">
        <w:rPr>
          <w:color w:val="000000"/>
        </w:rPr>
        <w:t xml:space="preserve"> 30.09.1998 </w:t>
      </w:r>
      <w:r w:rsidRPr="00FD0FDE">
        <w:rPr>
          <w:rFonts w:ascii="Times New Roman CYR" w:hAnsi="Times New Roman CYR" w:cs="Times New Roman CYR"/>
          <w:color w:val="000000"/>
        </w:rPr>
        <w:t>г.</w:t>
      </w:r>
    </w:p>
    <w:p w:rsidR="00AE3A5A" w:rsidRPr="004A3284" w:rsidRDefault="00AE3A5A" w:rsidP="004A3284">
      <w:pPr>
        <w:autoSpaceDE w:val="0"/>
        <w:autoSpaceDN w:val="0"/>
        <w:adjustRightInd w:val="0"/>
        <w:ind w:left="-567" w:firstLine="851"/>
        <w:jc w:val="both"/>
        <w:rPr>
          <w:rFonts w:ascii="Times New Roman CYR" w:hAnsi="Times New Roman CYR" w:cs="Times New Roman CYR"/>
          <w:color w:val="000000"/>
        </w:rPr>
      </w:pPr>
      <w:r w:rsidRPr="00FD0FDE">
        <w:rPr>
          <w:color w:val="000000"/>
        </w:rPr>
        <w:t>2. «</w:t>
      </w:r>
      <w:r w:rsidRPr="00FD0FDE">
        <w:rPr>
          <w:rFonts w:ascii="Times New Roman CYR" w:hAnsi="Times New Roman CYR" w:cs="Times New Roman CYR"/>
          <w:color w:val="000000"/>
        </w:rPr>
        <w:t>Братская</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период</w:t>
      </w:r>
      <w:r w:rsidR="00DC3ACF">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1942-1944 </w:t>
      </w:r>
      <w:r w:rsidRPr="00FD0FDE">
        <w:rPr>
          <w:rFonts w:ascii="Times New Roman CYR" w:hAnsi="Times New Roman CYR" w:cs="Times New Roman CYR"/>
          <w:color w:val="000000"/>
        </w:rPr>
        <w:t>гг.,</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с.Поддорье,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гражданское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кладбище.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 культурного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Решения исполнительного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народных депутатов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рован</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едином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объектов культурного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Pr="00FD0FDE">
        <w:rPr>
          <w:color w:val="000000"/>
        </w:rPr>
        <w:t xml:space="preserve"> (</w:t>
      </w:r>
      <w:r w:rsidRPr="00FD0FDE">
        <w:rPr>
          <w:rFonts w:ascii="Times New Roman CYR" w:hAnsi="Times New Roman CYR" w:cs="Times New Roman CYR"/>
          <w:color w:val="000000"/>
        </w:rPr>
        <w:t>памятников</w:t>
      </w:r>
      <w:r w:rsidR="00787860">
        <w:rPr>
          <w:rFonts w:ascii="Times New Roman CYR" w:hAnsi="Times New Roman CYR" w:cs="Times New Roman CYR"/>
          <w:color w:val="000000"/>
        </w:rPr>
        <w:t xml:space="preserve"> истории и </w:t>
      </w:r>
      <w:r w:rsidRPr="00FD0FDE">
        <w:rPr>
          <w:rFonts w:ascii="Times New Roman CYR" w:hAnsi="Times New Roman CYR" w:cs="Times New Roman CYR"/>
          <w:color w:val="000000"/>
        </w:rPr>
        <w:t>культуры)</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народов Российской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Федерации</w:t>
      </w:r>
      <w:r w:rsidRPr="00FD0FDE">
        <w:rPr>
          <w:color w:val="000000"/>
        </w:rPr>
        <w:t xml:space="preserve"> (</w:t>
      </w:r>
      <w:r w:rsidRPr="00FD0FDE">
        <w:rPr>
          <w:rFonts w:ascii="Times New Roman CYR" w:hAnsi="Times New Roman CYR" w:cs="Times New Roman CYR"/>
          <w:color w:val="000000"/>
        </w:rPr>
        <w:t>далее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регистрационного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531410079580005. </w:t>
      </w:r>
      <w:r w:rsidRPr="00FD0FDE">
        <w:rPr>
          <w:rFonts w:ascii="Times New Roman CYR" w:hAnsi="Times New Roman CYR" w:cs="Times New Roman CYR"/>
          <w:color w:val="000000"/>
        </w:rPr>
        <w:t>Принят</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 охрану</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Решением</w:t>
      </w:r>
      <w:r w:rsidRPr="00FD0FDE">
        <w:rPr>
          <w:color w:val="000000"/>
        </w:rPr>
        <w:t xml:space="preserve"> № 161 </w:t>
      </w:r>
      <w:r w:rsidRPr="00FD0FDE">
        <w:rPr>
          <w:rFonts w:ascii="Times New Roman CYR" w:hAnsi="Times New Roman CYR" w:cs="Times New Roman CYR"/>
          <w:color w:val="000000"/>
        </w:rPr>
        <w:t>от</w:t>
      </w:r>
      <w:r w:rsidRPr="00FD0FDE">
        <w:rPr>
          <w:color w:val="000000"/>
        </w:rPr>
        <w:t xml:space="preserve"> 23.05.1989 </w:t>
      </w:r>
      <w:r w:rsidRPr="00FD0FDE">
        <w:rPr>
          <w:rFonts w:ascii="Times New Roman CYR" w:hAnsi="Times New Roman CYR" w:cs="Times New Roman CYR"/>
          <w:color w:val="000000"/>
        </w:rPr>
        <w:t>г.</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 обязательство,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инспекции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государственной охраны</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212 </w:t>
      </w:r>
      <w:r w:rsidRPr="00FD0FDE">
        <w:rPr>
          <w:rFonts w:ascii="Times New Roman CYR" w:hAnsi="Times New Roman CYR" w:cs="Times New Roman CYR"/>
          <w:color w:val="000000"/>
        </w:rPr>
        <w:t>от</w:t>
      </w:r>
      <w:r w:rsidRPr="00FD0FDE">
        <w:rPr>
          <w:color w:val="000000"/>
        </w:rPr>
        <w:t xml:space="preserve"> 15.04.2016.</w:t>
      </w:r>
    </w:p>
    <w:p w:rsidR="00FD0FDE" w:rsidRPr="00FD0FDE" w:rsidRDefault="00AE3A5A" w:rsidP="00FD0FDE">
      <w:pPr>
        <w:autoSpaceDE w:val="0"/>
        <w:autoSpaceDN w:val="0"/>
        <w:adjustRightInd w:val="0"/>
        <w:ind w:left="-567" w:firstLine="851"/>
        <w:jc w:val="both"/>
        <w:rPr>
          <w:color w:val="000000"/>
        </w:rPr>
      </w:pPr>
      <w:r w:rsidRPr="00FD0FDE">
        <w:rPr>
          <w:color w:val="000000"/>
        </w:rPr>
        <w:t>3. «</w:t>
      </w:r>
      <w:r w:rsidRPr="00FD0FDE">
        <w:rPr>
          <w:rFonts w:ascii="Times New Roman CYR" w:hAnsi="Times New Roman CYR" w:cs="Times New Roman CYR"/>
          <w:color w:val="000000"/>
        </w:rPr>
        <w:t>Братская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Pr="00FD0FDE">
        <w:rPr>
          <w:color w:val="000000"/>
        </w:rPr>
        <w:t xml:space="preserve">», 1942-1944 </w:t>
      </w:r>
      <w:r w:rsidRPr="00FD0FDE">
        <w:rPr>
          <w:rFonts w:ascii="Times New Roman CYR" w:hAnsi="Times New Roman CYR" w:cs="Times New Roman CYR"/>
          <w:color w:val="000000"/>
        </w:rPr>
        <w:t>гг.</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 Поддорский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с.Поддорье,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ул.Октябрьская,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гражданское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кладбище (в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западной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части),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 регионального</w:t>
      </w:r>
      <w:r w:rsidR="00787860">
        <w:rPr>
          <w:rFonts w:ascii="Times New Roman CYR" w:hAnsi="Times New Roman CYR" w:cs="Times New Roman CYR"/>
          <w:color w:val="000000"/>
        </w:rPr>
        <w:t xml:space="preserve"> з</w:t>
      </w:r>
      <w:r w:rsidRPr="00FD0FDE">
        <w:rPr>
          <w:rFonts w:ascii="Times New Roman CYR" w:hAnsi="Times New Roman CYR" w:cs="Times New Roman CYR"/>
          <w:color w:val="000000"/>
        </w:rPr>
        <w:t>начения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страции Новгородской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регистрационн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531410356220005. </w:t>
      </w:r>
      <w:r w:rsidRPr="00FD0FDE">
        <w:rPr>
          <w:rFonts w:ascii="Times New Roman CYR" w:hAnsi="Times New Roman CYR" w:cs="Times New Roman CYR"/>
          <w:color w:val="000000"/>
        </w:rPr>
        <w:t>Принят</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 охрану</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21 </w:t>
      </w:r>
      <w:r w:rsidRPr="00FD0FDE">
        <w:rPr>
          <w:rFonts w:ascii="Times New Roman CYR" w:hAnsi="Times New Roman CYR" w:cs="Times New Roman CYR"/>
          <w:color w:val="000000"/>
        </w:rPr>
        <w:t>от</w:t>
      </w:r>
      <w:r w:rsidRPr="00FD0FDE">
        <w:rPr>
          <w:color w:val="000000"/>
        </w:rPr>
        <w:t xml:space="preserve"> 23.01.1997 </w:t>
      </w:r>
      <w:r w:rsidRPr="00FD0FDE">
        <w:rPr>
          <w:rFonts w:ascii="Times New Roman CYR" w:hAnsi="Times New Roman CYR" w:cs="Times New Roman CYR"/>
          <w:color w:val="000000"/>
        </w:rPr>
        <w:t>г.</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 обязательство,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венной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 культурного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221 </w:t>
      </w:r>
      <w:r w:rsidRPr="00FD0FDE">
        <w:rPr>
          <w:rFonts w:ascii="Times New Roman CYR" w:hAnsi="Times New Roman CYR" w:cs="Times New Roman CYR"/>
          <w:color w:val="000000"/>
        </w:rPr>
        <w:t>от</w:t>
      </w:r>
      <w:r w:rsidRPr="00FD0FDE">
        <w:rPr>
          <w:color w:val="000000"/>
        </w:rPr>
        <w:t xml:space="preserve"> 19.04.2016. </w:t>
      </w:r>
    </w:p>
    <w:p w:rsidR="00FD0FDE" w:rsidRPr="00FD0FDE" w:rsidRDefault="00AE3A5A" w:rsidP="004A3284">
      <w:pPr>
        <w:autoSpaceDE w:val="0"/>
        <w:autoSpaceDN w:val="0"/>
        <w:adjustRightInd w:val="0"/>
        <w:ind w:left="-567" w:firstLine="851"/>
        <w:jc w:val="both"/>
        <w:rPr>
          <w:color w:val="000000"/>
        </w:rPr>
      </w:pPr>
      <w:r w:rsidRPr="00FD0FDE">
        <w:rPr>
          <w:color w:val="000000"/>
        </w:rPr>
        <w:t>4. «</w:t>
      </w:r>
      <w:r w:rsidRPr="00FD0FDE">
        <w:rPr>
          <w:rFonts w:ascii="Times New Roman CYR" w:hAnsi="Times New Roman CYR" w:cs="Times New Roman CYR"/>
          <w:color w:val="000000"/>
        </w:rPr>
        <w:t>Могила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Героя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Союза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Гаврилова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Ф.Г.</w:t>
      </w:r>
      <w:r w:rsidRPr="00FD0FDE">
        <w:rPr>
          <w:color w:val="000000"/>
        </w:rPr>
        <w:t xml:space="preserve">», </w:t>
      </w:r>
      <w:r w:rsidRPr="00FD0FDE">
        <w:rPr>
          <w:rFonts w:ascii="Times New Roman CYR" w:hAnsi="Times New Roman CYR" w:cs="Times New Roman CYR"/>
          <w:color w:val="000000"/>
        </w:rPr>
        <w:t>по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 Поддорский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с.Поддорье,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парке.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 региональным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 Постановления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 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531410079840005.</w:t>
      </w:r>
      <w:r w:rsidR="00787860">
        <w:rPr>
          <w:color w:val="000000"/>
        </w:rPr>
        <w:t xml:space="preserve"> </w:t>
      </w:r>
      <w:r w:rsidRPr="00FD0FDE">
        <w:rPr>
          <w:rFonts w:ascii="Times New Roman CYR" w:hAnsi="Times New Roman CYR" w:cs="Times New Roman CYR"/>
          <w:color w:val="000000"/>
        </w:rPr>
        <w:t>Принят</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12.04.1996 </w:t>
      </w:r>
      <w:r w:rsidRPr="00FD0FDE">
        <w:rPr>
          <w:rFonts w:ascii="Times New Roman CYR" w:hAnsi="Times New Roman CYR" w:cs="Times New Roman CYR"/>
          <w:color w:val="000000"/>
        </w:rPr>
        <w:t>г.</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 приказом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 Новгородской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211 </w:t>
      </w:r>
      <w:r w:rsidRPr="00FD0FDE">
        <w:rPr>
          <w:rFonts w:ascii="Times New Roman CYR" w:hAnsi="Times New Roman CYR" w:cs="Times New Roman CYR"/>
          <w:color w:val="000000"/>
        </w:rPr>
        <w:t>от</w:t>
      </w:r>
      <w:r w:rsidRPr="00FD0FDE">
        <w:rPr>
          <w:color w:val="000000"/>
        </w:rPr>
        <w:t xml:space="preserve"> 15.04.2016. </w:t>
      </w:r>
      <w:r w:rsidRPr="00FD0FDE">
        <w:rPr>
          <w:rFonts w:ascii="Times New Roman CYR" w:hAnsi="Times New Roman CYR" w:cs="Times New Roman CYR"/>
          <w:color w:val="000000"/>
        </w:rPr>
        <w:t>Границы</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территории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ОКН утверждены</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Pr="00FD0FDE">
        <w:rPr>
          <w:color w:val="000000"/>
        </w:rPr>
        <w:t xml:space="preserve"> 30.05.2016 № 379. </w:t>
      </w:r>
    </w:p>
    <w:p w:rsidR="00FD0FDE" w:rsidRPr="00FD0FDE" w:rsidRDefault="00AE3A5A" w:rsidP="00FD0FDE">
      <w:pPr>
        <w:autoSpaceDE w:val="0"/>
        <w:autoSpaceDN w:val="0"/>
        <w:adjustRightInd w:val="0"/>
        <w:ind w:left="-567" w:firstLine="851"/>
        <w:jc w:val="both"/>
        <w:rPr>
          <w:color w:val="000000"/>
        </w:rPr>
      </w:pPr>
      <w:r w:rsidRPr="00FD0FDE">
        <w:rPr>
          <w:color w:val="000000"/>
        </w:rPr>
        <w:t>5. «</w:t>
      </w:r>
      <w:r w:rsidRPr="00FD0FDE">
        <w:rPr>
          <w:rFonts w:ascii="Times New Roman CYR" w:hAnsi="Times New Roman CYR" w:cs="Times New Roman CYR"/>
          <w:color w:val="000000"/>
        </w:rPr>
        <w:t>Братская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годы</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w:t>
      </w:r>
      <w:r w:rsidRPr="00FD0FDE">
        <w:rPr>
          <w:rFonts w:ascii="Times New Roman CYR" w:hAnsi="Times New Roman CYR" w:cs="Times New Roman CYR"/>
          <w:color w:val="000000"/>
        </w:rPr>
        <w:t>по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787860">
        <w:rPr>
          <w:rFonts w:ascii="Times New Roman CYR" w:hAnsi="Times New Roman CYR" w:cs="Times New Roman CYR"/>
          <w:color w:val="000000"/>
        </w:rPr>
        <w:t xml:space="preserve"> П</w:t>
      </w:r>
      <w:r w:rsidRPr="00FD0FDE">
        <w:rPr>
          <w:rFonts w:ascii="Times New Roman CYR" w:hAnsi="Times New Roman CYR" w:cs="Times New Roman CYR"/>
          <w:color w:val="000000"/>
        </w:rPr>
        <w:t>оддорский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с.Белебелка,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 территории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села.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региональным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 культурного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 Новгородской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регистрационного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531410079870005. </w:t>
      </w:r>
      <w:r w:rsidRPr="00FD0FDE">
        <w:rPr>
          <w:rFonts w:ascii="Times New Roman CYR" w:hAnsi="Times New Roman CYR" w:cs="Times New Roman CYR"/>
          <w:color w:val="000000"/>
        </w:rPr>
        <w:t>Принят</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 охрану</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w:t>
      </w:r>
      <w:r w:rsidRPr="00FD0FDE">
        <w:rPr>
          <w:color w:val="000000"/>
        </w:rPr>
        <w:lastRenderedPageBreak/>
        <w:t xml:space="preserve">12.04.1996 </w:t>
      </w:r>
      <w:r w:rsidRPr="00FD0FDE">
        <w:rPr>
          <w:rFonts w:ascii="Times New Roman CYR" w:hAnsi="Times New Roman CYR" w:cs="Times New Roman CYR"/>
          <w:color w:val="000000"/>
        </w:rPr>
        <w:t>г.</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 охранное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управления госуда</w:t>
      </w:r>
      <w:r w:rsidRPr="00FD0FDE">
        <w:rPr>
          <w:rFonts w:ascii="Times New Roman CYR" w:hAnsi="Times New Roman CYR" w:cs="Times New Roman CYR"/>
          <w:color w:val="000000"/>
        </w:rPr>
        <w:t>р</w:t>
      </w:r>
      <w:r w:rsidRPr="00FD0FDE">
        <w:rPr>
          <w:rFonts w:ascii="Times New Roman CYR" w:hAnsi="Times New Roman CYR" w:cs="Times New Roman CYR"/>
          <w:color w:val="000000"/>
        </w:rPr>
        <w:t>ственной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752 </w:t>
      </w:r>
      <w:r w:rsidRPr="00FD0FDE">
        <w:rPr>
          <w:rFonts w:ascii="Times New Roman CYR" w:hAnsi="Times New Roman CYR" w:cs="Times New Roman CYR"/>
          <w:color w:val="000000"/>
        </w:rPr>
        <w:t>от</w:t>
      </w:r>
      <w:r w:rsidRPr="00FD0FDE">
        <w:rPr>
          <w:color w:val="000000"/>
        </w:rPr>
        <w:t xml:space="preserve"> 30.10.2017. </w:t>
      </w:r>
      <w:r w:rsidRPr="00FD0FDE">
        <w:rPr>
          <w:rFonts w:ascii="Times New Roman CYR" w:hAnsi="Times New Roman CYR" w:cs="Times New Roman CYR"/>
          <w:color w:val="000000"/>
        </w:rPr>
        <w:t>Границы</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территории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ОКН</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утверждены</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 комитета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Pr="00FD0FDE">
        <w:rPr>
          <w:color w:val="000000"/>
        </w:rPr>
        <w:t xml:space="preserve"> 30.05.2016 № 399.</w:t>
      </w:r>
    </w:p>
    <w:p w:rsidR="00FD0FDE" w:rsidRPr="00FD0FDE" w:rsidRDefault="00AE3A5A" w:rsidP="004A3284">
      <w:pPr>
        <w:autoSpaceDE w:val="0"/>
        <w:autoSpaceDN w:val="0"/>
        <w:adjustRightInd w:val="0"/>
        <w:ind w:left="-567" w:firstLine="851"/>
        <w:jc w:val="both"/>
        <w:rPr>
          <w:rFonts w:ascii="Times New Roman CYR" w:hAnsi="Times New Roman CYR" w:cs="Times New Roman CYR"/>
          <w:color w:val="000000"/>
        </w:rPr>
      </w:pPr>
      <w:r w:rsidRPr="00FD0FDE">
        <w:rPr>
          <w:color w:val="000000"/>
        </w:rPr>
        <w:t xml:space="preserve"> 6. «</w:t>
      </w:r>
      <w:r w:rsidRPr="00FD0FDE">
        <w:rPr>
          <w:rFonts w:ascii="Times New Roman CYR" w:hAnsi="Times New Roman CYR" w:cs="Times New Roman CYR"/>
          <w:color w:val="000000"/>
        </w:rPr>
        <w:t>Братская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годы</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w:t>
      </w:r>
      <w:r w:rsidRPr="00FD0FDE">
        <w:rPr>
          <w:rFonts w:ascii="Times New Roman CYR" w:hAnsi="Times New Roman CYR" w:cs="Times New Roman CYR"/>
          <w:color w:val="000000"/>
        </w:rPr>
        <w:t>по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урочище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Беседки</w:t>
      </w:r>
      <w:r w:rsidRPr="00FD0FDE">
        <w:rPr>
          <w:color w:val="000000"/>
        </w:rPr>
        <w:t xml:space="preserve"> (</w:t>
      </w:r>
      <w:r w:rsidRPr="00FD0FDE">
        <w:rPr>
          <w:rFonts w:ascii="Times New Roman CYR" w:hAnsi="Times New Roman CYR" w:cs="Times New Roman CYR"/>
          <w:color w:val="000000"/>
        </w:rPr>
        <w:t xml:space="preserve">в </w:t>
      </w:r>
      <w:r w:rsidRPr="00FD0FDE">
        <w:rPr>
          <w:color w:val="000000"/>
        </w:rPr>
        <w:t xml:space="preserve">1,5 </w:t>
      </w:r>
      <w:r w:rsidRPr="00FD0FDE">
        <w:rPr>
          <w:rFonts w:ascii="Times New Roman CYR" w:hAnsi="Times New Roman CYR" w:cs="Times New Roman CYR"/>
          <w:color w:val="000000"/>
        </w:rPr>
        <w:t>км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северо</w:t>
      </w:r>
      <w:r w:rsidRPr="00FD0FDE">
        <w:rPr>
          <w:color w:val="000000"/>
        </w:rPr>
        <w:t>–</w:t>
      </w:r>
      <w:r w:rsidRPr="00FD0FDE">
        <w:rPr>
          <w:rFonts w:ascii="Times New Roman CYR" w:hAnsi="Times New Roman CYR" w:cs="Times New Roman CYR"/>
          <w:color w:val="000000"/>
        </w:rPr>
        <w:t>восток</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д.Борки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Переездовского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сельсовета).</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региональным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w:t>
      </w:r>
      <w:r w:rsidR="00787860">
        <w:rPr>
          <w:rFonts w:ascii="Times New Roman CYR" w:hAnsi="Times New Roman CYR" w:cs="Times New Roman CYR"/>
          <w:color w:val="000000"/>
        </w:rPr>
        <w:t xml:space="preserve">я </w:t>
      </w:r>
      <w:r w:rsidRPr="00FD0FDE">
        <w:rPr>
          <w:rFonts w:ascii="Times New Roman CYR" w:hAnsi="Times New Roman CYR" w:cs="Times New Roman CYR"/>
          <w:color w:val="000000"/>
        </w:rPr>
        <w:t>на основании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 xml:space="preserve">и </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787860">
        <w:rPr>
          <w:rFonts w:ascii="Times New Roman CYR" w:hAnsi="Times New Roman CYR" w:cs="Times New Roman CYR"/>
          <w:color w:val="000000"/>
        </w:rPr>
        <w:t xml:space="preserve"> </w:t>
      </w:r>
      <w:r w:rsidRPr="00FD0FDE">
        <w:rPr>
          <w:rFonts w:ascii="Times New Roman CYR" w:hAnsi="Times New Roman CYR" w:cs="Times New Roman CYR"/>
          <w:color w:val="000000"/>
        </w:rPr>
        <w:t xml:space="preserve">номера </w:t>
      </w:r>
      <w:r w:rsidRPr="00FD0FDE">
        <w:rPr>
          <w:color w:val="000000"/>
        </w:rPr>
        <w:t xml:space="preserve">531410142000005. </w:t>
      </w:r>
      <w:r w:rsidRPr="00FD0FDE">
        <w:rPr>
          <w:rFonts w:ascii="Times New Roman CYR" w:hAnsi="Times New Roman CYR" w:cs="Times New Roman CYR"/>
          <w:color w:val="000000"/>
        </w:rPr>
        <w:t>Приня</w:t>
      </w:r>
      <w:r w:rsidR="00787860">
        <w:rPr>
          <w:rFonts w:ascii="Times New Roman CYR" w:hAnsi="Times New Roman CYR" w:cs="Times New Roman CYR"/>
          <w:color w:val="000000"/>
        </w:rPr>
        <w:t xml:space="preserve">т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венную</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 xml:space="preserve">основании </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12.04.1996 </w:t>
      </w:r>
      <w:r w:rsidRPr="00FD0FDE">
        <w:rPr>
          <w:rFonts w:ascii="Times New Roman CYR" w:hAnsi="Times New Roman CYR" w:cs="Times New Roman CYR"/>
          <w:color w:val="000000"/>
        </w:rPr>
        <w:t xml:space="preserve">г. </w:t>
      </w:r>
    </w:p>
    <w:p w:rsidR="00AE3A5A" w:rsidRPr="00FD0FDE" w:rsidRDefault="00AE3A5A" w:rsidP="00FD0FDE">
      <w:pPr>
        <w:autoSpaceDE w:val="0"/>
        <w:autoSpaceDN w:val="0"/>
        <w:adjustRightInd w:val="0"/>
        <w:ind w:left="-567" w:firstLine="851"/>
        <w:jc w:val="both"/>
        <w:rPr>
          <w:rFonts w:ascii="Times New Roman CYR" w:hAnsi="Times New Roman CYR" w:cs="Times New Roman CYR"/>
          <w:color w:val="000000"/>
        </w:rPr>
      </w:pPr>
      <w:r w:rsidRPr="00FD0FDE">
        <w:rPr>
          <w:color w:val="000000"/>
        </w:rPr>
        <w:t>7. «</w:t>
      </w:r>
      <w:r w:rsidRPr="00FD0FDE">
        <w:rPr>
          <w:rFonts w:ascii="Times New Roman CYR" w:hAnsi="Times New Roman CYR" w:cs="Times New Roman CYR"/>
          <w:color w:val="000000"/>
        </w:rPr>
        <w:t>Братская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мирных</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жителей,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расстрелянных</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фашистами</w:t>
      </w:r>
      <w:r w:rsidRPr="00FD0FDE">
        <w:rPr>
          <w:color w:val="000000"/>
        </w:rPr>
        <w:t xml:space="preserve"> 19 </w:t>
      </w:r>
      <w:r w:rsidRPr="00FD0FDE">
        <w:rPr>
          <w:rFonts w:ascii="Times New Roman CYR" w:hAnsi="Times New Roman CYR" w:cs="Times New Roman CYR"/>
          <w:color w:val="000000"/>
        </w:rPr>
        <w:t>сентября</w:t>
      </w:r>
      <w:r w:rsidRPr="00FD0FDE">
        <w:rPr>
          <w:color w:val="000000"/>
        </w:rPr>
        <w:t xml:space="preserve"> 1941 </w:t>
      </w:r>
      <w:r w:rsidRPr="00FD0FDE">
        <w:rPr>
          <w:rFonts w:ascii="Times New Roman CYR" w:hAnsi="Times New Roman CYR" w:cs="Times New Roman CYR"/>
          <w:color w:val="000000"/>
        </w:rPr>
        <w:t>г</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да</w:t>
      </w:r>
      <w:r w:rsidRPr="00FD0FDE">
        <w:rPr>
          <w:color w:val="000000"/>
        </w:rPr>
        <w:t xml:space="preserve">», </w:t>
      </w:r>
      <w:r w:rsidRPr="00FD0FDE">
        <w:rPr>
          <w:rFonts w:ascii="Times New Roman CYR" w:hAnsi="Times New Roman CYR" w:cs="Times New Roman CYR"/>
          <w:color w:val="000000"/>
        </w:rPr>
        <w:t>по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д.Бычково,</w:t>
      </w:r>
      <w:r w:rsidRPr="00FD0FDE">
        <w:rPr>
          <w:color w:val="000000"/>
        </w:rPr>
        <w:t xml:space="preserve"> 600 </w:t>
      </w:r>
      <w:r w:rsidRPr="00FD0FDE">
        <w:rPr>
          <w:rFonts w:ascii="Times New Roman CYR" w:hAnsi="Times New Roman CYR" w:cs="Times New Roman CYR"/>
          <w:color w:val="000000"/>
        </w:rPr>
        <w:t>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к северо</w:t>
      </w:r>
      <w:r w:rsidRPr="00FD0FDE">
        <w:rPr>
          <w:color w:val="000000"/>
        </w:rPr>
        <w:t>–</w:t>
      </w:r>
      <w:r w:rsidRPr="00FD0FDE">
        <w:rPr>
          <w:rFonts w:ascii="Times New Roman CYR" w:hAnsi="Times New Roman CYR" w:cs="Times New Roman CYR"/>
          <w:color w:val="000000"/>
        </w:rPr>
        <w:t>западу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деревни.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региональным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 культурного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рации Новгородской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регистрационно</w:t>
      </w:r>
      <w:r w:rsidR="0060727F">
        <w:rPr>
          <w:rFonts w:ascii="Times New Roman CYR" w:hAnsi="Times New Roman CYR" w:cs="Times New Roman CYR"/>
          <w:color w:val="000000"/>
        </w:rPr>
        <w:t xml:space="preserve">го  </w:t>
      </w:r>
      <w:r w:rsidRPr="00FD0FDE">
        <w:rPr>
          <w:rFonts w:ascii="Times New Roman CYR" w:hAnsi="Times New Roman CYR" w:cs="Times New Roman CYR"/>
          <w:color w:val="000000"/>
        </w:rPr>
        <w:t>номера</w:t>
      </w:r>
      <w:r w:rsidRPr="00FD0FDE">
        <w:rPr>
          <w:color w:val="000000"/>
        </w:rPr>
        <w:t xml:space="preserve"> 531410079910005. </w:t>
      </w:r>
      <w:r w:rsidRPr="00FD0FDE">
        <w:rPr>
          <w:rFonts w:ascii="Times New Roman CYR" w:hAnsi="Times New Roman CYR" w:cs="Times New Roman CYR"/>
          <w:color w:val="000000"/>
        </w:rPr>
        <w:t>Принят</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 охрану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12.04.1996 </w:t>
      </w:r>
      <w:r w:rsidRPr="00FD0FDE">
        <w:rPr>
          <w:rFonts w:ascii="Times New Roman CYR" w:hAnsi="Times New Roman CYR" w:cs="Times New Roman CYR"/>
          <w:color w:val="000000"/>
        </w:rPr>
        <w:t>г.</w:t>
      </w:r>
    </w:p>
    <w:p w:rsidR="00FD0FDE" w:rsidRPr="004A3284" w:rsidRDefault="00AE3A5A" w:rsidP="004A3284">
      <w:pPr>
        <w:autoSpaceDE w:val="0"/>
        <w:autoSpaceDN w:val="0"/>
        <w:adjustRightInd w:val="0"/>
        <w:ind w:left="-567" w:firstLine="851"/>
        <w:jc w:val="both"/>
        <w:rPr>
          <w:color w:val="000000"/>
        </w:rPr>
      </w:pPr>
      <w:r w:rsidRPr="00FD0FDE">
        <w:rPr>
          <w:color w:val="000000"/>
        </w:rPr>
        <w:t>8. «</w:t>
      </w:r>
      <w:r w:rsidRPr="00FD0FDE">
        <w:rPr>
          <w:rFonts w:ascii="Times New Roman CYR" w:hAnsi="Times New Roman CYR" w:cs="Times New Roman CYR"/>
          <w:color w:val="000000"/>
        </w:rPr>
        <w:t>Место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расстрела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жителей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д.Бычково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Починок</w:t>
      </w:r>
      <w:r w:rsidRPr="00FD0FDE">
        <w:rPr>
          <w:color w:val="000000"/>
        </w:rPr>
        <w:t xml:space="preserve">» 9 </w:t>
      </w:r>
      <w:r w:rsidRPr="00FD0FDE">
        <w:rPr>
          <w:rFonts w:ascii="Times New Roman CYR" w:hAnsi="Times New Roman CYR" w:cs="Times New Roman CYR"/>
          <w:color w:val="000000"/>
        </w:rPr>
        <w:t>декабря</w:t>
      </w:r>
      <w:r w:rsidRPr="00FD0FDE">
        <w:rPr>
          <w:color w:val="000000"/>
        </w:rPr>
        <w:t xml:space="preserve"> 1942 </w:t>
      </w:r>
      <w:r w:rsidRPr="00FD0FDE">
        <w:rPr>
          <w:rFonts w:ascii="Times New Roman CYR" w:hAnsi="Times New Roman CYR" w:cs="Times New Roman CYR"/>
          <w:color w:val="000000"/>
        </w:rPr>
        <w:t>г.</w:t>
      </w:r>
      <w:r w:rsidRPr="00FD0FDE">
        <w:rPr>
          <w:color w:val="000000"/>
        </w:rPr>
        <w:t xml:space="preserve">, </w:t>
      </w:r>
      <w:r w:rsidRPr="00FD0FDE">
        <w:rPr>
          <w:rFonts w:ascii="Times New Roman CYR" w:hAnsi="Times New Roman CYR" w:cs="Times New Roman CYR"/>
          <w:color w:val="000000"/>
        </w:rPr>
        <w:t>по адресу: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Pr="00FD0FDE">
        <w:rPr>
          <w:rFonts w:ascii="Times New Roman CYR" w:hAnsi="Times New Roman CYR" w:cs="Times New Roman CYR"/>
          <w:color w:val="000000"/>
        </w:rPr>
        <w:t>д</w:t>
      </w:r>
      <w:r w:rsidRPr="00FD0FDE">
        <w:rPr>
          <w:rFonts w:ascii="Times New Roman CYR" w:hAnsi="Times New Roman CYR" w:cs="Times New Roman CYR"/>
          <w:color w:val="000000"/>
        </w:rPr>
        <w:t>дорский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Pr="00FD0FDE">
        <w:rPr>
          <w:color w:val="000000"/>
        </w:rPr>
        <w:t xml:space="preserve"> 0,6 </w:t>
      </w:r>
      <w:r w:rsidRPr="00FD0FDE">
        <w:rPr>
          <w:rFonts w:ascii="Times New Roman CYR" w:hAnsi="Times New Roman CYR" w:cs="Times New Roman CYR"/>
          <w:color w:val="000000"/>
        </w:rPr>
        <w:t>км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деревни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Бычково,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правый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берег</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реки Полисть,</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центра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поселения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с.Белебёлка</w:t>
      </w:r>
      <w:r w:rsidRPr="00FD0FDE">
        <w:rPr>
          <w:color w:val="000000"/>
        </w:rPr>
        <w:t xml:space="preserve"> 19,5 </w:t>
      </w:r>
      <w:r w:rsidRPr="00FD0FDE">
        <w:rPr>
          <w:rFonts w:ascii="Times New Roman CYR" w:hAnsi="Times New Roman CYR" w:cs="Times New Roman CYR"/>
          <w:color w:val="000000"/>
        </w:rPr>
        <w:t>км.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 региональным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 Постановления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 в</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531410356330005.</w:t>
      </w:r>
      <w:r w:rsidR="0060727F">
        <w:rPr>
          <w:color w:val="000000"/>
        </w:rPr>
        <w:t xml:space="preserve"> </w:t>
      </w:r>
      <w:r w:rsidRPr="00FD0FDE">
        <w:rPr>
          <w:rFonts w:ascii="Times New Roman CYR" w:hAnsi="Times New Roman CYR" w:cs="Times New Roman CYR"/>
          <w:color w:val="000000"/>
        </w:rPr>
        <w:t>Принят</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Pr="00FD0FDE">
        <w:rPr>
          <w:color w:val="000000"/>
        </w:rPr>
        <w:t xml:space="preserve"> №21 </w:t>
      </w:r>
      <w:r w:rsidRPr="00FD0FDE">
        <w:rPr>
          <w:rFonts w:ascii="Times New Roman CYR" w:hAnsi="Times New Roman CYR" w:cs="Times New Roman CYR"/>
          <w:color w:val="000000"/>
        </w:rPr>
        <w:t xml:space="preserve">от </w:t>
      </w:r>
      <w:r w:rsidRPr="00FD0FDE">
        <w:rPr>
          <w:color w:val="000000"/>
        </w:rPr>
        <w:t xml:space="preserve">23.01.1997 </w:t>
      </w:r>
      <w:r w:rsidRPr="00FD0FDE">
        <w:rPr>
          <w:rFonts w:ascii="Times New Roman CYR" w:hAnsi="Times New Roman CYR" w:cs="Times New Roman CYR"/>
          <w:color w:val="000000"/>
        </w:rPr>
        <w:t>г.</w:t>
      </w:r>
    </w:p>
    <w:p w:rsidR="00FD0FDE" w:rsidRPr="00FD0FDE" w:rsidRDefault="00AE3A5A" w:rsidP="00FD0FDE">
      <w:pPr>
        <w:autoSpaceDE w:val="0"/>
        <w:autoSpaceDN w:val="0"/>
        <w:adjustRightInd w:val="0"/>
        <w:ind w:left="-567" w:firstLine="851"/>
        <w:jc w:val="both"/>
        <w:rPr>
          <w:color w:val="000000"/>
        </w:rPr>
      </w:pPr>
      <w:r w:rsidRPr="00FD0FDE">
        <w:rPr>
          <w:color w:val="000000"/>
        </w:rPr>
        <w:t>9. «</w:t>
      </w:r>
      <w:r w:rsidRPr="00FD0FDE">
        <w:rPr>
          <w:rFonts w:ascii="Times New Roman CYR" w:hAnsi="Times New Roman CYR" w:cs="Times New Roman CYR"/>
          <w:color w:val="000000"/>
        </w:rPr>
        <w:t>Братская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годы</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w:t>
      </w:r>
      <w:r w:rsidRPr="00FD0FDE">
        <w:rPr>
          <w:rFonts w:ascii="Times New Roman CYR" w:hAnsi="Times New Roman CYR" w:cs="Times New Roman CYR"/>
          <w:color w:val="000000"/>
        </w:rPr>
        <w:t>по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60727F">
        <w:rPr>
          <w:rFonts w:ascii="Times New Roman CYR" w:hAnsi="Times New Roman CYR" w:cs="Times New Roman CYR"/>
          <w:color w:val="000000"/>
        </w:rPr>
        <w:t xml:space="preserve"> д</w:t>
      </w:r>
      <w:r w:rsidRPr="00FD0FDE">
        <w:rPr>
          <w:rFonts w:ascii="Times New Roman CYR" w:hAnsi="Times New Roman CYR" w:cs="Times New Roman CYR"/>
          <w:color w:val="000000"/>
        </w:rPr>
        <w:t>.Векшино</w:t>
      </w:r>
      <w:r w:rsidRPr="00FD0FDE">
        <w:rPr>
          <w:color w:val="000000"/>
        </w:rPr>
        <w:t xml:space="preserve"> (</w:t>
      </w:r>
      <w:r w:rsidRPr="00FD0FDE">
        <w:rPr>
          <w:rFonts w:ascii="Times New Roman CYR" w:hAnsi="Times New Roman CYR" w:cs="Times New Roman CYR"/>
          <w:color w:val="000000"/>
        </w:rPr>
        <w:t>на территории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бывшей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д.Кривовицы</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Бураковск</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сельсовета),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 является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 основании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и зарегистрирован</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 xml:space="preserve">номера </w:t>
      </w:r>
      <w:r w:rsidRPr="00FD0FDE">
        <w:rPr>
          <w:color w:val="000000"/>
        </w:rPr>
        <w:t xml:space="preserve">531410079960005. </w:t>
      </w:r>
      <w:r w:rsidRPr="00FD0FDE">
        <w:rPr>
          <w:rFonts w:ascii="Times New Roman CYR" w:hAnsi="Times New Roman CYR" w:cs="Times New Roman CYR"/>
          <w:color w:val="000000"/>
        </w:rPr>
        <w:t>Принят</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12.04.1996 </w:t>
      </w:r>
      <w:r w:rsidRPr="00FD0FDE">
        <w:rPr>
          <w:rFonts w:ascii="Times New Roman CYR" w:hAnsi="Times New Roman CYR" w:cs="Times New Roman CYR"/>
          <w:color w:val="000000"/>
        </w:rPr>
        <w:t>г.</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w:t>
      </w:r>
      <w:r w:rsidRPr="00FD0FDE">
        <w:rPr>
          <w:rFonts w:ascii="Times New Roman CYR" w:hAnsi="Times New Roman CYR" w:cs="Times New Roman CYR"/>
          <w:color w:val="000000"/>
        </w:rPr>
        <w:t>н</w:t>
      </w:r>
      <w:r w:rsidRPr="00FD0FDE">
        <w:rPr>
          <w:rFonts w:ascii="Times New Roman CYR" w:hAnsi="Times New Roman CYR" w:cs="Times New Roman CYR"/>
          <w:color w:val="000000"/>
        </w:rPr>
        <w:t>ное приказом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 Новгородской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296 </w:t>
      </w:r>
      <w:r w:rsidRPr="00FD0FDE">
        <w:rPr>
          <w:rFonts w:ascii="Times New Roman CYR" w:hAnsi="Times New Roman CYR" w:cs="Times New Roman CYR"/>
          <w:color w:val="000000"/>
        </w:rPr>
        <w:t>от</w:t>
      </w:r>
      <w:r w:rsidRPr="00FD0FDE">
        <w:rPr>
          <w:color w:val="000000"/>
        </w:rPr>
        <w:t xml:space="preserve"> 28.04.2016. </w:t>
      </w:r>
    </w:p>
    <w:p w:rsidR="00FD0FDE" w:rsidRDefault="00AE3A5A" w:rsidP="00FD0FDE">
      <w:pPr>
        <w:autoSpaceDE w:val="0"/>
        <w:autoSpaceDN w:val="0"/>
        <w:adjustRightInd w:val="0"/>
        <w:ind w:left="-567" w:firstLine="851"/>
        <w:jc w:val="both"/>
        <w:rPr>
          <w:color w:val="000000"/>
        </w:rPr>
      </w:pPr>
      <w:r w:rsidRPr="00FD0FDE">
        <w:rPr>
          <w:color w:val="000000"/>
        </w:rPr>
        <w:t>10.«</w:t>
      </w:r>
      <w:r w:rsidRPr="00FD0FDE">
        <w:rPr>
          <w:rFonts w:ascii="Times New Roman CYR" w:hAnsi="Times New Roman CYR" w:cs="Times New Roman CYR"/>
          <w:color w:val="000000"/>
        </w:rPr>
        <w:t>Место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гибели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мирных</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жителей</w:t>
      </w:r>
      <w:r w:rsidRPr="00FD0FDE">
        <w:rPr>
          <w:color w:val="000000"/>
        </w:rPr>
        <w:t xml:space="preserve">», 1941 </w:t>
      </w:r>
      <w:r w:rsidRPr="00FD0FDE">
        <w:rPr>
          <w:rFonts w:ascii="Times New Roman CYR" w:hAnsi="Times New Roman CYR" w:cs="Times New Roman CYR"/>
          <w:color w:val="000000"/>
        </w:rPr>
        <w:t>г.</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 Поддорско</w:t>
      </w:r>
      <w:r w:rsidR="0060727F">
        <w:rPr>
          <w:rFonts w:ascii="Times New Roman CYR" w:hAnsi="Times New Roman CYR" w:cs="Times New Roman CYR"/>
          <w:color w:val="000000"/>
        </w:rPr>
        <w:t xml:space="preserve">е  </w:t>
      </w:r>
      <w:r w:rsidRPr="00FD0FDE">
        <w:rPr>
          <w:rFonts w:ascii="Times New Roman CYR" w:hAnsi="Times New Roman CYR" w:cs="Times New Roman CYR"/>
          <w:color w:val="000000"/>
        </w:rPr>
        <w:t>сельское</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поселение,</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д.Нивки</w:t>
      </w:r>
      <w:r w:rsidRPr="00FD0FDE">
        <w:rPr>
          <w:color w:val="000000"/>
        </w:rPr>
        <w:t xml:space="preserve"> (</w:t>
      </w:r>
      <w:r w:rsidRPr="00FD0FDE">
        <w:rPr>
          <w:rFonts w:ascii="Times New Roman CYR" w:hAnsi="Times New Roman CYR" w:cs="Times New Roman CYR"/>
          <w:color w:val="000000"/>
        </w:rPr>
        <w:t>бывшая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деревня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Жарки), памятник,</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 значения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 области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 номера</w:t>
      </w:r>
      <w:r w:rsidRPr="00FD0FDE">
        <w:rPr>
          <w:color w:val="000000"/>
        </w:rPr>
        <w:t xml:space="preserve"> 531510338990005. </w:t>
      </w:r>
      <w:r w:rsidRPr="00FD0FDE">
        <w:rPr>
          <w:rFonts w:ascii="Times New Roman CYR" w:hAnsi="Times New Roman CYR" w:cs="Times New Roman CYR"/>
          <w:color w:val="000000"/>
        </w:rPr>
        <w:t>Принят</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 Постановлением</w:t>
      </w:r>
      <w:r w:rsidRPr="00FD0FDE">
        <w:rPr>
          <w:color w:val="000000"/>
        </w:rPr>
        <w:t xml:space="preserve"> № 21 </w:t>
      </w:r>
      <w:r w:rsidRPr="00FD0FDE">
        <w:rPr>
          <w:rFonts w:ascii="Times New Roman CYR" w:hAnsi="Times New Roman CYR" w:cs="Times New Roman CYR"/>
          <w:color w:val="000000"/>
        </w:rPr>
        <w:t>от</w:t>
      </w:r>
      <w:r w:rsidRPr="00FD0FDE">
        <w:rPr>
          <w:color w:val="000000"/>
        </w:rPr>
        <w:t xml:space="preserve"> 23.07.1997 </w:t>
      </w:r>
      <w:r w:rsidRPr="00FD0FDE">
        <w:rPr>
          <w:rFonts w:ascii="Times New Roman CYR" w:hAnsi="Times New Roman CYR" w:cs="Times New Roman CYR"/>
          <w:color w:val="000000"/>
        </w:rPr>
        <w:t>г.</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 обязательство,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 культурного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297 </w:t>
      </w:r>
      <w:r w:rsidRPr="00FD0FDE">
        <w:rPr>
          <w:rFonts w:ascii="Times New Roman CYR" w:hAnsi="Times New Roman CYR" w:cs="Times New Roman CYR"/>
          <w:color w:val="000000"/>
        </w:rPr>
        <w:t>от</w:t>
      </w:r>
      <w:r w:rsidRPr="00FD0FDE">
        <w:rPr>
          <w:color w:val="000000"/>
        </w:rPr>
        <w:t xml:space="preserve"> 28.04.2016. </w:t>
      </w:r>
    </w:p>
    <w:p w:rsidR="00FD0FDE" w:rsidRDefault="00AE3A5A" w:rsidP="00FD0FDE">
      <w:pPr>
        <w:autoSpaceDE w:val="0"/>
        <w:autoSpaceDN w:val="0"/>
        <w:adjustRightInd w:val="0"/>
        <w:ind w:left="-567" w:firstLine="851"/>
        <w:jc w:val="both"/>
        <w:rPr>
          <w:color w:val="000000"/>
        </w:rPr>
      </w:pPr>
      <w:r w:rsidRPr="00FD0FDE">
        <w:rPr>
          <w:color w:val="000000"/>
        </w:rPr>
        <w:t>11.«</w:t>
      </w:r>
      <w:r w:rsidRPr="00FD0FDE">
        <w:rPr>
          <w:rFonts w:ascii="Times New Roman CYR" w:hAnsi="Times New Roman CYR" w:cs="Times New Roman CYR"/>
          <w:color w:val="000000"/>
        </w:rPr>
        <w:t>Памятный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знак</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месте</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прорыва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через</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линию</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фронта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партизанского обоза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прод</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вольствием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для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блокадного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Ленинграда</w:t>
      </w:r>
      <w:r w:rsidRPr="00FD0FDE">
        <w:rPr>
          <w:color w:val="000000"/>
        </w:rPr>
        <w:t xml:space="preserve">», </w:t>
      </w:r>
      <w:r w:rsidRPr="00FD0FDE">
        <w:rPr>
          <w:rFonts w:ascii="Times New Roman CYR" w:hAnsi="Times New Roman CYR" w:cs="Times New Roman CYR"/>
          <w:color w:val="000000"/>
        </w:rPr>
        <w:t>по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 Поддорский</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д.Жемчугово,</w:t>
      </w:r>
      <w:r w:rsidRPr="00FD0FDE">
        <w:rPr>
          <w:color w:val="000000"/>
        </w:rPr>
        <w:t xml:space="preserve"> 3 </w:t>
      </w:r>
      <w:r w:rsidRPr="00FD0FDE">
        <w:rPr>
          <w:rFonts w:ascii="Times New Roman CYR" w:hAnsi="Times New Roman CYR" w:cs="Times New Roman CYR"/>
          <w:color w:val="000000"/>
        </w:rPr>
        <w:t>км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к</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югу</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деревни,</w:t>
      </w:r>
      <w:r w:rsidR="0060727F">
        <w:rPr>
          <w:rFonts w:ascii="Times New Roman CYR" w:hAnsi="Times New Roman CYR" w:cs="Times New Roman CYR"/>
          <w:color w:val="000000"/>
        </w:rPr>
        <w:t xml:space="preserve"> п</w:t>
      </w:r>
      <w:r w:rsidRPr="00FD0FDE">
        <w:rPr>
          <w:rFonts w:ascii="Times New Roman CYR" w:hAnsi="Times New Roman CYR" w:cs="Times New Roman CYR"/>
          <w:color w:val="000000"/>
        </w:rPr>
        <w:t>амятник, является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 основании</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Решения</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Исполнительного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Новгородского областного</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Совета</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народных</w:t>
      </w:r>
      <w:r w:rsidR="0060727F">
        <w:rPr>
          <w:rFonts w:ascii="Times New Roman CYR" w:hAnsi="Times New Roman CYR" w:cs="Times New Roman CYR"/>
          <w:color w:val="000000"/>
        </w:rPr>
        <w:t xml:space="preserve"> </w:t>
      </w:r>
      <w:r w:rsidRPr="00FD0FDE">
        <w:rPr>
          <w:rFonts w:ascii="Times New Roman CYR" w:hAnsi="Times New Roman CYR" w:cs="Times New Roman CYR"/>
          <w:color w:val="000000"/>
        </w:rPr>
        <w:t>депутатов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с присвоением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531410079520005. </w:t>
      </w:r>
      <w:r w:rsidRPr="00FD0FDE">
        <w:rPr>
          <w:rFonts w:ascii="Times New Roman CYR" w:hAnsi="Times New Roman CYR" w:cs="Times New Roman CYR"/>
          <w:color w:val="000000"/>
        </w:rPr>
        <w:t>Принят</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 государственную</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Решением</w:t>
      </w:r>
      <w:r w:rsidRPr="00FD0FDE">
        <w:rPr>
          <w:color w:val="000000"/>
        </w:rPr>
        <w:t xml:space="preserve"> № 171 </w:t>
      </w:r>
      <w:r w:rsidRPr="00FD0FDE">
        <w:rPr>
          <w:rFonts w:ascii="Times New Roman CYR" w:hAnsi="Times New Roman CYR" w:cs="Times New Roman CYR"/>
          <w:color w:val="000000"/>
        </w:rPr>
        <w:t>от</w:t>
      </w:r>
      <w:r w:rsidRPr="00FD0FDE">
        <w:rPr>
          <w:color w:val="000000"/>
        </w:rPr>
        <w:t xml:space="preserve"> 07.05.1985 </w:t>
      </w:r>
      <w:r w:rsidRPr="00FD0FDE">
        <w:rPr>
          <w:rFonts w:ascii="Times New Roman CYR" w:hAnsi="Times New Roman CYR" w:cs="Times New Roman CYR"/>
          <w:color w:val="000000"/>
        </w:rPr>
        <w:t>г.</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Офор</w:t>
      </w:r>
      <w:r w:rsidRPr="00FD0FDE">
        <w:rPr>
          <w:rFonts w:ascii="Times New Roman CYR" w:hAnsi="Times New Roman CYR" w:cs="Times New Roman CYR"/>
          <w:color w:val="000000"/>
        </w:rPr>
        <w:t>м</w:t>
      </w:r>
      <w:r w:rsidRPr="00FD0FDE">
        <w:rPr>
          <w:rFonts w:ascii="Times New Roman CYR" w:hAnsi="Times New Roman CYR" w:cs="Times New Roman CYR"/>
          <w:color w:val="000000"/>
        </w:rPr>
        <w:t>лено охранное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государственной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751 </w:t>
      </w:r>
      <w:r w:rsidRPr="00FD0FDE">
        <w:rPr>
          <w:rFonts w:ascii="Times New Roman CYR" w:hAnsi="Times New Roman CYR" w:cs="Times New Roman CYR"/>
          <w:color w:val="000000"/>
        </w:rPr>
        <w:t>от</w:t>
      </w:r>
      <w:r w:rsidRPr="00FD0FDE">
        <w:rPr>
          <w:color w:val="000000"/>
        </w:rPr>
        <w:t xml:space="preserve"> 30.10.2017. </w:t>
      </w:r>
    </w:p>
    <w:p w:rsidR="00FD0FDE" w:rsidRPr="00FD0FDE" w:rsidRDefault="00AE3A5A" w:rsidP="00FD0FDE">
      <w:pPr>
        <w:autoSpaceDE w:val="0"/>
        <w:autoSpaceDN w:val="0"/>
        <w:adjustRightInd w:val="0"/>
        <w:ind w:left="-567" w:firstLine="851"/>
        <w:jc w:val="both"/>
        <w:rPr>
          <w:rFonts w:ascii="Times New Roman CYR" w:hAnsi="Times New Roman CYR" w:cs="Times New Roman CYR"/>
          <w:color w:val="000000"/>
        </w:rPr>
      </w:pPr>
      <w:r w:rsidRPr="00FD0FDE">
        <w:rPr>
          <w:color w:val="000000"/>
        </w:rPr>
        <w:t>12.«</w:t>
      </w:r>
      <w:r w:rsidRPr="00FD0FDE">
        <w:rPr>
          <w:rFonts w:ascii="Times New Roman CYR" w:hAnsi="Times New Roman CYR" w:cs="Times New Roman CYR"/>
          <w:color w:val="000000"/>
        </w:rPr>
        <w:t>Братская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годы</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w:t>
      </w:r>
      <w:r w:rsidRPr="00FD0FDE">
        <w:rPr>
          <w:rFonts w:ascii="Times New Roman CYR" w:hAnsi="Times New Roman CYR" w:cs="Times New Roman CYR"/>
          <w:color w:val="000000"/>
        </w:rPr>
        <w:t>по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д.Кремно, гражданское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кладбище,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 наследия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 Админ</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страции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с присвоением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31410079950005. </w:t>
      </w:r>
      <w:r w:rsidRPr="00FD0FDE">
        <w:rPr>
          <w:rFonts w:ascii="Times New Roman CYR" w:hAnsi="Times New Roman CYR" w:cs="Times New Roman CYR"/>
          <w:color w:val="000000"/>
        </w:rPr>
        <w:t>Принят</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 государственную</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12.04.1996 </w:t>
      </w:r>
      <w:r w:rsidRPr="00FD0FDE">
        <w:rPr>
          <w:rFonts w:ascii="Times New Roman CYR" w:hAnsi="Times New Roman CYR" w:cs="Times New Roman CYR"/>
          <w:color w:val="000000"/>
        </w:rPr>
        <w:t>г.</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венной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295 </w:t>
      </w:r>
      <w:r w:rsidRPr="00FD0FDE">
        <w:rPr>
          <w:rFonts w:ascii="Times New Roman CYR" w:hAnsi="Times New Roman CYR" w:cs="Times New Roman CYR"/>
          <w:color w:val="000000"/>
        </w:rPr>
        <w:t>от</w:t>
      </w:r>
      <w:r w:rsidRPr="00FD0FDE">
        <w:rPr>
          <w:color w:val="000000"/>
        </w:rPr>
        <w:t xml:space="preserve"> 28.04.2016. </w:t>
      </w:r>
    </w:p>
    <w:p w:rsidR="00FD0FDE" w:rsidRPr="00FD0FDE" w:rsidRDefault="00AE3A5A" w:rsidP="00FD0FDE">
      <w:pPr>
        <w:autoSpaceDE w:val="0"/>
        <w:autoSpaceDN w:val="0"/>
        <w:adjustRightInd w:val="0"/>
        <w:ind w:left="-567" w:firstLine="851"/>
        <w:jc w:val="both"/>
        <w:rPr>
          <w:color w:val="000000"/>
        </w:rPr>
      </w:pPr>
      <w:r w:rsidRPr="00FD0FDE">
        <w:rPr>
          <w:color w:val="000000"/>
        </w:rPr>
        <w:lastRenderedPageBreak/>
        <w:t>13.«</w:t>
      </w:r>
      <w:r w:rsidRPr="00FD0FDE">
        <w:rPr>
          <w:rFonts w:ascii="Times New Roman CYR" w:hAnsi="Times New Roman CYR" w:cs="Times New Roman CYR"/>
          <w:color w:val="000000"/>
        </w:rPr>
        <w:t>Место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гибели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комсомольцев-партизан</w:t>
      </w:r>
      <w:r w:rsidRPr="00FD0FDE">
        <w:rPr>
          <w:color w:val="000000"/>
        </w:rPr>
        <w:t xml:space="preserve">», 1942 </w:t>
      </w:r>
      <w:r w:rsidRPr="00FD0FDE">
        <w:rPr>
          <w:rFonts w:ascii="Times New Roman CYR" w:hAnsi="Times New Roman CYR" w:cs="Times New Roman CYR"/>
          <w:color w:val="000000"/>
        </w:rPr>
        <w:t>г.,</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 район,</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Pr="00FD0FDE">
        <w:rPr>
          <w:rFonts w:ascii="Times New Roman CYR" w:hAnsi="Times New Roman CYR" w:cs="Times New Roman CYR"/>
          <w:color w:val="000000"/>
        </w:rPr>
        <w:t>д</w:t>
      </w:r>
      <w:r w:rsidRPr="00FD0FDE">
        <w:rPr>
          <w:rFonts w:ascii="Times New Roman CYR" w:hAnsi="Times New Roman CYR" w:cs="Times New Roman CYR"/>
          <w:color w:val="000000"/>
        </w:rPr>
        <w:t>дорское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сельское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поселение,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д.Лисичкино,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ул.Зеленая, памятник,</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 значения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Администрации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 области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 номера</w:t>
      </w:r>
      <w:r w:rsidRPr="00FD0FDE">
        <w:rPr>
          <w:color w:val="000000"/>
        </w:rPr>
        <w:t xml:space="preserve"> 531410356320005. </w:t>
      </w:r>
      <w:r w:rsidRPr="00FD0FDE">
        <w:rPr>
          <w:rFonts w:ascii="Times New Roman CYR" w:hAnsi="Times New Roman CYR" w:cs="Times New Roman CYR"/>
          <w:color w:val="000000"/>
        </w:rPr>
        <w:t>Принят</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 Постановлением</w:t>
      </w:r>
      <w:r w:rsidRPr="00FD0FDE">
        <w:rPr>
          <w:color w:val="000000"/>
        </w:rPr>
        <w:t xml:space="preserve"> № 21. </w:t>
      </w:r>
      <w:r w:rsidRPr="00FD0FDE">
        <w:rPr>
          <w:rFonts w:ascii="Times New Roman CYR" w:hAnsi="Times New Roman CYR" w:cs="Times New Roman CYR"/>
          <w:color w:val="000000"/>
        </w:rPr>
        <w:t>Оформлено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 приказом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 Новгородской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757 </w:t>
      </w:r>
      <w:r w:rsidRPr="00FD0FDE">
        <w:rPr>
          <w:rFonts w:ascii="Times New Roman CYR" w:hAnsi="Times New Roman CYR" w:cs="Times New Roman CYR"/>
          <w:color w:val="000000"/>
        </w:rPr>
        <w:t>от</w:t>
      </w:r>
      <w:r w:rsidRPr="00FD0FDE">
        <w:rPr>
          <w:color w:val="000000"/>
        </w:rPr>
        <w:t xml:space="preserve"> 30.10.2017. </w:t>
      </w:r>
    </w:p>
    <w:p w:rsidR="004A3284" w:rsidRDefault="00AE3A5A" w:rsidP="00FD0FDE">
      <w:pPr>
        <w:autoSpaceDE w:val="0"/>
        <w:autoSpaceDN w:val="0"/>
        <w:adjustRightInd w:val="0"/>
        <w:ind w:left="-567" w:firstLine="851"/>
        <w:jc w:val="both"/>
        <w:rPr>
          <w:color w:val="000000"/>
        </w:rPr>
      </w:pPr>
      <w:r w:rsidRPr="00FD0FDE">
        <w:rPr>
          <w:color w:val="000000"/>
        </w:rPr>
        <w:t>14. «</w:t>
      </w:r>
      <w:r w:rsidRPr="00FD0FDE">
        <w:rPr>
          <w:rFonts w:ascii="Times New Roman CYR" w:hAnsi="Times New Roman CYR" w:cs="Times New Roman CYR"/>
          <w:color w:val="000000"/>
        </w:rPr>
        <w:t>Братская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могила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погибших</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годы</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Великой Отечественной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во</w:t>
      </w:r>
      <w:r w:rsidRPr="00FD0FDE">
        <w:rPr>
          <w:rFonts w:ascii="Times New Roman CYR" w:hAnsi="Times New Roman CYR" w:cs="Times New Roman CYR"/>
          <w:color w:val="000000"/>
        </w:rPr>
        <w:t>й</w:t>
      </w:r>
      <w:r w:rsidRPr="00FD0FDE">
        <w:rPr>
          <w:rFonts w:ascii="Times New Roman CYR" w:hAnsi="Times New Roman CYR" w:cs="Times New Roman CYR"/>
          <w:color w:val="000000"/>
        </w:rPr>
        <w:t>ны</w:t>
      </w:r>
      <w:r w:rsidRPr="00FD0FDE">
        <w:rPr>
          <w:color w:val="000000"/>
        </w:rPr>
        <w:t xml:space="preserve">», </w:t>
      </w:r>
      <w:r w:rsidRPr="00FD0FDE">
        <w:rPr>
          <w:rFonts w:ascii="Times New Roman CYR" w:hAnsi="Times New Roman CYR" w:cs="Times New Roman CYR"/>
          <w:color w:val="000000"/>
        </w:rPr>
        <w:t>по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Pr="00FD0FDE">
        <w:rPr>
          <w:color w:val="000000"/>
        </w:rPr>
        <w:t xml:space="preserve">: </w:t>
      </w:r>
      <w:r w:rsidRPr="00FD0FDE">
        <w:rPr>
          <w:rFonts w:ascii="Times New Roman CYR" w:hAnsi="Times New Roman CYR" w:cs="Times New Roman CYR"/>
          <w:color w:val="000000"/>
        </w:rPr>
        <w:t>Поддорский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д.Переходы,</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 территории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деревни.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 регионального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Админ</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 xml:space="preserve">страции </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ему регистрационн</w:t>
      </w:r>
      <w:r w:rsidRPr="00FD0FDE">
        <w:rPr>
          <w:rFonts w:ascii="Times New Roman CYR" w:hAnsi="Times New Roman CYR" w:cs="Times New Roman CYR"/>
          <w:color w:val="000000"/>
        </w:rPr>
        <w:t>о</w:t>
      </w:r>
      <w:r w:rsidRPr="00FD0FDE">
        <w:rPr>
          <w:rFonts w:ascii="Times New Roman CYR" w:hAnsi="Times New Roman CYR" w:cs="Times New Roman CYR"/>
          <w:color w:val="000000"/>
        </w:rPr>
        <w:t>го</w:t>
      </w:r>
      <w:r w:rsidR="00005FEB">
        <w:rPr>
          <w:rFonts w:ascii="Times New Roman CYR" w:hAnsi="Times New Roman CYR" w:cs="Times New Roman CYR"/>
          <w:color w:val="000000"/>
        </w:rPr>
        <w:t xml:space="preserve"> н</w:t>
      </w:r>
      <w:r w:rsidRPr="00FD0FDE">
        <w:rPr>
          <w:rFonts w:ascii="Times New Roman CYR" w:hAnsi="Times New Roman CYR" w:cs="Times New Roman CYR"/>
          <w:color w:val="000000"/>
        </w:rPr>
        <w:t>омера</w:t>
      </w:r>
      <w:r w:rsidRPr="00FD0FDE">
        <w:rPr>
          <w:color w:val="000000"/>
        </w:rPr>
        <w:t xml:space="preserve"> 531410080000005</w:t>
      </w:r>
      <w:r w:rsidR="004A3284">
        <w:rPr>
          <w:color w:val="000000"/>
        </w:rPr>
        <w:t xml:space="preserve">. </w:t>
      </w:r>
      <w:r w:rsidRPr="00FD0FDE">
        <w:rPr>
          <w:rFonts w:ascii="Times New Roman CYR" w:hAnsi="Times New Roman CYR" w:cs="Times New Roman CYR"/>
          <w:color w:val="000000"/>
        </w:rPr>
        <w:t>Принят</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 охрану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138 </w:t>
      </w:r>
      <w:r w:rsidRPr="00FD0FDE">
        <w:rPr>
          <w:rFonts w:ascii="Times New Roman CYR" w:hAnsi="Times New Roman CYR" w:cs="Times New Roman CYR"/>
          <w:color w:val="000000"/>
        </w:rPr>
        <w:t>от</w:t>
      </w:r>
      <w:r w:rsidRPr="00FD0FDE">
        <w:rPr>
          <w:color w:val="000000"/>
        </w:rPr>
        <w:t xml:space="preserve"> 12.04.1996 </w:t>
      </w:r>
      <w:r w:rsidRPr="00FD0FDE">
        <w:rPr>
          <w:rFonts w:ascii="Times New Roman CYR" w:hAnsi="Times New Roman CYR" w:cs="Times New Roman CYR"/>
          <w:color w:val="000000"/>
        </w:rPr>
        <w:t>г.</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 обязательство,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w:t>
      </w:r>
      <w:r w:rsidRPr="00FD0FDE">
        <w:rPr>
          <w:rFonts w:ascii="Times New Roman CYR" w:hAnsi="Times New Roman CYR" w:cs="Times New Roman CYR"/>
          <w:color w:val="000000"/>
        </w:rPr>
        <w:t>т</w:t>
      </w:r>
      <w:r w:rsidRPr="00FD0FDE">
        <w:rPr>
          <w:rFonts w:ascii="Times New Roman CYR" w:hAnsi="Times New Roman CYR" w:cs="Times New Roman CYR"/>
          <w:color w:val="000000"/>
        </w:rPr>
        <w:t>венной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 культурного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504FF4">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294 </w:t>
      </w:r>
      <w:r w:rsidRPr="00FD0FDE">
        <w:rPr>
          <w:rFonts w:ascii="Times New Roman CYR" w:hAnsi="Times New Roman CYR" w:cs="Times New Roman CYR"/>
          <w:color w:val="000000"/>
        </w:rPr>
        <w:t>от</w:t>
      </w:r>
      <w:r w:rsidRPr="00FD0FDE">
        <w:rPr>
          <w:color w:val="000000"/>
        </w:rPr>
        <w:t xml:space="preserve"> 28.04.2016. </w:t>
      </w:r>
    </w:p>
    <w:p w:rsidR="00FD0FDE" w:rsidRPr="004A3284" w:rsidRDefault="00AE3A5A" w:rsidP="004A3284">
      <w:pPr>
        <w:autoSpaceDE w:val="0"/>
        <w:autoSpaceDN w:val="0"/>
        <w:adjustRightInd w:val="0"/>
        <w:ind w:left="-567" w:firstLine="851"/>
        <w:jc w:val="both"/>
        <w:rPr>
          <w:rFonts w:ascii="Times New Roman CYR" w:hAnsi="Times New Roman CYR" w:cs="Times New Roman CYR"/>
          <w:color w:val="000000"/>
        </w:rPr>
      </w:pPr>
      <w:r w:rsidRPr="00FD0FDE">
        <w:rPr>
          <w:color w:val="000000"/>
        </w:rPr>
        <w:t>15.«</w:t>
      </w:r>
      <w:r w:rsidRPr="00FD0FDE">
        <w:rPr>
          <w:rFonts w:ascii="Times New Roman CYR" w:hAnsi="Times New Roman CYR" w:cs="Times New Roman CYR"/>
          <w:color w:val="000000"/>
        </w:rPr>
        <w:t>Кладбище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советских</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воинов</w:t>
      </w:r>
      <w:r w:rsidRPr="00FD0FDE">
        <w:rPr>
          <w:color w:val="000000"/>
        </w:rPr>
        <w:t xml:space="preserve">», 1942 - 1944 </w:t>
      </w:r>
      <w:r w:rsidRPr="00FD0FDE">
        <w:rPr>
          <w:rFonts w:ascii="Times New Roman CYR" w:hAnsi="Times New Roman CYR" w:cs="Times New Roman CYR"/>
          <w:color w:val="000000"/>
        </w:rPr>
        <w:t>гг.,</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 район,</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мест.</w:t>
      </w:r>
      <w:r w:rsidRPr="00FD0FDE">
        <w:rPr>
          <w:color w:val="000000"/>
        </w:rPr>
        <w:t xml:space="preserve"> «</w:t>
      </w:r>
      <w:r w:rsidRPr="00FD0FDE">
        <w:rPr>
          <w:rFonts w:ascii="Times New Roman CYR" w:hAnsi="Times New Roman CYR" w:cs="Times New Roman CYR"/>
          <w:color w:val="000000"/>
        </w:rPr>
        <w:t>Самбатово</w:t>
      </w:r>
      <w:r w:rsidRPr="00FD0FDE">
        <w:rPr>
          <w:color w:val="000000"/>
        </w:rPr>
        <w:t xml:space="preserve">», </w:t>
      </w:r>
      <w:r w:rsidRPr="00FD0FDE">
        <w:rPr>
          <w:rFonts w:ascii="Times New Roman CYR" w:hAnsi="Times New Roman CYR" w:cs="Times New Roman CYR"/>
          <w:color w:val="000000"/>
        </w:rPr>
        <w:t>памятник,</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 наследия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значения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Постановления Администрации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с присвоением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531710820530005. </w:t>
      </w:r>
      <w:r w:rsidRPr="00FD0FDE">
        <w:rPr>
          <w:rFonts w:ascii="Times New Roman CYR" w:hAnsi="Times New Roman CYR" w:cs="Times New Roman CYR"/>
          <w:color w:val="000000"/>
        </w:rPr>
        <w:t>Принят</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 государственную</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Постановлением</w:t>
      </w:r>
      <w:r w:rsidRPr="00FD0FDE">
        <w:rPr>
          <w:color w:val="000000"/>
        </w:rPr>
        <w:t xml:space="preserve"> № 389 </w:t>
      </w:r>
      <w:r w:rsidRPr="00FD0FDE">
        <w:rPr>
          <w:rFonts w:ascii="Times New Roman CYR" w:hAnsi="Times New Roman CYR" w:cs="Times New Roman CYR"/>
          <w:color w:val="000000"/>
        </w:rPr>
        <w:t>от</w:t>
      </w:r>
      <w:r w:rsidRPr="00FD0FDE">
        <w:rPr>
          <w:color w:val="000000"/>
        </w:rPr>
        <w:t xml:space="preserve"> 30.09.1998 </w:t>
      </w:r>
      <w:r w:rsidRPr="00FD0FDE">
        <w:rPr>
          <w:rFonts w:ascii="Times New Roman CYR" w:hAnsi="Times New Roman CYR" w:cs="Times New Roman CYR"/>
          <w:color w:val="000000"/>
        </w:rPr>
        <w:t>г.</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w:t>
      </w:r>
      <w:r w:rsidRPr="00FD0FDE">
        <w:rPr>
          <w:rFonts w:ascii="Times New Roman CYR" w:hAnsi="Times New Roman CYR" w:cs="Times New Roman CYR"/>
          <w:color w:val="000000"/>
        </w:rPr>
        <w:t>н</w:t>
      </w:r>
      <w:r w:rsidRPr="00FD0FDE">
        <w:rPr>
          <w:rFonts w:ascii="Times New Roman CYR" w:hAnsi="Times New Roman CYR" w:cs="Times New Roman CYR"/>
          <w:color w:val="000000"/>
        </w:rPr>
        <w:t>ное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государственной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05FEB">
        <w:rPr>
          <w:rFonts w:ascii="Times New Roman CYR" w:hAnsi="Times New Roman CYR" w:cs="Times New Roman CYR"/>
          <w:color w:val="000000"/>
        </w:rPr>
        <w:t xml:space="preserve"> н</w:t>
      </w:r>
      <w:r w:rsidRPr="00FD0FDE">
        <w:rPr>
          <w:rFonts w:ascii="Times New Roman CYR" w:hAnsi="Times New Roman CYR" w:cs="Times New Roman CYR"/>
          <w:color w:val="000000"/>
        </w:rPr>
        <w:t>аследия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758 </w:t>
      </w:r>
      <w:r w:rsidRPr="00FD0FDE">
        <w:rPr>
          <w:rFonts w:ascii="Times New Roman CYR" w:hAnsi="Times New Roman CYR" w:cs="Times New Roman CYR"/>
          <w:color w:val="000000"/>
        </w:rPr>
        <w:t>от</w:t>
      </w:r>
      <w:r w:rsidRPr="00FD0FDE">
        <w:rPr>
          <w:color w:val="000000"/>
        </w:rPr>
        <w:t xml:space="preserve"> 30.10.2017. </w:t>
      </w:r>
    </w:p>
    <w:p w:rsidR="00FD0FDE" w:rsidRPr="004A3284" w:rsidRDefault="00AE3A5A" w:rsidP="004A3284">
      <w:pPr>
        <w:autoSpaceDE w:val="0"/>
        <w:autoSpaceDN w:val="0"/>
        <w:adjustRightInd w:val="0"/>
        <w:ind w:left="-567" w:firstLine="851"/>
        <w:jc w:val="both"/>
        <w:rPr>
          <w:rFonts w:ascii="Times New Roman CYR" w:hAnsi="Times New Roman CYR" w:cs="Times New Roman CYR"/>
          <w:color w:val="000000"/>
        </w:rPr>
      </w:pPr>
      <w:r w:rsidRPr="00FD0FDE">
        <w:rPr>
          <w:color w:val="000000"/>
        </w:rPr>
        <w:t>16. «</w:t>
      </w:r>
      <w:r w:rsidRPr="00FD0FDE">
        <w:rPr>
          <w:rFonts w:ascii="Times New Roman CYR" w:hAnsi="Times New Roman CYR" w:cs="Times New Roman CYR"/>
          <w:color w:val="000000"/>
        </w:rPr>
        <w:t>Памятный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знак</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месте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формирования</w:t>
      </w:r>
      <w:r w:rsidRPr="00FD0FDE">
        <w:rPr>
          <w:color w:val="000000"/>
        </w:rPr>
        <w:t xml:space="preserve"> 2-</w:t>
      </w:r>
      <w:r w:rsidRPr="00FD0FDE">
        <w:rPr>
          <w:rFonts w:ascii="Times New Roman CYR" w:hAnsi="Times New Roman CYR" w:cs="Times New Roman CYR"/>
          <w:color w:val="000000"/>
        </w:rPr>
        <w:t>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партизанской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бригады</w:t>
      </w:r>
      <w:r w:rsidRPr="00FD0FDE">
        <w:rPr>
          <w:color w:val="000000"/>
        </w:rPr>
        <w:t xml:space="preserve">», </w:t>
      </w:r>
      <w:r w:rsidRPr="00FD0FDE">
        <w:rPr>
          <w:rFonts w:ascii="Times New Roman CYR" w:hAnsi="Times New Roman CYR" w:cs="Times New Roman CYR"/>
          <w:color w:val="000000"/>
        </w:rPr>
        <w:t>по адресу: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Pr="00FD0FDE">
        <w:rPr>
          <w:rFonts w:ascii="Times New Roman CYR" w:hAnsi="Times New Roman CYR" w:cs="Times New Roman CYR"/>
          <w:color w:val="000000"/>
        </w:rPr>
        <w:t>д</w:t>
      </w:r>
      <w:r w:rsidRPr="00FD0FDE">
        <w:rPr>
          <w:rFonts w:ascii="Times New Roman CYR" w:hAnsi="Times New Roman CYR" w:cs="Times New Roman CYR"/>
          <w:color w:val="000000"/>
        </w:rPr>
        <w:t>дорский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б.д.Серболово</w:t>
      </w:r>
      <w:r w:rsidRPr="00FD0FDE">
        <w:rPr>
          <w:color w:val="000000"/>
        </w:rPr>
        <w:t xml:space="preserve"> (7 </w:t>
      </w:r>
      <w:r w:rsidRPr="00FD0FDE">
        <w:rPr>
          <w:rFonts w:ascii="Times New Roman CYR" w:hAnsi="Times New Roman CYR" w:cs="Times New Roman CYR"/>
          <w:color w:val="000000"/>
        </w:rPr>
        <w:t>км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югу</w:t>
      </w:r>
      <w:r w:rsidR="00504FF4">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д.Бычково).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w:t>
      </w:r>
      <w:r w:rsidRPr="00FD0FDE">
        <w:rPr>
          <w:rFonts w:ascii="Times New Roman CYR" w:hAnsi="Times New Roman CYR" w:cs="Times New Roman CYR"/>
          <w:color w:val="000000"/>
        </w:rPr>
        <w:t>р</w:t>
      </w:r>
      <w:r w:rsidRPr="00FD0FDE">
        <w:rPr>
          <w:rFonts w:ascii="Times New Roman CYR" w:hAnsi="Times New Roman CYR" w:cs="Times New Roman CYR"/>
          <w:color w:val="000000"/>
        </w:rPr>
        <w:t>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 значения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Исполнительного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Новгородского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Совета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народных</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депутатов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 в</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ем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ему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531410079610005.</w:t>
      </w:r>
      <w:r w:rsidR="00005FEB">
        <w:rPr>
          <w:color w:val="000000"/>
        </w:rPr>
        <w:t xml:space="preserve"> </w:t>
      </w:r>
      <w:r w:rsidRPr="00FD0FDE">
        <w:rPr>
          <w:rFonts w:ascii="Times New Roman CYR" w:hAnsi="Times New Roman CYR" w:cs="Times New Roman CYR"/>
          <w:color w:val="000000"/>
        </w:rPr>
        <w:t>Принят</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государственную</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w:t>
      </w:r>
      <w:r w:rsidRPr="00FD0FDE">
        <w:rPr>
          <w:rFonts w:ascii="Times New Roman CYR" w:hAnsi="Times New Roman CYR" w:cs="Times New Roman CYR"/>
          <w:color w:val="000000"/>
        </w:rPr>
        <w:t>и</w:t>
      </w:r>
      <w:r w:rsidRPr="00FD0FDE">
        <w:rPr>
          <w:rFonts w:ascii="Times New Roman CYR" w:hAnsi="Times New Roman CYR" w:cs="Times New Roman CYR"/>
          <w:color w:val="000000"/>
        </w:rPr>
        <w:t>ем</w:t>
      </w:r>
      <w:r w:rsidRPr="00FD0FDE">
        <w:rPr>
          <w:color w:val="000000"/>
        </w:rPr>
        <w:t xml:space="preserve"> № 171 </w:t>
      </w:r>
      <w:r w:rsidRPr="00FD0FDE">
        <w:rPr>
          <w:rFonts w:ascii="Times New Roman CYR" w:hAnsi="Times New Roman CYR" w:cs="Times New Roman CYR"/>
          <w:color w:val="000000"/>
        </w:rPr>
        <w:t>от</w:t>
      </w:r>
      <w:r w:rsidRPr="00FD0FDE">
        <w:rPr>
          <w:color w:val="000000"/>
        </w:rPr>
        <w:t xml:space="preserve"> 07.05.1985 </w:t>
      </w:r>
      <w:r w:rsidRPr="00FD0FDE">
        <w:rPr>
          <w:rFonts w:ascii="Times New Roman CYR" w:hAnsi="Times New Roman CYR" w:cs="Times New Roman CYR"/>
          <w:color w:val="000000"/>
        </w:rPr>
        <w:t>г.</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государственной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755 </w:t>
      </w:r>
      <w:r w:rsidRPr="00FD0FDE">
        <w:rPr>
          <w:rFonts w:ascii="Times New Roman CYR" w:hAnsi="Times New Roman CYR" w:cs="Times New Roman CYR"/>
          <w:color w:val="000000"/>
        </w:rPr>
        <w:t>от</w:t>
      </w:r>
      <w:r w:rsidRPr="00FD0FDE">
        <w:rPr>
          <w:color w:val="000000"/>
        </w:rPr>
        <w:t xml:space="preserve"> 30.10.2017. </w:t>
      </w:r>
    </w:p>
    <w:p w:rsidR="004A3284" w:rsidRDefault="00AE3A5A" w:rsidP="004A3284">
      <w:pPr>
        <w:autoSpaceDE w:val="0"/>
        <w:autoSpaceDN w:val="0"/>
        <w:adjustRightInd w:val="0"/>
        <w:ind w:left="-567" w:firstLine="851"/>
        <w:jc w:val="both"/>
        <w:rPr>
          <w:color w:val="000000"/>
        </w:rPr>
      </w:pPr>
      <w:r w:rsidRPr="00FD0FDE">
        <w:rPr>
          <w:color w:val="000000"/>
        </w:rPr>
        <w:t>17. «</w:t>
      </w:r>
      <w:r w:rsidRPr="00FD0FDE">
        <w:rPr>
          <w:rFonts w:ascii="Times New Roman CYR" w:hAnsi="Times New Roman CYR" w:cs="Times New Roman CYR"/>
          <w:color w:val="000000"/>
        </w:rPr>
        <w:t>Пушка-памятник</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бойцам</w:t>
      </w:r>
      <w:r w:rsidRPr="00FD0FDE">
        <w:rPr>
          <w:color w:val="000000"/>
        </w:rPr>
        <w:t xml:space="preserve"> 4-</w:t>
      </w:r>
      <w:r w:rsidRPr="00FD0FDE">
        <w:rPr>
          <w:rFonts w:ascii="Times New Roman CYR" w:hAnsi="Times New Roman CYR" w:cs="Times New Roman CYR"/>
          <w:color w:val="000000"/>
        </w:rPr>
        <w:t>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гвардейской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воздушно-десантной дивизии</w:t>
      </w:r>
      <w:r w:rsidRPr="00FD0FDE">
        <w:rPr>
          <w:color w:val="000000"/>
        </w:rPr>
        <w:t xml:space="preserve">», 1942 - 1944 </w:t>
      </w:r>
      <w:r w:rsidRPr="00FD0FDE">
        <w:rPr>
          <w:rFonts w:ascii="Times New Roman CYR" w:hAnsi="Times New Roman CYR" w:cs="Times New Roman CYR"/>
          <w:color w:val="000000"/>
        </w:rPr>
        <w:t>гг..,</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005FEB">
        <w:rPr>
          <w:rFonts w:ascii="Times New Roman CYR" w:hAnsi="Times New Roman CYR" w:cs="Times New Roman CYR"/>
          <w:color w:val="000000"/>
        </w:rPr>
        <w:t xml:space="preserve"> д</w:t>
      </w:r>
      <w:r w:rsidRPr="00FD0FDE">
        <w:rPr>
          <w:rFonts w:ascii="Times New Roman CYR" w:hAnsi="Times New Roman CYR" w:cs="Times New Roman CYR"/>
          <w:color w:val="000000"/>
        </w:rPr>
        <w:t>.Устье, памятник,</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005FEB">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регионального значения</w:t>
      </w:r>
      <w:r w:rsidR="00696E88">
        <w:rPr>
          <w:rFonts w:ascii="Times New Roman CYR" w:hAnsi="Times New Roman CYR" w:cs="Times New Roman CYR"/>
          <w:color w:val="000000"/>
        </w:rPr>
        <w:t xml:space="preserve"> на основании </w:t>
      </w:r>
      <w:r w:rsidRPr="00FD0FDE">
        <w:rPr>
          <w:rFonts w:ascii="Times New Roman CYR" w:hAnsi="Times New Roman CYR" w:cs="Times New Roman CYR"/>
          <w:color w:val="000000"/>
        </w:rPr>
        <w:t>Решения</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Исполнительного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w:t>
      </w:r>
      <w:r w:rsidRPr="00FD0FDE">
        <w:rPr>
          <w:rFonts w:ascii="Times New Roman CYR" w:hAnsi="Times New Roman CYR" w:cs="Times New Roman CYR"/>
          <w:color w:val="000000"/>
        </w:rPr>
        <w:t>д</w:t>
      </w:r>
      <w:r w:rsidRPr="00FD0FDE">
        <w:rPr>
          <w:rFonts w:ascii="Times New Roman CYR" w:hAnsi="Times New Roman CYR" w:cs="Times New Roman CYR"/>
          <w:color w:val="000000"/>
        </w:rPr>
        <w:t>ского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областного Совета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народных</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депутатов</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зарегистрирован</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реестре</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с</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присвоением ему</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регистрационного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номера</w:t>
      </w:r>
      <w:r w:rsidRPr="00FD0FDE">
        <w:rPr>
          <w:color w:val="000000"/>
        </w:rPr>
        <w:t xml:space="preserve"> 531410079680005. </w:t>
      </w:r>
      <w:r w:rsidRPr="00FD0FDE">
        <w:rPr>
          <w:rFonts w:ascii="Times New Roman CYR" w:hAnsi="Times New Roman CYR" w:cs="Times New Roman CYR"/>
          <w:color w:val="000000"/>
        </w:rPr>
        <w:t>Принят</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на государственную</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охрану</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Решением</w:t>
      </w:r>
      <w:r w:rsidRPr="00FD0FDE">
        <w:rPr>
          <w:color w:val="000000"/>
        </w:rPr>
        <w:t xml:space="preserve"> № 171 </w:t>
      </w:r>
      <w:r w:rsidRPr="00FD0FDE">
        <w:rPr>
          <w:rFonts w:ascii="Times New Roman CYR" w:hAnsi="Times New Roman CYR" w:cs="Times New Roman CYR"/>
          <w:color w:val="000000"/>
        </w:rPr>
        <w:t>от</w:t>
      </w:r>
      <w:r w:rsidRPr="00FD0FDE">
        <w:rPr>
          <w:color w:val="000000"/>
        </w:rPr>
        <w:t xml:space="preserve"> 07.05.1985 </w:t>
      </w:r>
      <w:r w:rsidRPr="00FD0FDE">
        <w:rPr>
          <w:rFonts w:ascii="Times New Roman CYR" w:hAnsi="Times New Roman CYR" w:cs="Times New Roman CYR"/>
          <w:color w:val="000000"/>
        </w:rPr>
        <w:t>г.</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Оформлено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охранное</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обязательство,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утвержденное</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приказом</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государственной</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охраны</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Новгородской</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Pr="00FD0FDE">
        <w:rPr>
          <w:color w:val="000000"/>
        </w:rPr>
        <w:t xml:space="preserve"> № 115 </w:t>
      </w:r>
      <w:r w:rsidRPr="00FD0FDE">
        <w:rPr>
          <w:rFonts w:ascii="Times New Roman CYR" w:hAnsi="Times New Roman CYR" w:cs="Times New Roman CYR"/>
          <w:color w:val="000000"/>
        </w:rPr>
        <w:t>от</w:t>
      </w:r>
      <w:r w:rsidRPr="00FD0FDE">
        <w:rPr>
          <w:color w:val="000000"/>
        </w:rPr>
        <w:t xml:space="preserve"> 01.03.2017. </w:t>
      </w:r>
    </w:p>
    <w:p w:rsidR="00FD0FDE" w:rsidRPr="004A3284" w:rsidRDefault="00AE3A5A" w:rsidP="004A3284">
      <w:pPr>
        <w:autoSpaceDE w:val="0"/>
        <w:autoSpaceDN w:val="0"/>
        <w:adjustRightInd w:val="0"/>
        <w:ind w:left="-567" w:firstLine="851"/>
        <w:jc w:val="both"/>
        <w:rPr>
          <w:rFonts w:ascii="Times New Roman CYR" w:hAnsi="Times New Roman CYR" w:cs="Times New Roman CYR"/>
          <w:color w:val="000000"/>
        </w:rPr>
      </w:pPr>
      <w:r w:rsidRPr="00FD0FDE">
        <w:rPr>
          <w:color w:val="000000"/>
        </w:rPr>
        <w:t>18. «</w:t>
      </w:r>
      <w:r w:rsidRPr="00FD0FDE">
        <w:rPr>
          <w:rFonts w:ascii="Times New Roman CYR" w:hAnsi="Times New Roman CYR" w:cs="Times New Roman CYR"/>
          <w:color w:val="000000"/>
        </w:rPr>
        <w:t>Дом,</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в</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котором</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располагалась</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писательская</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база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Северо-Западного фронта,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где</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жил</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работал</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поэт</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М.Светлов</w:t>
      </w:r>
      <w:r w:rsidRPr="00FD0FDE">
        <w:rPr>
          <w:color w:val="000000"/>
        </w:rPr>
        <w:t xml:space="preserve"> (1903 - 1964 </w:t>
      </w:r>
      <w:r w:rsidRPr="00FD0FDE">
        <w:rPr>
          <w:rFonts w:ascii="Times New Roman CYR" w:hAnsi="Times New Roman CYR" w:cs="Times New Roman CYR"/>
          <w:color w:val="000000"/>
        </w:rPr>
        <w:t>гг.)</w:t>
      </w:r>
      <w:r w:rsidRPr="00FD0FDE">
        <w:rPr>
          <w:color w:val="000000"/>
        </w:rPr>
        <w:t xml:space="preserve">», (1903-1964 </w:t>
      </w:r>
      <w:r w:rsidRPr="00FD0FDE">
        <w:rPr>
          <w:rFonts w:ascii="Times New Roman CYR" w:hAnsi="Times New Roman CYR" w:cs="Times New Roman CYR"/>
          <w:color w:val="000000"/>
        </w:rPr>
        <w:t>г.г</w:t>
      </w:r>
      <w:r w:rsidRPr="00FD0FDE">
        <w:rPr>
          <w:color w:val="000000"/>
        </w:rPr>
        <w:t xml:space="preserve"> 1942 - 1943 </w:t>
      </w:r>
      <w:r w:rsidRPr="00FD0FDE">
        <w:rPr>
          <w:rFonts w:ascii="Times New Roman CYR" w:hAnsi="Times New Roman CYR" w:cs="Times New Roman CYR"/>
          <w:color w:val="000000"/>
        </w:rPr>
        <w:t>гг.</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выявленным</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объектом</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 наследия</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культуры,</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туризма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архивного дела</w:t>
      </w:r>
      <w:r w:rsidR="00696E88">
        <w:rPr>
          <w:rFonts w:ascii="Times New Roman CYR" w:hAnsi="Times New Roman CYR" w:cs="Times New Roman CYR"/>
          <w:color w:val="000000"/>
        </w:rPr>
        <w:t xml:space="preserve">  Н</w:t>
      </w:r>
      <w:r w:rsidRPr="00FD0FDE">
        <w:rPr>
          <w:rFonts w:ascii="Times New Roman CYR" w:hAnsi="Times New Roman CYR" w:cs="Times New Roman CYR"/>
          <w:color w:val="000000"/>
        </w:rPr>
        <w:t>овгородской</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Pr="00FD0FDE">
        <w:rPr>
          <w:color w:val="000000"/>
        </w:rPr>
        <w:t xml:space="preserve"> 11.03.2009 </w:t>
      </w:r>
      <w:r w:rsidRPr="00FD0FDE">
        <w:rPr>
          <w:rFonts w:ascii="Times New Roman CYR" w:hAnsi="Times New Roman CYR" w:cs="Times New Roman CYR"/>
          <w:color w:val="000000"/>
        </w:rPr>
        <w:t>г.</w:t>
      </w:r>
      <w:r w:rsidRPr="00FD0FDE">
        <w:rPr>
          <w:color w:val="000000"/>
        </w:rPr>
        <w:t xml:space="preserve"> № 140. </w:t>
      </w:r>
    </w:p>
    <w:p w:rsidR="00FD0FDE" w:rsidRPr="00FD0FDE" w:rsidRDefault="00AE3A5A" w:rsidP="00FD0FDE">
      <w:pPr>
        <w:autoSpaceDE w:val="0"/>
        <w:autoSpaceDN w:val="0"/>
        <w:adjustRightInd w:val="0"/>
        <w:ind w:left="-567" w:firstLine="851"/>
        <w:jc w:val="both"/>
        <w:rPr>
          <w:color w:val="000000"/>
        </w:rPr>
      </w:pPr>
      <w:r w:rsidRPr="00FD0FDE">
        <w:rPr>
          <w:color w:val="000000"/>
        </w:rPr>
        <w:t>19.«</w:t>
      </w:r>
      <w:r w:rsidRPr="00FD0FDE">
        <w:rPr>
          <w:rFonts w:ascii="Times New Roman CYR" w:hAnsi="Times New Roman CYR" w:cs="Times New Roman CYR"/>
          <w:color w:val="000000"/>
        </w:rPr>
        <w:t>Место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боев</w:t>
      </w:r>
      <w:r w:rsidRPr="00FD0FDE">
        <w:rPr>
          <w:color w:val="000000"/>
        </w:rPr>
        <w:t xml:space="preserve"> 391 </w:t>
      </w:r>
      <w:r w:rsidRPr="00FD0FDE">
        <w:rPr>
          <w:rFonts w:ascii="Times New Roman CYR" w:hAnsi="Times New Roman CYR" w:cs="Times New Roman CYR"/>
          <w:color w:val="000000"/>
        </w:rPr>
        <w:t>стрелковой</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дивизии</w:t>
      </w:r>
      <w:r w:rsidRPr="00FD0FDE">
        <w:rPr>
          <w:color w:val="000000"/>
        </w:rPr>
        <w:t xml:space="preserve">», 1943 - 1944 </w:t>
      </w:r>
      <w:r w:rsidRPr="00FD0FDE">
        <w:rPr>
          <w:rFonts w:ascii="Times New Roman CYR" w:hAnsi="Times New Roman CYR" w:cs="Times New Roman CYR"/>
          <w:color w:val="000000"/>
        </w:rPr>
        <w:t>гг.,</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 Поддорский</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с.Масловское,</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выявленным объектом</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культуры,</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туризма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архивного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дела</w:t>
      </w:r>
      <w:r w:rsidR="00696E88">
        <w:rPr>
          <w:rFonts w:ascii="Times New Roman CYR" w:hAnsi="Times New Roman CYR" w:cs="Times New Roman CYR"/>
          <w:color w:val="000000"/>
        </w:rPr>
        <w:t xml:space="preserve"> Н</w:t>
      </w:r>
      <w:r w:rsidRPr="00FD0FDE">
        <w:rPr>
          <w:rFonts w:ascii="Times New Roman CYR" w:hAnsi="Times New Roman CYR" w:cs="Times New Roman CYR"/>
          <w:color w:val="000000"/>
        </w:rPr>
        <w:t>овгородской</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Pr="00FD0FDE">
        <w:rPr>
          <w:color w:val="000000"/>
        </w:rPr>
        <w:t xml:space="preserve"> 11.03.2009 </w:t>
      </w:r>
      <w:r w:rsidRPr="00FD0FDE">
        <w:rPr>
          <w:rFonts w:ascii="Times New Roman CYR" w:hAnsi="Times New Roman CYR" w:cs="Times New Roman CYR"/>
          <w:color w:val="000000"/>
        </w:rPr>
        <w:t>г.</w:t>
      </w:r>
      <w:r w:rsidRPr="00FD0FDE">
        <w:rPr>
          <w:color w:val="000000"/>
        </w:rPr>
        <w:t xml:space="preserve"> № 140.</w:t>
      </w:r>
    </w:p>
    <w:p w:rsidR="00246190" w:rsidRPr="00246190" w:rsidRDefault="00AE3A5A" w:rsidP="004A3284">
      <w:pPr>
        <w:autoSpaceDE w:val="0"/>
        <w:autoSpaceDN w:val="0"/>
        <w:adjustRightInd w:val="0"/>
        <w:ind w:left="-567" w:firstLine="851"/>
        <w:jc w:val="both"/>
        <w:rPr>
          <w:color w:val="000000"/>
        </w:rPr>
      </w:pPr>
      <w:r w:rsidRPr="00FD0FDE">
        <w:rPr>
          <w:color w:val="000000"/>
        </w:rPr>
        <w:t xml:space="preserve"> 20.«</w:t>
      </w:r>
      <w:r w:rsidRPr="00FD0FDE">
        <w:rPr>
          <w:rFonts w:ascii="Times New Roman CYR" w:hAnsi="Times New Roman CYR" w:cs="Times New Roman CYR"/>
          <w:color w:val="000000"/>
        </w:rPr>
        <w:t>Место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боев</w:t>
      </w:r>
      <w:r w:rsidRPr="00FD0FDE">
        <w:rPr>
          <w:color w:val="000000"/>
        </w:rPr>
        <w:t xml:space="preserve"> 4 </w:t>
      </w:r>
      <w:r w:rsidRPr="00FD0FDE">
        <w:rPr>
          <w:rFonts w:ascii="Times New Roman CYR" w:hAnsi="Times New Roman CYR" w:cs="Times New Roman CYR"/>
          <w:color w:val="000000"/>
        </w:rPr>
        <w:t>гвардейской</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воздушно-десантной</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дивизии</w:t>
      </w:r>
      <w:r w:rsidRPr="00FD0FDE">
        <w:rPr>
          <w:color w:val="000000"/>
        </w:rPr>
        <w:t xml:space="preserve">», 1942 - 1944 </w:t>
      </w:r>
      <w:r w:rsidRPr="00FD0FDE">
        <w:rPr>
          <w:rFonts w:ascii="Times New Roman CYR" w:hAnsi="Times New Roman CYR" w:cs="Times New Roman CYR"/>
          <w:color w:val="000000"/>
        </w:rPr>
        <w:t>гг., по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адресу:</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Поддорский</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район,</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д.Устье,</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памятник,</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является</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выявленным объектом</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культурного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наследия</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на</w:t>
      </w:r>
      <w:r w:rsidR="00D3742F">
        <w:rPr>
          <w:rFonts w:ascii="Times New Roman CYR" w:hAnsi="Times New Roman CYR" w:cs="Times New Roman CYR"/>
          <w:color w:val="000000"/>
        </w:rPr>
        <w:t xml:space="preserve"> </w:t>
      </w:r>
      <w:r w:rsidRPr="00FD0FDE">
        <w:rPr>
          <w:rFonts w:ascii="Times New Roman CYR" w:hAnsi="Times New Roman CYR" w:cs="Times New Roman CYR"/>
          <w:color w:val="000000"/>
        </w:rPr>
        <w:t>основании</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Приказа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Комитета культуры,</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туризма</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и</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архивного</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дела</w:t>
      </w:r>
      <w:r w:rsidR="00696E88">
        <w:rPr>
          <w:rFonts w:ascii="Times New Roman CYR" w:hAnsi="Times New Roman CYR" w:cs="Times New Roman CYR"/>
          <w:color w:val="000000"/>
        </w:rPr>
        <w:t xml:space="preserve"> Н</w:t>
      </w:r>
      <w:r w:rsidRPr="00FD0FDE">
        <w:rPr>
          <w:rFonts w:ascii="Times New Roman CYR" w:hAnsi="Times New Roman CYR" w:cs="Times New Roman CYR"/>
          <w:color w:val="000000"/>
        </w:rPr>
        <w:t>овгородской</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области</w:t>
      </w:r>
      <w:r w:rsidR="00696E88">
        <w:rPr>
          <w:rFonts w:ascii="Times New Roman CYR" w:hAnsi="Times New Roman CYR" w:cs="Times New Roman CYR"/>
          <w:color w:val="000000"/>
        </w:rPr>
        <w:t xml:space="preserve"> </w:t>
      </w:r>
      <w:r w:rsidRPr="00FD0FDE">
        <w:rPr>
          <w:rFonts w:ascii="Times New Roman CYR" w:hAnsi="Times New Roman CYR" w:cs="Times New Roman CYR"/>
          <w:color w:val="000000"/>
        </w:rPr>
        <w:t>от</w:t>
      </w:r>
      <w:r w:rsidRPr="00FD0FDE">
        <w:rPr>
          <w:color w:val="000000"/>
        </w:rPr>
        <w:t xml:space="preserve"> 11.03.2009 </w:t>
      </w:r>
      <w:r w:rsidRPr="00FD0FDE">
        <w:rPr>
          <w:rFonts w:ascii="Times New Roman CYR" w:hAnsi="Times New Roman CYR" w:cs="Times New Roman CYR"/>
          <w:color w:val="000000"/>
        </w:rPr>
        <w:t>г.</w:t>
      </w:r>
      <w:r w:rsidRPr="00FD0FDE">
        <w:rPr>
          <w:color w:val="000000"/>
        </w:rPr>
        <w:t xml:space="preserve"> № 140. </w:t>
      </w:r>
    </w:p>
    <w:p w:rsidR="0044690D" w:rsidRPr="00551912" w:rsidRDefault="0044690D" w:rsidP="00246190">
      <w:pPr>
        <w:pStyle w:val="1f"/>
        <w:ind w:left="-567" w:firstLine="851"/>
        <w:jc w:val="both"/>
        <w:rPr>
          <w:rFonts w:ascii="Times New Roman" w:hAnsi="Times New Roman" w:cs="Times New Roman"/>
        </w:rPr>
      </w:pPr>
      <w:r w:rsidRPr="00551912">
        <w:rPr>
          <w:rFonts w:ascii="Times New Roman" w:hAnsi="Times New Roman" w:cs="Times New Roman"/>
          <w:color w:val="000000"/>
        </w:rPr>
        <w:t>Сведения об объектах археологического наследия (фотографическое изображение, оп</w:t>
      </w:r>
      <w:r w:rsidRPr="00551912">
        <w:rPr>
          <w:rFonts w:ascii="Times New Roman" w:hAnsi="Times New Roman" w:cs="Times New Roman"/>
          <w:color w:val="000000"/>
        </w:rPr>
        <w:t>и</w:t>
      </w:r>
      <w:r w:rsidRPr="00551912">
        <w:rPr>
          <w:rFonts w:ascii="Times New Roman" w:hAnsi="Times New Roman" w:cs="Times New Roman"/>
          <w:color w:val="000000"/>
        </w:rPr>
        <w:t xml:space="preserve">сание границ территории объекта археологического наследия, сведения о наличии или об отсутствии зон охраны объекта археологического наследия, сведения о предмете охраны объекта культурного наследия) не подлежат опубликованию, в соответствии с Приказом Министерства культуры Российской Федерации от 01.09.2015 № 2328 «Об утверждении перечня отдельных </w:t>
      </w:r>
      <w:r w:rsidRPr="00551912">
        <w:rPr>
          <w:rFonts w:ascii="Times New Roman" w:hAnsi="Times New Roman" w:cs="Times New Roman"/>
          <w:color w:val="000000"/>
        </w:rPr>
        <w:lastRenderedPageBreak/>
        <w:t>сведений об объектах археологического наследия, которые не подлежат опубликованию».</w:t>
      </w:r>
    </w:p>
    <w:p w:rsidR="00A52835" w:rsidRDefault="0044690D" w:rsidP="007C0D90">
      <w:pPr>
        <w:pStyle w:val="1f"/>
        <w:ind w:left="-567" w:firstLine="851"/>
        <w:jc w:val="both"/>
        <w:rPr>
          <w:rFonts w:ascii="Times New Roman" w:hAnsi="Times New Roman" w:cs="Times New Roman"/>
          <w:color w:val="000000"/>
        </w:rPr>
      </w:pPr>
      <w:r w:rsidRPr="001E6E5E">
        <w:rPr>
          <w:rFonts w:ascii="Times New Roman" w:hAnsi="Times New Roman" w:cs="Times New Roman"/>
          <w:color w:val="000000"/>
        </w:rPr>
        <w:t xml:space="preserve">Зоны охраны и режимы использования земельных участков в границах данных объектов культурного наследия в настоящее время не утверждены, поэтому следует руководствоваться ст. 5.1 и ст. 34.1 Федерального закона от 25 июня 2002 года № 73-ФЗ «Об объектах культурного наследия (памятниках истории и культуры) народов Российской Федерации». </w:t>
      </w:r>
    </w:p>
    <w:p w:rsidR="00A823DA" w:rsidRDefault="00A823DA" w:rsidP="007C0D90">
      <w:pPr>
        <w:pStyle w:val="1f"/>
        <w:ind w:left="-567" w:firstLine="851"/>
        <w:jc w:val="both"/>
        <w:rPr>
          <w:rStyle w:val="blk"/>
          <w:rFonts w:ascii="Times New Roman" w:hAnsi="Times New Roman" w:cs="Times New Roman"/>
        </w:rPr>
      </w:pPr>
    </w:p>
    <w:p w:rsidR="008542FE" w:rsidRDefault="008D082C" w:rsidP="008D082C">
      <w:pPr>
        <w:pStyle w:val="affff5"/>
        <w:spacing w:before="0" w:after="0" w:line="240" w:lineRule="auto"/>
        <w:ind w:left="-567"/>
        <w:rPr>
          <w:rStyle w:val="blk"/>
          <w:rFonts w:ascii="Times New Roman" w:hAnsi="Times New Roman"/>
          <w:sz w:val="24"/>
          <w:szCs w:val="24"/>
        </w:rPr>
      </w:pPr>
      <w:bookmarkStart w:id="126" w:name="_Toc124763757"/>
      <w:r>
        <w:rPr>
          <w:rStyle w:val="blk"/>
          <w:rFonts w:ascii="Times New Roman" w:hAnsi="Times New Roman"/>
          <w:sz w:val="24"/>
          <w:szCs w:val="24"/>
        </w:rPr>
        <w:t xml:space="preserve">11. </w:t>
      </w:r>
      <w:r w:rsidR="00A52835" w:rsidRPr="00A44BCF">
        <w:rPr>
          <w:rStyle w:val="blk"/>
          <w:rFonts w:ascii="Times New Roman" w:hAnsi="Times New Roman"/>
          <w:sz w:val="24"/>
          <w:szCs w:val="24"/>
        </w:rPr>
        <w:t xml:space="preserve">Обоснование выбранного варианта размещения объектов местного значения </w:t>
      </w:r>
      <w:r w:rsidR="00A32F58">
        <w:rPr>
          <w:rStyle w:val="blk"/>
          <w:rFonts w:ascii="Times New Roman" w:hAnsi="Times New Roman"/>
          <w:sz w:val="24"/>
          <w:szCs w:val="24"/>
        </w:rPr>
        <w:t>муниц</w:t>
      </w:r>
      <w:r w:rsidR="00A32F58">
        <w:rPr>
          <w:rStyle w:val="blk"/>
          <w:rFonts w:ascii="Times New Roman" w:hAnsi="Times New Roman"/>
          <w:sz w:val="24"/>
          <w:szCs w:val="24"/>
        </w:rPr>
        <w:t>и</w:t>
      </w:r>
      <w:r w:rsidR="00A32F58">
        <w:rPr>
          <w:rStyle w:val="blk"/>
          <w:rFonts w:ascii="Times New Roman" w:hAnsi="Times New Roman"/>
          <w:sz w:val="24"/>
          <w:szCs w:val="24"/>
        </w:rPr>
        <w:t>пального района на основе анализа использования соответствующей территории, возмо</w:t>
      </w:r>
      <w:r w:rsidR="00A32F58">
        <w:rPr>
          <w:rStyle w:val="blk"/>
          <w:rFonts w:ascii="Times New Roman" w:hAnsi="Times New Roman"/>
          <w:sz w:val="24"/>
          <w:szCs w:val="24"/>
        </w:rPr>
        <w:t>ж</w:t>
      </w:r>
      <w:r w:rsidR="00A32F58">
        <w:rPr>
          <w:rStyle w:val="blk"/>
          <w:rFonts w:ascii="Times New Roman" w:hAnsi="Times New Roman"/>
          <w:sz w:val="24"/>
          <w:szCs w:val="24"/>
        </w:rPr>
        <w:t xml:space="preserve">ных направлений её развития </w:t>
      </w:r>
      <w:r w:rsidR="001B58AD">
        <w:rPr>
          <w:rStyle w:val="blk"/>
          <w:rFonts w:ascii="Times New Roman" w:hAnsi="Times New Roman"/>
          <w:sz w:val="24"/>
          <w:szCs w:val="24"/>
        </w:rPr>
        <w:t>и прогнозируемых ограничений её использования.</w:t>
      </w:r>
      <w:bookmarkEnd w:id="126"/>
    </w:p>
    <w:p w:rsidR="00C24DE9" w:rsidRPr="00C24DE9" w:rsidRDefault="00C24DE9" w:rsidP="00C24DE9"/>
    <w:p w:rsidR="00C24DE9" w:rsidRPr="00C24DE9" w:rsidRDefault="00C24DE9" w:rsidP="00C24DE9">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Обоснование выбранного варианта планируемого размещения объектов местного знач</w:t>
      </w:r>
      <w:r w:rsidRPr="00C24DE9">
        <w:rPr>
          <w:rFonts w:ascii="Times New Roman" w:hAnsi="Times New Roman"/>
          <w:bCs/>
          <w:color w:val="000000" w:themeColor="text1"/>
          <w:sz w:val="24"/>
          <w:szCs w:val="24"/>
        </w:rPr>
        <w:t>е</w:t>
      </w:r>
      <w:r w:rsidRPr="00C24DE9">
        <w:rPr>
          <w:rFonts w:ascii="Times New Roman" w:hAnsi="Times New Roman"/>
          <w:bCs/>
          <w:color w:val="000000" w:themeColor="text1"/>
          <w:sz w:val="24"/>
          <w:szCs w:val="24"/>
        </w:rPr>
        <w:t>ния муниципального района, установленных в планах и программах комплексного социально-экономического развития, выполнялось с соблюдением проведения следующих обязательных этапов:</w:t>
      </w:r>
    </w:p>
    <w:p w:rsidR="00C24DE9" w:rsidRPr="00C24DE9" w:rsidRDefault="00C24DE9" w:rsidP="00C24DE9">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анализ состояния и использования территории;</w:t>
      </w:r>
    </w:p>
    <w:p w:rsidR="00C24DE9" w:rsidRPr="00C24DE9" w:rsidRDefault="00C24DE9" w:rsidP="00C24DE9">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определение возможных направлений развития территории;</w:t>
      </w:r>
    </w:p>
    <w:p w:rsidR="00C24DE9" w:rsidRPr="00C24DE9" w:rsidRDefault="00C24DE9" w:rsidP="00C24DE9">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прогнозируемые ограничения использования территории.</w:t>
      </w:r>
    </w:p>
    <w:p w:rsidR="00C24DE9" w:rsidRPr="00C24DE9" w:rsidRDefault="00C24DE9" w:rsidP="00C24DE9">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Обоснование проводи</w:t>
      </w:r>
      <w:r w:rsidR="00CF78B6">
        <w:rPr>
          <w:rFonts w:ascii="Times New Roman" w:hAnsi="Times New Roman"/>
          <w:bCs/>
          <w:color w:val="000000" w:themeColor="text1"/>
          <w:sz w:val="24"/>
          <w:szCs w:val="24"/>
        </w:rPr>
        <w:t>тся</w:t>
      </w:r>
      <w:r w:rsidRPr="00C24DE9">
        <w:rPr>
          <w:rFonts w:ascii="Times New Roman" w:hAnsi="Times New Roman"/>
          <w:bCs/>
          <w:color w:val="000000" w:themeColor="text1"/>
          <w:sz w:val="24"/>
          <w:szCs w:val="24"/>
        </w:rPr>
        <w:t xml:space="preserve"> для каждого рассматриваемого объекта. В случае указания в программе конкретного места размещения объекта, учитыва</w:t>
      </w:r>
      <w:r w:rsidR="00CF78B6">
        <w:rPr>
          <w:rFonts w:ascii="Times New Roman" w:hAnsi="Times New Roman"/>
          <w:bCs/>
          <w:color w:val="000000" w:themeColor="text1"/>
          <w:sz w:val="24"/>
          <w:szCs w:val="24"/>
        </w:rPr>
        <w:t>ются</w:t>
      </w:r>
      <w:r w:rsidRPr="00C24DE9">
        <w:rPr>
          <w:rFonts w:ascii="Times New Roman" w:hAnsi="Times New Roman"/>
          <w:bCs/>
          <w:color w:val="000000" w:themeColor="text1"/>
          <w:sz w:val="24"/>
          <w:szCs w:val="24"/>
        </w:rPr>
        <w:t xml:space="preserve"> особенности проведения обоснований в этой ситуации, к которым относится ограниченность по площади территории, которая находится в населённом пункте или другой конкретно указанной части муниципального образования и занимает определенное место в составе принятых в Схеме градостроительных решений, учет которых является обязательным условием проведения обоснований.</w:t>
      </w:r>
    </w:p>
    <w:p w:rsidR="0088536C" w:rsidRDefault="00C24DE9" w:rsidP="00550F43">
      <w:pPr>
        <w:pStyle w:val="ab"/>
        <w:ind w:left="-567"/>
        <w:rPr>
          <w:rFonts w:ascii="Times New Roman" w:hAnsi="Times New Roman"/>
          <w:bCs/>
          <w:color w:val="000000" w:themeColor="text1"/>
          <w:sz w:val="24"/>
          <w:szCs w:val="24"/>
        </w:rPr>
      </w:pPr>
      <w:r w:rsidRPr="00C24DE9">
        <w:rPr>
          <w:rFonts w:ascii="Times New Roman" w:hAnsi="Times New Roman"/>
          <w:bCs/>
          <w:color w:val="000000" w:themeColor="text1"/>
          <w:sz w:val="24"/>
          <w:szCs w:val="24"/>
        </w:rPr>
        <w:t>При этом определяются: функциональная зона и ограничения по использованию террит</w:t>
      </w:r>
      <w:r w:rsidRPr="00C24DE9">
        <w:rPr>
          <w:rFonts w:ascii="Times New Roman" w:hAnsi="Times New Roman"/>
          <w:bCs/>
          <w:color w:val="000000" w:themeColor="text1"/>
          <w:sz w:val="24"/>
          <w:szCs w:val="24"/>
        </w:rPr>
        <w:t>о</w:t>
      </w:r>
      <w:r w:rsidRPr="00C24DE9">
        <w:rPr>
          <w:rFonts w:ascii="Times New Roman" w:hAnsi="Times New Roman"/>
          <w:bCs/>
          <w:color w:val="000000" w:themeColor="text1"/>
          <w:sz w:val="24"/>
          <w:szCs w:val="24"/>
        </w:rPr>
        <w:t xml:space="preserve">рии. </w:t>
      </w:r>
    </w:p>
    <w:p w:rsidR="0088536C" w:rsidRDefault="0088536C" w:rsidP="00DF2B09">
      <w:pPr>
        <w:ind w:left="-567"/>
        <w:jc w:val="center"/>
        <w:rPr>
          <w:b/>
          <w:bCs/>
        </w:rPr>
      </w:pPr>
      <w:bookmarkStart w:id="127" w:name="_Toc387850182"/>
      <w:bookmarkStart w:id="128" w:name="_Toc112687627"/>
      <w:r w:rsidRPr="00DF2B09">
        <w:rPr>
          <w:b/>
          <w:bCs/>
        </w:rPr>
        <w:t>Обоснование выбранного варианта размещения объектов электро- и газоснабжения поселений, установленных в планах и программах комплексного социально-экономического развития района</w:t>
      </w:r>
      <w:bookmarkEnd w:id="127"/>
      <w:bookmarkEnd w:id="128"/>
      <w:r w:rsidR="00057A2E" w:rsidRPr="00DF2B09">
        <w:rPr>
          <w:b/>
          <w:bCs/>
        </w:rPr>
        <w:t>.</w:t>
      </w:r>
    </w:p>
    <w:p w:rsidR="00DF2B09" w:rsidRDefault="00DF2B09" w:rsidP="00DF2B09">
      <w:pPr>
        <w:ind w:left="-567"/>
        <w:jc w:val="center"/>
        <w:rPr>
          <w:b/>
          <w:bCs/>
        </w:rPr>
      </w:pPr>
    </w:p>
    <w:p w:rsidR="00DF2B09" w:rsidRPr="002742AC" w:rsidRDefault="00DF2B09" w:rsidP="00DF2B09">
      <w:pPr>
        <w:pStyle w:val="ab"/>
        <w:spacing w:line="240" w:lineRule="atLeast"/>
        <w:ind w:left="-567" w:firstLine="851"/>
        <w:rPr>
          <w:rFonts w:ascii="Times New Roman" w:hAnsi="Times New Roman"/>
          <w:bCs/>
          <w:color w:val="000000" w:themeColor="text1"/>
          <w:sz w:val="24"/>
          <w:szCs w:val="24"/>
        </w:rPr>
      </w:pPr>
      <w:r w:rsidRPr="002742A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2742AC">
        <w:rPr>
          <w:rFonts w:ascii="Times New Roman" w:hAnsi="Times New Roman"/>
          <w:bCs/>
          <w:color w:val="000000" w:themeColor="text1"/>
          <w:sz w:val="24"/>
          <w:szCs w:val="24"/>
        </w:rPr>
        <w:t>и</w:t>
      </w:r>
      <w:r w:rsidRPr="002742AC">
        <w:rPr>
          <w:rFonts w:ascii="Times New Roman" w:hAnsi="Times New Roman"/>
          <w:bCs/>
          <w:color w:val="000000" w:themeColor="text1"/>
          <w:sz w:val="24"/>
          <w:szCs w:val="24"/>
        </w:rPr>
        <w:t xml:space="preserve">пального района </w:t>
      </w:r>
      <w:r w:rsidRPr="002742AC">
        <w:rPr>
          <w:rFonts w:ascii="Times New Roman" w:hAnsi="Times New Roman"/>
          <w:bCs/>
          <w:color w:val="000000" w:themeColor="text1"/>
          <w:sz w:val="24"/>
          <w:szCs w:val="24"/>
          <w:u w:val="single"/>
        </w:rPr>
        <w:t>не предусматривается</w:t>
      </w:r>
      <w:r w:rsidRPr="002742AC">
        <w:rPr>
          <w:rFonts w:ascii="Times New Roman" w:hAnsi="Times New Roman"/>
          <w:bCs/>
          <w:color w:val="000000" w:themeColor="text1"/>
          <w:sz w:val="24"/>
          <w:szCs w:val="24"/>
        </w:rPr>
        <w:t xml:space="preserve"> создание объектов </w:t>
      </w:r>
      <w:r>
        <w:rPr>
          <w:rFonts w:ascii="Times New Roman" w:hAnsi="Times New Roman"/>
          <w:bCs/>
          <w:color w:val="000000" w:themeColor="text1"/>
          <w:sz w:val="24"/>
          <w:szCs w:val="24"/>
        </w:rPr>
        <w:t>электро – и газоснабжения поселений в Поддорском муниципальном районе.</w:t>
      </w:r>
    </w:p>
    <w:p w:rsidR="0088536C" w:rsidRPr="0088536C" w:rsidRDefault="0088536C" w:rsidP="0088536C">
      <w:pPr>
        <w:pStyle w:val="ab"/>
        <w:spacing w:line="240" w:lineRule="atLeast"/>
        <w:ind w:left="-567" w:firstLine="0"/>
        <w:rPr>
          <w:rFonts w:ascii="Times New Roman" w:hAnsi="Times New Roman"/>
          <w:bCs/>
          <w:color w:val="FF0000"/>
          <w:sz w:val="24"/>
          <w:szCs w:val="24"/>
        </w:rPr>
      </w:pPr>
    </w:p>
    <w:p w:rsidR="0088536C" w:rsidRPr="00A569FC" w:rsidRDefault="0088536C" w:rsidP="00A569FC">
      <w:pPr>
        <w:ind w:left="-567"/>
        <w:jc w:val="center"/>
        <w:rPr>
          <w:b/>
          <w:bCs/>
        </w:rPr>
      </w:pPr>
      <w:bookmarkStart w:id="129" w:name="_Toc387850183"/>
      <w:bookmarkStart w:id="130" w:name="_Toc112687630"/>
      <w:r w:rsidRPr="00A569FC">
        <w:rPr>
          <w:b/>
          <w:bCs/>
        </w:rPr>
        <w:t>Обоснование выбранного варианта размещения объектов автомобильных дорог местного значения вне границ населенных пунктов в границах муниципального района, устано</w:t>
      </w:r>
      <w:r w:rsidRPr="00A569FC">
        <w:rPr>
          <w:b/>
          <w:bCs/>
        </w:rPr>
        <w:t>в</w:t>
      </w:r>
      <w:r w:rsidRPr="00A569FC">
        <w:rPr>
          <w:b/>
          <w:bCs/>
        </w:rPr>
        <w:t>ленных в планах и программах комплексного социально-экономического развития муниципального района</w:t>
      </w:r>
      <w:bookmarkEnd w:id="129"/>
      <w:bookmarkEnd w:id="130"/>
    </w:p>
    <w:p w:rsidR="00D06B99" w:rsidRPr="00D06B99" w:rsidRDefault="00D06B99" w:rsidP="00D06B99"/>
    <w:p w:rsidR="00BB37A0" w:rsidRPr="002742AC" w:rsidRDefault="0088536C" w:rsidP="00D06B99">
      <w:pPr>
        <w:pStyle w:val="ab"/>
        <w:spacing w:line="240" w:lineRule="atLeast"/>
        <w:ind w:left="-567" w:firstLine="851"/>
        <w:rPr>
          <w:rFonts w:ascii="Times New Roman" w:hAnsi="Times New Roman"/>
          <w:bCs/>
          <w:color w:val="000000" w:themeColor="text1"/>
          <w:sz w:val="24"/>
          <w:szCs w:val="24"/>
        </w:rPr>
      </w:pPr>
      <w:r w:rsidRPr="002742A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2742AC">
        <w:rPr>
          <w:rFonts w:ascii="Times New Roman" w:hAnsi="Times New Roman"/>
          <w:bCs/>
          <w:color w:val="000000" w:themeColor="text1"/>
          <w:sz w:val="24"/>
          <w:szCs w:val="24"/>
        </w:rPr>
        <w:t>и</w:t>
      </w:r>
      <w:r w:rsidRPr="002742AC">
        <w:rPr>
          <w:rFonts w:ascii="Times New Roman" w:hAnsi="Times New Roman"/>
          <w:bCs/>
          <w:color w:val="000000" w:themeColor="text1"/>
          <w:sz w:val="24"/>
          <w:szCs w:val="24"/>
        </w:rPr>
        <w:t xml:space="preserve">пального района </w:t>
      </w:r>
      <w:r w:rsidR="002742AC" w:rsidRPr="002742AC">
        <w:rPr>
          <w:rFonts w:ascii="Times New Roman" w:hAnsi="Times New Roman"/>
          <w:bCs/>
          <w:color w:val="000000" w:themeColor="text1"/>
          <w:sz w:val="24"/>
          <w:szCs w:val="24"/>
          <w:u w:val="single"/>
        </w:rPr>
        <w:t xml:space="preserve">не </w:t>
      </w:r>
      <w:r w:rsidRPr="002742AC">
        <w:rPr>
          <w:rFonts w:ascii="Times New Roman" w:hAnsi="Times New Roman"/>
          <w:bCs/>
          <w:color w:val="000000" w:themeColor="text1"/>
          <w:sz w:val="24"/>
          <w:szCs w:val="24"/>
          <w:u w:val="single"/>
        </w:rPr>
        <w:t>предусматривается</w:t>
      </w:r>
      <w:r w:rsidRPr="002742AC">
        <w:rPr>
          <w:rFonts w:ascii="Times New Roman" w:hAnsi="Times New Roman"/>
          <w:bCs/>
          <w:color w:val="000000" w:themeColor="text1"/>
          <w:sz w:val="24"/>
          <w:szCs w:val="24"/>
        </w:rPr>
        <w:t xml:space="preserve"> создание</w:t>
      </w:r>
      <w:r w:rsidR="00D3742F">
        <w:rPr>
          <w:rFonts w:ascii="Times New Roman" w:hAnsi="Times New Roman"/>
          <w:bCs/>
          <w:color w:val="000000" w:themeColor="text1"/>
          <w:sz w:val="24"/>
          <w:szCs w:val="24"/>
        </w:rPr>
        <w:t xml:space="preserve"> </w:t>
      </w:r>
      <w:r w:rsidRPr="002742AC">
        <w:rPr>
          <w:rFonts w:ascii="Times New Roman" w:hAnsi="Times New Roman"/>
          <w:bCs/>
          <w:color w:val="000000" w:themeColor="text1"/>
          <w:sz w:val="24"/>
          <w:szCs w:val="24"/>
        </w:rPr>
        <w:t>объектов автомобильных дорог местного значения вне границ населенных пунктов в границах муниципального района</w:t>
      </w:r>
      <w:r w:rsidR="002742AC">
        <w:rPr>
          <w:rFonts w:ascii="Times New Roman" w:hAnsi="Times New Roman"/>
          <w:bCs/>
          <w:color w:val="000000" w:themeColor="text1"/>
          <w:sz w:val="24"/>
          <w:szCs w:val="24"/>
        </w:rPr>
        <w:t>.</w:t>
      </w:r>
    </w:p>
    <w:p w:rsidR="00D06B99" w:rsidRPr="00A569FC" w:rsidRDefault="00D06B99" w:rsidP="00A569FC">
      <w:pPr>
        <w:jc w:val="center"/>
        <w:rPr>
          <w:b/>
          <w:bCs/>
        </w:rPr>
      </w:pPr>
    </w:p>
    <w:p w:rsidR="0088536C" w:rsidRDefault="0088536C" w:rsidP="00A569FC">
      <w:pPr>
        <w:ind w:left="-567"/>
        <w:jc w:val="center"/>
        <w:rPr>
          <w:b/>
          <w:bCs/>
        </w:rPr>
      </w:pPr>
      <w:bookmarkStart w:id="131" w:name="_Toc387850184"/>
      <w:bookmarkStart w:id="132" w:name="_Toc112687631"/>
      <w:r w:rsidRPr="00A569FC">
        <w:rPr>
          <w:b/>
          <w:bCs/>
        </w:rPr>
        <w:t>Обоснование выбранного варианта размещения объектов образования, установленных в планах и программах комплексного социально-экономического развития муниципального района</w:t>
      </w:r>
      <w:bookmarkEnd w:id="131"/>
      <w:bookmarkEnd w:id="132"/>
    </w:p>
    <w:p w:rsidR="00A569FC" w:rsidRPr="00A569FC" w:rsidRDefault="00A569FC" w:rsidP="00A569FC">
      <w:pPr>
        <w:ind w:left="-567"/>
        <w:jc w:val="center"/>
        <w:rPr>
          <w:b/>
          <w:bCs/>
        </w:rPr>
      </w:pPr>
    </w:p>
    <w:p w:rsidR="00EF735E" w:rsidRDefault="0088536C" w:rsidP="002742AC">
      <w:pPr>
        <w:pStyle w:val="ab"/>
        <w:spacing w:line="240" w:lineRule="atLeast"/>
        <w:ind w:left="-567" w:firstLine="851"/>
        <w:rPr>
          <w:rFonts w:ascii="Times New Roman" w:hAnsi="Times New Roman"/>
          <w:bCs/>
          <w:color w:val="000000" w:themeColor="text1"/>
          <w:sz w:val="24"/>
          <w:szCs w:val="24"/>
        </w:rPr>
      </w:pPr>
      <w:r w:rsidRPr="0088536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88536C">
        <w:rPr>
          <w:rFonts w:ascii="Times New Roman" w:hAnsi="Times New Roman"/>
          <w:bCs/>
          <w:color w:val="000000" w:themeColor="text1"/>
          <w:sz w:val="24"/>
          <w:szCs w:val="24"/>
        </w:rPr>
        <w:t>и</w:t>
      </w:r>
      <w:r w:rsidRPr="0088536C">
        <w:rPr>
          <w:rFonts w:ascii="Times New Roman" w:hAnsi="Times New Roman"/>
          <w:bCs/>
          <w:color w:val="000000" w:themeColor="text1"/>
          <w:sz w:val="24"/>
          <w:szCs w:val="24"/>
        </w:rPr>
        <w:t xml:space="preserve">пального образования </w:t>
      </w:r>
      <w:r w:rsidRPr="0088536C">
        <w:rPr>
          <w:rFonts w:ascii="Times New Roman" w:hAnsi="Times New Roman"/>
          <w:bCs/>
          <w:color w:val="000000" w:themeColor="text1"/>
          <w:sz w:val="24"/>
          <w:szCs w:val="24"/>
          <w:u w:val="single"/>
        </w:rPr>
        <w:t>не предусматривается</w:t>
      </w:r>
      <w:r w:rsidRPr="0088536C">
        <w:rPr>
          <w:rFonts w:ascii="Times New Roman" w:hAnsi="Times New Roman"/>
          <w:bCs/>
          <w:color w:val="000000" w:themeColor="text1"/>
          <w:sz w:val="24"/>
          <w:szCs w:val="24"/>
        </w:rPr>
        <w:t xml:space="preserve"> создание объектов образования в </w:t>
      </w:r>
      <w:r w:rsidR="00D06B99">
        <w:rPr>
          <w:rFonts w:ascii="Times New Roman" w:hAnsi="Times New Roman"/>
          <w:bCs/>
          <w:color w:val="000000" w:themeColor="text1"/>
          <w:sz w:val="24"/>
          <w:szCs w:val="24"/>
        </w:rPr>
        <w:t>Поддорском</w:t>
      </w:r>
      <w:r w:rsidRPr="0088536C">
        <w:rPr>
          <w:rFonts w:ascii="Times New Roman" w:hAnsi="Times New Roman"/>
          <w:bCs/>
          <w:color w:val="000000" w:themeColor="text1"/>
          <w:sz w:val="24"/>
          <w:szCs w:val="24"/>
        </w:rPr>
        <w:t xml:space="preserve"> муниципальном районе.</w:t>
      </w:r>
    </w:p>
    <w:p w:rsidR="002742AC" w:rsidRPr="0088536C" w:rsidRDefault="002742AC" w:rsidP="00A569FC">
      <w:pPr>
        <w:pStyle w:val="ab"/>
        <w:spacing w:line="240" w:lineRule="atLeast"/>
        <w:ind w:left="-567" w:firstLine="0"/>
        <w:jc w:val="center"/>
        <w:rPr>
          <w:rFonts w:ascii="Times New Roman" w:hAnsi="Times New Roman"/>
          <w:bCs/>
          <w:color w:val="000000" w:themeColor="text1"/>
          <w:sz w:val="24"/>
          <w:szCs w:val="24"/>
        </w:rPr>
      </w:pPr>
    </w:p>
    <w:p w:rsidR="0088536C" w:rsidRPr="00A569FC" w:rsidRDefault="0088536C" w:rsidP="00A569FC">
      <w:pPr>
        <w:jc w:val="center"/>
        <w:rPr>
          <w:b/>
          <w:bCs/>
        </w:rPr>
      </w:pPr>
      <w:bookmarkStart w:id="133" w:name="_Toc387850185"/>
      <w:bookmarkStart w:id="134" w:name="_Toc112687632"/>
      <w:r w:rsidRPr="00A569FC">
        <w:rPr>
          <w:b/>
          <w:bCs/>
        </w:rPr>
        <w:lastRenderedPageBreak/>
        <w:t>Обоснование выбранного варианта размещения объектов здравоохранения, устано</w:t>
      </w:r>
      <w:r w:rsidRPr="00A569FC">
        <w:rPr>
          <w:b/>
          <w:bCs/>
        </w:rPr>
        <w:t>в</w:t>
      </w:r>
      <w:r w:rsidRPr="00A569FC">
        <w:rPr>
          <w:b/>
          <w:bCs/>
        </w:rPr>
        <w:t>ленных в планах и программах комплексного социально-экономического развития муниципального района</w:t>
      </w:r>
      <w:bookmarkEnd w:id="133"/>
      <w:bookmarkEnd w:id="134"/>
    </w:p>
    <w:p w:rsidR="00CB20E7" w:rsidRDefault="00CB20E7" w:rsidP="00CB20E7">
      <w:pPr>
        <w:pStyle w:val="ab"/>
        <w:spacing w:before="240" w:line="240" w:lineRule="atLeast"/>
        <w:ind w:left="-567" w:firstLine="851"/>
        <w:rPr>
          <w:rFonts w:ascii="Times New Roman" w:hAnsi="Times New Roman"/>
          <w:bCs/>
          <w:color w:val="000000" w:themeColor="text1"/>
          <w:sz w:val="24"/>
          <w:szCs w:val="24"/>
        </w:rPr>
      </w:pPr>
      <w:r w:rsidRPr="0088536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88536C">
        <w:rPr>
          <w:rFonts w:ascii="Times New Roman" w:hAnsi="Times New Roman"/>
          <w:bCs/>
          <w:color w:val="000000" w:themeColor="text1"/>
          <w:sz w:val="24"/>
          <w:szCs w:val="24"/>
        </w:rPr>
        <w:t>и</w:t>
      </w:r>
      <w:r w:rsidRPr="0088536C">
        <w:rPr>
          <w:rFonts w:ascii="Times New Roman" w:hAnsi="Times New Roman"/>
          <w:bCs/>
          <w:color w:val="000000" w:themeColor="text1"/>
          <w:sz w:val="24"/>
          <w:szCs w:val="24"/>
        </w:rPr>
        <w:t xml:space="preserve">пального образования </w:t>
      </w:r>
      <w:r w:rsidRPr="0088536C">
        <w:rPr>
          <w:rFonts w:ascii="Times New Roman" w:hAnsi="Times New Roman"/>
          <w:bCs/>
          <w:color w:val="000000" w:themeColor="text1"/>
          <w:sz w:val="24"/>
          <w:szCs w:val="24"/>
          <w:u w:val="single"/>
        </w:rPr>
        <w:t>не предусматривается</w:t>
      </w:r>
      <w:r w:rsidRPr="0088536C">
        <w:rPr>
          <w:rFonts w:ascii="Times New Roman" w:hAnsi="Times New Roman"/>
          <w:bCs/>
          <w:color w:val="000000" w:themeColor="text1"/>
          <w:sz w:val="24"/>
          <w:szCs w:val="24"/>
        </w:rPr>
        <w:t xml:space="preserve"> создание объектов</w:t>
      </w:r>
      <w:r>
        <w:rPr>
          <w:rFonts w:ascii="Times New Roman" w:hAnsi="Times New Roman"/>
          <w:bCs/>
          <w:color w:val="000000" w:themeColor="text1"/>
          <w:sz w:val="24"/>
          <w:szCs w:val="24"/>
        </w:rPr>
        <w:t xml:space="preserve"> здравоохранения</w:t>
      </w:r>
      <w:r w:rsidRPr="0088536C">
        <w:rPr>
          <w:rFonts w:ascii="Times New Roman" w:hAnsi="Times New Roman"/>
          <w:bCs/>
          <w:color w:val="000000" w:themeColor="text1"/>
          <w:sz w:val="24"/>
          <w:szCs w:val="24"/>
        </w:rPr>
        <w:t xml:space="preserve"> в </w:t>
      </w:r>
      <w:r>
        <w:rPr>
          <w:rFonts w:ascii="Times New Roman" w:hAnsi="Times New Roman"/>
          <w:bCs/>
          <w:color w:val="000000" w:themeColor="text1"/>
          <w:sz w:val="24"/>
          <w:szCs w:val="24"/>
        </w:rPr>
        <w:t>Поддорском</w:t>
      </w:r>
      <w:r w:rsidRPr="0088536C">
        <w:rPr>
          <w:rFonts w:ascii="Times New Roman" w:hAnsi="Times New Roman"/>
          <w:bCs/>
          <w:color w:val="000000" w:themeColor="text1"/>
          <w:sz w:val="24"/>
          <w:szCs w:val="24"/>
        </w:rPr>
        <w:t xml:space="preserve"> муниципальном районе.</w:t>
      </w:r>
    </w:p>
    <w:p w:rsidR="00EF735E" w:rsidRPr="00A569FC" w:rsidRDefault="00EF735E" w:rsidP="00A569FC">
      <w:pPr>
        <w:rPr>
          <w:b/>
          <w:bCs/>
        </w:rPr>
      </w:pPr>
    </w:p>
    <w:p w:rsidR="0088536C" w:rsidRPr="00A569FC" w:rsidRDefault="0088536C" w:rsidP="00A569FC">
      <w:pPr>
        <w:ind w:left="-567"/>
        <w:jc w:val="center"/>
        <w:rPr>
          <w:b/>
          <w:bCs/>
        </w:rPr>
      </w:pPr>
      <w:bookmarkStart w:id="135" w:name="_Toc387850186"/>
      <w:bookmarkStart w:id="136" w:name="_Toc112687633"/>
      <w:r w:rsidRPr="00A569FC">
        <w:rPr>
          <w:b/>
          <w:bCs/>
        </w:rPr>
        <w:t>Обоснование выбранного варианта размещения объектов физической культуры и массов</w:t>
      </w:r>
      <w:r w:rsidRPr="00A569FC">
        <w:rPr>
          <w:b/>
          <w:bCs/>
        </w:rPr>
        <w:t>о</w:t>
      </w:r>
      <w:r w:rsidRPr="00A569FC">
        <w:rPr>
          <w:b/>
          <w:bCs/>
        </w:rPr>
        <w:t>го спорта, установленных в планах и программах комплексного социально-экономического развития района</w:t>
      </w:r>
      <w:bookmarkEnd w:id="135"/>
      <w:bookmarkEnd w:id="136"/>
    </w:p>
    <w:p w:rsidR="00560E70" w:rsidRPr="00560E70" w:rsidRDefault="00560E70" w:rsidP="00560E70">
      <w:pPr>
        <w:pStyle w:val="ab"/>
        <w:spacing w:before="240" w:line="240" w:lineRule="atLeast"/>
        <w:ind w:left="-567" w:firstLine="851"/>
        <w:rPr>
          <w:rFonts w:ascii="Times New Roman" w:hAnsi="Times New Roman"/>
          <w:bCs/>
          <w:color w:val="000000" w:themeColor="text1"/>
          <w:sz w:val="24"/>
          <w:szCs w:val="24"/>
        </w:rPr>
      </w:pPr>
      <w:r w:rsidRPr="0088536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88536C">
        <w:rPr>
          <w:rFonts w:ascii="Times New Roman" w:hAnsi="Times New Roman"/>
          <w:bCs/>
          <w:color w:val="000000" w:themeColor="text1"/>
          <w:sz w:val="24"/>
          <w:szCs w:val="24"/>
        </w:rPr>
        <w:t>и</w:t>
      </w:r>
      <w:r w:rsidRPr="0088536C">
        <w:rPr>
          <w:rFonts w:ascii="Times New Roman" w:hAnsi="Times New Roman"/>
          <w:bCs/>
          <w:color w:val="000000" w:themeColor="text1"/>
          <w:sz w:val="24"/>
          <w:szCs w:val="24"/>
        </w:rPr>
        <w:t xml:space="preserve">пального образования </w:t>
      </w:r>
      <w:r w:rsidRPr="0088536C">
        <w:rPr>
          <w:rFonts w:ascii="Times New Roman" w:hAnsi="Times New Roman"/>
          <w:bCs/>
          <w:color w:val="000000" w:themeColor="text1"/>
          <w:sz w:val="24"/>
          <w:szCs w:val="24"/>
          <w:u w:val="single"/>
        </w:rPr>
        <w:t>предусматривается</w:t>
      </w:r>
      <w:r w:rsidRPr="0088536C">
        <w:rPr>
          <w:rFonts w:ascii="Times New Roman" w:hAnsi="Times New Roman"/>
          <w:bCs/>
          <w:color w:val="000000" w:themeColor="text1"/>
          <w:sz w:val="24"/>
          <w:szCs w:val="24"/>
        </w:rPr>
        <w:t xml:space="preserve"> создание </w:t>
      </w:r>
      <w:r>
        <w:rPr>
          <w:rFonts w:ascii="Times New Roman" w:hAnsi="Times New Roman"/>
          <w:bCs/>
          <w:color w:val="000000" w:themeColor="text1"/>
          <w:sz w:val="24"/>
          <w:szCs w:val="24"/>
        </w:rPr>
        <w:t xml:space="preserve">следующих </w:t>
      </w:r>
      <w:r w:rsidRPr="0088536C">
        <w:rPr>
          <w:rFonts w:ascii="Times New Roman" w:hAnsi="Times New Roman"/>
          <w:bCs/>
          <w:color w:val="000000" w:themeColor="text1"/>
          <w:sz w:val="24"/>
          <w:szCs w:val="24"/>
        </w:rPr>
        <w:t>объектов</w:t>
      </w:r>
      <w:r>
        <w:rPr>
          <w:rFonts w:ascii="Times New Roman" w:hAnsi="Times New Roman"/>
          <w:bCs/>
          <w:color w:val="000000" w:themeColor="text1"/>
          <w:sz w:val="24"/>
          <w:szCs w:val="24"/>
        </w:rPr>
        <w:t xml:space="preserve"> физической культуры и массового спорта</w:t>
      </w:r>
      <w:r w:rsidRPr="0088536C">
        <w:rPr>
          <w:rFonts w:ascii="Times New Roman" w:hAnsi="Times New Roman"/>
          <w:bCs/>
          <w:color w:val="000000" w:themeColor="text1"/>
          <w:sz w:val="24"/>
          <w:szCs w:val="24"/>
        </w:rPr>
        <w:t xml:space="preserve"> в </w:t>
      </w:r>
      <w:r>
        <w:rPr>
          <w:rFonts w:ascii="Times New Roman" w:hAnsi="Times New Roman"/>
          <w:bCs/>
          <w:color w:val="000000" w:themeColor="text1"/>
          <w:sz w:val="24"/>
          <w:szCs w:val="24"/>
        </w:rPr>
        <w:t>Поддорском</w:t>
      </w:r>
      <w:r w:rsidRPr="0088536C">
        <w:rPr>
          <w:rFonts w:ascii="Times New Roman" w:hAnsi="Times New Roman"/>
          <w:bCs/>
          <w:color w:val="000000" w:themeColor="text1"/>
          <w:sz w:val="24"/>
          <w:szCs w:val="24"/>
        </w:rPr>
        <w:t xml:space="preserve"> муниципальном районе.</w:t>
      </w:r>
    </w:p>
    <w:p w:rsidR="00760914" w:rsidRPr="00760914" w:rsidRDefault="00760914" w:rsidP="00760914">
      <w:pPr>
        <w:ind w:left="-567" w:firstLine="851"/>
        <w:jc w:val="both"/>
      </w:pPr>
      <w:r>
        <w:t>- Плавательный бассейн (мощность 37 посещений в смену) в с. Поддорье.</w:t>
      </w:r>
    </w:p>
    <w:p w:rsidR="00CB20E7" w:rsidRPr="00A569FC" w:rsidRDefault="00CB20E7" w:rsidP="00A569FC">
      <w:pPr>
        <w:jc w:val="center"/>
        <w:rPr>
          <w:b/>
          <w:bCs/>
        </w:rPr>
      </w:pPr>
    </w:p>
    <w:p w:rsidR="0088536C" w:rsidRPr="00A569FC" w:rsidRDefault="0088536C" w:rsidP="00A569FC">
      <w:pPr>
        <w:ind w:left="-567"/>
        <w:jc w:val="center"/>
        <w:rPr>
          <w:b/>
          <w:bCs/>
        </w:rPr>
      </w:pPr>
      <w:bookmarkStart w:id="137" w:name="_Toc387850187"/>
      <w:bookmarkStart w:id="138" w:name="_Toc112687634"/>
      <w:r w:rsidRPr="00A569FC">
        <w:rPr>
          <w:b/>
          <w:bCs/>
        </w:rPr>
        <w:t>Обоснование выбранного варианта размещения объектов обработки, утилизации, обезвр</w:t>
      </w:r>
      <w:r w:rsidRPr="00A569FC">
        <w:rPr>
          <w:b/>
          <w:bCs/>
        </w:rPr>
        <w:t>е</w:t>
      </w:r>
      <w:r w:rsidRPr="00A569FC">
        <w:rPr>
          <w:b/>
          <w:bCs/>
        </w:rPr>
        <w:t>живания, размещения бытовых и промышленных отходов, установленных в планах и программах комплексного социально-экономического развития муниципального района</w:t>
      </w:r>
      <w:bookmarkEnd w:id="137"/>
      <w:bookmarkEnd w:id="138"/>
    </w:p>
    <w:p w:rsidR="00CB20E7" w:rsidRDefault="0088536C" w:rsidP="00612394">
      <w:pPr>
        <w:pStyle w:val="ab"/>
        <w:spacing w:before="240" w:line="240" w:lineRule="atLeast"/>
        <w:ind w:left="-567" w:firstLine="851"/>
        <w:rPr>
          <w:rFonts w:ascii="Times New Roman" w:hAnsi="Times New Roman"/>
          <w:bCs/>
          <w:color w:val="000000" w:themeColor="text1"/>
          <w:sz w:val="24"/>
          <w:szCs w:val="24"/>
        </w:rPr>
      </w:pPr>
      <w:r w:rsidRPr="00CB20E7">
        <w:rPr>
          <w:rFonts w:ascii="Times New Roman" w:hAnsi="Times New Roman"/>
          <w:color w:val="000000" w:themeColor="text1"/>
          <w:sz w:val="24"/>
          <w:szCs w:val="24"/>
        </w:rPr>
        <w:t>Планами и программами комплексного социально-экономического развития муниц</w:t>
      </w:r>
      <w:r w:rsidRPr="00CB20E7">
        <w:rPr>
          <w:rFonts w:ascii="Times New Roman" w:hAnsi="Times New Roman"/>
          <w:color w:val="000000" w:themeColor="text1"/>
          <w:sz w:val="24"/>
          <w:szCs w:val="24"/>
        </w:rPr>
        <w:t>и</w:t>
      </w:r>
      <w:r w:rsidRPr="00CB20E7">
        <w:rPr>
          <w:rFonts w:ascii="Times New Roman" w:hAnsi="Times New Roman"/>
          <w:color w:val="000000" w:themeColor="text1"/>
          <w:sz w:val="24"/>
          <w:szCs w:val="24"/>
        </w:rPr>
        <w:t xml:space="preserve">пального образования </w:t>
      </w:r>
      <w:r w:rsidRPr="00CB20E7">
        <w:rPr>
          <w:rFonts w:ascii="Times New Roman" w:hAnsi="Times New Roman"/>
          <w:color w:val="000000" w:themeColor="text1"/>
          <w:sz w:val="24"/>
          <w:szCs w:val="24"/>
          <w:u w:val="single"/>
        </w:rPr>
        <w:t>не предусматривается</w:t>
      </w:r>
      <w:r w:rsidRPr="0088536C">
        <w:rPr>
          <w:rFonts w:ascii="Times New Roman" w:hAnsi="Times New Roman"/>
          <w:bCs/>
          <w:color w:val="000000" w:themeColor="text1"/>
          <w:sz w:val="24"/>
          <w:szCs w:val="24"/>
        </w:rPr>
        <w:t xml:space="preserve"> создание объектов утилизации и переработки бытовых и промышленных отходов в</w:t>
      </w:r>
      <w:r w:rsidR="00CB20E7">
        <w:rPr>
          <w:rFonts w:ascii="Times New Roman" w:hAnsi="Times New Roman"/>
          <w:bCs/>
          <w:color w:val="000000" w:themeColor="text1"/>
          <w:sz w:val="24"/>
          <w:szCs w:val="24"/>
        </w:rPr>
        <w:t xml:space="preserve"> Поддорском</w:t>
      </w:r>
      <w:r w:rsidRPr="0088536C">
        <w:rPr>
          <w:rFonts w:ascii="Times New Roman" w:hAnsi="Times New Roman"/>
          <w:bCs/>
          <w:color w:val="000000" w:themeColor="text1"/>
          <w:sz w:val="24"/>
          <w:szCs w:val="24"/>
        </w:rPr>
        <w:t xml:space="preserve"> муниципальном районе.</w:t>
      </w:r>
    </w:p>
    <w:p w:rsidR="00612394" w:rsidRPr="0088536C" w:rsidRDefault="00612394" w:rsidP="00612394">
      <w:pPr>
        <w:pStyle w:val="ab"/>
        <w:spacing w:line="240" w:lineRule="atLeast"/>
        <w:ind w:left="-567" w:firstLine="851"/>
        <w:rPr>
          <w:rFonts w:ascii="Times New Roman" w:hAnsi="Times New Roman"/>
          <w:bCs/>
          <w:color w:val="000000" w:themeColor="text1"/>
          <w:sz w:val="24"/>
          <w:szCs w:val="24"/>
        </w:rPr>
      </w:pPr>
    </w:p>
    <w:p w:rsidR="0088536C" w:rsidRPr="00A569FC" w:rsidRDefault="0088536C" w:rsidP="00A569FC">
      <w:pPr>
        <w:ind w:left="-567"/>
        <w:jc w:val="center"/>
        <w:rPr>
          <w:b/>
          <w:bCs/>
        </w:rPr>
      </w:pPr>
      <w:bookmarkStart w:id="139" w:name="_Toc387850188"/>
      <w:bookmarkStart w:id="140" w:name="_Toc112687635"/>
      <w:r w:rsidRPr="00A569FC">
        <w:rPr>
          <w:b/>
          <w:bCs/>
        </w:rPr>
        <w:t>Обоснование выбранного варианта размещения объектов в иных областях деятельности, необходимых для осуществления полномочий в связи с решением вопросов местного значения муниципального района, установленных в планах и программах комплексного социально-экономического развития муниципального района</w:t>
      </w:r>
      <w:bookmarkEnd w:id="139"/>
      <w:bookmarkEnd w:id="140"/>
    </w:p>
    <w:p w:rsidR="0088536C" w:rsidRPr="0088536C" w:rsidRDefault="0088536C" w:rsidP="00A569FC">
      <w:pPr>
        <w:ind w:left="-567"/>
        <w:jc w:val="center"/>
      </w:pPr>
    </w:p>
    <w:p w:rsidR="0088536C" w:rsidRPr="0088536C" w:rsidRDefault="0088536C" w:rsidP="00C802E8">
      <w:pPr>
        <w:pStyle w:val="ab"/>
        <w:spacing w:line="240" w:lineRule="atLeast"/>
        <w:ind w:left="-567" w:firstLine="851"/>
        <w:rPr>
          <w:rFonts w:ascii="Times New Roman" w:hAnsi="Times New Roman"/>
          <w:bCs/>
          <w:color w:val="000000" w:themeColor="text1"/>
          <w:sz w:val="24"/>
          <w:szCs w:val="24"/>
        </w:rPr>
      </w:pPr>
      <w:r w:rsidRPr="0088536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88536C">
        <w:rPr>
          <w:rFonts w:ascii="Times New Roman" w:hAnsi="Times New Roman"/>
          <w:bCs/>
          <w:color w:val="000000" w:themeColor="text1"/>
          <w:sz w:val="24"/>
          <w:szCs w:val="24"/>
        </w:rPr>
        <w:t>и</w:t>
      </w:r>
      <w:r w:rsidRPr="0088536C">
        <w:rPr>
          <w:rFonts w:ascii="Times New Roman" w:hAnsi="Times New Roman"/>
          <w:bCs/>
          <w:color w:val="000000" w:themeColor="text1"/>
          <w:sz w:val="24"/>
          <w:szCs w:val="24"/>
        </w:rPr>
        <w:t xml:space="preserve">пального образования </w:t>
      </w:r>
      <w:r w:rsidR="002742AC" w:rsidRPr="002742AC">
        <w:rPr>
          <w:rFonts w:ascii="Times New Roman" w:hAnsi="Times New Roman"/>
          <w:bCs/>
          <w:color w:val="000000" w:themeColor="text1"/>
          <w:sz w:val="24"/>
          <w:szCs w:val="24"/>
          <w:u w:val="single"/>
        </w:rPr>
        <w:t xml:space="preserve">не </w:t>
      </w:r>
      <w:r w:rsidRPr="002742AC">
        <w:rPr>
          <w:rFonts w:ascii="Times New Roman" w:hAnsi="Times New Roman"/>
          <w:bCs/>
          <w:color w:val="000000" w:themeColor="text1"/>
          <w:sz w:val="24"/>
          <w:szCs w:val="24"/>
          <w:u w:val="single"/>
        </w:rPr>
        <w:t>предусматривается</w:t>
      </w:r>
      <w:r w:rsidRPr="0088536C">
        <w:rPr>
          <w:rFonts w:ascii="Times New Roman" w:hAnsi="Times New Roman"/>
          <w:bCs/>
          <w:color w:val="000000" w:themeColor="text1"/>
          <w:sz w:val="24"/>
          <w:szCs w:val="24"/>
        </w:rPr>
        <w:t xml:space="preserve"> создание объектов культуры</w:t>
      </w:r>
      <w:r w:rsidR="0089249E">
        <w:rPr>
          <w:rFonts w:ascii="Times New Roman" w:hAnsi="Times New Roman"/>
          <w:bCs/>
          <w:color w:val="000000" w:themeColor="text1"/>
          <w:sz w:val="24"/>
          <w:szCs w:val="24"/>
        </w:rPr>
        <w:t xml:space="preserve"> </w:t>
      </w:r>
      <w:r w:rsidR="002742AC" w:rsidRPr="0088536C">
        <w:rPr>
          <w:rFonts w:ascii="Times New Roman" w:hAnsi="Times New Roman"/>
          <w:bCs/>
          <w:color w:val="000000" w:themeColor="text1"/>
          <w:sz w:val="24"/>
          <w:szCs w:val="24"/>
        </w:rPr>
        <w:t>в</w:t>
      </w:r>
      <w:r w:rsidR="002742AC">
        <w:rPr>
          <w:rFonts w:ascii="Times New Roman" w:hAnsi="Times New Roman"/>
          <w:bCs/>
          <w:color w:val="000000" w:themeColor="text1"/>
          <w:sz w:val="24"/>
          <w:szCs w:val="24"/>
        </w:rPr>
        <w:t xml:space="preserve"> Поддорском</w:t>
      </w:r>
      <w:r w:rsidR="002742AC" w:rsidRPr="0088536C">
        <w:rPr>
          <w:rFonts w:ascii="Times New Roman" w:hAnsi="Times New Roman"/>
          <w:bCs/>
          <w:color w:val="000000" w:themeColor="text1"/>
          <w:sz w:val="24"/>
          <w:szCs w:val="24"/>
        </w:rPr>
        <w:t xml:space="preserve"> муниципальном районе.</w:t>
      </w:r>
    </w:p>
    <w:p w:rsidR="00C24DE9" w:rsidRPr="00C24DE9" w:rsidRDefault="00C24DE9" w:rsidP="00C802E8">
      <w:pPr>
        <w:ind w:left="-567" w:firstLine="851"/>
      </w:pPr>
    </w:p>
    <w:p w:rsidR="0037730D" w:rsidRDefault="00B94265" w:rsidP="00CD08AE">
      <w:pPr>
        <w:pStyle w:val="1a"/>
        <w:ind w:left="-567"/>
        <w:jc w:val="center"/>
        <w:rPr>
          <w:rFonts w:ascii="Times New Roman" w:hAnsi="Times New Roman" w:cs="Times New Roman"/>
          <w:sz w:val="24"/>
          <w:szCs w:val="24"/>
        </w:rPr>
      </w:pPr>
      <w:bookmarkStart w:id="141" w:name="_Toc124763758"/>
      <w:r>
        <w:rPr>
          <w:rStyle w:val="blk"/>
          <w:rFonts w:ascii="Times New Roman" w:hAnsi="Times New Roman"/>
          <w:color w:val="000000"/>
          <w:sz w:val="24"/>
          <w:szCs w:val="24"/>
        </w:rPr>
        <w:t>12</w:t>
      </w:r>
      <w:r w:rsidR="009D107A" w:rsidRPr="00633BC5">
        <w:rPr>
          <w:rStyle w:val="blk"/>
          <w:rFonts w:ascii="Times New Roman" w:hAnsi="Times New Roman"/>
          <w:color w:val="000000"/>
          <w:sz w:val="24"/>
          <w:szCs w:val="24"/>
        </w:rPr>
        <w:t xml:space="preserve">. </w:t>
      </w:r>
      <w:bookmarkStart w:id="142" w:name="_Toc501416182"/>
      <w:r w:rsidR="0037730D" w:rsidRPr="0037730D">
        <w:rPr>
          <w:rFonts w:ascii="Times New Roman" w:hAnsi="Times New Roman" w:cs="Times New Roman"/>
          <w:sz w:val="24"/>
          <w:szCs w:val="24"/>
        </w:rPr>
        <w:t>Сведения о видах, назначении и наименованиях планируемых для размещения объе</w:t>
      </w:r>
      <w:r w:rsidR="0037730D" w:rsidRPr="0037730D">
        <w:rPr>
          <w:rFonts w:ascii="Times New Roman" w:hAnsi="Times New Roman" w:cs="Times New Roman"/>
          <w:sz w:val="24"/>
          <w:szCs w:val="24"/>
        </w:rPr>
        <w:t>к</w:t>
      </w:r>
      <w:r w:rsidR="0037730D" w:rsidRPr="0037730D">
        <w:rPr>
          <w:rFonts w:ascii="Times New Roman" w:hAnsi="Times New Roman" w:cs="Times New Roman"/>
          <w:sz w:val="24"/>
          <w:szCs w:val="24"/>
        </w:rPr>
        <w:t>тов местного значения муниципального района, их основные характеристики, их местоп</w:t>
      </w:r>
      <w:r w:rsidR="0037730D" w:rsidRPr="0037730D">
        <w:rPr>
          <w:rFonts w:ascii="Times New Roman" w:hAnsi="Times New Roman" w:cs="Times New Roman"/>
          <w:sz w:val="24"/>
          <w:szCs w:val="24"/>
        </w:rPr>
        <w:t>о</w:t>
      </w:r>
      <w:r w:rsidR="0037730D" w:rsidRPr="0037730D">
        <w:rPr>
          <w:rFonts w:ascii="Times New Roman" w:hAnsi="Times New Roman" w:cs="Times New Roman"/>
          <w:sz w:val="24"/>
          <w:szCs w:val="24"/>
        </w:rPr>
        <w:t>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42"/>
      <w:r w:rsidR="0037730D">
        <w:rPr>
          <w:rFonts w:ascii="Times New Roman" w:hAnsi="Times New Roman" w:cs="Times New Roman"/>
          <w:sz w:val="24"/>
          <w:szCs w:val="24"/>
        </w:rPr>
        <w:t>.</w:t>
      </w:r>
      <w:bookmarkEnd w:id="141"/>
    </w:p>
    <w:p w:rsidR="00560E70" w:rsidRDefault="0037730D" w:rsidP="00560E70">
      <w:pPr>
        <w:ind w:left="-567" w:firstLine="709"/>
        <w:jc w:val="both"/>
      </w:pPr>
      <w:r w:rsidRPr="00CF78B6">
        <w:t>Планируемые для размещения объекты местного значения муниципального района обо</w:t>
      </w:r>
      <w:r w:rsidRPr="00CF78B6">
        <w:t>с</w:t>
      </w:r>
      <w:r w:rsidRPr="00CF78B6">
        <w:t xml:space="preserve">нованы предельными значениями расчетных показателей минимально допустимого уровня обеспеченности населения </w:t>
      </w:r>
      <w:r w:rsidR="00DF2B09" w:rsidRPr="00CF78B6">
        <w:t>Поддорского</w:t>
      </w:r>
      <w:r w:rsidRPr="00CF78B6">
        <w:t xml:space="preserve"> муниципального района объектами местного значения муниципального района и предельными значения расчетных показателей максимально допуст</w:t>
      </w:r>
      <w:r w:rsidRPr="00CF78B6">
        <w:t>и</w:t>
      </w:r>
      <w:r w:rsidRPr="00CF78B6">
        <w:t xml:space="preserve">мого уровня территориальной доступности таких объектов для населения, обеспечивающих комфортное проживание на территории населенных пунктов </w:t>
      </w:r>
      <w:r w:rsidR="00DF2B09" w:rsidRPr="00CF78B6">
        <w:t>Поддорского</w:t>
      </w:r>
      <w:r w:rsidRPr="00CF78B6">
        <w:t xml:space="preserve"> муниципального района.</w:t>
      </w:r>
    </w:p>
    <w:p w:rsidR="00560E70" w:rsidRPr="00560E70" w:rsidRDefault="00560E70" w:rsidP="00560E70">
      <w:pPr>
        <w:ind w:left="-567" w:firstLine="709"/>
        <w:jc w:val="both"/>
      </w:pPr>
      <w:r w:rsidRPr="0088536C">
        <w:rPr>
          <w:bCs/>
          <w:color w:val="000000" w:themeColor="text1"/>
        </w:rPr>
        <w:t>Планами и программами комплексного социально-экономического развития муниципал</w:t>
      </w:r>
      <w:r w:rsidRPr="0088536C">
        <w:rPr>
          <w:bCs/>
          <w:color w:val="000000" w:themeColor="text1"/>
        </w:rPr>
        <w:t>ь</w:t>
      </w:r>
      <w:r w:rsidRPr="0088536C">
        <w:rPr>
          <w:bCs/>
          <w:color w:val="000000" w:themeColor="text1"/>
        </w:rPr>
        <w:t xml:space="preserve">ного образования </w:t>
      </w:r>
      <w:r w:rsidRPr="0088536C">
        <w:rPr>
          <w:bCs/>
          <w:color w:val="000000" w:themeColor="text1"/>
          <w:u w:val="single"/>
        </w:rPr>
        <w:t>предусматривается</w:t>
      </w:r>
      <w:r w:rsidRPr="0088536C">
        <w:rPr>
          <w:bCs/>
          <w:color w:val="000000" w:themeColor="text1"/>
        </w:rPr>
        <w:t xml:space="preserve"> создание</w:t>
      </w:r>
      <w:r w:rsidR="0089249E">
        <w:rPr>
          <w:bCs/>
          <w:color w:val="000000" w:themeColor="text1"/>
        </w:rPr>
        <w:t xml:space="preserve"> </w:t>
      </w:r>
      <w:r w:rsidRPr="0088536C">
        <w:rPr>
          <w:bCs/>
          <w:color w:val="000000" w:themeColor="text1"/>
        </w:rPr>
        <w:t>объектов</w:t>
      </w:r>
      <w:r>
        <w:rPr>
          <w:bCs/>
          <w:color w:val="000000" w:themeColor="text1"/>
        </w:rPr>
        <w:t xml:space="preserve"> физической культуры и массового спорта</w:t>
      </w:r>
      <w:r w:rsidRPr="0088536C">
        <w:rPr>
          <w:bCs/>
          <w:color w:val="000000" w:themeColor="text1"/>
        </w:rPr>
        <w:t xml:space="preserve"> в </w:t>
      </w:r>
      <w:r>
        <w:rPr>
          <w:bCs/>
          <w:color w:val="000000" w:themeColor="text1"/>
        </w:rPr>
        <w:t>Поддорском</w:t>
      </w:r>
      <w:r w:rsidRPr="0088536C">
        <w:rPr>
          <w:bCs/>
          <w:color w:val="000000" w:themeColor="text1"/>
        </w:rPr>
        <w:t xml:space="preserve"> муниципальном районе.</w:t>
      </w:r>
    </w:p>
    <w:p w:rsidR="00560E70" w:rsidRPr="00760914" w:rsidRDefault="00560E70" w:rsidP="00560E70">
      <w:pPr>
        <w:ind w:left="-567" w:firstLine="851"/>
        <w:jc w:val="both"/>
      </w:pPr>
      <w:r>
        <w:t>- Плавательный бассейн (мощность 37 посещений в смену) в с. Поддорье.</w:t>
      </w:r>
    </w:p>
    <w:p w:rsidR="00560E70" w:rsidRDefault="00560E70" w:rsidP="00760914">
      <w:pPr>
        <w:ind w:left="-567" w:firstLine="851"/>
        <w:jc w:val="both"/>
        <w:rPr>
          <w:bCs/>
          <w:color w:val="000000" w:themeColor="text1"/>
        </w:rPr>
      </w:pPr>
    </w:p>
    <w:p w:rsidR="00760914" w:rsidRDefault="00760914" w:rsidP="0037730D">
      <w:pPr>
        <w:ind w:left="-567" w:firstLine="709"/>
        <w:jc w:val="both"/>
      </w:pPr>
    </w:p>
    <w:p w:rsidR="00633B2A" w:rsidRPr="00DD156E" w:rsidRDefault="00B94265" w:rsidP="00F10B0F">
      <w:pPr>
        <w:pStyle w:val="1a"/>
        <w:ind w:left="-567"/>
        <w:jc w:val="center"/>
        <w:rPr>
          <w:rFonts w:ascii="Times New Roman" w:hAnsi="Times New Roman" w:cs="Times New Roman"/>
          <w:color w:val="000000" w:themeColor="text1"/>
          <w:sz w:val="24"/>
          <w:szCs w:val="24"/>
        </w:rPr>
      </w:pPr>
      <w:bookmarkStart w:id="143" w:name="_Toc501416183"/>
      <w:bookmarkStart w:id="144" w:name="_Toc124763759"/>
      <w:r>
        <w:rPr>
          <w:rFonts w:ascii="Times New Roman" w:hAnsi="Times New Roman" w:cs="Times New Roman"/>
          <w:color w:val="000000" w:themeColor="text1"/>
          <w:sz w:val="24"/>
          <w:szCs w:val="24"/>
        </w:rPr>
        <w:lastRenderedPageBreak/>
        <w:t>13</w:t>
      </w:r>
      <w:r w:rsidR="00633B2A" w:rsidRPr="00DD156E">
        <w:rPr>
          <w:rFonts w:ascii="Times New Roman" w:hAnsi="Times New Roman" w:cs="Times New Roman"/>
          <w:color w:val="000000" w:themeColor="text1"/>
          <w:sz w:val="24"/>
          <w:szCs w:val="24"/>
        </w:rPr>
        <w:t>.Оценка возможного влияния планируемых для размещения объектов местного значения муниципального района на комплексное развитие соответствующей территории</w:t>
      </w:r>
      <w:bookmarkEnd w:id="143"/>
      <w:r w:rsidR="00515ADE" w:rsidRPr="00DD156E">
        <w:rPr>
          <w:rFonts w:ascii="Times New Roman" w:hAnsi="Times New Roman" w:cs="Times New Roman"/>
          <w:color w:val="000000" w:themeColor="text1"/>
          <w:sz w:val="24"/>
          <w:szCs w:val="24"/>
        </w:rPr>
        <w:t>.</w:t>
      </w:r>
      <w:bookmarkEnd w:id="144"/>
    </w:p>
    <w:p w:rsidR="00633B2A" w:rsidRPr="00DD156E" w:rsidRDefault="00633B2A" w:rsidP="004E27A8">
      <w:pPr>
        <w:ind w:left="-567" w:firstLine="709"/>
        <w:jc w:val="both"/>
        <w:rPr>
          <w:color w:val="000000" w:themeColor="text1"/>
        </w:rPr>
      </w:pPr>
      <w:r w:rsidRPr="00DD156E">
        <w:rPr>
          <w:color w:val="000000" w:themeColor="text1"/>
        </w:rPr>
        <w:t>Планируемые для размещения объекты местного значения муниципального района оказ</w:t>
      </w:r>
      <w:r w:rsidRPr="00DD156E">
        <w:rPr>
          <w:color w:val="000000" w:themeColor="text1"/>
        </w:rPr>
        <w:t>ы</w:t>
      </w:r>
      <w:r w:rsidRPr="00DD156E">
        <w:rPr>
          <w:color w:val="000000" w:themeColor="text1"/>
        </w:rPr>
        <w:t>вают влияние на комплексное развитие и устойчивое развитие соответствующей территории, обеспечивая при осуществлении градостроительной деятельности безопасность и благоприятные условия жизнедеятельности человека, ограничивают негативное воздействия хозяйственной и иной деятельности на окружающую среду и обеспечивают охрану и рациональное использование природных ресурсов в интересах настоящего и будущего поколений.</w:t>
      </w:r>
    </w:p>
    <w:p w:rsidR="00CF78B6" w:rsidRDefault="00CF78B6" w:rsidP="00CF78B6">
      <w:pPr>
        <w:pStyle w:val="ab"/>
        <w:spacing w:line="240" w:lineRule="atLeast"/>
        <w:ind w:left="-567" w:firstLine="851"/>
        <w:rPr>
          <w:rFonts w:ascii="Times New Roman" w:hAnsi="Times New Roman"/>
          <w:bCs/>
          <w:color w:val="000000" w:themeColor="text1"/>
          <w:sz w:val="24"/>
          <w:szCs w:val="24"/>
        </w:rPr>
      </w:pPr>
      <w:r w:rsidRPr="0088536C">
        <w:rPr>
          <w:rFonts w:ascii="Times New Roman" w:hAnsi="Times New Roman"/>
          <w:bCs/>
          <w:color w:val="000000" w:themeColor="text1"/>
          <w:sz w:val="24"/>
          <w:szCs w:val="24"/>
        </w:rPr>
        <w:t>Планами и программами комплексного социально-экономического развития муниц</w:t>
      </w:r>
      <w:r w:rsidRPr="0088536C">
        <w:rPr>
          <w:rFonts w:ascii="Times New Roman" w:hAnsi="Times New Roman"/>
          <w:bCs/>
          <w:color w:val="000000" w:themeColor="text1"/>
          <w:sz w:val="24"/>
          <w:szCs w:val="24"/>
        </w:rPr>
        <w:t>и</w:t>
      </w:r>
      <w:r w:rsidRPr="0088536C">
        <w:rPr>
          <w:rFonts w:ascii="Times New Roman" w:hAnsi="Times New Roman"/>
          <w:bCs/>
          <w:color w:val="000000" w:themeColor="text1"/>
          <w:sz w:val="24"/>
          <w:szCs w:val="24"/>
        </w:rPr>
        <w:t xml:space="preserve">пального образования </w:t>
      </w:r>
      <w:r>
        <w:rPr>
          <w:rFonts w:ascii="Times New Roman" w:hAnsi="Times New Roman"/>
          <w:bCs/>
          <w:color w:val="000000" w:themeColor="text1"/>
          <w:sz w:val="24"/>
          <w:szCs w:val="24"/>
        </w:rPr>
        <w:t xml:space="preserve">Поддорский муниципальный район не </w:t>
      </w:r>
      <w:r w:rsidRPr="0088536C">
        <w:rPr>
          <w:rFonts w:ascii="Times New Roman" w:hAnsi="Times New Roman"/>
          <w:bCs/>
          <w:color w:val="000000" w:themeColor="text1"/>
          <w:sz w:val="24"/>
          <w:szCs w:val="24"/>
        </w:rPr>
        <w:t>предусматривается создание объектов</w:t>
      </w:r>
      <w:r>
        <w:rPr>
          <w:rFonts w:ascii="Times New Roman" w:hAnsi="Times New Roman"/>
          <w:bCs/>
          <w:color w:val="000000" w:themeColor="text1"/>
          <w:sz w:val="24"/>
          <w:szCs w:val="24"/>
        </w:rPr>
        <w:t xml:space="preserve"> местного значения муниципального района, таким образом оценка возможного влияния планируемых для размещения объектов местного значения муниципального района на ко</w:t>
      </w:r>
      <w:r>
        <w:rPr>
          <w:rFonts w:ascii="Times New Roman" w:hAnsi="Times New Roman"/>
          <w:bCs/>
          <w:color w:val="000000" w:themeColor="text1"/>
          <w:sz w:val="24"/>
          <w:szCs w:val="24"/>
        </w:rPr>
        <w:t>м</w:t>
      </w:r>
      <w:r>
        <w:rPr>
          <w:rFonts w:ascii="Times New Roman" w:hAnsi="Times New Roman"/>
          <w:bCs/>
          <w:color w:val="000000" w:themeColor="text1"/>
          <w:sz w:val="24"/>
          <w:szCs w:val="24"/>
        </w:rPr>
        <w:t>плексное</w:t>
      </w:r>
      <w:r w:rsidR="00550F43">
        <w:rPr>
          <w:rFonts w:ascii="Times New Roman" w:hAnsi="Times New Roman"/>
          <w:bCs/>
          <w:color w:val="000000" w:themeColor="text1"/>
          <w:sz w:val="24"/>
          <w:szCs w:val="24"/>
        </w:rPr>
        <w:t xml:space="preserve"> развитие соответствующей территории </w:t>
      </w:r>
      <w:r>
        <w:rPr>
          <w:rFonts w:ascii="Times New Roman" w:hAnsi="Times New Roman"/>
          <w:bCs/>
          <w:color w:val="000000" w:themeColor="text1"/>
          <w:sz w:val="24"/>
          <w:szCs w:val="24"/>
        </w:rPr>
        <w:t>не проводилась.</w:t>
      </w:r>
    </w:p>
    <w:p w:rsidR="00DD156E" w:rsidRPr="00FC7EDE" w:rsidRDefault="00DD156E" w:rsidP="00DD156E">
      <w:pPr>
        <w:jc w:val="both"/>
      </w:pPr>
    </w:p>
    <w:p w:rsidR="0044690D" w:rsidRPr="00157590" w:rsidRDefault="00B94265" w:rsidP="00515ADE">
      <w:pPr>
        <w:pStyle w:val="affff5"/>
        <w:spacing w:before="0" w:line="240" w:lineRule="auto"/>
        <w:ind w:left="-567"/>
        <w:rPr>
          <w:sz w:val="24"/>
          <w:szCs w:val="24"/>
        </w:rPr>
      </w:pPr>
      <w:bookmarkStart w:id="145" w:name="dst2305"/>
      <w:bookmarkStart w:id="146" w:name="dst101698"/>
      <w:bookmarkStart w:id="147" w:name="_Toc124763760"/>
      <w:bookmarkEnd w:id="145"/>
      <w:bookmarkEnd w:id="146"/>
      <w:r>
        <w:rPr>
          <w:rStyle w:val="blk"/>
          <w:rFonts w:ascii="Times New Roman" w:hAnsi="Times New Roman"/>
          <w:color w:val="000000"/>
          <w:sz w:val="24"/>
          <w:szCs w:val="24"/>
        </w:rPr>
        <w:t>14</w:t>
      </w:r>
      <w:r w:rsidR="009E6FDB" w:rsidRPr="00633BC5">
        <w:rPr>
          <w:rStyle w:val="blk"/>
          <w:rFonts w:ascii="Times New Roman" w:hAnsi="Times New Roman"/>
          <w:color w:val="000000"/>
          <w:sz w:val="24"/>
          <w:szCs w:val="24"/>
        </w:rPr>
        <w:t xml:space="preserve">. </w:t>
      </w:r>
      <w:r w:rsidR="0044690D" w:rsidRPr="00633BC5">
        <w:rPr>
          <w:rStyle w:val="blk"/>
          <w:rFonts w:ascii="Times New Roman" w:hAnsi="Times New Roman"/>
          <w:color w:val="000000"/>
          <w:sz w:val="24"/>
          <w:szCs w:val="24"/>
        </w:rPr>
        <w:t>Сведения о видах, назначении и наименованиях</w:t>
      </w:r>
      <w:r w:rsidR="00FE675D" w:rsidRPr="00633BC5">
        <w:rPr>
          <w:rStyle w:val="blk"/>
          <w:rFonts w:ascii="Times New Roman" w:hAnsi="Times New Roman"/>
          <w:color w:val="000000"/>
          <w:sz w:val="24"/>
          <w:szCs w:val="24"/>
        </w:rPr>
        <w:t xml:space="preserve">, </w:t>
      </w:r>
      <w:r w:rsidR="0044690D" w:rsidRPr="00633BC5">
        <w:rPr>
          <w:rStyle w:val="blk"/>
          <w:rFonts w:ascii="Times New Roman" w:hAnsi="Times New Roman"/>
          <w:color w:val="000000"/>
          <w:sz w:val="24"/>
          <w:szCs w:val="24"/>
        </w:rPr>
        <w:t>планируемых для размещения на территории</w:t>
      </w:r>
      <w:r w:rsidR="004F4DAA">
        <w:rPr>
          <w:rStyle w:val="blk"/>
          <w:rFonts w:ascii="Times New Roman" w:hAnsi="Times New Roman"/>
          <w:color w:val="000000"/>
          <w:sz w:val="24"/>
          <w:szCs w:val="24"/>
        </w:rPr>
        <w:t xml:space="preserve"> Поддорского</w:t>
      </w:r>
      <w:r w:rsidR="002E3E57">
        <w:rPr>
          <w:rStyle w:val="blk"/>
          <w:rFonts w:ascii="Times New Roman" w:hAnsi="Times New Roman"/>
          <w:color w:val="000000"/>
          <w:sz w:val="24"/>
          <w:szCs w:val="24"/>
        </w:rPr>
        <w:t xml:space="preserve"> муниципального района</w:t>
      </w:r>
      <w:r w:rsidR="0089249E">
        <w:rPr>
          <w:rStyle w:val="blk"/>
          <w:rFonts w:ascii="Times New Roman" w:hAnsi="Times New Roman"/>
          <w:color w:val="000000"/>
          <w:sz w:val="24"/>
          <w:szCs w:val="24"/>
        </w:rPr>
        <w:t xml:space="preserve"> </w:t>
      </w:r>
      <w:r w:rsidR="0044690D" w:rsidRPr="00633BC5">
        <w:rPr>
          <w:rStyle w:val="blk"/>
          <w:rFonts w:ascii="Times New Roman" w:hAnsi="Times New Roman"/>
          <w:color w:val="000000"/>
          <w:sz w:val="24"/>
          <w:szCs w:val="24"/>
        </w:rPr>
        <w:t>объектов регионального значения</w:t>
      </w:r>
      <w:r w:rsidR="00635F04">
        <w:rPr>
          <w:rStyle w:val="blk"/>
          <w:rFonts w:ascii="Times New Roman" w:hAnsi="Times New Roman"/>
          <w:color w:val="000000"/>
          <w:sz w:val="24"/>
          <w:szCs w:val="24"/>
        </w:rPr>
        <w:t>.</w:t>
      </w:r>
      <w:bookmarkEnd w:id="147"/>
    </w:p>
    <w:p w:rsidR="0023600F" w:rsidRPr="00891DA5" w:rsidRDefault="0044690D" w:rsidP="00612394">
      <w:pPr>
        <w:ind w:left="-567" w:firstLine="851"/>
        <w:jc w:val="both"/>
      </w:pPr>
      <w:bookmarkStart w:id="148" w:name="_Hlk82428422"/>
      <w:r>
        <w:t>В соответствии со схемой территориального планирования Новгородской области, у</w:t>
      </w:r>
      <w:r>
        <w:t>т</w:t>
      </w:r>
      <w:r>
        <w:t xml:space="preserve">вержденной постановлением Администрации Новгородской области от 29.06.2012 № 370 (в ред. от 27.08.2021 № 250) на территории </w:t>
      </w:r>
      <w:r w:rsidR="004F4DAA">
        <w:t>Поддорского</w:t>
      </w:r>
      <w:r w:rsidR="00A823DA">
        <w:t xml:space="preserve"> муниципального района</w:t>
      </w:r>
      <w:r>
        <w:t xml:space="preserve"> предусмотрено размещение следующих планируемых объектов регионального значения:</w:t>
      </w:r>
    </w:p>
    <w:p w:rsidR="0044690D" w:rsidRDefault="0044690D" w:rsidP="00B94265">
      <w:pPr>
        <w:pStyle w:val="a9"/>
        <w:numPr>
          <w:ilvl w:val="0"/>
          <w:numId w:val="45"/>
        </w:numPr>
        <w:ind w:left="-567" w:firstLine="851"/>
        <w:jc w:val="both"/>
      </w:pPr>
      <w:r w:rsidRPr="00B92B53">
        <w:t>Объекты транспорта (железнодорожного, водного, воздушного транспорта), автом</w:t>
      </w:r>
      <w:r w:rsidRPr="00B92B53">
        <w:t>о</w:t>
      </w:r>
      <w:r w:rsidRPr="00B92B53">
        <w:t>бильные дороги регионального или межмуниципального значения</w:t>
      </w:r>
    </w:p>
    <w:p w:rsidR="009433A8" w:rsidRPr="00B92B53" w:rsidRDefault="009433A8" w:rsidP="009433A8">
      <w:pPr>
        <w:pStyle w:val="a9"/>
        <w:ind w:left="915"/>
        <w:jc w:val="right"/>
      </w:pPr>
      <w:r>
        <w:t xml:space="preserve">Таблица </w:t>
      </w:r>
      <w:r w:rsidR="00B94265">
        <w:t>14</w:t>
      </w:r>
      <w:r>
        <w:t>.1.</w:t>
      </w:r>
    </w:p>
    <w:tbl>
      <w:tblPr>
        <w:tblW w:w="10210" w:type="dxa"/>
        <w:tblInd w:w="-572" w:type="dxa"/>
        <w:tblLayout w:type="fixed"/>
        <w:tblCellMar>
          <w:top w:w="102" w:type="dxa"/>
          <w:left w:w="62" w:type="dxa"/>
          <w:bottom w:w="102" w:type="dxa"/>
          <w:right w:w="62" w:type="dxa"/>
        </w:tblCellMar>
        <w:tblLook w:val="0000"/>
      </w:tblPr>
      <w:tblGrid>
        <w:gridCol w:w="850"/>
        <w:gridCol w:w="1344"/>
        <w:gridCol w:w="1559"/>
        <w:gridCol w:w="1569"/>
        <w:gridCol w:w="965"/>
        <w:gridCol w:w="980"/>
        <w:gridCol w:w="980"/>
        <w:gridCol w:w="980"/>
        <w:gridCol w:w="983"/>
      </w:tblGrid>
      <w:tr w:rsidR="004421F0" w:rsidRPr="007A6DF4" w:rsidTr="00956947">
        <w:trPr>
          <w:trHeight w:val="400"/>
        </w:trPr>
        <w:tc>
          <w:tcPr>
            <w:tcW w:w="10210" w:type="dxa"/>
            <w:gridSpan w:val="9"/>
            <w:tcBorders>
              <w:top w:val="single" w:sz="4" w:space="0" w:color="auto"/>
              <w:left w:val="single" w:sz="4" w:space="0" w:color="auto"/>
              <w:bottom w:val="single" w:sz="4" w:space="0" w:color="auto"/>
              <w:right w:val="single" w:sz="4" w:space="0" w:color="auto"/>
            </w:tcBorders>
            <w:vAlign w:val="center"/>
          </w:tcPr>
          <w:p w:rsidR="004421F0" w:rsidRPr="007A6DF4" w:rsidRDefault="004421F0" w:rsidP="00A823DA">
            <w:pPr>
              <w:autoSpaceDE w:val="0"/>
              <w:autoSpaceDN w:val="0"/>
              <w:adjustRightInd w:val="0"/>
              <w:jc w:val="center"/>
            </w:pPr>
            <w:bookmarkStart w:id="149" w:name="_Hlk118280410"/>
            <w:r w:rsidRPr="007A6DF4">
              <w:rPr>
                <w:sz w:val="22"/>
                <w:szCs w:val="22"/>
              </w:rPr>
              <w:t>Автомобильные дороги регионального или межмуниципального значения, искусственные дорожные с</w:t>
            </w:r>
            <w:r w:rsidRPr="007A6DF4">
              <w:rPr>
                <w:sz w:val="22"/>
                <w:szCs w:val="22"/>
              </w:rPr>
              <w:t>о</w:t>
            </w:r>
            <w:r w:rsidRPr="007A6DF4">
              <w:rPr>
                <w:sz w:val="22"/>
                <w:szCs w:val="22"/>
              </w:rPr>
              <w:t>оружения</w:t>
            </w:r>
          </w:p>
        </w:tc>
      </w:tr>
      <w:tr w:rsidR="00863391" w:rsidRPr="007A6DF4" w:rsidTr="007205DF">
        <w:trPr>
          <w:trHeight w:val="400"/>
        </w:trPr>
        <w:tc>
          <w:tcPr>
            <w:tcW w:w="850" w:type="dxa"/>
            <w:vMerge w:val="restart"/>
            <w:tcBorders>
              <w:top w:val="single" w:sz="4" w:space="0" w:color="auto"/>
              <w:left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 xml:space="preserve">№ </w:t>
            </w:r>
            <w:r w:rsidRPr="007A6DF4">
              <w:rPr>
                <w:sz w:val="22"/>
                <w:szCs w:val="22"/>
              </w:rPr>
              <w:br/>
              <w:t>п/п</w:t>
            </w:r>
          </w:p>
        </w:tc>
        <w:tc>
          <w:tcPr>
            <w:tcW w:w="1344" w:type="dxa"/>
            <w:vMerge w:val="restart"/>
            <w:tcBorders>
              <w:top w:val="single" w:sz="4" w:space="0" w:color="auto"/>
              <w:left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Вид объекта</w:t>
            </w:r>
          </w:p>
        </w:tc>
        <w:tc>
          <w:tcPr>
            <w:tcW w:w="1559" w:type="dxa"/>
            <w:vMerge w:val="restart"/>
            <w:tcBorders>
              <w:top w:val="single" w:sz="4" w:space="0" w:color="auto"/>
              <w:left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Назначение объекта</w:t>
            </w:r>
          </w:p>
        </w:tc>
        <w:tc>
          <w:tcPr>
            <w:tcW w:w="1569" w:type="dxa"/>
            <w:vMerge w:val="restart"/>
            <w:tcBorders>
              <w:top w:val="single" w:sz="4" w:space="0" w:color="auto"/>
              <w:left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Наименование объекта</w:t>
            </w:r>
          </w:p>
        </w:tc>
        <w:tc>
          <w:tcPr>
            <w:tcW w:w="965" w:type="dxa"/>
            <w:vMerge w:val="restart"/>
            <w:tcBorders>
              <w:top w:val="single" w:sz="4" w:space="0" w:color="auto"/>
              <w:left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Статус объекта</w:t>
            </w:r>
          </w:p>
        </w:tc>
        <w:tc>
          <w:tcPr>
            <w:tcW w:w="1960" w:type="dxa"/>
            <w:gridSpan w:val="2"/>
            <w:tcBorders>
              <w:top w:val="single" w:sz="4" w:space="0" w:color="auto"/>
              <w:left w:val="single" w:sz="4" w:space="0" w:color="auto"/>
              <w:bottom w:val="single" w:sz="4" w:space="0" w:color="auto"/>
              <w:right w:val="single" w:sz="4" w:space="0" w:color="auto"/>
            </w:tcBorders>
          </w:tcPr>
          <w:p w:rsidR="00863391" w:rsidRPr="007A6DF4" w:rsidRDefault="00863391" w:rsidP="007A6DF4">
            <w:pPr>
              <w:tabs>
                <w:tab w:val="left" w:pos="435"/>
              </w:tabs>
              <w:autoSpaceDE w:val="0"/>
              <w:autoSpaceDN w:val="0"/>
              <w:adjustRightInd w:val="0"/>
              <w:ind w:hanging="191"/>
              <w:jc w:val="center"/>
            </w:pPr>
            <w:r w:rsidRPr="007A6DF4">
              <w:rPr>
                <w:sz w:val="22"/>
                <w:szCs w:val="22"/>
              </w:rPr>
              <w:t>Характеристика</w:t>
            </w:r>
          </w:p>
          <w:p w:rsidR="00863391" w:rsidRPr="007A6DF4" w:rsidRDefault="00863391" w:rsidP="007A6DF4">
            <w:pPr>
              <w:tabs>
                <w:tab w:val="left" w:pos="435"/>
              </w:tabs>
              <w:autoSpaceDE w:val="0"/>
              <w:autoSpaceDN w:val="0"/>
              <w:adjustRightInd w:val="0"/>
              <w:ind w:hanging="191"/>
              <w:jc w:val="center"/>
            </w:pPr>
            <w:r w:rsidRPr="007A6DF4">
              <w:rPr>
                <w:sz w:val="22"/>
                <w:szCs w:val="22"/>
              </w:rPr>
              <w:t>объекта</w:t>
            </w:r>
          </w:p>
        </w:tc>
        <w:tc>
          <w:tcPr>
            <w:tcW w:w="980" w:type="dxa"/>
            <w:vMerge w:val="restart"/>
            <w:tcBorders>
              <w:top w:val="single" w:sz="4" w:space="0" w:color="auto"/>
              <w:left w:val="single" w:sz="4" w:space="0" w:color="auto"/>
              <w:right w:val="single" w:sz="4" w:space="0" w:color="auto"/>
            </w:tcBorders>
            <w:vAlign w:val="center"/>
          </w:tcPr>
          <w:p w:rsidR="00863391" w:rsidRPr="007A6DF4" w:rsidRDefault="00863391" w:rsidP="007A6DF4">
            <w:pPr>
              <w:autoSpaceDE w:val="0"/>
              <w:autoSpaceDN w:val="0"/>
              <w:adjustRightInd w:val="0"/>
              <w:jc w:val="center"/>
              <w:rPr>
                <w:spacing w:val="-6"/>
              </w:rPr>
            </w:pPr>
            <w:r w:rsidRPr="007A6DF4">
              <w:rPr>
                <w:spacing w:val="-6"/>
                <w:sz w:val="22"/>
                <w:szCs w:val="22"/>
              </w:rPr>
              <w:t>Мест</w:t>
            </w:r>
            <w:r w:rsidRPr="007A6DF4">
              <w:rPr>
                <w:spacing w:val="-6"/>
                <w:sz w:val="22"/>
                <w:szCs w:val="22"/>
              </w:rPr>
              <w:t>о</w:t>
            </w:r>
            <w:r w:rsidRPr="007A6DF4">
              <w:rPr>
                <w:spacing w:val="-6"/>
                <w:sz w:val="22"/>
                <w:szCs w:val="22"/>
              </w:rPr>
              <w:t>полож</w:t>
            </w:r>
            <w:r w:rsidRPr="007A6DF4">
              <w:rPr>
                <w:spacing w:val="-6"/>
                <w:sz w:val="22"/>
                <w:szCs w:val="22"/>
              </w:rPr>
              <w:t>е</w:t>
            </w:r>
            <w:r w:rsidRPr="007A6DF4">
              <w:rPr>
                <w:spacing w:val="-6"/>
                <w:sz w:val="22"/>
                <w:szCs w:val="22"/>
              </w:rPr>
              <w:t>ние</w:t>
            </w:r>
            <w:r w:rsidRPr="007A6DF4">
              <w:rPr>
                <w:sz w:val="22"/>
                <w:szCs w:val="22"/>
              </w:rPr>
              <w:t xml:space="preserve"> об</w:t>
            </w:r>
            <w:r w:rsidRPr="007A6DF4">
              <w:rPr>
                <w:sz w:val="22"/>
                <w:szCs w:val="22"/>
              </w:rPr>
              <w:t>ъ</w:t>
            </w:r>
            <w:r w:rsidRPr="007A6DF4">
              <w:rPr>
                <w:sz w:val="22"/>
                <w:szCs w:val="22"/>
              </w:rPr>
              <w:t>екта</w:t>
            </w:r>
          </w:p>
        </w:tc>
        <w:tc>
          <w:tcPr>
            <w:tcW w:w="983" w:type="dxa"/>
            <w:vMerge w:val="restart"/>
            <w:tcBorders>
              <w:top w:val="single" w:sz="4" w:space="0" w:color="auto"/>
              <w:left w:val="single" w:sz="4" w:space="0" w:color="auto"/>
              <w:right w:val="single" w:sz="4" w:space="0" w:color="auto"/>
            </w:tcBorders>
            <w:vAlign w:val="center"/>
          </w:tcPr>
          <w:p w:rsidR="00863391" w:rsidRPr="007A6DF4" w:rsidRDefault="00863391" w:rsidP="007A6DF4">
            <w:pPr>
              <w:autoSpaceDE w:val="0"/>
              <w:autoSpaceDN w:val="0"/>
              <w:adjustRightInd w:val="0"/>
              <w:jc w:val="center"/>
            </w:pPr>
            <w:r w:rsidRPr="007A6DF4">
              <w:rPr>
                <w:sz w:val="22"/>
                <w:szCs w:val="22"/>
              </w:rPr>
              <w:t>Зоны с особыми усл</w:t>
            </w:r>
            <w:r w:rsidRPr="007A6DF4">
              <w:rPr>
                <w:sz w:val="22"/>
                <w:szCs w:val="22"/>
              </w:rPr>
              <w:t>о</w:t>
            </w:r>
            <w:r w:rsidRPr="007A6DF4">
              <w:rPr>
                <w:sz w:val="22"/>
                <w:szCs w:val="22"/>
              </w:rPr>
              <w:t>виями испол</w:t>
            </w:r>
            <w:r w:rsidRPr="007A6DF4">
              <w:rPr>
                <w:sz w:val="22"/>
                <w:szCs w:val="22"/>
              </w:rPr>
              <w:t>ь</w:t>
            </w:r>
            <w:r w:rsidRPr="007A6DF4">
              <w:rPr>
                <w:sz w:val="22"/>
                <w:szCs w:val="22"/>
              </w:rPr>
              <w:t>зования террит</w:t>
            </w:r>
            <w:r w:rsidRPr="007A6DF4">
              <w:rPr>
                <w:sz w:val="22"/>
                <w:szCs w:val="22"/>
              </w:rPr>
              <w:t>о</w:t>
            </w:r>
            <w:r w:rsidRPr="007A6DF4">
              <w:rPr>
                <w:sz w:val="22"/>
                <w:szCs w:val="22"/>
              </w:rPr>
              <w:t>рии</w:t>
            </w:r>
          </w:p>
        </w:tc>
      </w:tr>
      <w:tr w:rsidR="00863391" w:rsidRPr="007A6DF4" w:rsidTr="007205DF">
        <w:trPr>
          <w:trHeight w:val="400"/>
        </w:trPr>
        <w:tc>
          <w:tcPr>
            <w:tcW w:w="850" w:type="dxa"/>
            <w:vMerge/>
            <w:tcBorders>
              <w:left w:val="single" w:sz="4" w:space="0" w:color="auto"/>
              <w:bottom w:val="single" w:sz="4" w:space="0" w:color="auto"/>
              <w:right w:val="single" w:sz="4" w:space="0" w:color="auto"/>
            </w:tcBorders>
            <w:vAlign w:val="center"/>
          </w:tcPr>
          <w:p w:rsidR="00863391" w:rsidRPr="007A6DF4" w:rsidRDefault="00863391" w:rsidP="00863391">
            <w:pPr>
              <w:autoSpaceDE w:val="0"/>
              <w:autoSpaceDN w:val="0"/>
              <w:adjustRightInd w:val="0"/>
            </w:pPr>
          </w:p>
        </w:tc>
        <w:tc>
          <w:tcPr>
            <w:tcW w:w="1344" w:type="dxa"/>
            <w:vMerge/>
            <w:tcBorders>
              <w:left w:val="single" w:sz="4" w:space="0" w:color="auto"/>
              <w:bottom w:val="single" w:sz="4" w:space="0" w:color="auto"/>
              <w:right w:val="single" w:sz="4" w:space="0" w:color="auto"/>
            </w:tcBorders>
            <w:vAlign w:val="center"/>
          </w:tcPr>
          <w:p w:rsidR="00863391" w:rsidRPr="007A6DF4" w:rsidRDefault="00863391" w:rsidP="00863391">
            <w:pPr>
              <w:autoSpaceDE w:val="0"/>
              <w:autoSpaceDN w:val="0"/>
              <w:adjustRightInd w:val="0"/>
              <w:jc w:val="center"/>
            </w:pPr>
          </w:p>
        </w:tc>
        <w:tc>
          <w:tcPr>
            <w:tcW w:w="1559" w:type="dxa"/>
            <w:vMerge/>
            <w:tcBorders>
              <w:left w:val="single" w:sz="4" w:space="0" w:color="auto"/>
              <w:bottom w:val="single" w:sz="4" w:space="0" w:color="auto"/>
              <w:right w:val="single" w:sz="4" w:space="0" w:color="auto"/>
            </w:tcBorders>
            <w:vAlign w:val="center"/>
          </w:tcPr>
          <w:p w:rsidR="00863391" w:rsidRPr="007A6DF4" w:rsidRDefault="00863391" w:rsidP="00863391">
            <w:pPr>
              <w:autoSpaceDE w:val="0"/>
              <w:autoSpaceDN w:val="0"/>
              <w:adjustRightInd w:val="0"/>
              <w:jc w:val="center"/>
            </w:pPr>
          </w:p>
        </w:tc>
        <w:tc>
          <w:tcPr>
            <w:tcW w:w="1569" w:type="dxa"/>
            <w:vMerge/>
            <w:tcBorders>
              <w:left w:val="single" w:sz="4" w:space="0" w:color="auto"/>
              <w:bottom w:val="single" w:sz="4" w:space="0" w:color="auto"/>
              <w:right w:val="single" w:sz="4" w:space="0" w:color="auto"/>
            </w:tcBorders>
            <w:vAlign w:val="center"/>
          </w:tcPr>
          <w:p w:rsidR="00863391" w:rsidRPr="007A6DF4" w:rsidRDefault="00863391" w:rsidP="00863391">
            <w:pPr>
              <w:autoSpaceDE w:val="0"/>
              <w:autoSpaceDN w:val="0"/>
              <w:adjustRightInd w:val="0"/>
              <w:jc w:val="center"/>
            </w:pPr>
          </w:p>
        </w:tc>
        <w:tc>
          <w:tcPr>
            <w:tcW w:w="965" w:type="dxa"/>
            <w:vMerge/>
            <w:tcBorders>
              <w:left w:val="single" w:sz="4" w:space="0" w:color="auto"/>
              <w:bottom w:val="single" w:sz="4" w:space="0" w:color="auto"/>
              <w:right w:val="single" w:sz="4" w:space="0" w:color="auto"/>
            </w:tcBorders>
            <w:vAlign w:val="center"/>
          </w:tcPr>
          <w:p w:rsidR="00863391" w:rsidRPr="007A6DF4" w:rsidRDefault="00863391" w:rsidP="00863391">
            <w:pPr>
              <w:autoSpaceDE w:val="0"/>
              <w:autoSpaceDN w:val="0"/>
              <w:adjustRightInd w:val="0"/>
              <w:jc w:val="center"/>
            </w:pPr>
          </w:p>
        </w:tc>
        <w:tc>
          <w:tcPr>
            <w:tcW w:w="980" w:type="dxa"/>
            <w:tcBorders>
              <w:top w:val="single" w:sz="4" w:space="0" w:color="auto"/>
              <w:left w:val="single" w:sz="4" w:space="0" w:color="auto"/>
              <w:bottom w:val="single" w:sz="4" w:space="0" w:color="auto"/>
              <w:right w:val="single" w:sz="4" w:space="0" w:color="auto"/>
            </w:tcBorders>
          </w:tcPr>
          <w:p w:rsidR="00863391" w:rsidRPr="007A6DF4" w:rsidRDefault="00863391" w:rsidP="007A6DF4">
            <w:pPr>
              <w:autoSpaceDE w:val="0"/>
              <w:autoSpaceDN w:val="0"/>
              <w:adjustRightInd w:val="0"/>
              <w:jc w:val="center"/>
            </w:pPr>
            <w:r w:rsidRPr="007A6DF4">
              <w:rPr>
                <w:sz w:val="22"/>
                <w:szCs w:val="22"/>
              </w:rPr>
              <w:t>Наим</w:t>
            </w:r>
            <w:r w:rsidRPr="007A6DF4">
              <w:rPr>
                <w:sz w:val="22"/>
                <w:szCs w:val="22"/>
              </w:rPr>
              <w:t>е</w:t>
            </w:r>
            <w:r w:rsidRPr="007A6DF4">
              <w:rPr>
                <w:sz w:val="22"/>
                <w:szCs w:val="22"/>
              </w:rPr>
              <w:t>нование характ</w:t>
            </w:r>
            <w:r w:rsidRPr="007A6DF4">
              <w:rPr>
                <w:sz w:val="22"/>
                <w:szCs w:val="22"/>
              </w:rPr>
              <w:t>е</w:t>
            </w:r>
            <w:r w:rsidRPr="007A6DF4">
              <w:rPr>
                <w:sz w:val="22"/>
                <w:szCs w:val="22"/>
              </w:rPr>
              <w:t>ристики</w:t>
            </w:r>
          </w:p>
        </w:tc>
        <w:tc>
          <w:tcPr>
            <w:tcW w:w="980" w:type="dxa"/>
            <w:tcBorders>
              <w:top w:val="single" w:sz="4" w:space="0" w:color="auto"/>
              <w:left w:val="single" w:sz="4" w:space="0" w:color="auto"/>
              <w:bottom w:val="single" w:sz="4" w:space="0" w:color="auto"/>
              <w:right w:val="single" w:sz="4" w:space="0" w:color="auto"/>
            </w:tcBorders>
          </w:tcPr>
          <w:p w:rsidR="00863391" w:rsidRPr="007A6DF4" w:rsidRDefault="00863391" w:rsidP="007A6DF4">
            <w:pPr>
              <w:autoSpaceDE w:val="0"/>
              <w:autoSpaceDN w:val="0"/>
              <w:adjustRightInd w:val="0"/>
              <w:jc w:val="center"/>
            </w:pPr>
            <w:r w:rsidRPr="007A6DF4">
              <w:rPr>
                <w:spacing w:val="-6"/>
                <w:sz w:val="22"/>
                <w:szCs w:val="22"/>
              </w:rPr>
              <w:t>Колич</w:t>
            </w:r>
            <w:r w:rsidRPr="007A6DF4">
              <w:rPr>
                <w:spacing w:val="-6"/>
                <w:sz w:val="22"/>
                <w:szCs w:val="22"/>
              </w:rPr>
              <w:t>е</w:t>
            </w:r>
            <w:r w:rsidRPr="007A6DF4">
              <w:rPr>
                <w:spacing w:val="-6"/>
                <w:sz w:val="22"/>
                <w:szCs w:val="22"/>
              </w:rPr>
              <w:t>ственный показ</w:t>
            </w:r>
            <w:r w:rsidRPr="007A6DF4">
              <w:rPr>
                <w:spacing w:val="-6"/>
                <w:sz w:val="22"/>
                <w:szCs w:val="22"/>
              </w:rPr>
              <w:t>а</w:t>
            </w:r>
            <w:r w:rsidRPr="007A6DF4">
              <w:rPr>
                <w:spacing w:val="-6"/>
                <w:sz w:val="22"/>
                <w:szCs w:val="22"/>
              </w:rPr>
              <w:t>тель</w:t>
            </w:r>
          </w:p>
        </w:tc>
        <w:tc>
          <w:tcPr>
            <w:tcW w:w="980" w:type="dxa"/>
            <w:vMerge/>
            <w:tcBorders>
              <w:left w:val="single" w:sz="4" w:space="0" w:color="auto"/>
              <w:bottom w:val="single" w:sz="4" w:space="0" w:color="auto"/>
              <w:right w:val="single" w:sz="4" w:space="0" w:color="auto"/>
            </w:tcBorders>
            <w:vAlign w:val="center"/>
          </w:tcPr>
          <w:p w:rsidR="00863391" w:rsidRPr="007A6DF4" w:rsidRDefault="00863391" w:rsidP="007A6DF4">
            <w:pPr>
              <w:autoSpaceDE w:val="0"/>
              <w:autoSpaceDN w:val="0"/>
              <w:adjustRightInd w:val="0"/>
              <w:jc w:val="center"/>
            </w:pPr>
          </w:p>
        </w:tc>
        <w:tc>
          <w:tcPr>
            <w:tcW w:w="983" w:type="dxa"/>
            <w:vMerge/>
            <w:tcBorders>
              <w:left w:val="single" w:sz="4" w:space="0" w:color="auto"/>
              <w:bottom w:val="single" w:sz="4" w:space="0" w:color="auto"/>
              <w:right w:val="single" w:sz="4" w:space="0" w:color="auto"/>
            </w:tcBorders>
            <w:vAlign w:val="center"/>
          </w:tcPr>
          <w:p w:rsidR="00863391" w:rsidRPr="007A6DF4" w:rsidRDefault="00863391" w:rsidP="007A6DF4">
            <w:pPr>
              <w:autoSpaceDE w:val="0"/>
              <w:autoSpaceDN w:val="0"/>
              <w:adjustRightInd w:val="0"/>
              <w:jc w:val="center"/>
            </w:pPr>
          </w:p>
        </w:tc>
      </w:tr>
      <w:tr w:rsidR="004421F0" w:rsidRPr="007A6DF4" w:rsidTr="004421F0">
        <w:trPr>
          <w:trHeight w:val="400"/>
        </w:trPr>
        <w:tc>
          <w:tcPr>
            <w:tcW w:w="850" w:type="dxa"/>
            <w:tcBorders>
              <w:top w:val="single" w:sz="4" w:space="0" w:color="auto"/>
              <w:left w:val="single" w:sz="4" w:space="0" w:color="auto"/>
              <w:bottom w:val="single" w:sz="4" w:space="0" w:color="auto"/>
              <w:right w:val="single" w:sz="4" w:space="0" w:color="auto"/>
            </w:tcBorders>
          </w:tcPr>
          <w:p w:rsidR="004421F0" w:rsidRPr="007A6DF4" w:rsidRDefault="00CA3657" w:rsidP="00686793">
            <w:pPr>
              <w:autoSpaceDE w:val="0"/>
              <w:autoSpaceDN w:val="0"/>
              <w:adjustRightInd w:val="0"/>
              <w:jc w:val="center"/>
            </w:pPr>
            <w:r>
              <w:rPr>
                <w:spacing w:val="-4"/>
                <w:sz w:val="22"/>
                <w:szCs w:val="22"/>
                <w:lang w:val="en-US"/>
              </w:rPr>
              <w:t>1</w:t>
            </w:r>
            <w:r w:rsidR="004421F0" w:rsidRPr="007A6DF4">
              <w:rPr>
                <w:spacing w:val="-4"/>
                <w:sz w:val="22"/>
                <w:szCs w:val="22"/>
              </w:rPr>
              <w:t>.</w:t>
            </w:r>
          </w:p>
        </w:tc>
        <w:tc>
          <w:tcPr>
            <w:tcW w:w="1344" w:type="dxa"/>
            <w:tcBorders>
              <w:top w:val="single" w:sz="4" w:space="0" w:color="auto"/>
              <w:left w:val="single" w:sz="4" w:space="0" w:color="auto"/>
              <w:bottom w:val="single" w:sz="4" w:space="0" w:color="auto"/>
              <w:right w:val="single" w:sz="4" w:space="0" w:color="auto"/>
            </w:tcBorders>
          </w:tcPr>
          <w:p w:rsidR="00686793" w:rsidRPr="007A6DF4" w:rsidRDefault="00686793" w:rsidP="00B4757C">
            <w:pPr>
              <w:autoSpaceDE w:val="0"/>
              <w:autoSpaceDN w:val="0"/>
              <w:adjustRightInd w:val="0"/>
              <w:ind w:right="-70"/>
            </w:pPr>
            <w:r w:rsidRPr="007A6DF4">
              <w:rPr>
                <w:sz w:val="22"/>
                <w:szCs w:val="22"/>
              </w:rPr>
              <w:t>Объект кап</w:t>
            </w:r>
            <w:r w:rsidRPr="007A6DF4">
              <w:rPr>
                <w:sz w:val="22"/>
                <w:szCs w:val="22"/>
              </w:rPr>
              <w:t>и</w:t>
            </w:r>
            <w:r w:rsidRPr="007A6DF4">
              <w:rPr>
                <w:sz w:val="22"/>
                <w:szCs w:val="22"/>
              </w:rPr>
              <w:t>тального строительс</w:t>
            </w:r>
            <w:r w:rsidRPr="007A6DF4">
              <w:rPr>
                <w:sz w:val="22"/>
                <w:szCs w:val="22"/>
              </w:rPr>
              <w:t>т</w:t>
            </w:r>
            <w:r w:rsidRPr="007A6DF4">
              <w:rPr>
                <w:sz w:val="22"/>
                <w:szCs w:val="22"/>
              </w:rPr>
              <w:t>ва в области дорожной деятельн</w:t>
            </w:r>
            <w:r w:rsidRPr="007A6DF4">
              <w:rPr>
                <w:sz w:val="22"/>
                <w:szCs w:val="22"/>
              </w:rPr>
              <w:t>о</w:t>
            </w:r>
            <w:r w:rsidRPr="007A6DF4">
              <w:rPr>
                <w:sz w:val="22"/>
                <w:szCs w:val="22"/>
              </w:rPr>
              <w:t>сти.</w:t>
            </w:r>
          </w:p>
          <w:p w:rsidR="004421F0" w:rsidRPr="007A6DF4" w:rsidRDefault="004421F0" w:rsidP="00B4757C">
            <w:pPr>
              <w:autoSpaceDE w:val="0"/>
              <w:autoSpaceDN w:val="0"/>
              <w:adjustRightInd w:val="0"/>
              <w:ind w:right="-70"/>
            </w:pPr>
            <w:r w:rsidRPr="007A6DF4">
              <w:rPr>
                <w:sz w:val="22"/>
                <w:szCs w:val="22"/>
              </w:rPr>
              <w:t>Искусстве</w:t>
            </w:r>
            <w:r w:rsidRPr="007A6DF4">
              <w:rPr>
                <w:sz w:val="22"/>
                <w:szCs w:val="22"/>
              </w:rPr>
              <w:t>н</w:t>
            </w:r>
            <w:r w:rsidRPr="007A6DF4">
              <w:rPr>
                <w:sz w:val="22"/>
                <w:szCs w:val="22"/>
              </w:rPr>
              <w:t>ное доро</w:t>
            </w:r>
            <w:r w:rsidRPr="007A6DF4">
              <w:rPr>
                <w:sz w:val="22"/>
                <w:szCs w:val="22"/>
              </w:rPr>
              <w:t>ж</w:t>
            </w:r>
            <w:r w:rsidRPr="007A6DF4">
              <w:rPr>
                <w:sz w:val="22"/>
                <w:szCs w:val="22"/>
              </w:rPr>
              <w:t>ное сооруж</w:t>
            </w:r>
            <w:r w:rsidRPr="007A6DF4">
              <w:rPr>
                <w:sz w:val="22"/>
                <w:szCs w:val="22"/>
              </w:rPr>
              <w:t>е</w:t>
            </w:r>
            <w:r w:rsidRPr="007A6DF4">
              <w:rPr>
                <w:sz w:val="22"/>
                <w:szCs w:val="22"/>
              </w:rPr>
              <w:t>ние</w:t>
            </w:r>
          </w:p>
        </w:tc>
        <w:tc>
          <w:tcPr>
            <w:tcW w:w="1559" w:type="dxa"/>
            <w:tcBorders>
              <w:top w:val="single" w:sz="4" w:space="0" w:color="auto"/>
              <w:left w:val="single" w:sz="4" w:space="0" w:color="auto"/>
              <w:bottom w:val="single" w:sz="4" w:space="0" w:color="auto"/>
              <w:right w:val="single" w:sz="4" w:space="0" w:color="auto"/>
            </w:tcBorders>
          </w:tcPr>
          <w:p w:rsidR="00B4757C" w:rsidRPr="007A6DF4" w:rsidRDefault="004421F0" w:rsidP="00B4757C">
            <w:pPr>
              <w:autoSpaceDE w:val="0"/>
              <w:autoSpaceDN w:val="0"/>
              <w:adjustRightInd w:val="0"/>
              <w:ind w:right="88"/>
              <w:rPr>
                <w:rFonts w:eastAsiaTheme="minorEastAsia"/>
              </w:rPr>
            </w:pPr>
            <w:r w:rsidRPr="007A6DF4">
              <w:rPr>
                <w:rFonts w:eastAsiaTheme="minorEastAsia"/>
                <w:sz w:val="22"/>
                <w:szCs w:val="22"/>
              </w:rPr>
              <w:t>обеспечение бесперебой</w:t>
            </w:r>
          </w:p>
          <w:p w:rsidR="004421F0" w:rsidRPr="007A6DF4" w:rsidRDefault="004421F0" w:rsidP="00B4757C">
            <w:pPr>
              <w:autoSpaceDE w:val="0"/>
              <w:autoSpaceDN w:val="0"/>
              <w:adjustRightInd w:val="0"/>
              <w:ind w:right="88"/>
            </w:pPr>
            <w:r w:rsidRPr="007A6DF4">
              <w:rPr>
                <w:rFonts w:eastAsiaTheme="minorEastAsia"/>
                <w:sz w:val="22"/>
                <w:szCs w:val="22"/>
              </w:rPr>
              <w:t>ного и без</w:t>
            </w:r>
            <w:r w:rsidRPr="007A6DF4">
              <w:rPr>
                <w:rFonts w:eastAsiaTheme="minorEastAsia"/>
                <w:sz w:val="22"/>
                <w:szCs w:val="22"/>
              </w:rPr>
              <w:t>о</w:t>
            </w:r>
            <w:r w:rsidRPr="007A6DF4">
              <w:rPr>
                <w:rFonts w:eastAsiaTheme="minorEastAsia"/>
                <w:sz w:val="22"/>
                <w:szCs w:val="22"/>
              </w:rPr>
              <w:t>пасного дв</w:t>
            </w:r>
            <w:r w:rsidRPr="007A6DF4">
              <w:rPr>
                <w:rFonts w:eastAsiaTheme="minorEastAsia"/>
                <w:sz w:val="22"/>
                <w:szCs w:val="22"/>
              </w:rPr>
              <w:t>и</w:t>
            </w:r>
            <w:r w:rsidRPr="007A6DF4">
              <w:rPr>
                <w:rFonts w:eastAsiaTheme="minorEastAsia"/>
                <w:sz w:val="22"/>
                <w:szCs w:val="22"/>
              </w:rPr>
              <w:t>жения по а</w:t>
            </w:r>
            <w:r w:rsidRPr="007A6DF4">
              <w:rPr>
                <w:rFonts w:eastAsiaTheme="minorEastAsia"/>
                <w:sz w:val="22"/>
                <w:szCs w:val="22"/>
              </w:rPr>
              <w:t>в</w:t>
            </w:r>
            <w:r w:rsidRPr="007A6DF4">
              <w:rPr>
                <w:rFonts w:eastAsiaTheme="minorEastAsia"/>
                <w:sz w:val="22"/>
                <w:szCs w:val="22"/>
              </w:rPr>
              <w:t>томобильной дороге в зоне расположения мостового перехода</w:t>
            </w:r>
          </w:p>
        </w:tc>
        <w:tc>
          <w:tcPr>
            <w:tcW w:w="1569" w:type="dxa"/>
            <w:tcBorders>
              <w:top w:val="single" w:sz="4" w:space="0" w:color="auto"/>
              <w:left w:val="single" w:sz="4" w:space="0" w:color="auto"/>
              <w:bottom w:val="single" w:sz="4" w:space="0" w:color="auto"/>
              <w:right w:val="single" w:sz="4" w:space="0" w:color="auto"/>
            </w:tcBorders>
          </w:tcPr>
          <w:p w:rsidR="004421F0" w:rsidRPr="007A6DF4" w:rsidRDefault="004421F0" w:rsidP="00B4757C">
            <w:pPr>
              <w:autoSpaceDE w:val="0"/>
              <w:autoSpaceDN w:val="0"/>
              <w:adjustRightInd w:val="0"/>
            </w:pPr>
            <w:r w:rsidRPr="007A6DF4">
              <w:rPr>
                <w:sz w:val="22"/>
                <w:szCs w:val="22"/>
              </w:rPr>
              <w:t>мостовой п</w:t>
            </w:r>
            <w:r w:rsidRPr="007A6DF4">
              <w:rPr>
                <w:sz w:val="22"/>
                <w:szCs w:val="22"/>
              </w:rPr>
              <w:t>е</w:t>
            </w:r>
            <w:r w:rsidRPr="007A6DF4">
              <w:rPr>
                <w:sz w:val="22"/>
                <w:szCs w:val="22"/>
              </w:rPr>
              <w:t>реход через реку Панько</w:t>
            </w:r>
            <w:r w:rsidRPr="007A6DF4">
              <w:rPr>
                <w:sz w:val="22"/>
                <w:szCs w:val="22"/>
              </w:rPr>
              <w:t>в</w:t>
            </w:r>
            <w:r w:rsidRPr="007A6DF4">
              <w:rPr>
                <w:sz w:val="22"/>
                <w:szCs w:val="22"/>
              </w:rPr>
              <w:t>ка на км 3 + 720 автом</w:t>
            </w:r>
            <w:r w:rsidRPr="007A6DF4">
              <w:rPr>
                <w:sz w:val="22"/>
                <w:szCs w:val="22"/>
              </w:rPr>
              <w:t>о</w:t>
            </w:r>
            <w:r w:rsidRPr="007A6DF4">
              <w:rPr>
                <w:sz w:val="22"/>
                <w:szCs w:val="22"/>
              </w:rPr>
              <w:t>бильной дор</w:t>
            </w:r>
            <w:r w:rsidRPr="007A6DF4">
              <w:rPr>
                <w:sz w:val="22"/>
                <w:szCs w:val="22"/>
              </w:rPr>
              <w:t>о</w:t>
            </w:r>
            <w:r w:rsidRPr="007A6DF4">
              <w:rPr>
                <w:sz w:val="22"/>
                <w:szCs w:val="22"/>
              </w:rPr>
              <w:t>ги общего пользования межмуниц</w:t>
            </w:r>
            <w:r w:rsidRPr="007A6DF4">
              <w:rPr>
                <w:sz w:val="22"/>
                <w:szCs w:val="22"/>
              </w:rPr>
              <w:t>и</w:t>
            </w:r>
            <w:r w:rsidRPr="007A6DF4">
              <w:rPr>
                <w:sz w:val="22"/>
                <w:szCs w:val="22"/>
              </w:rPr>
              <w:t>пального зн</w:t>
            </w:r>
            <w:r w:rsidRPr="007A6DF4">
              <w:rPr>
                <w:sz w:val="22"/>
                <w:szCs w:val="22"/>
              </w:rPr>
              <w:t>а</w:t>
            </w:r>
            <w:r w:rsidRPr="007A6DF4">
              <w:rPr>
                <w:sz w:val="22"/>
                <w:szCs w:val="22"/>
              </w:rPr>
              <w:t>чения Селеево –Воротавино – Каковка – И</w:t>
            </w:r>
            <w:r w:rsidRPr="007A6DF4">
              <w:rPr>
                <w:sz w:val="22"/>
                <w:szCs w:val="22"/>
              </w:rPr>
              <w:t>с</w:t>
            </w:r>
            <w:r w:rsidRPr="007A6DF4">
              <w:rPr>
                <w:sz w:val="22"/>
                <w:szCs w:val="22"/>
              </w:rPr>
              <w:t>трубище – Корпово</w:t>
            </w:r>
          </w:p>
        </w:tc>
        <w:tc>
          <w:tcPr>
            <w:tcW w:w="965" w:type="dxa"/>
            <w:tcBorders>
              <w:top w:val="single" w:sz="4" w:space="0" w:color="auto"/>
              <w:left w:val="single" w:sz="4" w:space="0" w:color="auto"/>
              <w:bottom w:val="single" w:sz="4" w:space="0" w:color="auto"/>
              <w:right w:val="single" w:sz="4" w:space="0" w:color="auto"/>
            </w:tcBorders>
          </w:tcPr>
          <w:p w:rsidR="004421F0" w:rsidRPr="007A6DF4" w:rsidRDefault="004421F0" w:rsidP="00B4757C">
            <w:pPr>
              <w:autoSpaceDE w:val="0"/>
              <w:autoSpaceDN w:val="0"/>
              <w:adjustRightInd w:val="0"/>
            </w:pPr>
            <w:r w:rsidRPr="007A6DF4">
              <w:rPr>
                <w:bCs/>
                <w:sz w:val="22"/>
                <w:szCs w:val="22"/>
              </w:rPr>
              <w:t>план</w:t>
            </w:r>
            <w:r w:rsidRPr="007A6DF4">
              <w:rPr>
                <w:bCs/>
                <w:sz w:val="22"/>
                <w:szCs w:val="22"/>
              </w:rPr>
              <w:t>и</w:t>
            </w:r>
            <w:r w:rsidRPr="007A6DF4">
              <w:rPr>
                <w:bCs/>
                <w:sz w:val="22"/>
                <w:szCs w:val="22"/>
              </w:rPr>
              <w:t>руемый к реко</w:t>
            </w:r>
            <w:r w:rsidRPr="007A6DF4">
              <w:rPr>
                <w:bCs/>
                <w:sz w:val="22"/>
                <w:szCs w:val="22"/>
              </w:rPr>
              <w:t>н</w:t>
            </w:r>
            <w:r w:rsidRPr="007A6DF4">
              <w:rPr>
                <w:bCs/>
                <w:sz w:val="22"/>
                <w:szCs w:val="22"/>
              </w:rPr>
              <w:t>стру</w:t>
            </w:r>
            <w:r w:rsidRPr="007A6DF4">
              <w:rPr>
                <w:bCs/>
                <w:sz w:val="22"/>
                <w:szCs w:val="22"/>
              </w:rPr>
              <w:t>к</w:t>
            </w:r>
            <w:r w:rsidRPr="007A6DF4">
              <w:rPr>
                <w:bCs/>
                <w:sz w:val="22"/>
                <w:szCs w:val="22"/>
              </w:rPr>
              <w:t>ции</w:t>
            </w:r>
          </w:p>
        </w:tc>
        <w:tc>
          <w:tcPr>
            <w:tcW w:w="980" w:type="dxa"/>
            <w:tcBorders>
              <w:top w:val="single" w:sz="4" w:space="0" w:color="auto"/>
              <w:left w:val="single" w:sz="4" w:space="0" w:color="auto"/>
              <w:bottom w:val="single" w:sz="4" w:space="0" w:color="auto"/>
              <w:right w:val="single" w:sz="4" w:space="0" w:color="auto"/>
            </w:tcBorders>
          </w:tcPr>
          <w:p w:rsidR="004421F0" w:rsidRPr="007A6DF4" w:rsidRDefault="004421F0" w:rsidP="004421F0">
            <w:pPr>
              <w:autoSpaceDE w:val="0"/>
              <w:autoSpaceDN w:val="0"/>
              <w:adjustRightInd w:val="0"/>
              <w:jc w:val="center"/>
            </w:pPr>
            <w:r w:rsidRPr="007A6DF4">
              <w:rPr>
                <w:sz w:val="22"/>
                <w:szCs w:val="22"/>
              </w:rPr>
              <w:t>км</w:t>
            </w:r>
          </w:p>
        </w:tc>
        <w:tc>
          <w:tcPr>
            <w:tcW w:w="980" w:type="dxa"/>
            <w:tcBorders>
              <w:top w:val="single" w:sz="4" w:space="0" w:color="auto"/>
              <w:left w:val="single" w:sz="4" w:space="0" w:color="auto"/>
              <w:bottom w:val="single" w:sz="4" w:space="0" w:color="auto"/>
              <w:right w:val="single" w:sz="4" w:space="0" w:color="auto"/>
            </w:tcBorders>
          </w:tcPr>
          <w:p w:rsidR="004421F0" w:rsidRPr="007A6DF4" w:rsidRDefault="004421F0" w:rsidP="007A6DF4">
            <w:pPr>
              <w:ind w:left="149"/>
              <w:textAlignment w:val="baseline"/>
            </w:pPr>
            <w:r w:rsidRPr="007A6DF4">
              <w:rPr>
                <w:sz w:val="22"/>
                <w:szCs w:val="22"/>
              </w:rPr>
              <w:t>0,207</w:t>
            </w:r>
          </w:p>
          <w:p w:rsidR="004421F0" w:rsidRPr="007A6DF4" w:rsidRDefault="004421F0" w:rsidP="004421F0">
            <w:pPr>
              <w:autoSpaceDE w:val="0"/>
              <w:autoSpaceDN w:val="0"/>
              <w:adjustRightInd w:val="0"/>
              <w:jc w:val="center"/>
            </w:pPr>
          </w:p>
        </w:tc>
        <w:tc>
          <w:tcPr>
            <w:tcW w:w="980" w:type="dxa"/>
            <w:tcBorders>
              <w:top w:val="single" w:sz="4" w:space="0" w:color="auto"/>
              <w:left w:val="single" w:sz="4" w:space="0" w:color="auto"/>
              <w:bottom w:val="single" w:sz="4" w:space="0" w:color="auto"/>
              <w:right w:val="single" w:sz="4" w:space="0" w:color="auto"/>
            </w:tcBorders>
          </w:tcPr>
          <w:p w:rsidR="004421F0" w:rsidRPr="007A6DF4" w:rsidRDefault="004421F0" w:rsidP="00B4757C">
            <w:pPr>
              <w:autoSpaceDE w:val="0"/>
              <w:autoSpaceDN w:val="0"/>
              <w:adjustRightInd w:val="0"/>
              <w:rPr>
                <w:spacing w:val="-6"/>
              </w:rPr>
            </w:pPr>
            <w:r w:rsidRPr="007A6DF4">
              <w:rPr>
                <w:sz w:val="22"/>
                <w:szCs w:val="22"/>
              </w:rPr>
              <w:t>Поддо</w:t>
            </w:r>
            <w:r w:rsidRPr="007A6DF4">
              <w:rPr>
                <w:sz w:val="22"/>
                <w:szCs w:val="22"/>
              </w:rPr>
              <w:t>р</w:t>
            </w:r>
            <w:r w:rsidRPr="007A6DF4">
              <w:rPr>
                <w:sz w:val="22"/>
                <w:szCs w:val="22"/>
              </w:rPr>
              <w:t>ский район, Селее</w:t>
            </w:r>
            <w:r w:rsidRPr="007A6DF4">
              <w:rPr>
                <w:sz w:val="22"/>
                <w:szCs w:val="22"/>
              </w:rPr>
              <w:t>в</w:t>
            </w:r>
            <w:r w:rsidRPr="007A6DF4">
              <w:rPr>
                <w:sz w:val="22"/>
                <w:szCs w:val="22"/>
              </w:rPr>
              <w:t>ское сельское посел</w:t>
            </w:r>
            <w:r w:rsidRPr="007A6DF4">
              <w:rPr>
                <w:sz w:val="22"/>
                <w:szCs w:val="22"/>
              </w:rPr>
              <w:t>е</w:t>
            </w:r>
            <w:r w:rsidRPr="007A6DF4">
              <w:rPr>
                <w:sz w:val="22"/>
                <w:szCs w:val="22"/>
              </w:rPr>
              <w:t>ние</w:t>
            </w:r>
          </w:p>
        </w:tc>
        <w:tc>
          <w:tcPr>
            <w:tcW w:w="983" w:type="dxa"/>
            <w:tcBorders>
              <w:top w:val="single" w:sz="4" w:space="0" w:color="auto"/>
              <w:left w:val="single" w:sz="4" w:space="0" w:color="auto"/>
              <w:bottom w:val="single" w:sz="4" w:space="0" w:color="auto"/>
              <w:right w:val="single" w:sz="4" w:space="0" w:color="auto"/>
            </w:tcBorders>
          </w:tcPr>
          <w:p w:rsidR="004421F0" w:rsidRPr="007A6DF4" w:rsidRDefault="004421F0" w:rsidP="004421F0">
            <w:pPr>
              <w:autoSpaceDE w:val="0"/>
              <w:autoSpaceDN w:val="0"/>
              <w:adjustRightInd w:val="0"/>
              <w:jc w:val="center"/>
            </w:pPr>
            <w:r w:rsidRPr="007A6DF4">
              <w:rPr>
                <w:sz w:val="22"/>
                <w:szCs w:val="22"/>
              </w:rPr>
              <w:t>-</w:t>
            </w:r>
          </w:p>
        </w:tc>
      </w:tr>
      <w:bookmarkEnd w:id="148"/>
      <w:bookmarkEnd w:id="149"/>
    </w:tbl>
    <w:p w:rsidR="00AF44BB" w:rsidRDefault="00AF44BB" w:rsidP="00CA619E">
      <w:pPr>
        <w:shd w:val="clear" w:color="auto" w:fill="FFFFFF"/>
        <w:jc w:val="both"/>
      </w:pPr>
    </w:p>
    <w:p w:rsidR="00AF44BB" w:rsidRDefault="00AF44BB" w:rsidP="0044690D">
      <w:pPr>
        <w:shd w:val="clear" w:color="auto" w:fill="FFFFFF"/>
        <w:ind w:firstLine="709"/>
        <w:jc w:val="both"/>
      </w:pPr>
    </w:p>
    <w:p w:rsidR="002B087C" w:rsidRDefault="00C23E31" w:rsidP="00B94265">
      <w:pPr>
        <w:pStyle w:val="affff5"/>
        <w:numPr>
          <w:ilvl w:val="0"/>
          <w:numId w:val="71"/>
        </w:numPr>
        <w:spacing w:before="0" w:after="0" w:line="240" w:lineRule="auto"/>
        <w:ind w:left="-567" w:firstLine="0"/>
        <w:rPr>
          <w:rFonts w:ascii="Times New Roman" w:eastAsia="Calibri" w:hAnsi="Times New Roman"/>
          <w:sz w:val="24"/>
          <w:szCs w:val="24"/>
        </w:rPr>
      </w:pPr>
      <w:bookmarkStart w:id="150" w:name="_Toc124763761"/>
      <w:r w:rsidRPr="00065162">
        <w:rPr>
          <w:rFonts w:ascii="Times New Roman" w:hAnsi="Times New Roman"/>
          <w:sz w:val="24"/>
          <w:szCs w:val="24"/>
        </w:rPr>
        <w:t xml:space="preserve">Сведения о видах, назначении и наименованиях, планируемых для размещения на </w:t>
      </w:r>
      <w:r w:rsidRPr="00065162">
        <w:rPr>
          <w:rFonts w:ascii="Times New Roman" w:hAnsi="Times New Roman"/>
          <w:sz w:val="24"/>
          <w:szCs w:val="24"/>
        </w:rPr>
        <w:lastRenderedPageBreak/>
        <w:t>территории</w:t>
      </w:r>
      <w:r w:rsidR="0089249E">
        <w:rPr>
          <w:rFonts w:ascii="Times New Roman" w:hAnsi="Times New Roman"/>
          <w:sz w:val="24"/>
          <w:szCs w:val="24"/>
        </w:rPr>
        <w:t xml:space="preserve"> </w:t>
      </w:r>
      <w:r w:rsidR="00880910">
        <w:rPr>
          <w:rFonts w:ascii="Times New Roman" w:eastAsia="Calibri" w:hAnsi="Times New Roman"/>
          <w:sz w:val="24"/>
          <w:szCs w:val="24"/>
        </w:rPr>
        <w:t>Поддорского</w:t>
      </w:r>
      <w:r w:rsidR="00277BB0" w:rsidRPr="00277BB0">
        <w:rPr>
          <w:rFonts w:ascii="Times New Roman" w:eastAsia="Calibri" w:hAnsi="Times New Roman"/>
          <w:sz w:val="24"/>
          <w:szCs w:val="24"/>
        </w:rPr>
        <w:t xml:space="preserve"> муниципального района объектов федерального значения</w:t>
      </w:r>
      <w:r w:rsidR="00277BB0">
        <w:rPr>
          <w:rFonts w:ascii="Times New Roman" w:eastAsia="Calibri" w:hAnsi="Times New Roman"/>
          <w:sz w:val="24"/>
          <w:szCs w:val="24"/>
        </w:rPr>
        <w:t>.</w:t>
      </w:r>
      <w:bookmarkEnd w:id="150"/>
    </w:p>
    <w:p w:rsidR="00880910" w:rsidRPr="00497220" w:rsidRDefault="00880910" w:rsidP="00497220">
      <w:pPr>
        <w:ind w:left="-567" w:firstLine="851"/>
        <w:rPr>
          <w:rFonts w:eastAsia="Calibri"/>
        </w:rPr>
      </w:pPr>
    </w:p>
    <w:p w:rsidR="00497220" w:rsidRPr="00497220" w:rsidRDefault="00497220" w:rsidP="00497220">
      <w:pPr>
        <w:pStyle w:val="ab"/>
        <w:ind w:left="-567" w:firstLine="851"/>
        <w:rPr>
          <w:rFonts w:ascii="Times New Roman" w:hAnsi="Times New Roman"/>
          <w:color w:val="000000" w:themeColor="text1"/>
          <w:sz w:val="24"/>
          <w:szCs w:val="24"/>
        </w:rPr>
      </w:pPr>
      <w:bookmarkStart w:id="151" w:name="_Hlk118280631"/>
      <w:r w:rsidRPr="00497220">
        <w:rPr>
          <w:rFonts w:ascii="Times New Roman" w:hAnsi="Times New Roman"/>
          <w:color w:val="000000" w:themeColor="text1"/>
          <w:sz w:val="24"/>
          <w:szCs w:val="24"/>
        </w:rPr>
        <w:t>Документами территориального планирования Российской Федерации, в которых им</w:t>
      </w:r>
      <w:r w:rsidRPr="00497220">
        <w:rPr>
          <w:rFonts w:ascii="Times New Roman" w:hAnsi="Times New Roman"/>
          <w:color w:val="000000" w:themeColor="text1"/>
          <w:sz w:val="24"/>
          <w:szCs w:val="24"/>
        </w:rPr>
        <w:t>е</w:t>
      </w:r>
      <w:r w:rsidRPr="00497220">
        <w:rPr>
          <w:rFonts w:ascii="Times New Roman" w:hAnsi="Times New Roman"/>
          <w:color w:val="000000" w:themeColor="text1"/>
          <w:sz w:val="24"/>
          <w:szCs w:val="24"/>
        </w:rPr>
        <w:t>ются сведения о видах, назначении и наименованиях, планируемых для размещения на террит</w:t>
      </w:r>
      <w:r w:rsidRPr="00497220">
        <w:rPr>
          <w:rFonts w:ascii="Times New Roman" w:hAnsi="Times New Roman"/>
          <w:color w:val="000000" w:themeColor="text1"/>
          <w:sz w:val="24"/>
          <w:szCs w:val="24"/>
        </w:rPr>
        <w:t>о</w:t>
      </w:r>
      <w:r w:rsidRPr="00497220">
        <w:rPr>
          <w:rFonts w:ascii="Times New Roman" w:hAnsi="Times New Roman"/>
          <w:color w:val="000000" w:themeColor="text1"/>
          <w:sz w:val="24"/>
          <w:szCs w:val="24"/>
        </w:rPr>
        <w:t xml:space="preserve">рии </w:t>
      </w:r>
      <w:r>
        <w:rPr>
          <w:rFonts w:ascii="Times New Roman" w:hAnsi="Times New Roman"/>
          <w:color w:val="000000" w:themeColor="text1"/>
          <w:sz w:val="24"/>
          <w:szCs w:val="24"/>
        </w:rPr>
        <w:t>Поддорского</w:t>
      </w:r>
      <w:r w:rsidRPr="00497220">
        <w:rPr>
          <w:rFonts w:ascii="Times New Roman" w:hAnsi="Times New Roman"/>
          <w:color w:val="000000" w:themeColor="text1"/>
          <w:sz w:val="24"/>
          <w:szCs w:val="24"/>
        </w:rPr>
        <w:t xml:space="preserve"> муниципального района объектов федерального значения, являются:</w:t>
      </w:r>
    </w:p>
    <w:p w:rsidR="00497220" w:rsidRPr="00A37AB5" w:rsidRDefault="00497220" w:rsidP="00497220">
      <w:pPr>
        <w:pStyle w:val="ab"/>
        <w:ind w:left="-567" w:firstLine="851"/>
        <w:rPr>
          <w:rFonts w:ascii="Times New Roman" w:hAnsi="Times New Roman"/>
          <w:color w:val="000000" w:themeColor="text1"/>
          <w:sz w:val="24"/>
          <w:szCs w:val="24"/>
        </w:rPr>
      </w:pPr>
      <w:r w:rsidRPr="00A37AB5">
        <w:rPr>
          <w:rFonts w:ascii="Times New Roman" w:hAnsi="Times New Roman"/>
          <w:color w:val="000000" w:themeColor="text1"/>
          <w:sz w:val="24"/>
          <w:szCs w:val="24"/>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«Об утверждении схемы территориального планирования Российской Федерации в области федерального транспорта (в части трубопроводного транспорта)» </w:t>
      </w:r>
      <w:r w:rsidR="006A0EFB" w:rsidRPr="00A37AB5">
        <w:rPr>
          <w:rFonts w:ascii="Times New Roman" w:hAnsi="Times New Roman"/>
          <w:color w:val="000000" w:themeColor="text1"/>
          <w:sz w:val="24"/>
          <w:szCs w:val="24"/>
        </w:rPr>
        <w:t>06</w:t>
      </w:r>
      <w:r w:rsidRPr="00A37AB5">
        <w:rPr>
          <w:rFonts w:ascii="Times New Roman" w:hAnsi="Times New Roman"/>
          <w:color w:val="000000" w:themeColor="text1"/>
          <w:sz w:val="24"/>
          <w:szCs w:val="24"/>
        </w:rPr>
        <w:t>.0</w:t>
      </w:r>
      <w:r w:rsidR="006A0EFB" w:rsidRPr="00A37AB5">
        <w:rPr>
          <w:rFonts w:ascii="Times New Roman" w:hAnsi="Times New Roman"/>
          <w:color w:val="000000" w:themeColor="text1"/>
          <w:sz w:val="24"/>
          <w:szCs w:val="24"/>
        </w:rPr>
        <w:t>5</w:t>
      </w:r>
      <w:r w:rsidRPr="00A37AB5">
        <w:rPr>
          <w:rFonts w:ascii="Times New Roman" w:hAnsi="Times New Roman"/>
          <w:color w:val="000000" w:themeColor="text1"/>
          <w:sz w:val="24"/>
          <w:szCs w:val="24"/>
        </w:rPr>
        <w:t>.201</w:t>
      </w:r>
      <w:r w:rsidR="006A0EFB" w:rsidRPr="00A37AB5">
        <w:rPr>
          <w:rFonts w:ascii="Times New Roman" w:hAnsi="Times New Roman"/>
          <w:color w:val="000000" w:themeColor="text1"/>
          <w:sz w:val="24"/>
          <w:szCs w:val="24"/>
        </w:rPr>
        <w:t>5</w:t>
      </w:r>
      <w:r w:rsidRPr="00A37AB5">
        <w:rPr>
          <w:rFonts w:ascii="Times New Roman" w:hAnsi="Times New Roman"/>
          <w:color w:val="000000" w:themeColor="text1"/>
          <w:sz w:val="24"/>
          <w:szCs w:val="24"/>
        </w:rPr>
        <w:t xml:space="preserve"> № </w:t>
      </w:r>
      <w:r w:rsidR="006A0EFB" w:rsidRPr="00A37AB5">
        <w:rPr>
          <w:rFonts w:ascii="Times New Roman" w:hAnsi="Times New Roman"/>
          <w:color w:val="000000" w:themeColor="text1"/>
          <w:sz w:val="24"/>
          <w:szCs w:val="24"/>
        </w:rPr>
        <w:t>8</w:t>
      </w:r>
      <w:r w:rsidRPr="00A37AB5">
        <w:rPr>
          <w:rFonts w:ascii="Times New Roman" w:hAnsi="Times New Roman"/>
          <w:color w:val="000000" w:themeColor="text1"/>
          <w:sz w:val="24"/>
          <w:szCs w:val="24"/>
        </w:rPr>
        <w:t>16-р (</w:t>
      </w:r>
      <w:r w:rsidR="006A0EFB" w:rsidRPr="00A37AB5">
        <w:rPr>
          <w:rFonts w:ascii="Times New Roman" w:hAnsi="Times New Roman"/>
          <w:color w:val="000000" w:themeColor="text1"/>
          <w:sz w:val="24"/>
          <w:szCs w:val="24"/>
        </w:rPr>
        <w:t xml:space="preserve">в редакции </w:t>
      </w:r>
      <w:r w:rsidRPr="00A37AB5">
        <w:rPr>
          <w:rFonts w:ascii="Times New Roman" w:hAnsi="Times New Roman"/>
          <w:color w:val="000000" w:themeColor="text1"/>
          <w:sz w:val="24"/>
          <w:szCs w:val="24"/>
        </w:rPr>
        <w:t xml:space="preserve">от </w:t>
      </w:r>
      <w:r w:rsidR="006A0EFB" w:rsidRPr="00A37AB5">
        <w:rPr>
          <w:rFonts w:ascii="Times New Roman" w:hAnsi="Times New Roman"/>
          <w:color w:val="000000" w:themeColor="text1"/>
          <w:sz w:val="24"/>
          <w:szCs w:val="24"/>
        </w:rPr>
        <w:t>24.08</w:t>
      </w:r>
      <w:r w:rsidRPr="00A37AB5">
        <w:rPr>
          <w:rFonts w:ascii="Times New Roman" w:hAnsi="Times New Roman"/>
          <w:color w:val="000000" w:themeColor="text1"/>
          <w:sz w:val="24"/>
          <w:szCs w:val="24"/>
        </w:rPr>
        <w:t>.202</w:t>
      </w:r>
      <w:r w:rsidR="006A0EFB" w:rsidRPr="00A37AB5">
        <w:rPr>
          <w:rFonts w:ascii="Times New Roman" w:hAnsi="Times New Roman"/>
          <w:color w:val="000000" w:themeColor="text1"/>
          <w:sz w:val="24"/>
          <w:szCs w:val="24"/>
        </w:rPr>
        <w:t>2</w:t>
      </w:r>
      <w:r w:rsidRPr="00A37AB5">
        <w:rPr>
          <w:rFonts w:ascii="Times New Roman" w:hAnsi="Times New Roman"/>
          <w:color w:val="000000" w:themeColor="text1"/>
          <w:sz w:val="24"/>
          <w:szCs w:val="24"/>
        </w:rPr>
        <w:t xml:space="preserve"> № 24</w:t>
      </w:r>
      <w:r w:rsidR="00A37AB5" w:rsidRPr="00A37AB5">
        <w:rPr>
          <w:rFonts w:ascii="Times New Roman" w:hAnsi="Times New Roman"/>
          <w:color w:val="000000" w:themeColor="text1"/>
          <w:sz w:val="24"/>
          <w:szCs w:val="24"/>
        </w:rPr>
        <w:t>18</w:t>
      </w:r>
      <w:r w:rsidRPr="00A37AB5">
        <w:rPr>
          <w:rFonts w:ascii="Times New Roman" w:hAnsi="Times New Roman"/>
          <w:color w:val="000000" w:themeColor="text1"/>
          <w:sz w:val="24"/>
          <w:szCs w:val="24"/>
        </w:rPr>
        <w:t xml:space="preserve">-р) </w:t>
      </w:r>
    </w:p>
    <w:p w:rsidR="00497220" w:rsidRPr="00CA3657" w:rsidRDefault="00497220" w:rsidP="00497220">
      <w:pPr>
        <w:pStyle w:val="ab"/>
        <w:ind w:left="-567" w:firstLine="851"/>
        <w:rPr>
          <w:rFonts w:ascii="Times New Roman" w:hAnsi="Times New Roman"/>
          <w:color w:val="000000" w:themeColor="text1"/>
          <w:sz w:val="24"/>
          <w:szCs w:val="24"/>
        </w:rPr>
      </w:pPr>
      <w:r w:rsidRPr="00CA3657">
        <w:rPr>
          <w:rFonts w:ascii="Times New Roman" w:hAnsi="Times New Roman"/>
          <w:color w:val="000000" w:themeColor="text1"/>
          <w:sz w:val="24"/>
          <w:szCs w:val="24"/>
        </w:rPr>
        <w:t xml:space="preserve">Указанной Схемой </w:t>
      </w:r>
      <w:r w:rsidRPr="00CA3657">
        <w:rPr>
          <w:rFonts w:ascii="Times New Roman" w:hAnsi="Times New Roman"/>
          <w:color w:val="000000" w:themeColor="text1"/>
          <w:sz w:val="24"/>
          <w:szCs w:val="24"/>
          <w:u w:val="single"/>
        </w:rPr>
        <w:t>не предусматривается</w:t>
      </w:r>
      <w:r w:rsidRPr="00CA3657">
        <w:rPr>
          <w:rFonts w:ascii="Times New Roman" w:hAnsi="Times New Roman"/>
          <w:color w:val="000000" w:themeColor="text1"/>
          <w:sz w:val="24"/>
          <w:szCs w:val="24"/>
        </w:rPr>
        <w:t xml:space="preserve"> строительство (реконструкция) объектов (уч</w:t>
      </w:r>
      <w:r w:rsidRPr="00CA3657">
        <w:rPr>
          <w:rFonts w:ascii="Times New Roman" w:hAnsi="Times New Roman"/>
          <w:color w:val="000000" w:themeColor="text1"/>
          <w:sz w:val="24"/>
          <w:szCs w:val="24"/>
        </w:rPr>
        <w:t>а</w:t>
      </w:r>
      <w:r w:rsidRPr="00CA3657">
        <w:rPr>
          <w:rFonts w:ascii="Times New Roman" w:hAnsi="Times New Roman"/>
          <w:color w:val="000000" w:themeColor="text1"/>
          <w:sz w:val="24"/>
          <w:szCs w:val="24"/>
        </w:rPr>
        <w:t>стков) магистрального трубопроводного транспорта (магистральных нефтепроводов), распол</w:t>
      </w:r>
      <w:r w:rsidRPr="00CA3657">
        <w:rPr>
          <w:rFonts w:ascii="Times New Roman" w:hAnsi="Times New Roman"/>
          <w:color w:val="000000" w:themeColor="text1"/>
          <w:sz w:val="24"/>
          <w:szCs w:val="24"/>
        </w:rPr>
        <w:t>о</w:t>
      </w:r>
      <w:r w:rsidRPr="00CA3657">
        <w:rPr>
          <w:rFonts w:ascii="Times New Roman" w:hAnsi="Times New Roman"/>
          <w:color w:val="000000" w:themeColor="text1"/>
          <w:sz w:val="24"/>
          <w:szCs w:val="24"/>
        </w:rPr>
        <w:t xml:space="preserve">женных в границах территории </w:t>
      </w:r>
      <w:r w:rsidR="00A37AB5" w:rsidRPr="00CA3657">
        <w:rPr>
          <w:rFonts w:ascii="Times New Roman" w:hAnsi="Times New Roman"/>
          <w:color w:val="000000" w:themeColor="text1"/>
          <w:sz w:val="24"/>
          <w:szCs w:val="24"/>
        </w:rPr>
        <w:t>Поддорского</w:t>
      </w:r>
      <w:r w:rsidRPr="00CA3657">
        <w:rPr>
          <w:rFonts w:ascii="Times New Roman" w:hAnsi="Times New Roman"/>
          <w:color w:val="000000" w:themeColor="text1"/>
          <w:sz w:val="24"/>
          <w:szCs w:val="24"/>
        </w:rPr>
        <w:t xml:space="preserve"> муниципального района.</w:t>
      </w:r>
    </w:p>
    <w:p w:rsidR="00497220" w:rsidRPr="00CA3657" w:rsidRDefault="00497220" w:rsidP="00497220">
      <w:pPr>
        <w:pStyle w:val="ab"/>
        <w:ind w:left="-567" w:firstLine="851"/>
        <w:rPr>
          <w:rFonts w:ascii="Times New Roman" w:hAnsi="Times New Roman"/>
          <w:color w:val="000000" w:themeColor="text1"/>
          <w:sz w:val="24"/>
          <w:szCs w:val="24"/>
        </w:rPr>
      </w:pPr>
      <w:r w:rsidRPr="00CA3657">
        <w:rPr>
          <w:rFonts w:ascii="Times New Roman" w:hAnsi="Times New Roman"/>
          <w:color w:val="000000" w:themeColor="text1"/>
          <w:sz w:val="24"/>
          <w:szCs w:val="24"/>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от 19.03.2013 № 384-р (в редакции от 29.09.2021 № 2734-р) </w:t>
      </w:r>
    </w:p>
    <w:p w:rsidR="00497220" w:rsidRPr="00CA3657" w:rsidRDefault="00A37AB5" w:rsidP="00497220">
      <w:pPr>
        <w:ind w:left="-567" w:firstLine="851"/>
        <w:jc w:val="both"/>
        <w:rPr>
          <w:color w:val="000000" w:themeColor="text1"/>
        </w:rPr>
      </w:pPr>
      <w:r w:rsidRPr="00CA3657">
        <w:rPr>
          <w:color w:val="000000" w:themeColor="text1"/>
        </w:rPr>
        <w:t xml:space="preserve">Указанной Схемой </w:t>
      </w:r>
      <w:r w:rsidR="00497220" w:rsidRPr="00CA3657">
        <w:rPr>
          <w:color w:val="000000" w:themeColor="text1"/>
        </w:rPr>
        <w:t xml:space="preserve">предусмотрено: </w:t>
      </w:r>
    </w:p>
    <w:p w:rsidR="00497220" w:rsidRPr="00CA3657" w:rsidRDefault="00497220" w:rsidP="00497220">
      <w:pPr>
        <w:pStyle w:val="ab"/>
        <w:ind w:left="-567" w:firstLine="851"/>
        <w:rPr>
          <w:rFonts w:ascii="Times New Roman" w:hAnsi="Times New Roman"/>
          <w:color w:val="000000" w:themeColor="text1"/>
          <w:sz w:val="24"/>
          <w:szCs w:val="24"/>
        </w:rPr>
      </w:pPr>
      <w:r w:rsidRPr="00CA3657">
        <w:rPr>
          <w:rFonts w:ascii="Times New Roman" w:hAnsi="Times New Roman"/>
          <w:color w:val="000000" w:themeColor="text1"/>
          <w:sz w:val="24"/>
          <w:szCs w:val="24"/>
        </w:rPr>
        <w:t xml:space="preserve">Схема территориального планирования Российской Федерации в области энергетики, утвержденная распоряжением Правительства Российской Федерации от </w:t>
      </w:r>
      <w:r w:rsidR="00A37AB5" w:rsidRPr="00CA3657">
        <w:rPr>
          <w:rFonts w:ascii="Times New Roman" w:hAnsi="Times New Roman"/>
          <w:color w:val="000000" w:themeColor="text1"/>
          <w:sz w:val="24"/>
          <w:szCs w:val="24"/>
        </w:rPr>
        <w:t>01.08.2016</w:t>
      </w:r>
      <w:r w:rsidRPr="00CA3657">
        <w:rPr>
          <w:rFonts w:ascii="Times New Roman" w:hAnsi="Times New Roman"/>
          <w:color w:val="000000" w:themeColor="text1"/>
          <w:sz w:val="24"/>
          <w:szCs w:val="24"/>
        </w:rPr>
        <w:t xml:space="preserve"> № </w:t>
      </w:r>
      <w:r w:rsidR="00A37AB5" w:rsidRPr="00CA3657">
        <w:rPr>
          <w:rFonts w:ascii="Times New Roman" w:hAnsi="Times New Roman"/>
          <w:color w:val="000000" w:themeColor="text1"/>
          <w:sz w:val="24"/>
          <w:szCs w:val="24"/>
        </w:rPr>
        <w:t>1634</w:t>
      </w:r>
      <w:r w:rsidRPr="00CA3657">
        <w:rPr>
          <w:rFonts w:ascii="Times New Roman" w:hAnsi="Times New Roman"/>
          <w:color w:val="000000" w:themeColor="text1"/>
          <w:sz w:val="24"/>
          <w:szCs w:val="24"/>
        </w:rPr>
        <w:t>-р (в редакции решени</w:t>
      </w:r>
      <w:r w:rsidR="00A37AB5" w:rsidRPr="00CA3657">
        <w:rPr>
          <w:rFonts w:ascii="Times New Roman" w:hAnsi="Times New Roman"/>
          <w:color w:val="000000" w:themeColor="text1"/>
          <w:sz w:val="24"/>
          <w:szCs w:val="24"/>
        </w:rPr>
        <w:t>я</w:t>
      </w:r>
      <w:r w:rsidRPr="00CA3657">
        <w:rPr>
          <w:rFonts w:ascii="Times New Roman" w:hAnsi="Times New Roman"/>
          <w:color w:val="000000" w:themeColor="text1"/>
          <w:sz w:val="24"/>
          <w:szCs w:val="24"/>
        </w:rPr>
        <w:t xml:space="preserve"> от 2</w:t>
      </w:r>
      <w:r w:rsidR="00A37AB5" w:rsidRPr="00CA3657">
        <w:rPr>
          <w:rFonts w:ascii="Times New Roman" w:hAnsi="Times New Roman"/>
          <w:color w:val="000000" w:themeColor="text1"/>
          <w:sz w:val="24"/>
          <w:szCs w:val="24"/>
        </w:rPr>
        <w:t>6.08.2022</w:t>
      </w:r>
      <w:r w:rsidRPr="00CA3657">
        <w:rPr>
          <w:rFonts w:ascii="Times New Roman" w:hAnsi="Times New Roman"/>
          <w:color w:val="000000" w:themeColor="text1"/>
          <w:sz w:val="24"/>
          <w:szCs w:val="24"/>
        </w:rPr>
        <w:t xml:space="preserve"> № 2</w:t>
      </w:r>
      <w:r w:rsidR="00A37AB5" w:rsidRPr="00CA3657">
        <w:rPr>
          <w:rFonts w:ascii="Times New Roman" w:hAnsi="Times New Roman"/>
          <w:color w:val="000000" w:themeColor="text1"/>
          <w:sz w:val="24"/>
          <w:szCs w:val="24"/>
        </w:rPr>
        <w:t>441</w:t>
      </w:r>
      <w:r w:rsidRPr="00CA3657">
        <w:rPr>
          <w:rFonts w:ascii="Times New Roman" w:hAnsi="Times New Roman"/>
          <w:color w:val="000000" w:themeColor="text1"/>
          <w:sz w:val="24"/>
          <w:szCs w:val="24"/>
        </w:rPr>
        <w:t xml:space="preserve">-р). </w:t>
      </w:r>
    </w:p>
    <w:p w:rsidR="00497220" w:rsidRPr="00497220" w:rsidRDefault="00497220" w:rsidP="00497220">
      <w:pPr>
        <w:pStyle w:val="ab"/>
        <w:ind w:left="-567" w:firstLine="851"/>
        <w:rPr>
          <w:rFonts w:ascii="Times New Roman" w:hAnsi="Times New Roman"/>
          <w:color w:val="FF0000"/>
          <w:sz w:val="24"/>
          <w:szCs w:val="24"/>
        </w:rPr>
      </w:pPr>
      <w:r w:rsidRPr="00CA3657">
        <w:rPr>
          <w:rFonts w:ascii="Times New Roman" w:hAnsi="Times New Roman"/>
          <w:color w:val="000000" w:themeColor="text1"/>
          <w:sz w:val="24"/>
          <w:szCs w:val="24"/>
        </w:rPr>
        <w:t>Указанной Схемой строительство объектов энергетики федерального значения на терр</w:t>
      </w:r>
      <w:r w:rsidRPr="00CA3657">
        <w:rPr>
          <w:rFonts w:ascii="Times New Roman" w:hAnsi="Times New Roman"/>
          <w:color w:val="000000" w:themeColor="text1"/>
          <w:sz w:val="24"/>
          <w:szCs w:val="24"/>
        </w:rPr>
        <w:t>и</w:t>
      </w:r>
      <w:r w:rsidRPr="00CA3657">
        <w:rPr>
          <w:rFonts w:ascii="Times New Roman" w:hAnsi="Times New Roman"/>
          <w:color w:val="000000" w:themeColor="text1"/>
          <w:sz w:val="24"/>
          <w:szCs w:val="24"/>
        </w:rPr>
        <w:t xml:space="preserve">тории Поддорского муниципального района </w:t>
      </w:r>
      <w:r w:rsidRPr="00CA3657">
        <w:rPr>
          <w:rFonts w:ascii="Times New Roman" w:hAnsi="Times New Roman"/>
          <w:color w:val="000000" w:themeColor="text1"/>
          <w:sz w:val="24"/>
          <w:szCs w:val="24"/>
          <w:u w:val="single"/>
        </w:rPr>
        <w:t>не предусмотрено</w:t>
      </w:r>
      <w:r w:rsidRPr="00497220">
        <w:rPr>
          <w:rFonts w:ascii="Times New Roman" w:hAnsi="Times New Roman"/>
          <w:color w:val="FF0000"/>
          <w:sz w:val="24"/>
          <w:szCs w:val="24"/>
        </w:rPr>
        <w:t>.</w:t>
      </w:r>
    </w:p>
    <w:bookmarkEnd w:id="151"/>
    <w:p w:rsidR="00CA619E" w:rsidRPr="002B1217" w:rsidRDefault="00CA619E" w:rsidP="00497220">
      <w:pPr>
        <w:pStyle w:val="ab"/>
        <w:ind w:left="-567" w:firstLine="851"/>
        <w:rPr>
          <w:rFonts w:ascii="Times New Roman" w:hAnsi="Times New Roman"/>
          <w:color w:val="000000" w:themeColor="text1"/>
          <w:sz w:val="24"/>
          <w:szCs w:val="24"/>
        </w:rPr>
      </w:pPr>
    </w:p>
    <w:p w:rsidR="002B1217" w:rsidRDefault="002B1217" w:rsidP="00B94265">
      <w:pPr>
        <w:pStyle w:val="1a"/>
        <w:numPr>
          <w:ilvl w:val="0"/>
          <w:numId w:val="71"/>
        </w:numPr>
        <w:ind w:left="-567" w:firstLine="0"/>
        <w:jc w:val="center"/>
        <w:rPr>
          <w:rFonts w:ascii="Times New Roman" w:hAnsi="Times New Roman" w:cs="Times New Roman"/>
          <w:color w:val="000000" w:themeColor="text1"/>
          <w:sz w:val="24"/>
          <w:szCs w:val="24"/>
        </w:rPr>
      </w:pPr>
      <w:bookmarkStart w:id="152" w:name="_Toc387850194"/>
      <w:bookmarkStart w:id="153" w:name="_Toc112687638"/>
      <w:bookmarkStart w:id="154" w:name="_Toc124763762"/>
      <w:r w:rsidRPr="002B1217">
        <w:rPr>
          <w:rFonts w:ascii="Times New Roman" w:hAnsi="Times New Roman" w:cs="Times New Roman"/>
          <w:color w:val="000000" w:themeColor="text1"/>
          <w:sz w:val="24"/>
          <w:szCs w:val="24"/>
        </w:rPr>
        <w:t>Учет инвестиционных программ субъектов естественных монополий и организаций коммунального комплекса</w:t>
      </w:r>
      <w:bookmarkEnd w:id="152"/>
      <w:bookmarkEnd w:id="153"/>
      <w:bookmarkEnd w:id="154"/>
    </w:p>
    <w:p w:rsidR="002B1217" w:rsidRPr="002B1217" w:rsidRDefault="002B1217" w:rsidP="00304E5A">
      <w:pPr>
        <w:pStyle w:val="a9"/>
        <w:ind w:left="-567" w:firstLine="851"/>
        <w:jc w:val="both"/>
        <w:rPr>
          <w:bCs/>
          <w:color w:val="000000" w:themeColor="text1"/>
        </w:rPr>
      </w:pPr>
      <w:r w:rsidRPr="002B1217">
        <w:rPr>
          <w:bCs/>
          <w:color w:val="000000" w:themeColor="text1"/>
        </w:rPr>
        <w:t>Необходимость учета планируемого создания объектов и планируемых мест их разм</w:t>
      </w:r>
      <w:r w:rsidRPr="002B1217">
        <w:rPr>
          <w:bCs/>
          <w:color w:val="000000" w:themeColor="text1"/>
        </w:rPr>
        <w:t>е</w:t>
      </w:r>
      <w:r w:rsidRPr="002B1217">
        <w:rPr>
          <w:bCs/>
          <w:color w:val="000000" w:themeColor="text1"/>
        </w:rPr>
        <w:t>щения, предусмотренных инвестиционными программами субъектов естественных монополий, организаций коммунального комплекса, обусловлена соблюдением требований части 5 статьи 9 Градостроительного кодекса Российской Федерации, в части реализации её положений в том, что, подготовка документов территориального планирования осуществляется на основании инвестиционных программ субъектов естественных монополий, организаций коммунального комплекса.</w:t>
      </w:r>
    </w:p>
    <w:p w:rsidR="001D7059" w:rsidRDefault="00304E5A" w:rsidP="001D7059">
      <w:pPr>
        <w:autoSpaceDE w:val="0"/>
        <w:autoSpaceDN w:val="0"/>
        <w:adjustRightInd w:val="0"/>
        <w:ind w:left="-567" w:firstLine="851"/>
        <w:jc w:val="both"/>
        <w:rPr>
          <w:rFonts w:eastAsiaTheme="minorHAnsi"/>
          <w:color w:val="000000" w:themeColor="text1"/>
          <w:lang w:eastAsia="en-US"/>
        </w:rPr>
      </w:pPr>
      <w:bookmarkStart w:id="155" w:name="_Обоснование_предложений_по"/>
      <w:bookmarkStart w:id="156" w:name="_Hlk122619035"/>
      <w:bookmarkEnd w:id="155"/>
      <w:r w:rsidRPr="001D7059">
        <w:rPr>
          <w:color w:val="000000" w:themeColor="text1"/>
        </w:rPr>
        <w:t xml:space="preserve">По сведениям </w:t>
      </w:r>
      <w:r w:rsidR="002B1217" w:rsidRPr="001D7059">
        <w:rPr>
          <w:color w:val="000000" w:themeColor="text1"/>
        </w:rPr>
        <w:t xml:space="preserve">АО «Газпром газораспределение Великий Новгород» </w:t>
      </w:r>
      <w:r w:rsidRPr="001D7059">
        <w:rPr>
          <w:color w:val="000000" w:themeColor="text1"/>
        </w:rPr>
        <w:t>от 14.09.2022 г. на №</w:t>
      </w:r>
      <w:r w:rsidR="001D7059" w:rsidRPr="001D7059">
        <w:rPr>
          <w:color w:val="000000" w:themeColor="text1"/>
        </w:rPr>
        <w:t xml:space="preserve"> У-18/4306</w:t>
      </w:r>
      <w:r w:rsidR="001D7059">
        <w:rPr>
          <w:color w:val="000000" w:themeColor="text1"/>
        </w:rPr>
        <w:t xml:space="preserve">, </w:t>
      </w:r>
      <w:r w:rsidR="001D7059" w:rsidRPr="001D7059">
        <w:rPr>
          <w:color w:val="000000" w:themeColor="text1"/>
        </w:rPr>
        <w:t xml:space="preserve">согласно Программе </w:t>
      </w:r>
      <w:r w:rsidR="001D7059" w:rsidRPr="001D7059">
        <w:rPr>
          <w:rFonts w:eastAsiaTheme="minorHAnsi"/>
          <w:color w:val="000000" w:themeColor="text1"/>
          <w:lang w:eastAsia="en-US"/>
        </w:rPr>
        <w:t>развития газоснабжения и газификации Новгородской области на период 2021- 2025 годы</w:t>
      </w:r>
      <w:r w:rsidR="001D7059">
        <w:rPr>
          <w:rFonts w:eastAsiaTheme="minorHAnsi"/>
          <w:color w:val="000000" w:themeColor="text1"/>
          <w:lang w:eastAsia="en-US"/>
        </w:rPr>
        <w:t xml:space="preserve"> планируются размещение следующих объектов:</w:t>
      </w:r>
    </w:p>
    <w:p w:rsidR="00F763BA" w:rsidRDefault="001D7059" w:rsidP="00B94265">
      <w:pPr>
        <w:pStyle w:val="a9"/>
        <w:numPr>
          <w:ilvl w:val="0"/>
          <w:numId w:val="46"/>
        </w:numPr>
        <w:autoSpaceDE w:val="0"/>
        <w:autoSpaceDN w:val="0"/>
        <w:adjustRightInd w:val="0"/>
        <w:ind w:left="-567" w:firstLine="851"/>
        <w:jc w:val="both"/>
        <w:rPr>
          <w:rFonts w:eastAsiaTheme="minorHAnsi"/>
          <w:color w:val="000000"/>
          <w:lang w:eastAsia="en-US"/>
        </w:rPr>
      </w:pPr>
      <w:r w:rsidRPr="00F763BA">
        <w:rPr>
          <w:rFonts w:eastAsiaTheme="minorHAnsi"/>
          <w:color w:val="000000"/>
          <w:lang w:eastAsia="en-US"/>
        </w:rPr>
        <w:t xml:space="preserve">«газопровод межпоселковый </w:t>
      </w:r>
      <w:r w:rsidRPr="00F763BA">
        <w:rPr>
          <w:rFonts w:eastAsiaTheme="minorHAnsi"/>
          <w:color w:val="332A30"/>
          <w:lang w:eastAsia="en-US"/>
        </w:rPr>
        <w:t xml:space="preserve">г. </w:t>
      </w:r>
      <w:r w:rsidRPr="00F763BA">
        <w:rPr>
          <w:rFonts w:eastAsiaTheme="minorHAnsi"/>
          <w:color w:val="000000"/>
          <w:lang w:eastAsia="en-US"/>
        </w:rPr>
        <w:t>Старая Русса - с. Поддорь</w:t>
      </w:r>
      <w:r w:rsidR="0089249E">
        <w:rPr>
          <w:rFonts w:eastAsiaTheme="minorHAnsi"/>
          <w:color w:val="000000"/>
          <w:lang w:eastAsia="en-US"/>
        </w:rPr>
        <w:t xml:space="preserve">е </w:t>
      </w:r>
      <w:r w:rsidRPr="00F763BA">
        <w:rPr>
          <w:rFonts w:eastAsiaTheme="minorHAnsi"/>
          <w:color w:val="000000"/>
          <w:lang w:eastAsia="en-US"/>
        </w:rPr>
        <w:t>с отводами к населенным пунктам Старорусского и Поддорского районов Новгородской области»</w:t>
      </w:r>
      <w:r w:rsidR="00F763BA">
        <w:rPr>
          <w:rFonts w:eastAsiaTheme="minorHAnsi"/>
          <w:color w:val="000000"/>
          <w:lang w:eastAsia="en-US"/>
        </w:rPr>
        <w:t>;</w:t>
      </w:r>
    </w:p>
    <w:p w:rsidR="00F763BA" w:rsidRDefault="001D7059" w:rsidP="00B94265">
      <w:pPr>
        <w:pStyle w:val="a9"/>
        <w:numPr>
          <w:ilvl w:val="0"/>
          <w:numId w:val="46"/>
        </w:numPr>
        <w:autoSpaceDE w:val="0"/>
        <w:autoSpaceDN w:val="0"/>
        <w:adjustRightInd w:val="0"/>
        <w:ind w:left="-567" w:firstLine="851"/>
        <w:jc w:val="both"/>
        <w:rPr>
          <w:rFonts w:eastAsiaTheme="minorHAnsi"/>
          <w:color w:val="000000"/>
          <w:lang w:eastAsia="en-US"/>
        </w:rPr>
      </w:pPr>
      <w:r w:rsidRPr="00F763BA">
        <w:rPr>
          <w:rFonts w:eastAsiaTheme="minorHAnsi"/>
          <w:color w:val="000000"/>
          <w:lang w:eastAsia="en-US"/>
        </w:rPr>
        <w:t xml:space="preserve">«газопровод межпоселковый с. </w:t>
      </w:r>
      <w:r w:rsidR="00E13E37">
        <w:rPr>
          <w:rFonts w:eastAsiaTheme="minorHAnsi"/>
          <w:color w:val="000000"/>
          <w:lang w:eastAsia="en-US"/>
        </w:rPr>
        <w:t>П</w:t>
      </w:r>
      <w:r w:rsidRPr="00F763BA">
        <w:rPr>
          <w:rFonts w:eastAsiaTheme="minorHAnsi"/>
          <w:color w:val="000000"/>
          <w:lang w:eastAsia="en-US"/>
        </w:rPr>
        <w:t xml:space="preserve">оддорье - </w:t>
      </w:r>
      <w:r w:rsidRPr="00F763BA">
        <w:rPr>
          <w:rFonts w:eastAsiaTheme="minorHAnsi"/>
          <w:color w:val="332A30"/>
          <w:lang w:eastAsia="en-US"/>
        </w:rPr>
        <w:t xml:space="preserve">г. </w:t>
      </w:r>
      <w:r w:rsidRPr="00F763BA">
        <w:rPr>
          <w:rFonts w:eastAsiaTheme="minorHAnsi"/>
          <w:color w:val="000000"/>
          <w:lang w:eastAsia="en-US"/>
        </w:rPr>
        <w:t>Холм с отводами к населенным пун</w:t>
      </w:r>
      <w:r w:rsidRPr="00F763BA">
        <w:rPr>
          <w:rFonts w:eastAsiaTheme="minorHAnsi"/>
          <w:color w:val="000000"/>
          <w:lang w:eastAsia="en-US"/>
        </w:rPr>
        <w:t>к</w:t>
      </w:r>
      <w:r w:rsidRPr="00F763BA">
        <w:rPr>
          <w:rFonts w:eastAsiaTheme="minorHAnsi"/>
          <w:color w:val="000000"/>
          <w:lang w:eastAsia="en-US"/>
        </w:rPr>
        <w:t>там Поддорского и Холмского районов Новгородской области».</w:t>
      </w:r>
    </w:p>
    <w:p w:rsidR="00EA73DC" w:rsidRDefault="001D7059" w:rsidP="006249F9">
      <w:pPr>
        <w:pStyle w:val="a9"/>
        <w:autoSpaceDE w:val="0"/>
        <w:autoSpaceDN w:val="0"/>
        <w:adjustRightInd w:val="0"/>
        <w:ind w:left="-567" w:firstLine="851"/>
        <w:jc w:val="both"/>
        <w:rPr>
          <w:rFonts w:eastAsiaTheme="minorHAnsi"/>
          <w:color w:val="000000"/>
          <w:lang w:eastAsia="en-US"/>
        </w:rPr>
      </w:pPr>
      <w:r w:rsidRPr="00F763BA">
        <w:rPr>
          <w:rFonts w:eastAsiaTheme="minorHAnsi"/>
          <w:color w:val="000000"/>
          <w:lang w:eastAsia="en-US"/>
        </w:rPr>
        <w:t xml:space="preserve"> Способ прокладки проектируемых газопроводов </w:t>
      </w:r>
      <w:r w:rsidRPr="00F763BA">
        <w:rPr>
          <w:rFonts w:eastAsiaTheme="minorHAnsi"/>
          <w:color w:val="758E86"/>
          <w:lang w:eastAsia="en-US"/>
        </w:rPr>
        <w:t xml:space="preserve">- </w:t>
      </w:r>
      <w:r w:rsidRPr="00F763BA">
        <w:rPr>
          <w:rFonts w:eastAsiaTheme="minorHAnsi"/>
          <w:color w:val="000000"/>
          <w:lang w:eastAsia="en-US"/>
        </w:rPr>
        <w:t xml:space="preserve">подземный, материал </w:t>
      </w:r>
      <w:r w:rsidRPr="00F763BA">
        <w:rPr>
          <w:rFonts w:eastAsiaTheme="minorHAnsi"/>
          <w:color w:val="6A6368"/>
          <w:lang w:eastAsia="en-US"/>
        </w:rPr>
        <w:t xml:space="preserve">- </w:t>
      </w:r>
      <w:r w:rsidRPr="00F763BA">
        <w:rPr>
          <w:rFonts w:eastAsiaTheme="minorHAnsi"/>
          <w:color w:val="000000"/>
          <w:lang w:eastAsia="en-US"/>
        </w:rPr>
        <w:t>полиэтилен, категория газопроводов высокое давление 1 категории (Р=1,2 Мпа)</w:t>
      </w:r>
      <w:r w:rsidR="00F763BA">
        <w:rPr>
          <w:rFonts w:eastAsiaTheme="minorHAnsi"/>
          <w:color w:val="000000"/>
          <w:lang w:eastAsia="en-US"/>
        </w:rPr>
        <w:t xml:space="preserve">, </w:t>
      </w:r>
      <w:r w:rsidRPr="00F763BA">
        <w:rPr>
          <w:rFonts w:eastAsiaTheme="minorHAnsi"/>
          <w:color w:val="000000"/>
          <w:lang w:eastAsia="en-US"/>
        </w:rPr>
        <w:t>окончательная трасса прокладки газопроводов будет разрабатываться проектной организацией на этапе проектиров</w:t>
      </w:r>
      <w:r w:rsidRPr="00F763BA">
        <w:rPr>
          <w:rFonts w:eastAsiaTheme="minorHAnsi"/>
          <w:color w:val="000000"/>
          <w:lang w:eastAsia="en-US"/>
        </w:rPr>
        <w:t>а</w:t>
      </w:r>
      <w:r w:rsidRPr="00F763BA">
        <w:rPr>
          <w:rFonts w:eastAsiaTheme="minorHAnsi"/>
          <w:color w:val="000000"/>
          <w:lang w:eastAsia="en-US"/>
        </w:rPr>
        <w:t>ния. Проектно-изыскательские работы, согласно Программе развития газоснабжения и газифик</w:t>
      </w:r>
      <w:r w:rsidRPr="00F763BA">
        <w:rPr>
          <w:rFonts w:eastAsiaTheme="minorHAnsi"/>
          <w:color w:val="000000"/>
          <w:lang w:eastAsia="en-US"/>
        </w:rPr>
        <w:t>а</w:t>
      </w:r>
      <w:r w:rsidRPr="00F763BA">
        <w:rPr>
          <w:rFonts w:eastAsiaTheme="minorHAnsi"/>
          <w:color w:val="000000"/>
          <w:lang w:eastAsia="en-US"/>
        </w:rPr>
        <w:t xml:space="preserve">ции Новгородской области на период 2021- 2025 годы, запланированы на 2023-2024 гг. </w:t>
      </w:r>
    </w:p>
    <w:p w:rsidR="00EB6FCD" w:rsidRDefault="00EB6FCD" w:rsidP="00EB6FCD">
      <w:pPr>
        <w:pStyle w:val="a9"/>
        <w:autoSpaceDE w:val="0"/>
        <w:autoSpaceDN w:val="0"/>
        <w:adjustRightInd w:val="0"/>
        <w:ind w:left="-567" w:firstLine="851"/>
        <w:jc w:val="both"/>
        <w:rPr>
          <w:color w:val="000000"/>
        </w:rPr>
      </w:pPr>
      <w:r>
        <w:rPr>
          <w:color w:val="000000"/>
        </w:rPr>
        <w:t>А также запланировано:</w:t>
      </w:r>
    </w:p>
    <w:p w:rsidR="00EB6FCD" w:rsidRPr="00EB6FCD" w:rsidRDefault="00EB6FCD" w:rsidP="00EB6FCD">
      <w:pPr>
        <w:autoSpaceDE w:val="0"/>
        <w:autoSpaceDN w:val="0"/>
        <w:adjustRightInd w:val="0"/>
        <w:ind w:left="-567" w:firstLine="851"/>
        <w:jc w:val="both"/>
        <w:rPr>
          <w:bCs/>
        </w:rPr>
      </w:pPr>
      <w:r>
        <w:lastRenderedPageBreak/>
        <w:t xml:space="preserve">- строительство 6 пунктов </w:t>
      </w:r>
      <w:r>
        <w:rPr>
          <w:color w:val="000000"/>
        </w:rPr>
        <w:t xml:space="preserve">редуцирования газа в населённых пунктах Белебёлковского сельского поселения в </w:t>
      </w:r>
      <w:r w:rsidR="00294EE3">
        <w:rPr>
          <w:bCs/>
        </w:rPr>
        <w:t>с</w:t>
      </w:r>
      <w:r w:rsidRPr="00D64F39">
        <w:rPr>
          <w:bCs/>
        </w:rPr>
        <w:t>. Белебёлка, д. Заозерье, д. Карабинец, д. Литвиново, д. Перееезд, д. Шестово</w:t>
      </w:r>
      <w:r>
        <w:rPr>
          <w:bCs/>
        </w:rPr>
        <w:t>;</w:t>
      </w:r>
    </w:p>
    <w:p w:rsidR="00EB6FCD" w:rsidRDefault="00EB6FCD" w:rsidP="00EB6FCD">
      <w:pPr>
        <w:pStyle w:val="a9"/>
        <w:autoSpaceDE w:val="0"/>
        <w:autoSpaceDN w:val="0"/>
        <w:adjustRightInd w:val="0"/>
        <w:ind w:left="-567" w:firstLine="851"/>
        <w:jc w:val="both"/>
      </w:pPr>
      <w:r>
        <w:rPr>
          <w:color w:val="000000"/>
        </w:rPr>
        <w:t xml:space="preserve">- строительство 13 пунктов редуцирования газа в населённых пунктах Поддорского сельского поселения в </w:t>
      </w:r>
      <w:r w:rsidRPr="00CA01A3">
        <w:t>д. Устье, д. Векшино, д. Городок, д. Гринево, д. Бураково, д. Минцево, с. Поддорье, с. Масловское, д. Соколье, д. Усадьба, д. Тугино, д. Лисичкино, д. Нивки</w:t>
      </w:r>
      <w:r>
        <w:t>;</w:t>
      </w:r>
    </w:p>
    <w:p w:rsidR="00EB6FCD" w:rsidRPr="004736C3" w:rsidRDefault="00EB6FCD" w:rsidP="00EB6FCD">
      <w:pPr>
        <w:pStyle w:val="a9"/>
        <w:autoSpaceDE w:val="0"/>
        <w:autoSpaceDN w:val="0"/>
        <w:adjustRightInd w:val="0"/>
        <w:ind w:left="-567" w:firstLine="851"/>
        <w:jc w:val="both"/>
        <w:rPr>
          <w:bCs/>
        </w:rPr>
      </w:pPr>
      <w:r>
        <w:rPr>
          <w:color w:val="000000"/>
        </w:rPr>
        <w:t>- строительство 3 пунктов редуцирования газа в населённых пунктах Селеевского сел</w:t>
      </w:r>
      <w:r>
        <w:rPr>
          <w:color w:val="000000"/>
        </w:rPr>
        <w:t>ь</w:t>
      </w:r>
      <w:r>
        <w:rPr>
          <w:color w:val="000000"/>
        </w:rPr>
        <w:t xml:space="preserve">ского поселения </w:t>
      </w:r>
      <w:r w:rsidRPr="004736C3">
        <w:rPr>
          <w:bCs/>
          <w:color w:val="000000"/>
        </w:rPr>
        <w:t xml:space="preserve">в </w:t>
      </w:r>
      <w:r w:rsidRPr="004736C3">
        <w:rPr>
          <w:bCs/>
        </w:rPr>
        <w:t>д. Селеево, д. Перегино, д. Рябково.</w:t>
      </w:r>
    </w:p>
    <w:bookmarkEnd w:id="156"/>
    <w:p w:rsidR="00EB6FCD" w:rsidRDefault="00EB6FCD" w:rsidP="006249F9">
      <w:pPr>
        <w:pStyle w:val="a9"/>
        <w:autoSpaceDE w:val="0"/>
        <w:autoSpaceDN w:val="0"/>
        <w:adjustRightInd w:val="0"/>
        <w:ind w:left="-567" w:firstLine="851"/>
        <w:jc w:val="both"/>
        <w:rPr>
          <w:rFonts w:eastAsiaTheme="minorHAnsi"/>
          <w:color w:val="000000"/>
          <w:lang w:eastAsia="en-US"/>
        </w:rPr>
      </w:pPr>
    </w:p>
    <w:p w:rsidR="006249F9" w:rsidRPr="006249F9" w:rsidRDefault="006249F9" w:rsidP="006249F9">
      <w:pPr>
        <w:pStyle w:val="a9"/>
        <w:autoSpaceDE w:val="0"/>
        <w:autoSpaceDN w:val="0"/>
        <w:adjustRightInd w:val="0"/>
        <w:ind w:left="-567" w:firstLine="851"/>
        <w:jc w:val="both"/>
        <w:rPr>
          <w:rFonts w:eastAsiaTheme="minorHAnsi"/>
          <w:color w:val="000000"/>
          <w:lang w:eastAsia="en-US"/>
        </w:rPr>
      </w:pPr>
    </w:p>
    <w:p w:rsidR="00215E84" w:rsidRPr="00F71499" w:rsidRDefault="00B94265" w:rsidP="00F51DCC">
      <w:pPr>
        <w:pStyle w:val="1a"/>
        <w:spacing w:before="0" w:after="0"/>
        <w:ind w:left="-567"/>
        <w:jc w:val="center"/>
        <w:rPr>
          <w:rFonts w:ascii="Times New Roman" w:hAnsi="Times New Roman" w:cs="Times New Roman"/>
          <w:sz w:val="24"/>
          <w:szCs w:val="24"/>
        </w:rPr>
      </w:pPr>
      <w:bookmarkStart w:id="157" w:name="dst101700"/>
      <w:bookmarkStart w:id="158" w:name="_Toc124763763"/>
      <w:bookmarkStart w:id="159" w:name="_Toc66886658"/>
      <w:bookmarkEnd w:id="157"/>
      <w:r>
        <w:rPr>
          <w:rFonts w:ascii="Times New Roman" w:hAnsi="Times New Roman" w:cs="Times New Roman"/>
          <w:sz w:val="24"/>
          <w:szCs w:val="24"/>
        </w:rPr>
        <w:t>17</w:t>
      </w:r>
      <w:r w:rsidR="00215E84" w:rsidRPr="00F71499">
        <w:rPr>
          <w:rFonts w:ascii="Times New Roman" w:hAnsi="Times New Roman" w:cs="Times New Roman"/>
          <w:sz w:val="24"/>
          <w:szCs w:val="24"/>
        </w:rPr>
        <w:t>. Перечень и характеристика основных факторов риска возникновения чрезвычайных ситуаций природного и техногенного характера</w:t>
      </w:r>
      <w:r w:rsidR="00B40917">
        <w:rPr>
          <w:rFonts w:ascii="Times New Roman" w:hAnsi="Times New Roman" w:cs="Times New Roman"/>
          <w:sz w:val="24"/>
          <w:szCs w:val="24"/>
        </w:rPr>
        <w:t xml:space="preserve"> на территории Поддорского муниципал</w:t>
      </w:r>
      <w:r w:rsidR="00B40917">
        <w:rPr>
          <w:rFonts w:ascii="Times New Roman" w:hAnsi="Times New Roman" w:cs="Times New Roman"/>
          <w:sz w:val="24"/>
          <w:szCs w:val="24"/>
        </w:rPr>
        <w:t>ь</w:t>
      </w:r>
      <w:r w:rsidR="00B40917">
        <w:rPr>
          <w:rFonts w:ascii="Times New Roman" w:hAnsi="Times New Roman" w:cs="Times New Roman"/>
          <w:sz w:val="24"/>
          <w:szCs w:val="24"/>
        </w:rPr>
        <w:t>ного района</w:t>
      </w:r>
      <w:bookmarkEnd w:id="158"/>
    </w:p>
    <w:p w:rsidR="004A5AE1" w:rsidRDefault="004A5AE1" w:rsidP="004A5AE1">
      <w:pPr>
        <w:jc w:val="center"/>
        <w:rPr>
          <w:b/>
          <w:bCs/>
        </w:rPr>
      </w:pPr>
      <w:bookmarkStart w:id="160" w:name="_Toc309924670"/>
      <w:bookmarkStart w:id="161" w:name="_Toc374193914"/>
    </w:p>
    <w:p w:rsidR="004A5AE1" w:rsidRDefault="004A5AE1" w:rsidP="004A5AE1">
      <w:pPr>
        <w:jc w:val="center"/>
        <w:rPr>
          <w:b/>
          <w:bCs/>
        </w:rPr>
      </w:pPr>
      <w:r w:rsidRPr="00C33516">
        <w:rPr>
          <w:b/>
          <w:bCs/>
        </w:rPr>
        <w:t>Основные понятия</w:t>
      </w:r>
      <w:bookmarkEnd w:id="160"/>
      <w:r w:rsidRPr="00C33516">
        <w:rPr>
          <w:b/>
          <w:bCs/>
        </w:rPr>
        <w:t xml:space="preserve"> и положения</w:t>
      </w:r>
      <w:bookmarkEnd w:id="161"/>
    </w:p>
    <w:p w:rsidR="004A5AE1" w:rsidRPr="00F25EB5" w:rsidRDefault="004A5AE1" w:rsidP="004A5AE1">
      <w:pPr>
        <w:ind w:left="-567" w:firstLine="851"/>
        <w:jc w:val="both"/>
        <w:rPr>
          <w:b/>
          <w:bCs/>
        </w:rPr>
      </w:pPr>
      <w:r w:rsidRPr="00F25EB5">
        <w:rPr>
          <w:b/>
        </w:rPr>
        <w:t>Чрезвычайная ситуация</w:t>
      </w:r>
      <w:r w:rsidRPr="00F25EB5">
        <w:t xml:space="preserve"> -</w:t>
      </w:r>
      <w:r w:rsidR="00294EE3">
        <w:t xml:space="preserve"> </w:t>
      </w:r>
      <w:r w:rsidRPr="00F25EB5">
        <w:t>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w:t>
      </w:r>
      <w:r w:rsidRPr="00F25EB5">
        <w:t>о</w:t>
      </w:r>
      <w:r w:rsidRPr="00F25EB5">
        <w:t>сти людей.</w:t>
      </w:r>
    </w:p>
    <w:p w:rsidR="004A5AE1" w:rsidRPr="006F61F9" w:rsidRDefault="004A5AE1" w:rsidP="004A5AE1">
      <w:pPr>
        <w:ind w:left="-567" w:firstLine="851"/>
        <w:jc w:val="both"/>
      </w:pPr>
      <w:r w:rsidRPr="00F25EB5">
        <w:rPr>
          <w:b/>
        </w:rPr>
        <w:t>Предупреждение чрезвычайных ситуаций</w:t>
      </w:r>
      <w:r w:rsidRPr="00F25EB5">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r w:rsidRPr="006F61F9">
        <w:t>.</w:t>
      </w:r>
    </w:p>
    <w:p w:rsidR="004A5AE1" w:rsidRPr="00F25EB5" w:rsidRDefault="004A5AE1" w:rsidP="004A5AE1">
      <w:pPr>
        <w:ind w:left="-567" w:firstLine="851"/>
        <w:jc w:val="both"/>
      </w:pPr>
      <w:r w:rsidRPr="00F25EB5">
        <w:rPr>
          <w:b/>
        </w:rPr>
        <w:t>Ликвидация чрезвычайных ситуаций</w:t>
      </w:r>
      <w:r w:rsidRPr="00F25EB5">
        <w:t xml:space="preserve"> -</w:t>
      </w:r>
      <w:r w:rsidR="00294EE3">
        <w:t xml:space="preserve"> </w:t>
      </w:r>
      <w:r w:rsidRPr="00F25EB5">
        <w:t>это аварийно-спасательные и другие неотло</w:t>
      </w:r>
      <w:r w:rsidRPr="00F25EB5">
        <w:t>ж</w:t>
      </w:r>
      <w:r w:rsidRPr="00F25EB5">
        <w:t>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4A5AE1" w:rsidRPr="00823643" w:rsidRDefault="004A5AE1" w:rsidP="004A5AE1">
      <w:pPr>
        <w:ind w:left="-567" w:firstLine="851"/>
        <w:jc w:val="both"/>
      </w:pPr>
      <w:r w:rsidRPr="00823643">
        <w:rPr>
          <w:b/>
        </w:rPr>
        <w:t>Риск возникновения природных ЧС</w:t>
      </w:r>
      <w:r>
        <w:t xml:space="preserve"> -</w:t>
      </w:r>
      <w:r w:rsidR="00294EE3">
        <w:t xml:space="preserve"> </w:t>
      </w:r>
      <w:r w:rsidRPr="00823643">
        <w:t>это вероятность возникновения неблагоприя</w:t>
      </w:r>
      <w:r w:rsidRPr="00823643">
        <w:t>т</w:t>
      </w:r>
      <w:r w:rsidRPr="00823643">
        <w:t xml:space="preserve">ных (негативных) последствий воздействия поражающих факторов источников природных ЧС на население, территорию и окружающую природную среду. </w:t>
      </w:r>
    </w:p>
    <w:p w:rsidR="004A5AE1" w:rsidRDefault="004A5AE1" w:rsidP="004A5AE1">
      <w:pPr>
        <w:ind w:left="-567" w:firstLine="851"/>
        <w:jc w:val="both"/>
      </w:pPr>
      <w:r w:rsidRPr="00823643">
        <w:rPr>
          <w:b/>
        </w:rPr>
        <w:t>Риск возникновения источников природных ЧС</w:t>
      </w:r>
      <w:r w:rsidRPr="00823643">
        <w:t xml:space="preserve"> – это вероятность (частота) возни</w:t>
      </w:r>
      <w:r w:rsidRPr="00823643">
        <w:t>к</w:t>
      </w:r>
      <w:r w:rsidRPr="00823643">
        <w:t xml:space="preserve">новения в течение определенного промежутка времени источника природных чрезвычайных ситуаций. </w:t>
      </w:r>
    </w:p>
    <w:p w:rsidR="004A5AE1" w:rsidRDefault="004A5AE1" w:rsidP="004A5AE1">
      <w:pPr>
        <w:jc w:val="center"/>
        <w:rPr>
          <w:b/>
          <w:bCs/>
        </w:rPr>
      </w:pPr>
      <w:r w:rsidRPr="002E3750">
        <w:rPr>
          <w:b/>
          <w:bCs/>
        </w:rPr>
        <w:t>Исходные данные для разработки раздела</w:t>
      </w:r>
    </w:p>
    <w:p w:rsidR="004A5AE1" w:rsidRPr="008A5CCE" w:rsidRDefault="004A5AE1" w:rsidP="004A5AE1">
      <w:pPr>
        <w:ind w:left="-567" w:firstLine="851"/>
        <w:jc w:val="both"/>
      </w:pPr>
      <w:r w:rsidRPr="008A5CCE">
        <w:t>При разработке раздела учитывались ранее разработанные документы по безопасности в чрезвычайных ситуациях:</w:t>
      </w:r>
    </w:p>
    <w:p w:rsidR="004A5AE1" w:rsidRPr="008A5CCE" w:rsidRDefault="004A5AE1" w:rsidP="00B94265">
      <w:pPr>
        <w:numPr>
          <w:ilvl w:val="0"/>
          <w:numId w:val="63"/>
        </w:numPr>
        <w:ind w:left="-567" w:firstLine="851"/>
        <w:jc w:val="both"/>
      </w:pPr>
      <w:r w:rsidRPr="008A5CCE">
        <w:t>Паспорт безопасности территории поселения.</w:t>
      </w:r>
    </w:p>
    <w:p w:rsidR="004A5AE1" w:rsidRPr="008A5CCE" w:rsidRDefault="004A5AE1" w:rsidP="00B94265">
      <w:pPr>
        <w:numPr>
          <w:ilvl w:val="0"/>
          <w:numId w:val="63"/>
        </w:numPr>
        <w:ind w:left="-567" w:firstLine="851"/>
        <w:jc w:val="both"/>
      </w:pPr>
      <w:r w:rsidRPr="008A5CCE">
        <w:t>Паспорт территории населенных пунктов поселения.</w:t>
      </w:r>
    </w:p>
    <w:p w:rsidR="004A5AE1" w:rsidRPr="008A5CCE" w:rsidRDefault="004A5AE1" w:rsidP="004A5AE1">
      <w:pPr>
        <w:ind w:left="-567" w:firstLine="851"/>
        <w:jc w:val="both"/>
      </w:pPr>
      <w:bookmarkStart w:id="162" w:name="_Toc309924679"/>
      <w:r w:rsidRPr="008A5CCE">
        <w:t>Метеорологические исходные данные</w:t>
      </w:r>
      <w:bookmarkEnd w:id="162"/>
      <w:r w:rsidRPr="008A5CCE">
        <w:t>:</w:t>
      </w:r>
    </w:p>
    <w:p w:rsidR="004A5AE1" w:rsidRPr="006F61F9" w:rsidRDefault="004A5AE1" w:rsidP="004A5AE1">
      <w:pPr>
        <w:ind w:left="-567" w:firstLine="851"/>
        <w:jc w:val="both"/>
      </w:pPr>
    </w:p>
    <w:p w:rsidR="004A5AE1" w:rsidRPr="006F61F9" w:rsidRDefault="004A5AE1" w:rsidP="004A5AE1">
      <w:pPr>
        <w:jc w:val="center"/>
      </w:pPr>
      <w:r w:rsidRPr="006F61F9">
        <w:rPr>
          <w:noProof/>
        </w:rPr>
        <w:lastRenderedPageBreak/>
        <w:drawing>
          <wp:inline distT="0" distB="0" distL="0" distR="0">
            <wp:extent cx="3105150" cy="2887499"/>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8788" cy="2890882"/>
                    </a:xfrm>
                    <a:prstGeom prst="rect">
                      <a:avLst/>
                    </a:prstGeom>
                    <a:noFill/>
                  </pic:spPr>
                </pic:pic>
              </a:graphicData>
            </a:graphic>
          </wp:inline>
        </w:drawing>
      </w:r>
    </w:p>
    <w:p w:rsidR="004A5AE1" w:rsidRPr="006F61F9" w:rsidRDefault="004A5AE1" w:rsidP="004A5AE1"/>
    <w:tbl>
      <w:tblPr>
        <w:tblStyle w:val="63"/>
        <w:tblW w:w="0" w:type="auto"/>
        <w:tblInd w:w="-459" w:type="dxa"/>
        <w:tblLook w:val="04A0"/>
      </w:tblPr>
      <w:tblGrid>
        <w:gridCol w:w="6521"/>
        <w:gridCol w:w="3402"/>
      </w:tblGrid>
      <w:tr w:rsidR="004A5AE1" w:rsidRPr="006F61F9" w:rsidTr="004A5AE1">
        <w:tc>
          <w:tcPr>
            <w:tcW w:w="6521" w:type="dxa"/>
            <w:vAlign w:val="center"/>
          </w:tcPr>
          <w:p w:rsidR="004A5AE1" w:rsidRPr="006F61F9" w:rsidRDefault="004A5AE1" w:rsidP="00956947">
            <w:pPr>
              <w:jc w:val="center"/>
              <w:rPr>
                <w:b/>
              </w:rPr>
            </w:pPr>
            <w:r w:rsidRPr="006F61F9">
              <w:rPr>
                <w:b/>
              </w:rPr>
              <w:t>Наименование характеристики природных условий</w:t>
            </w:r>
          </w:p>
        </w:tc>
        <w:tc>
          <w:tcPr>
            <w:tcW w:w="3402" w:type="dxa"/>
            <w:vAlign w:val="center"/>
          </w:tcPr>
          <w:p w:rsidR="004A5AE1" w:rsidRPr="006F61F9" w:rsidRDefault="004A5AE1" w:rsidP="00956947">
            <w:pPr>
              <w:jc w:val="center"/>
              <w:rPr>
                <w:b/>
              </w:rPr>
            </w:pPr>
            <w:r w:rsidRPr="006F61F9">
              <w:rPr>
                <w:b/>
              </w:rPr>
              <w:t>Основные параметры</w:t>
            </w:r>
          </w:p>
        </w:tc>
      </w:tr>
      <w:tr w:rsidR="004A5AE1" w:rsidRPr="006F61F9" w:rsidTr="004A5AE1">
        <w:tc>
          <w:tcPr>
            <w:tcW w:w="6521" w:type="dxa"/>
          </w:tcPr>
          <w:p w:rsidR="004A5AE1" w:rsidRPr="006F61F9" w:rsidRDefault="004A5AE1" w:rsidP="00956947">
            <w:r w:rsidRPr="006F61F9">
              <w:t>Среднегодовые направление ветра (преобладающее напра</w:t>
            </w:r>
            <w:r w:rsidRPr="006F61F9">
              <w:t>в</w:t>
            </w:r>
            <w:r w:rsidRPr="006F61F9">
              <w:t>ление высотных ветров)</w:t>
            </w:r>
          </w:p>
        </w:tc>
        <w:tc>
          <w:tcPr>
            <w:tcW w:w="3402" w:type="dxa"/>
            <w:vAlign w:val="center"/>
          </w:tcPr>
          <w:p w:rsidR="004A5AE1" w:rsidRPr="006F61F9" w:rsidRDefault="004A5AE1" w:rsidP="00956947">
            <w:pPr>
              <w:jc w:val="center"/>
            </w:pPr>
            <w:r w:rsidRPr="006F61F9">
              <w:t>Северо-западное</w:t>
            </w:r>
          </w:p>
        </w:tc>
      </w:tr>
      <w:tr w:rsidR="004A5AE1" w:rsidRPr="006F61F9" w:rsidTr="004A5AE1">
        <w:tc>
          <w:tcPr>
            <w:tcW w:w="6521" w:type="dxa"/>
          </w:tcPr>
          <w:p w:rsidR="004A5AE1" w:rsidRPr="006F61F9" w:rsidRDefault="004A5AE1" w:rsidP="00956947">
            <w:r w:rsidRPr="006F61F9">
              <w:t>Среднегодовые направление ветра (преобладающее напра</w:t>
            </w:r>
            <w:r w:rsidRPr="006F61F9">
              <w:t>в</w:t>
            </w:r>
            <w:r w:rsidRPr="006F61F9">
              <w:t>ление ветров в приземном слое):</w:t>
            </w:r>
          </w:p>
          <w:p w:rsidR="004A5AE1" w:rsidRPr="006F61F9" w:rsidRDefault="004A5AE1" w:rsidP="00956947">
            <w:r w:rsidRPr="006F61F9">
              <w:t>зимой</w:t>
            </w:r>
          </w:p>
          <w:p w:rsidR="004A5AE1" w:rsidRPr="006F61F9" w:rsidRDefault="004A5AE1" w:rsidP="00956947">
            <w:r w:rsidRPr="006F61F9">
              <w:t>осенью</w:t>
            </w:r>
          </w:p>
        </w:tc>
        <w:tc>
          <w:tcPr>
            <w:tcW w:w="3402" w:type="dxa"/>
            <w:vAlign w:val="center"/>
          </w:tcPr>
          <w:p w:rsidR="004A5AE1" w:rsidRPr="006F61F9" w:rsidRDefault="004A5AE1" w:rsidP="00956947">
            <w:pPr>
              <w:jc w:val="center"/>
            </w:pPr>
          </w:p>
          <w:p w:rsidR="004A5AE1" w:rsidRPr="006F61F9" w:rsidRDefault="004A5AE1" w:rsidP="00956947">
            <w:pPr>
              <w:jc w:val="center"/>
            </w:pPr>
          </w:p>
          <w:p w:rsidR="004A5AE1" w:rsidRPr="006F61F9" w:rsidRDefault="004A5AE1" w:rsidP="00956947">
            <w:pPr>
              <w:jc w:val="center"/>
            </w:pPr>
            <w:r w:rsidRPr="006F61F9">
              <w:t>Западное</w:t>
            </w:r>
          </w:p>
          <w:p w:rsidR="004A5AE1" w:rsidRPr="006F61F9" w:rsidRDefault="004A5AE1" w:rsidP="00956947">
            <w:pPr>
              <w:jc w:val="center"/>
            </w:pPr>
            <w:r w:rsidRPr="006F61F9">
              <w:t>Юго-западное</w:t>
            </w:r>
          </w:p>
        </w:tc>
      </w:tr>
      <w:tr w:rsidR="004A5AE1" w:rsidRPr="006F61F9" w:rsidTr="004A5AE1">
        <w:tc>
          <w:tcPr>
            <w:tcW w:w="6521" w:type="dxa"/>
          </w:tcPr>
          <w:p w:rsidR="004A5AE1" w:rsidRPr="006F61F9" w:rsidRDefault="004A5AE1" w:rsidP="00956947">
            <w:r w:rsidRPr="006F61F9">
              <w:t>Среднегодовые скорость ветра в приземных слоях, м/с</w:t>
            </w:r>
          </w:p>
        </w:tc>
        <w:tc>
          <w:tcPr>
            <w:tcW w:w="3402" w:type="dxa"/>
            <w:vAlign w:val="center"/>
          </w:tcPr>
          <w:p w:rsidR="004A5AE1" w:rsidRPr="006F61F9" w:rsidRDefault="004A5AE1" w:rsidP="00956947">
            <w:pPr>
              <w:jc w:val="center"/>
            </w:pPr>
            <w:r w:rsidRPr="006F61F9">
              <w:t>3,2</w:t>
            </w:r>
          </w:p>
        </w:tc>
      </w:tr>
      <w:tr w:rsidR="004A5AE1" w:rsidRPr="006F61F9" w:rsidTr="004A5AE1">
        <w:tc>
          <w:tcPr>
            <w:tcW w:w="6521" w:type="dxa"/>
          </w:tcPr>
          <w:p w:rsidR="004A5AE1" w:rsidRPr="006F61F9" w:rsidRDefault="004A5AE1" w:rsidP="00956947">
            <w:r w:rsidRPr="006F61F9">
              <w:t>Наибольшее значение скорости ветра, м/с (вероятность 1 раз в год)</w:t>
            </w:r>
          </w:p>
        </w:tc>
        <w:tc>
          <w:tcPr>
            <w:tcW w:w="3402" w:type="dxa"/>
            <w:vAlign w:val="center"/>
          </w:tcPr>
          <w:p w:rsidR="004A5AE1" w:rsidRPr="006F61F9" w:rsidRDefault="004A5AE1" w:rsidP="00956947">
            <w:pPr>
              <w:jc w:val="center"/>
            </w:pPr>
          </w:p>
          <w:p w:rsidR="004A5AE1" w:rsidRPr="006F61F9" w:rsidRDefault="004A5AE1" w:rsidP="00956947">
            <w:pPr>
              <w:jc w:val="center"/>
            </w:pPr>
            <w:r w:rsidRPr="006F61F9">
              <w:t>17</w:t>
            </w:r>
          </w:p>
        </w:tc>
      </w:tr>
      <w:tr w:rsidR="004A5AE1" w:rsidRPr="006F61F9" w:rsidTr="004A5AE1">
        <w:tc>
          <w:tcPr>
            <w:tcW w:w="6521" w:type="dxa"/>
          </w:tcPr>
          <w:p w:rsidR="004A5AE1" w:rsidRPr="006F61F9" w:rsidRDefault="004A5AE1" w:rsidP="00956947">
            <w:r w:rsidRPr="006F61F9">
              <w:t xml:space="preserve">Среднегодовая относительная влажность воздуха, % </w:t>
            </w:r>
          </w:p>
        </w:tc>
        <w:tc>
          <w:tcPr>
            <w:tcW w:w="3402" w:type="dxa"/>
            <w:vAlign w:val="center"/>
          </w:tcPr>
          <w:p w:rsidR="004A5AE1" w:rsidRPr="006F61F9" w:rsidRDefault="004A5AE1" w:rsidP="00956947">
            <w:pPr>
              <w:jc w:val="center"/>
            </w:pPr>
            <w:r w:rsidRPr="006F61F9">
              <w:t>81</w:t>
            </w:r>
          </w:p>
        </w:tc>
      </w:tr>
      <w:tr w:rsidR="004A5AE1" w:rsidRPr="006F61F9" w:rsidTr="004A5AE1">
        <w:tc>
          <w:tcPr>
            <w:tcW w:w="6521" w:type="dxa"/>
          </w:tcPr>
          <w:p w:rsidR="004A5AE1" w:rsidRPr="006F61F9" w:rsidRDefault="004A5AE1" w:rsidP="00956947">
            <w:r w:rsidRPr="006F61F9">
              <w:t xml:space="preserve">Температура воздуха, </w:t>
            </w:r>
            <w:r w:rsidRPr="006F61F9">
              <w:rPr>
                <w:rFonts w:ascii="Arial" w:hAnsi="Arial" w:cs="Arial"/>
              </w:rPr>
              <w:t>°</w:t>
            </w:r>
            <w:r w:rsidRPr="006F61F9">
              <w:t>С</w:t>
            </w:r>
          </w:p>
          <w:p w:rsidR="004A5AE1" w:rsidRPr="006F61F9" w:rsidRDefault="004A5AE1" w:rsidP="00956947">
            <w:r w:rsidRPr="006F61F9">
              <w:t>среднегодовая</w:t>
            </w:r>
          </w:p>
          <w:p w:rsidR="004A5AE1" w:rsidRPr="006F61F9" w:rsidRDefault="004A5AE1" w:rsidP="00956947">
            <w:r w:rsidRPr="006F61F9">
              <w:t>Абсолютный минимум (зима)</w:t>
            </w:r>
          </w:p>
          <w:p w:rsidR="004A5AE1" w:rsidRPr="006F61F9" w:rsidRDefault="004A5AE1" w:rsidP="00956947">
            <w:r w:rsidRPr="006F61F9">
              <w:t>Абсолютный максимум (лето)</w:t>
            </w:r>
          </w:p>
        </w:tc>
        <w:tc>
          <w:tcPr>
            <w:tcW w:w="3402" w:type="dxa"/>
            <w:vAlign w:val="center"/>
          </w:tcPr>
          <w:p w:rsidR="004A5AE1" w:rsidRPr="006F61F9" w:rsidRDefault="004A5AE1" w:rsidP="00956947">
            <w:pPr>
              <w:jc w:val="center"/>
            </w:pPr>
          </w:p>
          <w:p w:rsidR="004A5AE1" w:rsidRPr="006F61F9" w:rsidRDefault="004A5AE1" w:rsidP="00956947">
            <w:pPr>
              <w:jc w:val="center"/>
            </w:pPr>
            <w:r w:rsidRPr="006F61F9">
              <w:t>4,4</w:t>
            </w:r>
          </w:p>
          <w:p w:rsidR="004A5AE1" w:rsidRPr="006F61F9" w:rsidRDefault="004A5AE1" w:rsidP="00956947">
            <w:pPr>
              <w:jc w:val="center"/>
            </w:pPr>
            <w:r w:rsidRPr="006F61F9">
              <w:t>-41</w:t>
            </w:r>
          </w:p>
          <w:p w:rsidR="004A5AE1" w:rsidRPr="006F61F9" w:rsidRDefault="004A5AE1" w:rsidP="00956947">
            <w:pPr>
              <w:jc w:val="center"/>
            </w:pPr>
            <w:r w:rsidRPr="006F61F9">
              <w:t>+35</w:t>
            </w:r>
          </w:p>
        </w:tc>
      </w:tr>
      <w:tr w:rsidR="004A5AE1" w:rsidRPr="006F61F9" w:rsidTr="004A5AE1">
        <w:tc>
          <w:tcPr>
            <w:tcW w:w="6521" w:type="dxa"/>
          </w:tcPr>
          <w:p w:rsidR="004A5AE1" w:rsidRPr="006F61F9" w:rsidRDefault="004A5AE1" w:rsidP="00956947">
            <w:r w:rsidRPr="006F61F9">
              <w:t>Среднее количество осадков, мм</w:t>
            </w:r>
          </w:p>
        </w:tc>
        <w:tc>
          <w:tcPr>
            <w:tcW w:w="3402" w:type="dxa"/>
          </w:tcPr>
          <w:p w:rsidR="004A5AE1" w:rsidRPr="006F61F9" w:rsidRDefault="004A5AE1" w:rsidP="00956947">
            <w:pPr>
              <w:jc w:val="center"/>
            </w:pPr>
            <w:r w:rsidRPr="006F61F9">
              <w:t>684</w:t>
            </w:r>
          </w:p>
        </w:tc>
      </w:tr>
    </w:tbl>
    <w:p w:rsidR="004A5AE1" w:rsidRPr="006F61F9" w:rsidRDefault="004A5AE1" w:rsidP="004A5AE1">
      <w:bookmarkStart w:id="163" w:name="_Hlk120024539"/>
    </w:p>
    <w:p w:rsidR="004A5AE1" w:rsidRPr="00920C47" w:rsidRDefault="004A5AE1" w:rsidP="00B40917">
      <w:pPr>
        <w:jc w:val="center"/>
        <w:rPr>
          <w:sz w:val="20"/>
          <w:szCs w:val="20"/>
        </w:rPr>
      </w:pPr>
      <w:bookmarkStart w:id="164" w:name="_Hlk120024387"/>
      <w:r w:rsidRPr="00920C47">
        <w:rPr>
          <w:sz w:val="20"/>
          <w:szCs w:val="20"/>
        </w:rPr>
        <w:t>Среднее число дней с различным количеством осадков</w:t>
      </w:r>
    </w:p>
    <w:tbl>
      <w:tblPr>
        <w:tblW w:w="9923" w:type="dxa"/>
        <w:tblInd w:w="-562" w:type="dxa"/>
        <w:tblLayout w:type="fixed"/>
        <w:tblCellMar>
          <w:left w:w="0" w:type="dxa"/>
          <w:right w:w="0" w:type="dxa"/>
        </w:tblCellMar>
        <w:tblLook w:val="0000"/>
      </w:tblPr>
      <w:tblGrid>
        <w:gridCol w:w="675"/>
        <w:gridCol w:w="1660"/>
        <w:gridCol w:w="1081"/>
        <w:gridCol w:w="1067"/>
        <w:gridCol w:w="1201"/>
        <w:gridCol w:w="933"/>
        <w:gridCol w:w="1067"/>
        <w:gridCol w:w="1067"/>
        <w:gridCol w:w="1172"/>
      </w:tblGrid>
      <w:tr w:rsidR="004A5AE1" w:rsidRPr="00F40815" w:rsidTr="0000184B">
        <w:trPr>
          <w:cantSplit/>
          <w:trHeight w:hRule="exact" w:val="314"/>
        </w:trPr>
        <w:tc>
          <w:tcPr>
            <w:tcW w:w="675" w:type="dxa"/>
            <w:tcBorders>
              <w:top w:val="single" w:sz="4" w:space="0" w:color="auto"/>
              <w:left w:val="single" w:sz="4" w:space="0" w:color="auto"/>
              <w:bottom w:val="nil"/>
              <w:right w:val="single" w:sz="5" w:space="0" w:color="auto"/>
            </w:tcBorders>
            <w:vAlign w:val="center"/>
          </w:tcPr>
          <w:p w:rsidR="004A5AE1" w:rsidRPr="00F40815" w:rsidRDefault="004A5AE1" w:rsidP="00B40917">
            <w:pPr>
              <w:jc w:val="center"/>
              <w:rPr>
                <w:sz w:val="20"/>
                <w:szCs w:val="20"/>
              </w:rPr>
            </w:pPr>
            <w:r w:rsidRPr="00F40815">
              <w:rPr>
                <w:sz w:val="20"/>
                <w:szCs w:val="20"/>
              </w:rPr>
              <w:t>Год</w:t>
            </w:r>
          </w:p>
        </w:tc>
        <w:tc>
          <w:tcPr>
            <w:tcW w:w="9248" w:type="dxa"/>
            <w:gridSpan w:val="8"/>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Осадки, мм</w:t>
            </w:r>
          </w:p>
        </w:tc>
      </w:tr>
      <w:tr w:rsidR="004A5AE1" w:rsidRPr="00F40815" w:rsidTr="0000184B">
        <w:trPr>
          <w:cantSplit/>
          <w:trHeight w:hRule="exact" w:val="309"/>
        </w:trPr>
        <w:tc>
          <w:tcPr>
            <w:tcW w:w="675" w:type="dxa"/>
            <w:tcBorders>
              <w:top w:val="nil"/>
              <w:left w:val="single" w:sz="4" w:space="0" w:color="auto"/>
              <w:bottom w:val="nil"/>
              <w:right w:val="single" w:sz="5" w:space="0" w:color="auto"/>
            </w:tcBorders>
            <w:vAlign w:val="center"/>
          </w:tcPr>
          <w:p w:rsidR="004A5AE1" w:rsidRPr="00F40815" w:rsidRDefault="004A5AE1" w:rsidP="00B40917">
            <w:pPr>
              <w:jc w:val="center"/>
              <w:rPr>
                <w:sz w:val="20"/>
                <w:szCs w:val="20"/>
              </w:rPr>
            </w:pPr>
          </w:p>
        </w:tc>
        <w:tc>
          <w:tcPr>
            <w:tcW w:w="1660"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&lt;0,1</w:t>
            </w:r>
          </w:p>
        </w:tc>
        <w:tc>
          <w:tcPr>
            <w:tcW w:w="1081"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&gt;0,1</w:t>
            </w:r>
          </w:p>
        </w:tc>
        <w:tc>
          <w:tcPr>
            <w:tcW w:w="1067"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&gt;0,5</w:t>
            </w:r>
          </w:p>
        </w:tc>
        <w:tc>
          <w:tcPr>
            <w:tcW w:w="1201"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&gt;1,0</w:t>
            </w:r>
          </w:p>
        </w:tc>
        <w:tc>
          <w:tcPr>
            <w:tcW w:w="933"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&gt;5,0</w:t>
            </w:r>
          </w:p>
        </w:tc>
        <w:tc>
          <w:tcPr>
            <w:tcW w:w="1067"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&gt;10,0</w:t>
            </w:r>
          </w:p>
        </w:tc>
        <w:tc>
          <w:tcPr>
            <w:tcW w:w="1067"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&gt;20,0</w:t>
            </w:r>
          </w:p>
        </w:tc>
        <w:tc>
          <w:tcPr>
            <w:tcW w:w="1172"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&gt;30,0</w:t>
            </w:r>
          </w:p>
        </w:tc>
      </w:tr>
      <w:tr w:rsidR="004A5AE1" w:rsidRPr="00F40815" w:rsidTr="0000184B">
        <w:trPr>
          <w:cantSplit/>
          <w:trHeight w:hRule="exact" w:val="314"/>
        </w:trPr>
        <w:tc>
          <w:tcPr>
            <w:tcW w:w="675" w:type="dxa"/>
            <w:tcBorders>
              <w:top w:val="nil"/>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p>
        </w:tc>
        <w:tc>
          <w:tcPr>
            <w:tcW w:w="1660"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53</w:t>
            </w:r>
          </w:p>
        </w:tc>
        <w:tc>
          <w:tcPr>
            <w:tcW w:w="108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174</w:t>
            </w:r>
          </w:p>
        </w:tc>
        <w:tc>
          <w:tcPr>
            <w:tcW w:w="1067"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131</w:t>
            </w:r>
          </w:p>
        </w:tc>
        <w:tc>
          <w:tcPr>
            <w:tcW w:w="1201"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105</w:t>
            </w:r>
          </w:p>
        </w:tc>
        <w:tc>
          <w:tcPr>
            <w:tcW w:w="933"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33</w:t>
            </w:r>
          </w:p>
        </w:tc>
        <w:tc>
          <w:tcPr>
            <w:tcW w:w="1067"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1067"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1172"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0,7</w:t>
            </w:r>
          </w:p>
        </w:tc>
      </w:tr>
    </w:tbl>
    <w:p w:rsidR="004A5AE1" w:rsidRPr="00F40815" w:rsidRDefault="004A5AE1" w:rsidP="0000184B">
      <w:pPr>
        <w:jc w:val="center"/>
        <w:rPr>
          <w:sz w:val="20"/>
          <w:szCs w:val="20"/>
        </w:rPr>
      </w:pPr>
      <w:r w:rsidRPr="00F40815">
        <w:rPr>
          <w:sz w:val="20"/>
          <w:szCs w:val="20"/>
        </w:rPr>
        <w:t>Высота снежного покрова по снегосъемкам на последний день декады, см</w:t>
      </w:r>
    </w:p>
    <w:tbl>
      <w:tblPr>
        <w:tblW w:w="9997" w:type="dxa"/>
        <w:tblInd w:w="-562" w:type="dxa"/>
        <w:tblLayout w:type="fixed"/>
        <w:tblCellMar>
          <w:left w:w="0" w:type="dxa"/>
          <w:right w:w="0" w:type="dxa"/>
        </w:tblCellMar>
        <w:tblLook w:val="0000"/>
      </w:tblPr>
      <w:tblGrid>
        <w:gridCol w:w="1525"/>
        <w:gridCol w:w="411"/>
        <w:gridCol w:w="412"/>
        <w:gridCol w:w="411"/>
        <w:gridCol w:w="413"/>
        <w:gridCol w:w="414"/>
        <w:gridCol w:w="412"/>
        <w:gridCol w:w="412"/>
        <w:gridCol w:w="415"/>
        <w:gridCol w:w="412"/>
        <w:gridCol w:w="549"/>
        <w:gridCol w:w="414"/>
        <w:gridCol w:w="412"/>
        <w:gridCol w:w="413"/>
        <w:gridCol w:w="414"/>
        <w:gridCol w:w="661"/>
        <w:gridCol w:w="499"/>
        <w:gridCol w:w="725"/>
        <w:gridCol w:w="664"/>
        <w:gridCol w:w="9"/>
      </w:tblGrid>
      <w:tr w:rsidR="004A5AE1" w:rsidRPr="00F40815" w:rsidTr="00B40917">
        <w:trPr>
          <w:cantSplit/>
          <w:trHeight w:hRule="exact" w:val="272"/>
        </w:trPr>
        <w:tc>
          <w:tcPr>
            <w:tcW w:w="1525"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Местность</w:t>
            </w:r>
          </w:p>
        </w:tc>
        <w:tc>
          <w:tcPr>
            <w:tcW w:w="823" w:type="dxa"/>
            <w:gridSpan w:val="2"/>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ноябрь</w:t>
            </w:r>
          </w:p>
        </w:tc>
        <w:tc>
          <w:tcPr>
            <w:tcW w:w="1238" w:type="dxa"/>
            <w:gridSpan w:val="3"/>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декабрь</w:t>
            </w:r>
          </w:p>
        </w:tc>
        <w:tc>
          <w:tcPr>
            <w:tcW w:w="1239" w:type="dxa"/>
            <w:gridSpan w:val="3"/>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январь</w:t>
            </w:r>
          </w:p>
        </w:tc>
        <w:tc>
          <w:tcPr>
            <w:tcW w:w="1375" w:type="dxa"/>
            <w:gridSpan w:val="3"/>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февраль</w:t>
            </w:r>
          </w:p>
        </w:tc>
        <w:tc>
          <w:tcPr>
            <w:tcW w:w="1239" w:type="dxa"/>
            <w:gridSpan w:val="3"/>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март</w:t>
            </w:r>
          </w:p>
        </w:tc>
        <w:tc>
          <w:tcPr>
            <w:tcW w:w="66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апрель</w:t>
            </w:r>
          </w:p>
        </w:tc>
        <w:tc>
          <w:tcPr>
            <w:tcW w:w="1897" w:type="dxa"/>
            <w:gridSpan w:val="4"/>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наибольшая</w:t>
            </w:r>
          </w:p>
        </w:tc>
      </w:tr>
      <w:tr w:rsidR="004A5AE1" w:rsidRPr="00F40815" w:rsidTr="00B40917">
        <w:trPr>
          <w:gridAfter w:val="1"/>
          <w:wAfter w:w="9" w:type="dxa"/>
          <w:cantSplit/>
          <w:trHeight w:hRule="exact" w:val="265"/>
        </w:trPr>
        <w:tc>
          <w:tcPr>
            <w:tcW w:w="1525"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41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411"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w:t>
            </w:r>
          </w:p>
        </w:tc>
        <w:tc>
          <w:tcPr>
            <w:tcW w:w="413"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41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41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549"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414"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3</w:t>
            </w:r>
          </w:p>
        </w:tc>
        <w:tc>
          <w:tcPr>
            <w:tcW w:w="412"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413"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414"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66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499"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с.</w:t>
            </w:r>
          </w:p>
        </w:tc>
        <w:tc>
          <w:tcPr>
            <w:tcW w:w="72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макс</w:t>
            </w:r>
          </w:p>
        </w:tc>
        <w:tc>
          <w:tcPr>
            <w:tcW w:w="66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мин</w:t>
            </w:r>
          </w:p>
        </w:tc>
      </w:tr>
      <w:tr w:rsidR="004A5AE1" w:rsidRPr="00F40815" w:rsidTr="00B40917">
        <w:trPr>
          <w:gridAfter w:val="1"/>
          <w:wAfter w:w="9" w:type="dxa"/>
          <w:trHeight w:hRule="exact" w:val="271"/>
        </w:trPr>
        <w:tc>
          <w:tcPr>
            <w:tcW w:w="152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поле</w:t>
            </w:r>
          </w:p>
        </w:tc>
        <w:tc>
          <w:tcPr>
            <w:tcW w:w="41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411"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5</w:t>
            </w:r>
          </w:p>
        </w:tc>
        <w:tc>
          <w:tcPr>
            <w:tcW w:w="413"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41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9</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13</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14</w:t>
            </w:r>
          </w:p>
        </w:tc>
        <w:tc>
          <w:tcPr>
            <w:tcW w:w="41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17</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18</w:t>
            </w:r>
          </w:p>
        </w:tc>
        <w:tc>
          <w:tcPr>
            <w:tcW w:w="549"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20</w:t>
            </w:r>
          </w:p>
        </w:tc>
        <w:tc>
          <w:tcPr>
            <w:tcW w:w="414"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22</w:t>
            </w:r>
          </w:p>
        </w:tc>
        <w:tc>
          <w:tcPr>
            <w:tcW w:w="412"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20</w:t>
            </w:r>
          </w:p>
        </w:tc>
        <w:tc>
          <w:tcPr>
            <w:tcW w:w="413"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20</w:t>
            </w:r>
          </w:p>
        </w:tc>
        <w:tc>
          <w:tcPr>
            <w:tcW w:w="414"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6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499"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29</w:t>
            </w:r>
          </w:p>
        </w:tc>
        <w:tc>
          <w:tcPr>
            <w:tcW w:w="72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58</w:t>
            </w:r>
          </w:p>
        </w:tc>
        <w:tc>
          <w:tcPr>
            <w:tcW w:w="66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r>
      <w:tr w:rsidR="004A5AE1" w:rsidRPr="00F40815" w:rsidTr="00B40917">
        <w:trPr>
          <w:gridAfter w:val="1"/>
          <w:wAfter w:w="9" w:type="dxa"/>
          <w:trHeight w:hRule="exact" w:val="271"/>
        </w:trPr>
        <w:tc>
          <w:tcPr>
            <w:tcW w:w="152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лес</w:t>
            </w:r>
          </w:p>
        </w:tc>
        <w:tc>
          <w:tcPr>
            <w:tcW w:w="41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411"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w:t>
            </w:r>
          </w:p>
        </w:tc>
        <w:tc>
          <w:tcPr>
            <w:tcW w:w="413"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41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14</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20</w:t>
            </w:r>
          </w:p>
        </w:tc>
        <w:tc>
          <w:tcPr>
            <w:tcW w:w="41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21</w:t>
            </w:r>
          </w:p>
        </w:tc>
        <w:tc>
          <w:tcPr>
            <w:tcW w:w="41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23</w:t>
            </w:r>
          </w:p>
        </w:tc>
        <w:tc>
          <w:tcPr>
            <w:tcW w:w="549"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29</w:t>
            </w:r>
          </w:p>
        </w:tc>
        <w:tc>
          <w:tcPr>
            <w:tcW w:w="414"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31</w:t>
            </w:r>
          </w:p>
        </w:tc>
        <w:tc>
          <w:tcPr>
            <w:tcW w:w="412"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30</w:t>
            </w:r>
          </w:p>
        </w:tc>
        <w:tc>
          <w:tcPr>
            <w:tcW w:w="413"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30</w:t>
            </w:r>
          </w:p>
        </w:tc>
        <w:tc>
          <w:tcPr>
            <w:tcW w:w="414"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20</w:t>
            </w:r>
          </w:p>
        </w:tc>
        <w:tc>
          <w:tcPr>
            <w:tcW w:w="66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499"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38</w:t>
            </w:r>
          </w:p>
        </w:tc>
        <w:tc>
          <w:tcPr>
            <w:tcW w:w="72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69</w:t>
            </w:r>
          </w:p>
        </w:tc>
        <w:tc>
          <w:tcPr>
            <w:tcW w:w="66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14</w:t>
            </w:r>
          </w:p>
        </w:tc>
      </w:tr>
    </w:tbl>
    <w:p w:rsidR="004A5AE1" w:rsidRPr="00F40815" w:rsidRDefault="004A5AE1" w:rsidP="00B40917">
      <w:pPr>
        <w:jc w:val="center"/>
        <w:rPr>
          <w:sz w:val="20"/>
          <w:szCs w:val="20"/>
        </w:rPr>
      </w:pPr>
    </w:p>
    <w:p w:rsidR="004A5AE1" w:rsidRPr="00F40815" w:rsidRDefault="004A5AE1" w:rsidP="00B40917">
      <w:pPr>
        <w:jc w:val="center"/>
        <w:rPr>
          <w:sz w:val="20"/>
          <w:szCs w:val="20"/>
        </w:rPr>
      </w:pPr>
      <w:r w:rsidRPr="00F40815">
        <w:rPr>
          <w:sz w:val="20"/>
          <w:szCs w:val="20"/>
        </w:rPr>
        <w:t>Средняя месячная и годовая температура воздуха, °С</w:t>
      </w:r>
    </w:p>
    <w:tbl>
      <w:tblPr>
        <w:tblW w:w="9954" w:type="dxa"/>
        <w:tblInd w:w="-562" w:type="dxa"/>
        <w:tblLayout w:type="fixed"/>
        <w:tblCellMar>
          <w:left w:w="0" w:type="dxa"/>
          <w:right w:w="0" w:type="dxa"/>
        </w:tblCellMar>
        <w:tblLook w:val="0000"/>
      </w:tblPr>
      <w:tblGrid>
        <w:gridCol w:w="1808"/>
        <w:gridCol w:w="615"/>
        <w:gridCol w:w="614"/>
        <w:gridCol w:w="620"/>
        <w:gridCol w:w="619"/>
        <w:gridCol w:w="646"/>
        <w:gridCol w:w="648"/>
        <w:gridCol w:w="653"/>
        <w:gridCol w:w="651"/>
        <w:gridCol w:w="650"/>
        <w:gridCol w:w="632"/>
        <w:gridCol w:w="624"/>
        <w:gridCol w:w="633"/>
        <w:gridCol w:w="541"/>
      </w:tblGrid>
      <w:tr w:rsidR="004A5AE1" w:rsidRPr="00F40815" w:rsidTr="00B40917">
        <w:trPr>
          <w:cantSplit/>
          <w:trHeight w:hRule="exact" w:val="298"/>
        </w:trPr>
        <w:tc>
          <w:tcPr>
            <w:tcW w:w="1808"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605" w:type="dxa"/>
            <w:gridSpan w:val="12"/>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Месяц</w:t>
            </w:r>
          </w:p>
        </w:tc>
        <w:tc>
          <w:tcPr>
            <w:tcW w:w="541"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Год</w:t>
            </w:r>
          </w:p>
        </w:tc>
      </w:tr>
      <w:tr w:rsidR="004A5AE1" w:rsidRPr="00F40815" w:rsidTr="00B40917">
        <w:trPr>
          <w:cantSplit/>
          <w:trHeight w:hRule="exact" w:val="290"/>
        </w:trPr>
        <w:tc>
          <w:tcPr>
            <w:tcW w:w="1808" w:type="dxa"/>
            <w:vMerge/>
            <w:tcBorders>
              <w:top w:val="nil"/>
              <w:left w:val="single" w:sz="4" w:space="0" w:color="auto"/>
              <w:bottom w:val="nil"/>
              <w:right w:val="single" w:sz="4" w:space="0" w:color="auto"/>
            </w:tcBorders>
            <w:vAlign w:val="center"/>
          </w:tcPr>
          <w:p w:rsidR="004A5AE1" w:rsidRPr="00F40815" w:rsidRDefault="004A5AE1" w:rsidP="00B40917">
            <w:pPr>
              <w:jc w:val="center"/>
              <w:rPr>
                <w:sz w:val="20"/>
                <w:szCs w:val="20"/>
              </w:rPr>
            </w:pPr>
          </w:p>
        </w:tc>
        <w:tc>
          <w:tcPr>
            <w:tcW w:w="61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1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62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619"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4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9</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2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541"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r>
      <w:tr w:rsidR="004A5AE1" w:rsidRPr="00F40815" w:rsidTr="00B40917">
        <w:trPr>
          <w:cantSplit/>
          <w:trHeight w:hRule="exact" w:val="303"/>
        </w:trPr>
        <w:tc>
          <w:tcPr>
            <w:tcW w:w="1808"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61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-8,0</w:t>
            </w:r>
          </w:p>
        </w:tc>
        <w:tc>
          <w:tcPr>
            <w:tcW w:w="61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-7,7</w:t>
            </w:r>
          </w:p>
        </w:tc>
        <w:tc>
          <w:tcPr>
            <w:tcW w:w="62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-4,0</w:t>
            </w:r>
          </w:p>
        </w:tc>
        <w:tc>
          <w:tcPr>
            <w:tcW w:w="619"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4,0</w:t>
            </w:r>
          </w:p>
        </w:tc>
        <w:tc>
          <w:tcPr>
            <w:tcW w:w="64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11,0</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15,0</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17,4</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15,5</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10,4</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4,7</w:t>
            </w:r>
          </w:p>
        </w:tc>
        <w:tc>
          <w:tcPr>
            <w:tcW w:w="62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-0,6</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-5,5</w:t>
            </w:r>
          </w:p>
        </w:tc>
        <w:tc>
          <w:tcPr>
            <w:tcW w:w="54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4,4</w:t>
            </w:r>
          </w:p>
        </w:tc>
      </w:tr>
    </w:tbl>
    <w:p w:rsidR="004A5AE1" w:rsidRPr="00F40815" w:rsidRDefault="004A5AE1" w:rsidP="00B40917">
      <w:pPr>
        <w:jc w:val="center"/>
        <w:rPr>
          <w:sz w:val="20"/>
          <w:szCs w:val="20"/>
        </w:rPr>
      </w:pPr>
    </w:p>
    <w:p w:rsidR="004A5AE1" w:rsidRPr="00F40815" w:rsidRDefault="004A5AE1" w:rsidP="00B40917">
      <w:pPr>
        <w:jc w:val="center"/>
        <w:rPr>
          <w:sz w:val="20"/>
          <w:szCs w:val="20"/>
        </w:rPr>
      </w:pPr>
      <w:r w:rsidRPr="00F40815">
        <w:rPr>
          <w:sz w:val="20"/>
          <w:szCs w:val="20"/>
        </w:rPr>
        <w:t>Абсолютный максимум температуры воздуха, °С</w:t>
      </w:r>
    </w:p>
    <w:tbl>
      <w:tblPr>
        <w:tblW w:w="9923" w:type="dxa"/>
        <w:tblInd w:w="-562" w:type="dxa"/>
        <w:tblLayout w:type="fixed"/>
        <w:tblCellMar>
          <w:left w:w="0" w:type="dxa"/>
          <w:right w:w="0" w:type="dxa"/>
        </w:tblCellMar>
        <w:tblLook w:val="0000"/>
      </w:tblPr>
      <w:tblGrid>
        <w:gridCol w:w="1730"/>
        <w:gridCol w:w="398"/>
        <w:gridCol w:w="622"/>
        <w:gridCol w:w="638"/>
        <w:gridCol w:w="636"/>
        <w:gridCol w:w="634"/>
        <w:gridCol w:w="638"/>
        <w:gridCol w:w="641"/>
        <w:gridCol w:w="641"/>
        <w:gridCol w:w="638"/>
        <w:gridCol w:w="653"/>
        <w:gridCol w:w="648"/>
        <w:gridCol w:w="653"/>
        <w:gridCol w:w="753"/>
      </w:tblGrid>
      <w:tr w:rsidR="004A5AE1" w:rsidRPr="00F40815" w:rsidTr="00B40917">
        <w:trPr>
          <w:cantSplit/>
          <w:trHeight w:hRule="exact" w:val="290"/>
        </w:trPr>
        <w:tc>
          <w:tcPr>
            <w:tcW w:w="1730"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440" w:type="dxa"/>
            <w:gridSpan w:val="12"/>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Месяц</w:t>
            </w:r>
          </w:p>
        </w:tc>
        <w:tc>
          <w:tcPr>
            <w:tcW w:w="753"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Год</w:t>
            </w:r>
          </w:p>
        </w:tc>
      </w:tr>
      <w:tr w:rsidR="004A5AE1" w:rsidRPr="00F40815" w:rsidTr="00B40917">
        <w:trPr>
          <w:cantSplit/>
          <w:trHeight w:hRule="exact" w:val="286"/>
        </w:trPr>
        <w:tc>
          <w:tcPr>
            <w:tcW w:w="1730" w:type="dxa"/>
            <w:vMerge/>
            <w:tcBorders>
              <w:top w:val="nil"/>
              <w:left w:val="single" w:sz="4" w:space="0" w:color="auto"/>
              <w:bottom w:val="nil"/>
              <w:right w:val="single" w:sz="4" w:space="0" w:color="auto"/>
            </w:tcBorders>
            <w:vAlign w:val="center"/>
          </w:tcPr>
          <w:p w:rsidR="004A5AE1" w:rsidRPr="00F40815" w:rsidRDefault="004A5AE1" w:rsidP="00B40917">
            <w:pPr>
              <w:jc w:val="center"/>
              <w:rPr>
                <w:sz w:val="20"/>
                <w:szCs w:val="20"/>
              </w:rPr>
            </w:pPr>
          </w:p>
        </w:tc>
        <w:tc>
          <w:tcPr>
            <w:tcW w:w="39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2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9</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753"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r>
      <w:tr w:rsidR="004A5AE1" w:rsidRPr="00F40815" w:rsidTr="00B40917">
        <w:trPr>
          <w:cantSplit/>
          <w:trHeight w:hRule="exact" w:val="295"/>
        </w:trPr>
        <w:tc>
          <w:tcPr>
            <w:tcW w:w="1730"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c>
          <w:tcPr>
            <w:tcW w:w="39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2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15</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28</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31</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32</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33</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34</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30</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22</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14</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7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35</w:t>
            </w:r>
          </w:p>
        </w:tc>
      </w:tr>
    </w:tbl>
    <w:p w:rsidR="004A5AE1" w:rsidRPr="00F40815" w:rsidRDefault="004A5AE1" w:rsidP="0000184B">
      <w:pPr>
        <w:jc w:val="center"/>
        <w:rPr>
          <w:sz w:val="20"/>
          <w:szCs w:val="20"/>
        </w:rPr>
      </w:pPr>
      <w:r w:rsidRPr="00F40815">
        <w:rPr>
          <w:sz w:val="20"/>
          <w:szCs w:val="20"/>
        </w:rPr>
        <w:t>Абсолютный минимум температуры воздуха, °С</w:t>
      </w:r>
    </w:p>
    <w:tbl>
      <w:tblPr>
        <w:tblW w:w="9923" w:type="dxa"/>
        <w:tblInd w:w="-562" w:type="dxa"/>
        <w:tblLayout w:type="fixed"/>
        <w:tblCellMar>
          <w:left w:w="0" w:type="dxa"/>
          <w:right w:w="0" w:type="dxa"/>
        </w:tblCellMar>
        <w:tblLook w:val="0000"/>
      </w:tblPr>
      <w:tblGrid>
        <w:gridCol w:w="1407"/>
        <w:gridCol w:w="450"/>
        <w:gridCol w:w="638"/>
        <w:gridCol w:w="636"/>
        <w:gridCol w:w="643"/>
        <w:gridCol w:w="632"/>
        <w:gridCol w:w="633"/>
        <w:gridCol w:w="622"/>
        <w:gridCol w:w="626"/>
        <w:gridCol w:w="636"/>
        <w:gridCol w:w="655"/>
        <w:gridCol w:w="665"/>
        <w:gridCol w:w="653"/>
        <w:gridCol w:w="1027"/>
      </w:tblGrid>
      <w:tr w:rsidR="004A5AE1" w:rsidRPr="00F40815" w:rsidTr="00B40917">
        <w:trPr>
          <w:cantSplit/>
          <w:trHeight w:hRule="exact" w:val="329"/>
        </w:trPr>
        <w:tc>
          <w:tcPr>
            <w:tcW w:w="1407"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489" w:type="dxa"/>
            <w:gridSpan w:val="12"/>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Месяц</w:t>
            </w:r>
          </w:p>
        </w:tc>
        <w:tc>
          <w:tcPr>
            <w:tcW w:w="1027" w:type="dxa"/>
            <w:vMerge w:val="restart"/>
            <w:tcBorders>
              <w:top w:val="single" w:sz="4" w:space="0" w:color="auto"/>
              <w:left w:val="single" w:sz="4" w:space="0" w:color="auto"/>
              <w:bottom w:val="nil"/>
              <w:right w:val="single" w:sz="4" w:space="0" w:color="auto"/>
            </w:tcBorders>
          </w:tcPr>
          <w:p w:rsidR="004A5AE1" w:rsidRPr="00F40815" w:rsidRDefault="004A5AE1" w:rsidP="00B40917">
            <w:pPr>
              <w:jc w:val="center"/>
              <w:rPr>
                <w:sz w:val="20"/>
                <w:szCs w:val="20"/>
              </w:rPr>
            </w:pPr>
            <w:r w:rsidRPr="00F40815">
              <w:rPr>
                <w:sz w:val="20"/>
                <w:szCs w:val="20"/>
              </w:rPr>
              <w:t>Год</w:t>
            </w:r>
          </w:p>
        </w:tc>
      </w:tr>
      <w:tr w:rsidR="004A5AE1" w:rsidRPr="00F40815" w:rsidTr="00B40917">
        <w:trPr>
          <w:cantSplit/>
          <w:trHeight w:hRule="exact" w:val="283"/>
        </w:trPr>
        <w:tc>
          <w:tcPr>
            <w:tcW w:w="1407" w:type="dxa"/>
            <w:vMerge/>
            <w:tcBorders>
              <w:top w:val="nil"/>
              <w:left w:val="single" w:sz="4" w:space="0" w:color="auto"/>
              <w:bottom w:val="nil"/>
              <w:right w:val="single" w:sz="4" w:space="0" w:color="auto"/>
            </w:tcBorders>
          </w:tcPr>
          <w:p w:rsidR="004A5AE1" w:rsidRPr="00F40815" w:rsidRDefault="004A5AE1" w:rsidP="00B40917">
            <w:pPr>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38"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636"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2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2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9</w:t>
            </w:r>
          </w:p>
        </w:tc>
        <w:tc>
          <w:tcPr>
            <w:tcW w:w="65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65"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65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1027" w:type="dxa"/>
            <w:vMerge/>
            <w:tcBorders>
              <w:top w:val="nil"/>
              <w:left w:val="single" w:sz="4" w:space="0" w:color="auto"/>
              <w:bottom w:val="single" w:sz="4" w:space="0" w:color="auto"/>
              <w:right w:val="single" w:sz="4" w:space="0" w:color="auto"/>
            </w:tcBorders>
          </w:tcPr>
          <w:p w:rsidR="004A5AE1" w:rsidRPr="00F40815" w:rsidRDefault="004A5AE1" w:rsidP="00B40917">
            <w:pPr>
              <w:jc w:val="center"/>
              <w:rPr>
                <w:sz w:val="20"/>
                <w:szCs w:val="20"/>
              </w:rPr>
            </w:pPr>
          </w:p>
        </w:tc>
      </w:tr>
      <w:tr w:rsidR="004A5AE1" w:rsidRPr="00F40815" w:rsidTr="00B40917">
        <w:trPr>
          <w:cantSplit/>
          <w:trHeight w:hRule="exact" w:val="346"/>
        </w:trPr>
        <w:tc>
          <w:tcPr>
            <w:tcW w:w="1407" w:type="dxa"/>
            <w:vMerge/>
            <w:tcBorders>
              <w:top w:val="nil"/>
              <w:left w:val="single" w:sz="4" w:space="0" w:color="auto"/>
              <w:bottom w:val="single" w:sz="4" w:space="0" w:color="auto"/>
              <w:right w:val="single" w:sz="4" w:space="0" w:color="auto"/>
            </w:tcBorders>
          </w:tcPr>
          <w:p w:rsidR="004A5AE1" w:rsidRPr="00F40815" w:rsidRDefault="004A5AE1" w:rsidP="00B40917">
            <w:pPr>
              <w:jc w:val="center"/>
              <w:rPr>
                <w:sz w:val="20"/>
                <w:szCs w:val="20"/>
              </w:rPr>
            </w:pPr>
          </w:p>
        </w:tc>
        <w:tc>
          <w:tcPr>
            <w:tcW w:w="45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-41</w:t>
            </w:r>
          </w:p>
        </w:tc>
        <w:tc>
          <w:tcPr>
            <w:tcW w:w="638"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-41</w:t>
            </w:r>
          </w:p>
        </w:tc>
        <w:tc>
          <w:tcPr>
            <w:tcW w:w="636"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-34</w:t>
            </w: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-22</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22"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w:t>
            </w:r>
          </w:p>
        </w:tc>
        <w:tc>
          <w:tcPr>
            <w:tcW w:w="62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55" w:type="dxa"/>
            <w:tcBorders>
              <w:top w:val="single" w:sz="4" w:space="0" w:color="auto"/>
              <w:left w:val="single" w:sz="4" w:space="0" w:color="auto"/>
              <w:bottom w:val="single" w:sz="4" w:space="0" w:color="auto"/>
              <w:right w:val="single" w:sz="4" w:space="0" w:color="auto"/>
            </w:tcBorders>
          </w:tcPr>
          <w:p w:rsidR="004A5AE1" w:rsidRPr="00F40815" w:rsidRDefault="004A5AE1" w:rsidP="00B40917">
            <w:pPr>
              <w:jc w:val="center"/>
              <w:rPr>
                <w:sz w:val="20"/>
                <w:szCs w:val="20"/>
              </w:rPr>
            </w:pPr>
            <w:r w:rsidRPr="00F40815">
              <w:rPr>
                <w:sz w:val="20"/>
                <w:szCs w:val="20"/>
              </w:rPr>
              <w:t>-18</w:t>
            </w:r>
          </w:p>
        </w:tc>
        <w:tc>
          <w:tcPr>
            <w:tcW w:w="665" w:type="dxa"/>
            <w:tcBorders>
              <w:top w:val="single" w:sz="4" w:space="0" w:color="auto"/>
              <w:left w:val="single" w:sz="4" w:space="0" w:color="auto"/>
              <w:bottom w:val="single" w:sz="4" w:space="0" w:color="auto"/>
              <w:right w:val="single" w:sz="4" w:space="0" w:color="auto"/>
            </w:tcBorders>
          </w:tcPr>
          <w:p w:rsidR="004A5AE1" w:rsidRPr="00F40815" w:rsidRDefault="004A5AE1" w:rsidP="00B40917">
            <w:pPr>
              <w:jc w:val="center"/>
              <w:rPr>
                <w:sz w:val="20"/>
                <w:szCs w:val="20"/>
              </w:rPr>
            </w:pPr>
            <w:r w:rsidRPr="00F40815">
              <w:rPr>
                <w:sz w:val="20"/>
                <w:szCs w:val="20"/>
              </w:rPr>
              <w:t>-25</w:t>
            </w:r>
          </w:p>
        </w:tc>
        <w:tc>
          <w:tcPr>
            <w:tcW w:w="653" w:type="dxa"/>
            <w:tcBorders>
              <w:top w:val="single" w:sz="4" w:space="0" w:color="auto"/>
              <w:left w:val="single" w:sz="4" w:space="0" w:color="auto"/>
              <w:bottom w:val="single" w:sz="4" w:space="0" w:color="auto"/>
              <w:right w:val="single" w:sz="4" w:space="0" w:color="auto"/>
            </w:tcBorders>
          </w:tcPr>
          <w:p w:rsidR="004A5AE1" w:rsidRPr="00F40815" w:rsidRDefault="004A5AE1" w:rsidP="00B40917">
            <w:pPr>
              <w:jc w:val="center"/>
              <w:rPr>
                <w:sz w:val="20"/>
                <w:szCs w:val="20"/>
              </w:rPr>
            </w:pPr>
            <w:r w:rsidRPr="00F40815">
              <w:rPr>
                <w:sz w:val="20"/>
                <w:szCs w:val="20"/>
              </w:rPr>
              <w:t>-39</w:t>
            </w:r>
          </w:p>
        </w:tc>
        <w:tc>
          <w:tcPr>
            <w:tcW w:w="1027" w:type="dxa"/>
            <w:tcBorders>
              <w:top w:val="single" w:sz="4" w:space="0" w:color="auto"/>
              <w:left w:val="single" w:sz="4" w:space="0" w:color="auto"/>
              <w:bottom w:val="single" w:sz="4" w:space="0" w:color="auto"/>
              <w:right w:val="single" w:sz="4" w:space="0" w:color="auto"/>
            </w:tcBorders>
          </w:tcPr>
          <w:p w:rsidR="004A5AE1" w:rsidRPr="00F40815" w:rsidRDefault="004A5AE1" w:rsidP="00B40917">
            <w:pPr>
              <w:jc w:val="center"/>
              <w:rPr>
                <w:sz w:val="20"/>
                <w:szCs w:val="20"/>
              </w:rPr>
            </w:pPr>
            <w:r w:rsidRPr="00F40815">
              <w:rPr>
                <w:sz w:val="20"/>
                <w:szCs w:val="20"/>
              </w:rPr>
              <w:t>-41</w:t>
            </w:r>
          </w:p>
        </w:tc>
      </w:tr>
    </w:tbl>
    <w:p w:rsidR="004A5AE1" w:rsidRPr="00F40815" w:rsidRDefault="004A5AE1" w:rsidP="0000184B">
      <w:pPr>
        <w:jc w:val="center"/>
        <w:rPr>
          <w:sz w:val="20"/>
          <w:szCs w:val="20"/>
        </w:rPr>
      </w:pPr>
      <w:r w:rsidRPr="00F40815">
        <w:rPr>
          <w:sz w:val="20"/>
          <w:szCs w:val="20"/>
        </w:rPr>
        <w:t>Средняя максимальная температура воздуха, °С</w:t>
      </w:r>
    </w:p>
    <w:tbl>
      <w:tblPr>
        <w:tblW w:w="9923" w:type="dxa"/>
        <w:tblInd w:w="-562" w:type="dxa"/>
        <w:tblLayout w:type="fixed"/>
        <w:tblCellMar>
          <w:left w:w="0" w:type="dxa"/>
          <w:right w:w="0" w:type="dxa"/>
        </w:tblCellMar>
        <w:tblLook w:val="0000"/>
      </w:tblPr>
      <w:tblGrid>
        <w:gridCol w:w="1556"/>
        <w:gridCol w:w="401"/>
        <w:gridCol w:w="620"/>
        <w:gridCol w:w="621"/>
        <w:gridCol w:w="624"/>
        <w:gridCol w:w="658"/>
        <w:gridCol w:w="662"/>
        <w:gridCol w:w="651"/>
        <w:gridCol w:w="655"/>
        <w:gridCol w:w="665"/>
        <w:gridCol w:w="638"/>
        <w:gridCol w:w="638"/>
        <w:gridCol w:w="478"/>
        <w:gridCol w:w="1056"/>
      </w:tblGrid>
      <w:tr w:rsidR="004A5AE1" w:rsidRPr="00F40815" w:rsidTr="00B40917">
        <w:trPr>
          <w:cantSplit/>
          <w:trHeight w:hRule="exact" w:val="331"/>
        </w:trPr>
        <w:tc>
          <w:tcPr>
            <w:tcW w:w="1556"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311" w:type="dxa"/>
            <w:gridSpan w:val="12"/>
            <w:tcBorders>
              <w:top w:val="single" w:sz="4" w:space="0" w:color="auto"/>
              <w:left w:val="single" w:sz="4" w:space="0" w:color="auto"/>
              <w:bottom w:val="single" w:sz="4" w:space="0" w:color="auto"/>
              <w:right w:val="single" w:sz="4" w:space="0" w:color="auto"/>
            </w:tcBorders>
            <w:vAlign w:val="bottom"/>
          </w:tcPr>
          <w:p w:rsidR="004A5AE1" w:rsidRPr="00F40815" w:rsidRDefault="004A5AE1" w:rsidP="00B40917">
            <w:pPr>
              <w:jc w:val="center"/>
              <w:rPr>
                <w:sz w:val="20"/>
                <w:szCs w:val="20"/>
              </w:rPr>
            </w:pPr>
            <w:r w:rsidRPr="00F40815">
              <w:rPr>
                <w:sz w:val="20"/>
                <w:szCs w:val="20"/>
              </w:rPr>
              <w:t>Месяц</w:t>
            </w:r>
          </w:p>
        </w:tc>
        <w:tc>
          <w:tcPr>
            <w:tcW w:w="1056" w:type="dxa"/>
            <w:vMerge w:val="restart"/>
            <w:tcBorders>
              <w:top w:val="single" w:sz="4" w:space="0" w:color="auto"/>
              <w:left w:val="single" w:sz="4" w:space="0" w:color="auto"/>
              <w:bottom w:val="nil"/>
              <w:right w:val="single" w:sz="4" w:space="0" w:color="auto"/>
            </w:tcBorders>
          </w:tcPr>
          <w:p w:rsidR="004A5AE1" w:rsidRPr="00F40815" w:rsidRDefault="004A5AE1" w:rsidP="00B40917">
            <w:pPr>
              <w:jc w:val="center"/>
              <w:rPr>
                <w:sz w:val="20"/>
                <w:szCs w:val="20"/>
              </w:rPr>
            </w:pPr>
            <w:r w:rsidRPr="00F40815">
              <w:rPr>
                <w:sz w:val="20"/>
                <w:szCs w:val="20"/>
              </w:rPr>
              <w:t>Год</w:t>
            </w:r>
          </w:p>
        </w:tc>
      </w:tr>
      <w:tr w:rsidR="004A5AE1" w:rsidRPr="00F40815" w:rsidTr="00B40917">
        <w:trPr>
          <w:cantSplit/>
          <w:trHeight w:hRule="exact" w:val="286"/>
        </w:trPr>
        <w:tc>
          <w:tcPr>
            <w:tcW w:w="1556" w:type="dxa"/>
            <w:vMerge/>
            <w:tcBorders>
              <w:top w:val="nil"/>
              <w:left w:val="single" w:sz="4" w:space="0" w:color="auto"/>
              <w:bottom w:val="nil"/>
              <w:right w:val="single" w:sz="4" w:space="0" w:color="auto"/>
            </w:tcBorders>
          </w:tcPr>
          <w:p w:rsidR="004A5AE1" w:rsidRPr="00F40815" w:rsidRDefault="004A5AE1" w:rsidP="00B40917">
            <w:pPr>
              <w:jc w:val="center"/>
              <w:rPr>
                <w:sz w:val="20"/>
                <w:szCs w:val="20"/>
              </w:rPr>
            </w:pPr>
          </w:p>
        </w:tc>
        <w:tc>
          <w:tcPr>
            <w:tcW w:w="401" w:type="dxa"/>
            <w:tcBorders>
              <w:top w:val="single" w:sz="4" w:space="0" w:color="auto"/>
              <w:left w:val="single" w:sz="4" w:space="0" w:color="auto"/>
              <w:bottom w:val="single" w:sz="4" w:space="0" w:color="auto"/>
              <w:right w:val="single" w:sz="4" w:space="0" w:color="auto"/>
            </w:tcBorders>
            <w:vAlign w:val="bottom"/>
          </w:tcPr>
          <w:p w:rsidR="004A5AE1" w:rsidRPr="00F40815" w:rsidRDefault="004A5AE1" w:rsidP="00B40917">
            <w:pPr>
              <w:jc w:val="center"/>
              <w:rPr>
                <w:sz w:val="20"/>
                <w:szCs w:val="20"/>
              </w:rPr>
            </w:pPr>
            <w:r w:rsidRPr="00F40815">
              <w:rPr>
                <w:sz w:val="20"/>
                <w:szCs w:val="20"/>
              </w:rPr>
              <w:t>1</w:t>
            </w:r>
          </w:p>
        </w:tc>
        <w:tc>
          <w:tcPr>
            <w:tcW w:w="620" w:type="dxa"/>
            <w:tcBorders>
              <w:top w:val="single" w:sz="4" w:space="0" w:color="auto"/>
              <w:left w:val="single" w:sz="4" w:space="0" w:color="auto"/>
              <w:bottom w:val="single" w:sz="4" w:space="0" w:color="auto"/>
              <w:right w:val="single" w:sz="4" w:space="0" w:color="auto"/>
            </w:tcBorders>
            <w:vAlign w:val="bottom"/>
          </w:tcPr>
          <w:p w:rsidR="004A5AE1" w:rsidRPr="00F40815" w:rsidRDefault="004A5AE1" w:rsidP="00B40917">
            <w:pPr>
              <w:jc w:val="center"/>
              <w:rPr>
                <w:sz w:val="20"/>
                <w:szCs w:val="20"/>
              </w:rPr>
            </w:pPr>
            <w:r w:rsidRPr="00F40815">
              <w:rPr>
                <w:sz w:val="20"/>
                <w:szCs w:val="20"/>
              </w:rPr>
              <w:t>2</w:t>
            </w:r>
          </w:p>
        </w:tc>
        <w:tc>
          <w:tcPr>
            <w:tcW w:w="621" w:type="dxa"/>
            <w:tcBorders>
              <w:top w:val="single" w:sz="4" w:space="0" w:color="auto"/>
              <w:left w:val="single" w:sz="4" w:space="0" w:color="auto"/>
              <w:bottom w:val="single" w:sz="4" w:space="0" w:color="auto"/>
              <w:right w:val="single" w:sz="4" w:space="0" w:color="auto"/>
            </w:tcBorders>
            <w:vAlign w:val="bottom"/>
          </w:tcPr>
          <w:p w:rsidR="004A5AE1" w:rsidRPr="00F40815" w:rsidRDefault="004A5AE1" w:rsidP="00B40917">
            <w:pPr>
              <w:jc w:val="center"/>
              <w:rPr>
                <w:sz w:val="20"/>
                <w:szCs w:val="20"/>
              </w:rPr>
            </w:pPr>
            <w:r w:rsidRPr="00F40815">
              <w:rPr>
                <w:sz w:val="20"/>
                <w:szCs w:val="20"/>
              </w:rPr>
              <w:t>3</w:t>
            </w:r>
          </w:p>
        </w:tc>
        <w:tc>
          <w:tcPr>
            <w:tcW w:w="624" w:type="dxa"/>
            <w:tcBorders>
              <w:top w:val="single" w:sz="4" w:space="0" w:color="auto"/>
              <w:left w:val="single" w:sz="4" w:space="0" w:color="auto"/>
              <w:bottom w:val="single" w:sz="4" w:space="0" w:color="auto"/>
              <w:right w:val="single" w:sz="5" w:space="0" w:color="auto"/>
            </w:tcBorders>
            <w:vAlign w:val="bottom"/>
          </w:tcPr>
          <w:p w:rsidR="004A5AE1" w:rsidRPr="00F40815" w:rsidRDefault="004A5AE1" w:rsidP="00B40917">
            <w:pPr>
              <w:jc w:val="center"/>
              <w:rPr>
                <w:sz w:val="20"/>
                <w:szCs w:val="20"/>
              </w:rPr>
            </w:pPr>
            <w:r w:rsidRPr="00F40815">
              <w:rPr>
                <w:sz w:val="20"/>
                <w:szCs w:val="20"/>
              </w:rPr>
              <w:t>4</w:t>
            </w:r>
          </w:p>
        </w:tc>
        <w:tc>
          <w:tcPr>
            <w:tcW w:w="658" w:type="dxa"/>
            <w:tcBorders>
              <w:top w:val="single" w:sz="4" w:space="0" w:color="auto"/>
              <w:left w:val="single" w:sz="5" w:space="0" w:color="auto"/>
              <w:bottom w:val="single" w:sz="4" w:space="0" w:color="auto"/>
              <w:right w:val="single" w:sz="5" w:space="0" w:color="auto"/>
            </w:tcBorders>
            <w:vAlign w:val="bottom"/>
          </w:tcPr>
          <w:p w:rsidR="004A5AE1" w:rsidRPr="00F40815" w:rsidRDefault="004A5AE1" w:rsidP="00B40917">
            <w:pPr>
              <w:jc w:val="center"/>
              <w:rPr>
                <w:sz w:val="20"/>
                <w:szCs w:val="20"/>
              </w:rPr>
            </w:pPr>
            <w:r w:rsidRPr="00F40815">
              <w:rPr>
                <w:sz w:val="20"/>
                <w:szCs w:val="20"/>
              </w:rPr>
              <w:t>5</w:t>
            </w:r>
          </w:p>
        </w:tc>
        <w:tc>
          <w:tcPr>
            <w:tcW w:w="662" w:type="dxa"/>
            <w:tcBorders>
              <w:top w:val="single" w:sz="4" w:space="0" w:color="auto"/>
              <w:left w:val="single" w:sz="5" w:space="0" w:color="auto"/>
              <w:bottom w:val="single" w:sz="4" w:space="0" w:color="auto"/>
              <w:right w:val="single" w:sz="4" w:space="0" w:color="auto"/>
            </w:tcBorders>
            <w:vAlign w:val="bottom"/>
          </w:tcPr>
          <w:p w:rsidR="004A5AE1" w:rsidRPr="00F40815" w:rsidRDefault="004A5AE1" w:rsidP="00B40917">
            <w:pPr>
              <w:jc w:val="center"/>
              <w:rPr>
                <w:sz w:val="20"/>
                <w:szCs w:val="20"/>
              </w:rPr>
            </w:pPr>
            <w:r w:rsidRPr="00F40815">
              <w:rPr>
                <w:sz w:val="20"/>
                <w:szCs w:val="20"/>
              </w:rPr>
              <w:t>б</w:t>
            </w:r>
          </w:p>
        </w:tc>
        <w:tc>
          <w:tcPr>
            <w:tcW w:w="651" w:type="dxa"/>
            <w:tcBorders>
              <w:top w:val="single" w:sz="4" w:space="0" w:color="auto"/>
              <w:left w:val="single" w:sz="4" w:space="0" w:color="auto"/>
              <w:bottom w:val="single" w:sz="4" w:space="0" w:color="auto"/>
              <w:right w:val="single" w:sz="5" w:space="0" w:color="auto"/>
            </w:tcBorders>
            <w:vAlign w:val="bottom"/>
          </w:tcPr>
          <w:p w:rsidR="004A5AE1" w:rsidRPr="00F40815" w:rsidRDefault="004A5AE1" w:rsidP="00B40917">
            <w:pPr>
              <w:jc w:val="center"/>
              <w:rPr>
                <w:sz w:val="20"/>
                <w:szCs w:val="20"/>
              </w:rPr>
            </w:pPr>
            <w:r w:rsidRPr="00F40815">
              <w:rPr>
                <w:sz w:val="20"/>
                <w:szCs w:val="20"/>
              </w:rPr>
              <w:t>7</w:t>
            </w:r>
          </w:p>
        </w:tc>
        <w:tc>
          <w:tcPr>
            <w:tcW w:w="655"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65"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9</w:t>
            </w:r>
          </w:p>
        </w:tc>
        <w:tc>
          <w:tcPr>
            <w:tcW w:w="638"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10</w:t>
            </w:r>
          </w:p>
        </w:tc>
        <w:tc>
          <w:tcPr>
            <w:tcW w:w="638"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47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1056" w:type="dxa"/>
            <w:vMerge/>
            <w:tcBorders>
              <w:top w:val="nil"/>
              <w:left w:val="single" w:sz="4" w:space="0" w:color="auto"/>
              <w:bottom w:val="single" w:sz="4" w:space="0" w:color="auto"/>
              <w:right w:val="single" w:sz="4" w:space="0" w:color="auto"/>
            </w:tcBorders>
          </w:tcPr>
          <w:p w:rsidR="004A5AE1" w:rsidRPr="00F40815" w:rsidRDefault="004A5AE1" w:rsidP="00B40917">
            <w:pPr>
              <w:jc w:val="center"/>
              <w:rPr>
                <w:sz w:val="20"/>
                <w:szCs w:val="20"/>
              </w:rPr>
            </w:pPr>
          </w:p>
        </w:tc>
      </w:tr>
      <w:tr w:rsidR="004A5AE1" w:rsidRPr="00F40815" w:rsidTr="00B40917">
        <w:trPr>
          <w:cantSplit/>
          <w:trHeight w:hRule="exact" w:val="348"/>
        </w:trPr>
        <w:tc>
          <w:tcPr>
            <w:tcW w:w="1556" w:type="dxa"/>
            <w:vMerge/>
            <w:tcBorders>
              <w:top w:val="nil"/>
              <w:left w:val="single" w:sz="4" w:space="0" w:color="auto"/>
              <w:bottom w:val="single" w:sz="4" w:space="0" w:color="auto"/>
              <w:right w:val="single" w:sz="4" w:space="0" w:color="auto"/>
            </w:tcBorders>
          </w:tcPr>
          <w:p w:rsidR="004A5AE1" w:rsidRPr="00F40815" w:rsidRDefault="004A5AE1" w:rsidP="00B40917">
            <w:pPr>
              <w:jc w:val="center"/>
              <w:rPr>
                <w:sz w:val="20"/>
                <w:szCs w:val="20"/>
              </w:rPr>
            </w:pPr>
          </w:p>
        </w:tc>
        <w:tc>
          <w:tcPr>
            <w:tcW w:w="40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-5,1</w:t>
            </w:r>
          </w:p>
        </w:tc>
        <w:tc>
          <w:tcPr>
            <w:tcW w:w="620"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-4,4</w:t>
            </w:r>
          </w:p>
        </w:tc>
        <w:tc>
          <w:tcPr>
            <w:tcW w:w="621"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0,3</w:t>
            </w:r>
          </w:p>
        </w:tc>
        <w:tc>
          <w:tcPr>
            <w:tcW w:w="624"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8,4</w:t>
            </w:r>
          </w:p>
        </w:tc>
        <w:tc>
          <w:tcPr>
            <w:tcW w:w="658"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16,0</w:t>
            </w:r>
          </w:p>
        </w:tc>
        <w:tc>
          <w:tcPr>
            <w:tcW w:w="662"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20,2</w:t>
            </w:r>
          </w:p>
        </w:tc>
        <w:tc>
          <w:tcPr>
            <w:tcW w:w="651"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22,7</w:t>
            </w:r>
          </w:p>
        </w:tc>
        <w:tc>
          <w:tcPr>
            <w:tcW w:w="655"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20,9</w:t>
            </w:r>
          </w:p>
        </w:tc>
        <w:tc>
          <w:tcPr>
            <w:tcW w:w="665" w:type="dxa"/>
            <w:tcBorders>
              <w:top w:val="single" w:sz="4"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15,3</w:t>
            </w:r>
          </w:p>
        </w:tc>
        <w:tc>
          <w:tcPr>
            <w:tcW w:w="638" w:type="dxa"/>
            <w:tcBorders>
              <w:top w:val="single" w:sz="4"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8,3</w:t>
            </w:r>
          </w:p>
        </w:tc>
        <w:tc>
          <w:tcPr>
            <w:tcW w:w="638" w:type="dxa"/>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1,7</w:t>
            </w:r>
          </w:p>
        </w:tc>
        <w:tc>
          <w:tcPr>
            <w:tcW w:w="478"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-2,8</w:t>
            </w:r>
          </w:p>
        </w:tc>
        <w:tc>
          <w:tcPr>
            <w:tcW w:w="1056" w:type="dxa"/>
            <w:tcBorders>
              <w:top w:val="single" w:sz="4"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8,5</w:t>
            </w:r>
          </w:p>
        </w:tc>
      </w:tr>
    </w:tbl>
    <w:p w:rsidR="004A5AE1" w:rsidRPr="00920C47" w:rsidRDefault="004A5AE1" w:rsidP="0000184B">
      <w:pPr>
        <w:jc w:val="center"/>
        <w:rPr>
          <w:sz w:val="20"/>
          <w:szCs w:val="20"/>
        </w:rPr>
      </w:pPr>
      <w:r w:rsidRPr="00920C47">
        <w:rPr>
          <w:sz w:val="20"/>
          <w:szCs w:val="20"/>
        </w:rPr>
        <w:t>Средняя минимальная температура воздуха, °С</w:t>
      </w:r>
    </w:p>
    <w:tbl>
      <w:tblPr>
        <w:tblW w:w="9923" w:type="dxa"/>
        <w:tblInd w:w="-562" w:type="dxa"/>
        <w:tblLayout w:type="fixed"/>
        <w:tblCellMar>
          <w:left w:w="0" w:type="dxa"/>
          <w:right w:w="0" w:type="dxa"/>
        </w:tblCellMar>
        <w:tblLook w:val="0000"/>
      </w:tblPr>
      <w:tblGrid>
        <w:gridCol w:w="1440"/>
        <w:gridCol w:w="667"/>
        <w:gridCol w:w="660"/>
        <w:gridCol w:w="754"/>
        <w:gridCol w:w="629"/>
        <w:gridCol w:w="631"/>
        <w:gridCol w:w="631"/>
        <w:gridCol w:w="650"/>
        <w:gridCol w:w="658"/>
        <w:gridCol w:w="634"/>
        <w:gridCol w:w="638"/>
        <w:gridCol w:w="646"/>
        <w:gridCol w:w="640"/>
        <w:gridCol w:w="645"/>
      </w:tblGrid>
      <w:tr w:rsidR="004A5AE1" w:rsidRPr="008A5CCE" w:rsidTr="00B40917">
        <w:trPr>
          <w:cantSplit/>
          <w:trHeight w:hRule="exact" w:val="331"/>
        </w:trPr>
        <w:tc>
          <w:tcPr>
            <w:tcW w:w="1440" w:type="dxa"/>
            <w:vMerge w:val="restart"/>
            <w:tcBorders>
              <w:top w:val="single" w:sz="4" w:space="0" w:color="auto"/>
              <w:left w:val="single" w:sz="4" w:space="0" w:color="auto"/>
              <w:bottom w:val="nil"/>
              <w:right w:val="single" w:sz="5"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838" w:type="dxa"/>
            <w:gridSpan w:val="12"/>
            <w:tcBorders>
              <w:top w:val="single" w:sz="4"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Месяц</w:t>
            </w:r>
          </w:p>
        </w:tc>
        <w:tc>
          <w:tcPr>
            <w:tcW w:w="645" w:type="dxa"/>
            <w:vMerge w:val="restart"/>
            <w:tcBorders>
              <w:top w:val="single" w:sz="4" w:space="0" w:color="auto"/>
              <w:left w:val="single" w:sz="4" w:space="0" w:color="auto"/>
              <w:bottom w:val="nil"/>
              <w:right w:val="single" w:sz="5" w:space="0" w:color="auto"/>
            </w:tcBorders>
            <w:vAlign w:val="center"/>
          </w:tcPr>
          <w:p w:rsidR="004A5AE1" w:rsidRPr="00F40815" w:rsidRDefault="004A5AE1" w:rsidP="00B40917">
            <w:pPr>
              <w:jc w:val="center"/>
              <w:rPr>
                <w:sz w:val="20"/>
                <w:szCs w:val="20"/>
              </w:rPr>
            </w:pPr>
            <w:r w:rsidRPr="00F40815">
              <w:rPr>
                <w:sz w:val="20"/>
                <w:szCs w:val="20"/>
              </w:rPr>
              <w:t>Год</w:t>
            </w:r>
          </w:p>
        </w:tc>
      </w:tr>
      <w:tr w:rsidR="004A5AE1" w:rsidRPr="008A5CCE" w:rsidTr="00B40917">
        <w:trPr>
          <w:cantSplit/>
          <w:trHeight w:hRule="exact" w:val="286"/>
        </w:trPr>
        <w:tc>
          <w:tcPr>
            <w:tcW w:w="1440" w:type="dxa"/>
            <w:vMerge/>
            <w:tcBorders>
              <w:top w:val="nil"/>
              <w:left w:val="single" w:sz="4" w:space="0" w:color="auto"/>
              <w:bottom w:val="nil"/>
              <w:right w:val="single" w:sz="5" w:space="0" w:color="auto"/>
            </w:tcBorders>
            <w:vAlign w:val="center"/>
          </w:tcPr>
          <w:p w:rsidR="004A5AE1" w:rsidRPr="00F40815" w:rsidRDefault="004A5AE1" w:rsidP="00B40917">
            <w:pPr>
              <w:jc w:val="center"/>
              <w:rPr>
                <w:sz w:val="20"/>
                <w:szCs w:val="20"/>
              </w:rPr>
            </w:pPr>
          </w:p>
        </w:tc>
        <w:tc>
          <w:tcPr>
            <w:tcW w:w="667"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60" w:type="dxa"/>
            <w:tcBorders>
              <w:top w:val="single" w:sz="4" w:space="0" w:color="auto"/>
              <w:left w:val="single" w:sz="4"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754"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w:t>
            </w:r>
          </w:p>
        </w:tc>
        <w:tc>
          <w:tcPr>
            <w:tcW w:w="629"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31"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631"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50"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58" w:type="dxa"/>
            <w:tcBorders>
              <w:top w:val="single" w:sz="4" w:space="0" w:color="auto"/>
              <w:left w:val="single" w:sz="4"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w:t>
            </w:r>
          </w:p>
        </w:tc>
        <w:tc>
          <w:tcPr>
            <w:tcW w:w="634" w:type="dxa"/>
            <w:tcBorders>
              <w:top w:val="single" w:sz="4" w:space="0" w:color="auto"/>
              <w:left w:val="single" w:sz="5"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9</w:t>
            </w:r>
          </w:p>
        </w:tc>
        <w:tc>
          <w:tcPr>
            <w:tcW w:w="638"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46"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640"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645" w:type="dxa"/>
            <w:vMerge/>
            <w:tcBorders>
              <w:top w:val="nil"/>
              <w:left w:val="single" w:sz="4" w:space="0" w:color="auto"/>
              <w:bottom w:val="single" w:sz="5" w:space="0" w:color="auto"/>
              <w:right w:val="single" w:sz="5" w:space="0" w:color="auto"/>
            </w:tcBorders>
            <w:vAlign w:val="center"/>
          </w:tcPr>
          <w:p w:rsidR="004A5AE1" w:rsidRPr="00F40815" w:rsidRDefault="004A5AE1" w:rsidP="00B40917">
            <w:pPr>
              <w:jc w:val="center"/>
              <w:rPr>
                <w:sz w:val="20"/>
                <w:szCs w:val="20"/>
              </w:rPr>
            </w:pPr>
          </w:p>
        </w:tc>
      </w:tr>
      <w:tr w:rsidR="004A5AE1" w:rsidRPr="008A5CCE" w:rsidTr="00B40917">
        <w:trPr>
          <w:cantSplit/>
          <w:trHeight w:hRule="exact" w:val="622"/>
        </w:trPr>
        <w:tc>
          <w:tcPr>
            <w:tcW w:w="1440" w:type="dxa"/>
            <w:vMerge/>
            <w:tcBorders>
              <w:top w:val="nil"/>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p>
        </w:tc>
        <w:tc>
          <w:tcPr>
            <w:tcW w:w="667"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-11,3</w:t>
            </w:r>
          </w:p>
        </w:tc>
        <w:tc>
          <w:tcPr>
            <w:tcW w:w="660"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-11,8</w:t>
            </w:r>
          </w:p>
        </w:tc>
        <w:tc>
          <w:tcPr>
            <w:tcW w:w="754"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-7,8</w:t>
            </w:r>
          </w:p>
        </w:tc>
        <w:tc>
          <w:tcPr>
            <w:tcW w:w="629"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-0,3</w:t>
            </w:r>
          </w:p>
        </w:tc>
        <w:tc>
          <w:tcPr>
            <w:tcW w:w="631"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5,0</w:t>
            </w:r>
          </w:p>
        </w:tc>
        <w:tc>
          <w:tcPr>
            <w:tcW w:w="631"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8,9</w:t>
            </w:r>
          </w:p>
        </w:tc>
        <w:tc>
          <w:tcPr>
            <w:tcW w:w="650"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r>
              <w:rPr>
                <w:sz w:val="20"/>
                <w:szCs w:val="20"/>
              </w:rPr>
              <w:t>0</w:t>
            </w:r>
          </w:p>
        </w:tc>
        <w:tc>
          <w:tcPr>
            <w:tcW w:w="658"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10,1</w:t>
            </w:r>
          </w:p>
        </w:tc>
        <w:tc>
          <w:tcPr>
            <w:tcW w:w="634" w:type="dxa"/>
            <w:tcBorders>
              <w:top w:val="single" w:sz="5"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6,0</w:t>
            </w:r>
          </w:p>
        </w:tc>
        <w:tc>
          <w:tcPr>
            <w:tcW w:w="638"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1,7</w:t>
            </w:r>
          </w:p>
        </w:tc>
        <w:tc>
          <w:tcPr>
            <w:tcW w:w="646"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-3,0</w:t>
            </w:r>
          </w:p>
        </w:tc>
        <w:tc>
          <w:tcPr>
            <w:tcW w:w="640"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-8,5</w:t>
            </w:r>
          </w:p>
        </w:tc>
        <w:tc>
          <w:tcPr>
            <w:tcW w:w="645"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0,3</w:t>
            </w:r>
          </w:p>
        </w:tc>
      </w:tr>
    </w:tbl>
    <w:p w:rsidR="004A5AE1" w:rsidRPr="00920C47" w:rsidRDefault="004A5AE1" w:rsidP="0000184B">
      <w:pPr>
        <w:jc w:val="center"/>
        <w:rPr>
          <w:sz w:val="20"/>
          <w:szCs w:val="20"/>
        </w:rPr>
      </w:pPr>
      <w:r w:rsidRPr="00920C47">
        <w:rPr>
          <w:sz w:val="20"/>
          <w:szCs w:val="20"/>
        </w:rPr>
        <w:t>Среднемесячная и годовая относительная влажность воздуха, %</w:t>
      </w:r>
    </w:p>
    <w:tbl>
      <w:tblPr>
        <w:tblW w:w="9923" w:type="dxa"/>
        <w:tblInd w:w="-561" w:type="dxa"/>
        <w:tblLayout w:type="fixed"/>
        <w:tblCellMar>
          <w:left w:w="0" w:type="dxa"/>
          <w:right w:w="0" w:type="dxa"/>
        </w:tblCellMar>
        <w:tblLook w:val="0000"/>
      </w:tblPr>
      <w:tblGrid>
        <w:gridCol w:w="1584"/>
        <w:gridCol w:w="645"/>
        <w:gridCol w:w="634"/>
        <w:gridCol w:w="631"/>
        <w:gridCol w:w="641"/>
        <w:gridCol w:w="636"/>
        <w:gridCol w:w="641"/>
        <w:gridCol w:w="631"/>
        <w:gridCol w:w="636"/>
        <w:gridCol w:w="641"/>
        <w:gridCol w:w="650"/>
        <w:gridCol w:w="655"/>
        <w:gridCol w:w="648"/>
        <w:gridCol w:w="650"/>
      </w:tblGrid>
      <w:tr w:rsidR="004A5AE1" w:rsidRPr="008A5CCE" w:rsidTr="00B40917">
        <w:trPr>
          <w:cantSplit/>
          <w:trHeight w:hRule="exact" w:val="326"/>
        </w:trPr>
        <w:tc>
          <w:tcPr>
            <w:tcW w:w="1584" w:type="dxa"/>
            <w:vMerge w:val="restart"/>
            <w:tcBorders>
              <w:top w:val="single" w:sz="4" w:space="0" w:color="auto"/>
              <w:left w:val="single" w:sz="5" w:space="0" w:color="auto"/>
              <w:bottom w:val="nil"/>
              <w:right w:val="single" w:sz="5" w:space="0" w:color="auto"/>
            </w:tcBorders>
            <w:vAlign w:val="center"/>
          </w:tcPr>
          <w:p w:rsidR="004A5AE1" w:rsidRPr="00F40815" w:rsidRDefault="004A5AE1" w:rsidP="00B40917">
            <w:pPr>
              <w:jc w:val="center"/>
              <w:rPr>
                <w:sz w:val="20"/>
                <w:szCs w:val="20"/>
              </w:rPr>
            </w:pPr>
            <w:r w:rsidRPr="00F40815">
              <w:rPr>
                <w:sz w:val="20"/>
                <w:szCs w:val="20"/>
              </w:rPr>
              <w:t>Метеостанция</w:t>
            </w:r>
          </w:p>
        </w:tc>
        <w:tc>
          <w:tcPr>
            <w:tcW w:w="7689" w:type="dxa"/>
            <w:gridSpan w:val="12"/>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Месяц</w:t>
            </w:r>
          </w:p>
        </w:tc>
        <w:tc>
          <w:tcPr>
            <w:tcW w:w="650" w:type="dxa"/>
            <w:vMerge w:val="restart"/>
            <w:tcBorders>
              <w:top w:val="single" w:sz="4" w:space="0" w:color="auto"/>
              <w:left w:val="single" w:sz="4" w:space="0" w:color="auto"/>
              <w:bottom w:val="nil"/>
              <w:right w:val="single" w:sz="4" w:space="0" w:color="auto"/>
            </w:tcBorders>
            <w:vAlign w:val="center"/>
          </w:tcPr>
          <w:p w:rsidR="004A5AE1" w:rsidRPr="00F40815" w:rsidRDefault="004A5AE1" w:rsidP="00B40917">
            <w:pPr>
              <w:jc w:val="center"/>
              <w:rPr>
                <w:sz w:val="20"/>
                <w:szCs w:val="20"/>
              </w:rPr>
            </w:pPr>
            <w:r w:rsidRPr="00F40815">
              <w:rPr>
                <w:sz w:val="20"/>
                <w:szCs w:val="20"/>
              </w:rPr>
              <w:t>Год</w:t>
            </w:r>
          </w:p>
        </w:tc>
      </w:tr>
      <w:tr w:rsidR="004A5AE1" w:rsidRPr="008A5CCE" w:rsidTr="00B40917">
        <w:trPr>
          <w:cantSplit/>
          <w:trHeight w:hRule="exact" w:val="286"/>
        </w:trPr>
        <w:tc>
          <w:tcPr>
            <w:tcW w:w="1584" w:type="dxa"/>
            <w:vMerge/>
            <w:tcBorders>
              <w:top w:val="nil"/>
              <w:left w:val="single" w:sz="5" w:space="0" w:color="auto"/>
              <w:bottom w:val="nil"/>
              <w:right w:val="single" w:sz="5" w:space="0" w:color="auto"/>
            </w:tcBorders>
            <w:vAlign w:val="center"/>
          </w:tcPr>
          <w:p w:rsidR="004A5AE1" w:rsidRPr="00F40815" w:rsidRDefault="004A5AE1" w:rsidP="00B40917">
            <w:pPr>
              <w:jc w:val="center"/>
              <w:rPr>
                <w:sz w:val="20"/>
                <w:szCs w:val="20"/>
              </w:rPr>
            </w:pPr>
          </w:p>
        </w:tc>
        <w:tc>
          <w:tcPr>
            <w:tcW w:w="645"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w:t>
            </w:r>
          </w:p>
        </w:tc>
        <w:tc>
          <w:tcPr>
            <w:tcW w:w="634"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2</w:t>
            </w:r>
          </w:p>
        </w:tc>
        <w:tc>
          <w:tcPr>
            <w:tcW w:w="631" w:type="dxa"/>
            <w:tcBorders>
              <w:top w:val="single" w:sz="5" w:space="0" w:color="auto"/>
              <w:left w:val="single" w:sz="5"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3</w:t>
            </w:r>
          </w:p>
        </w:tc>
        <w:tc>
          <w:tcPr>
            <w:tcW w:w="641"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4</w:t>
            </w:r>
          </w:p>
        </w:tc>
        <w:tc>
          <w:tcPr>
            <w:tcW w:w="636"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5</w:t>
            </w:r>
          </w:p>
        </w:tc>
        <w:tc>
          <w:tcPr>
            <w:tcW w:w="641"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w:t>
            </w:r>
          </w:p>
        </w:tc>
        <w:tc>
          <w:tcPr>
            <w:tcW w:w="631"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w:t>
            </w:r>
          </w:p>
        </w:tc>
        <w:tc>
          <w:tcPr>
            <w:tcW w:w="636"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w:t>
            </w:r>
          </w:p>
        </w:tc>
        <w:tc>
          <w:tcPr>
            <w:tcW w:w="641" w:type="dxa"/>
            <w:tcBorders>
              <w:top w:val="single" w:sz="5" w:space="0" w:color="auto"/>
              <w:left w:val="single" w:sz="4" w:space="0" w:color="auto"/>
              <w:bottom w:val="single" w:sz="4"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9</w:t>
            </w:r>
          </w:p>
        </w:tc>
        <w:tc>
          <w:tcPr>
            <w:tcW w:w="650" w:type="dxa"/>
            <w:tcBorders>
              <w:top w:val="single" w:sz="5" w:space="0" w:color="auto"/>
              <w:left w:val="single" w:sz="5"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10</w:t>
            </w:r>
          </w:p>
        </w:tc>
        <w:tc>
          <w:tcPr>
            <w:tcW w:w="655"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11</w:t>
            </w:r>
          </w:p>
        </w:tc>
        <w:tc>
          <w:tcPr>
            <w:tcW w:w="648" w:type="dxa"/>
            <w:tcBorders>
              <w:top w:val="single" w:sz="5" w:space="0" w:color="auto"/>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12</w:t>
            </w:r>
          </w:p>
        </w:tc>
        <w:tc>
          <w:tcPr>
            <w:tcW w:w="650" w:type="dxa"/>
            <w:vMerge/>
            <w:tcBorders>
              <w:top w:val="nil"/>
              <w:left w:val="single" w:sz="4" w:space="0" w:color="auto"/>
              <w:bottom w:val="single" w:sz="4" w:space="0" w:color="auto"/>
              <w:right w:val="single" w:sz="4" w:space="0" w:color="auto"/>
            </w:tcBorders>
            <w:vAlign w:val="center"/>
          </w:tcPr>
          <w:p w:rsidR="004A5AE1" w:rsidRPr="00F40815" w:rsidRDefault="004A5AE1" w:rsidP="00B40917">
            <w:pPr>
              <w:jc w:val="center"/>
              <w:rPr>
                <w:sz w:val="20"/>
                <w:szCs w:val="20"/>
              </w:rPr>
            </w:pPr>
          </w:p>
        </w:tc>
      </w:tr>
      <w:tr w:rsidR="004A5AE1" w:rsidRPr="008A5CCE" w:rsidTr="00B40917">
        <w:trPr>
          <w:cantSplit/>
          <w:trHeight w:hRule="exact" w:val="348"/>
        </w:trPr>
        <w:tc>
          <w:tcPr>
            <w:tcW w:w="1584" w:type="dxa"/>
            <w:vMerge/>
            <w:tcBorders>
              <w:top w:val="nil"/>
              <w:left w:val="single" w:sz="5" w:space="0" w:color="auto"/>
              <w:bottom w:val="single" w:sz="5" w:space="0" w:color="auto"/>
              <w:right w:val="single" w:sz="5" w:space="0" w:color="auto"/>
            </w:tcBorders>
            <w:vAlign w:val="center"/>
          </w:tcPr>
          <w:p w:rsidR="004A5AE1" w:rsidRPr="00F40815" w:rsidRDefault="004A5AE1" w:rsidP="00B40917">
            <w:pPr>
              <w:jc w:val="center"/>
              <w:rPr>
                <w:sz w:val="20"/>
                <w:szCs w:val="20"/>
              </w:rPr>
            </w:pPr>
          </w:p>
        </w:tc>
        <w:tc>
          <w:tcPr>
            <w:tcW w:w="645"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87</w:t>
            </w:r>
          </w:p>
        </w:tc>
        <w:tc>
          <w:tcPr>
            <w:tcW w:w="634" w:type="dxa"/>
            <w:tcBorders>
              <w:top w:val="single" w:sz="4" w:space="0" w:color="auto"/>
              <w:left w:val="single" w:sz="4"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85</w:t>
            </w:r>
          </w:p>
        </w:tc>
        <w:tc>
          <w:tcPr>
            <w:tcW w:w="631" w:type="dxa"/>
            <w:tcBorders>
              <w:top w:val="single" w:sz="4" w:space="0" w:color="auto"/>
              <w:left w:val="single" w:sz="5"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79</w:t>
            </w:r>
          </w:p>
        </w:tc>
        <w:tc>
          <w:tcPr>
            <w:tcW w:w="641"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74</w:t>
            </w:r>
          </w:p>
        </w:tc>
        <w:tc>
          <w:tcPr>
            <w:tcW w:w="636"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68</w:t>
            </w:r>
          </w:p>
        </w:tc>
        <w:tc>
          <w:tcPr>
            <w:tcW w:w="641"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73</w:t>
            </w:r>
          </w:p>
        </w:tc>
        <w:tc>
          <w:tcPr>
            <w:tcW w:w="631"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79</w:t>
            </w:r>
          </w:p>
        </w:tc>
        <w:tc>
          <w:tcPr>
            <w:tcW w:w="636"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82</w:t>
            </w:r>
          </w:p>
        </w:tc>
        <w:tc>
          <w:tcPr>
            <w:tcW w:w="641" w:type="dxa"/>
            <w:tcBorders>
              <w:top w:val="single" w:sz="4" w:space="0" w:color="auto"/>
              <w:left w:val="single" w:sz="4" w:space="0" w:color="auto"/>
              <w:bottom w:val="single" w:sz="5" w:space="0" w:color="auto"/>
              <w:right w:val="single" w:sz="5" w:space="0" w:color="auto"/>
            </w:tcBorders>
            <w:vAlign w:val="center"/>
          </w:tcPr>
          <w:p w:rsidR="004A5AE1" w:rsidRPr="00F40815" w:rsidRDefault="004A5AE1" w:rsidP="00B40917">
            <w:pPr>
              <w:jc w:val="center"/>
              <w:rPr>
                <w:sz w:val="20"/>
                <w:szCs w:val="20"/>
              </w:rPr>
            </w:pPr>
            <w:r w:rsidRPr="00F40815">
              <w:rPr>
                <w:sz w:val="20"/>
                <w:szCs w:val="20"/>
              </w:rPr>
              <w:t>86</w:t>
            </w:r>
          </w:p>
        </w:tc>
        <w:tc>
          <w:tcPr>
            <w:tcW w:w="650" w:type="dxa"/>
            <w:tcBorders>
              <w:top w:val="single" w:sz="4" w:space="0" w:color="auto"/>
              <w:left w:val="single" w:sz="5"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87</w:t>
            </w:r>
          </w:p>
        </w:tc>
        <w:tc>
          <w:tcPr>
            <w:tcW w:w="655"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88</w:t>
            </w:r>
          </w:p>
        </w:tc>
        <w:tc>
          <w:tcPr>
            <w:tcW w:w="648"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88</w:t>
            </w:r>
          </w:p>
        </w:tc>
        <w:tc>
          <w:tcPr>
            <w:tcW w:w="650" w:type="dxa"/>
            <w:tcBorders>
              <w:top w:val="single" w:sz="4" w:space="0" w:color="auto"/>
              <w:left w:val="single" w:sz="4" w:space="0" w:color="auto"/>
              <w:bottom w:val="single" w:sz="5" w:space="0" w:color="auto"/>
              <w:right w:val="single" w:sz="4" w:space="0" w:color="auto"/>
            </w:tcBorders>
            <w:vAlign w:val="center"/>
          </w:tcPr>
          <w:p w:rsidR="004A5AE1" w:rsidRPr="00F40815" w:rsidRDefault="004A5AE1" w:rsidP="00B40917">
            <w:pPr>
              <w:jc w:val="center"/>
              <w:rPr>
                <w:sz w:val="20"/>
                <w:szCs w:val="20"/>
              </w:rPr>
            </w:pPr>
            <w:r w:rsidRPr="00F40815">
              <w:rPr>
                <w:sz w:val="20"/>
                <w:szCs w:val="20"/>
              </w:rPr>
              <w:t>81</w:t>
            </w:r>
          </w:p>
        </w:tc>
      </w:tr>
    </w:tbl>
    <w:p w:rsidR="004A5AE1" w:rsidRPr="00920C47" w:rsidRDefault="004A5AE1" w:rsidP="0000184B">
      <w:pPr>
        <w:jc w:val="center"/>
        <w:rPr>
          <w:sz w:val="20"/>
          <w:szCs w:val="20"/>
        </w:rPr>
      </w:pPr>
      <w:r w:rsidRPr="00920C47">
        <w:rPr>
          <w:sz w:val="20"/>
          <w:szCs w:val="20"/>
        </w:rPr>
        <w:t>Среднее количество осадков, мм</w:t>
      </w:r>
    </w:p>
    <w:tbl>
      <w:tblPr>
        <w:tblW w:w="9923" w:type="dxa"/>
        <w:tblInd w:w="-561" w:type="dxa"/>
        <w:tblLayout w:type="fixed"/>
        <w:tblCellMar>
          <w:left w:w="0" w:type="dxa"/>
          <w:right w:w="0" w:type="dxa"/>
        </w:tblCellMar>
        <w:tblLook w:val="0000"/>
      </w:tblPr>
      <w:tblGrid>
        <w:gridCol w:w="1401"/>
        <w:gridCol w:w="646"/>
        <w:gridCol w:w="633"/>
        <w:gridCol w:w="632"/>
        <w:gridCol w:w="636"/>
        <w:gridCol w:w="633"/>
        <w:gridCol w:w="641"/>
        <w:gridCol w:w="631"/>
        <w:gridCol w:w="631"/>
        <w:gridCol w:w="641"/>
        <w:gridCol w:w="651"/>
        <w:gridCol w:w="660"/>
        <w:gridCol w:w="778"/>
        <w:gridCol w:w="709"/>
      </w:tblGrid>
      <w:tr w:rsidR="004A5AE1" w:rsidRPr="00920C47" w:rsidTr="0000184B">
        <w:trPr>
          <w:cantSplit/>
          <w:trHeight w:hRule="exact" w:val="329"/>
        </w:trPr>
        <w:tc>
          <w:tcPr>
            <w:tcW w:w="1401" w:type="dxa"/>
            <w:vMerge w:val="restart"/>
            <w:tcBorders>
              <w:top w:val="single" w:sz="4" w:space="0" w:color="auto"/>
              <w:left w:val="single" w:sz="5"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Метеостанция</w:t>
            </w:r>
          </w:p>
        </w:tc>
        <w:tc>
          <w:tcPr>
            <w:tcW w:w="7813" w:type="dxa"/>
            <w:gridSpan w:val="12"/>
            <w:tcBorders>
              <w:top w:val="single" w:sz="4" w:space="0" w:color="auto"/>
              <w:left w:val="single" w:sz="4"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Месяц</w:t>
            </w:r>
          </w:p>
        </w:tc>
        <w:tc>
          <w:tcPr>
            <w:tcW w:w="709" w:type="dxa"/>
            <w:vMerge w:val="restart"/>
            <w:tcBorders>
              <w:top w:val="single" w:sz="4" w:space="0" w:color="auto"/>
              <w:left w:val="single" w:sz="5"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Год</w:t>
            </w:r>
          </w:p>
        </w:tc>
      </w:tr>
      <w:tr w:rsidR="004A5AE1" w:rsidRPr="00920C47" w:rsidTr="0000184B">
        <w:trPr>
          <w:cantSplit/>
          <w:trHeight w:hRule="exact" w:val="283"/>
        </w:trPr>
        <w:tc>
          <w:tcPr>
            <w:tcW w:w="1401" w:type="dxa"/>
            <w:vMerge/>
            <w:tcBorders>
              <w:top w:val="nil"/>
              <w:left w:val="single" w:sz="5" w:space="0" w:color="auto"/>
              <w:bottom w:val="nil"/>
              <w:right w:val="single" w:sz="4" w:space="0" w:color="auto"/>
            </w:tcBorders>
            <w:vAlign w:val="center"/>
          </w:tcPr>
          <w:p w:rsidR="004A5AE1" w:rsidRPr="00920C47" w:rsidRDefault="004A5AE1" w:rsidP="00B40917">
            <w:pPr>
              <w:jc w:val="center"/>
              <w:rPr>
                <w:sz w:val="20"/>
                <w:szCs w:val="20"/>
              </w:rPr>
            </w:pPr>
          </w:p>
        </w:tc>
        <w:tc>
          <w:tcPr>
            <w:tcW w:w="646" w:type="dxa"/>
            <w:tcBorders>
              <w:top w:val="single" w:sz="4" w:space="0" w:color="auto"/>
              <w:left w:val="single" w:sz="4"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1</w:t>
            </w:r>
          </w:p>
        </w:tc>
        <w:tc>
          <w:tcPr>
            <w:tcW w:w="633" w:type="dxa"/>
            <w:tcBorders>
              <w:top w:val="single" w:sz="4" w:space="0" w:color="auto"/>
              <w:left w:val="single" w:sz="5"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w:t>
            </w:r>
          </w:p>
        </w:tc>
        <w:tc>
          <w:tcPr>
            <w:tcW w:w="63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w:t>
            </w:r>
          </w:p>
        </w:tc>
        <w:tc>
          <w:tcPr>
            <w:tcW w:w="63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w:t>
            </w:r>
          </w:p>
        </w:tc>
        <w:tc>
          <w:tcPr>
            <w:tcW w:w="641" w:type="dxa"/>
            <w:tcBorders>
              <w:top w:val="single" w:sz="4" w:space="0" w:color="auto"/>
              <w:left w:val="single" w:sz="4"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9</w:t>
            </w:r>
          </w:p>
        </w:tc>
        <w:tc>
          <w:tcPr>
            <w:tcW w:w="651"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10</w:t>
            </w:r>
          </w:p>
        </w:tc>
        <w:tc>
          <w:tcPr>
            <w:tcW w:w="660"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11</w:t>
            </w:r>
          </w:p>
        </w:tc>
        <w:tc>
          <w:tcPr>
            <w:tcW w:w="778"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12</w:t>
            </w:r>
          </w:p>
        </w:tc>
        <w:tc>
          <w:tcPr>
            <w:tcW w:w="709" w:type="dxa"/>
            <w:vMerge/>
            <w:tcBorders>
              <w:top w:val="nil"/>
              <w:left w:val="single" w:sz="5"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r>
      <w:tr w:rsidR="004A5AE1" w:rsidRPr="00920C47" w:rsidTr="0000184B">
        <w:trPr>
          <w:cantSplit/>
          <w:trHeight w:hRule="exact" w:val="346"/>
        </w:trPr>
        <w:tc>
          <w:tcPr>
            <w:tcW w:w="1401" w:type="dxa"/>
            <w:vMerge/>
            <w:tcBorders>
              <w:top w:val="nil"/>
              <w:left w:val="single" w:sz="5"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46" w:type="dxa"/>
            <w:tcBorders>
              <w:top w:val="single" w:sz="4" w:space="0" w:color="auto"/>
              <w:left w:val="single" w:sz="4"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45</w:t>
            </w:r>
          </w:p>
        </w:tc>
        <w:tc>
          <w:tcPr>
            <w:tcW w:w="633" w:type="dxa"/>
            <w:tcBorders>
              <w:top w:val="single" w:sz="4" w:space="0" w:color="auto"/>
              <w:left w:val="single" w:sz="5"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43</w:t>
            </w:r>
          </w:p>
        </w:tc>
        <w:tc>
          <w:tcPr>
            <w:tcW w:w="632"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40</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38</w:t>
            </w:r>
          </w:p>
        </w:tc>
        <w:tc>
          <w:tcPr>
            <w:tcW w:w="63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48</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69</w:t>
            </w:r>
          </w:p>
        </w:tc>
        <w:tc>
          <w:tcPr>
            <w:tcW w:w="63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81</w:t>
            </w:r>
          </w:p>
        </w:tc>
        <w:tc>
          <w:tcPr>
            <w:tcW w:w="63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78</w:t>
            </w:r>
          </w:p>
        </w:tc>
        <w:tc>
          <w:tcPr>
            <w:tcW w:w="641" w:type="dxa"/>
            <w:tcBorders>
              <w:top w:val="single" w:sz="4" w:space="0" w:color="auto"/>
              <w:left w:val="single" w:sz="4"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77</w:t>
            </w:r>
          </w:p>
        </w:tc>
        <w:tc>
          <w:tcPr>
            <w:tcW w:w="651"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56</w:t>
            </w:r>
          </w:p>
        </w:tc>
        <w:tc>
          <w:tcPr>
            <w:tcW w:w="660"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57</w:t>
            </w:r>
          </w:p>
        </w:tc>
        <w:tc>
          <w:tcPr>
            <w:tcW w:w="778" w:type="dxa"/>
            <w:tcBorders>
              <w:top w:val="single" w:sz="4" w:space="0" w:color="auto"/>
              <w:left w:val="single" w:sz="5" w:space="0" w:color="auto"/>
              <w:bottom w:val="single" w:sz="4" w:space="0" w:color="auto"/>
              <w:right w:val="single" w:sz="5" w:space="0" w:color="auto"/>
            </w:tcBorders>
            <w:vAlign w:val="center"/>
          </w:tcPr>
          <w:p w:rsidR="004A5AE1" w:rsidRPr="00920C47" w:rsidRDefault="004A5AE1" w:rsidP="00B40917">
            <w:pPr>
              <w:jc w:val="center"/>
              <w:rPr>
                <w:sz w:val="20"/>
                <w:szCs w:val="20"/>
              </w:rPr>
            </w:pPr>
            <w:r w:rsidRPr="00920C47">
              <w:rPr>
                <w:sz w:val="20"/>
                <w:szCs w:val="20"/>
              </w:rPr>
              <w:t>52</w:t>
            </w:r>
          </w:p>
        </w:tc>
        <w:tc>
          <w:tcPr>
            <w:tcW w:w="709" w:type="dxa"/>
            <w:tcBorders>
              <w:top w:val="single" w:sz="4" w:space="0" w:color="auto"/>
              <w:left w:val="single" w:sz="5"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684</w:t>
            </w:r>
          </w:p>
        </w:tc>
      </w:tr>
    </w:tbl>
    <w:p w:rsidR="004A5AE1" w:rsidRPr="00920C47" w:rsidRDefault="004A5AE1" w:rsidP="0000184B">
      <w:pPr>
        <w:jc w:val="center"/>
        <w:rPr>
          <w:sz w:val="20"/>
          <w:szCs w:val="20"/>
        </w:rPr>
      </w:pPr>
      <w:r w:rsidRPr="00920C47">
        <w:rPr>
          <w:sz w:val="20"/>
          <w:szCs w:val="20"/>
        </w:rPr>
        <w:t>Твердые (т), жидкие (ж) и смешанные (с) осадки в (%) от общего количества осадков</w:t>
      </w:r>
    </w:p>
    <w:tbl>
      <w:tblPr>
        <w:tblW w:w="9923" w:type="dxa"/>
        <w:tblInd w:w="-562" w:type="dxa"/>
        <w:tblLayout w:type="fixed"/>
        <w:tblCellMar>
          <w:left w:w="0" w:type="dxa"/>
          <w:right w:w="0" w:type="dxa"/>
        </w:tblCellMar>
        <w:tblLook w:val="0000"/>
      </w:tblPr>
      <w:tblGrid>
        <w:gridCol w:w="1121"/>
        <w:gridCol w:w="672"/>
        <w:gridCol w:w="665"/>
        <w:gridCol w:w="660"/>
        <w:gridCol w:w="664"/>
        <w:gridCol w:w="665"/>
        <w:gridCol w:w="665"/>
        <w:gridCol w:w="662"/>
        <w:gridCol w:w="663"/>
        <w:gridCol w:w="667"/>
        <w:gridCol w:w="677"/>
        <w:gridCol w:w="681"/>
        <w:gridCol w:w="680"/>
        <w:gridCol w:w="781"/>
      </w:tblGrid>
      <w:tr w:rsidR="004A5AE1" w:rsidRPr="00920C47" w:rsidTr="00B40917">
        <w:trPr>
          <w:cantSplit/>
          <w:trHeight w:hRule="exact" w:val="331"/>
        </w:trPr>
        <w:tc>
          <w:tcPr>
            <w:tcW w:w="1121"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Вид</w:t>
            </w:r>
          </w:p>
        </w:tc>
        <w:tc>
          <w:tcPr>
            <w:tcW w:w="8021" w:type="dxa"/>
            <w:gridSpan w:val="12"/>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Месяц</w:t>
            </w:r>
          </w:p>
        </w:tc>
        <w:tc>
          <w:tcPr>
            <w:tcW w:w="781"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Год</w:t>
            </w:r>
          </w:p>
        </w:tc>
      </w:tr>
      <w:tr w:rsidR="004A5AE1" w:rsidRPr="00920C47" w:rsidTr="00B40917">
        <w:trPr>
          <w:cantSplit/>
          <w:trHeight w:hRule="exact" w:val="293"/>
        </w:trPr>
        <w:tc>
          <w:tcPr>
            <w:tcW w:w="1121" w:type="dxa"/>
            <w:vMerge/>
            <w:tcBorders>
              <w:top w:val="nil"/>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p>
        </w:tc>
        <w:tc>
          <w:tcPr>
            <w:tcW w:w="672"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60"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w:t>
            </w:r>
          </w:p>
        </w:tc>
        <w:tc>
          <w:tcPr>
            <w:tcW w:w="664"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w:t>
            </w:r>
          </w:p>
        </w:tc>
        <w:tc>
          <w:tcPr>
            <w:tcW w:w="662"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w:t>
            </w:r>
          </w:p>
        </w:tc>
        <w:tc>
          <w:tcPr>
            <w:tcW w:w="663"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w:t>
            </w:r>
          </w:p>
        </w:tc>
        <w:tc>
          <w:tcPr>
            <w:tcW w:w="667"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w:t>
            </w:r>
          </w:p>
        </w:tc>
        <w:tc>
          <w:tcPr>
            <w:tcW w:w="677"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w:t>
            </w:r>
          </w:p>
        </w:tc>
        <w:tc>
          <w:tcPr>
            <w:tcW w:w="681"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11</w:t>
            </w:r>
          </w:p>
        </w:tc>
        <w:tc>
          <w:tcPr>
            <w:tcW w:w="680"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12</w:t>
            </w:r>
          </w:p>
        </w:tc>
        <w:tc>
          <w:tcPr>
            <w:tcW w:w="781" w:type="dxa"/>
            <w:vMerge/>
            <w:tcBorders>
              <w:top w:val="nil"/>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p>
        </w:tc>
      </w:tr>
      <w:tr w:rsidR="004A5AE1" w:rsidRPr="00920C47" w:rsidTr="00B40917">
        <w:trPr>
          <w:trHeight w:hRule="exact" w:val="290"/>
        </w:trPr>
        <w:tc>
          <w:tcPr>
            <w:tcW w:w="1121"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Т</w:t>
            </w:r>
          </w:p>
        </w:tc>
        <w:tc>
          <w:tcPr>
            <w:tcW w:w="672"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82</w:t>
            </w:r>
          </w:p>
        </w:tc>
        <w:tc>
          <w:tcPr>
            <w:tcW w:w="665"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90</w:t>
            </w:r>
          </w:p>
        </w:tc>
        <w:tc>
          <w:tcPr>
            <w:tcW w:w="660"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44</w:t>
            </w:r>
          </w:p>
        </w:tc>
        <w:tc>
          <w:tcPr>
            <w:tcW w:w="664"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w:t>
            </w:r>
          </w:p>
        </w:tc>
        <w:tc>
          <w:tcPr>
            <w:tcW w:w="665"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65"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62"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63"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67"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77"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81"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14</w:t>
            </w:r>
          </w:p>
        </w:tc>
        <w:tc>
          <w:tcPr>
            <w:tcW w:w="680"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74</w:t>
            </w:r>
          </w:p>
        </w:tc>
        <w:tc>
          <w:tcPr>
            <w:tcW w:w="781" w:type="dxa"/>
            <w:tcBorders>
              <w:top w:val="single" w:sz="5"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21</w:t>
            </w:r>
          </w:p>
        </w:tc>
      </w:tr>
      <w:tr w:rsidR="004A5AE1" w:rsidRPr="00920C47" w:rsidTr="00B40917">
        <w:trPr>
          <w:trHeight w:hRule="exact" w:val="288"/>
        </w:trPr>
        <w:tc>
          <w:tcPr>
            <w:tcW w:w="112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Ж</w:t>
            </w:r>
          </w:p>
        </w:tc>
        <w:tc>
          <w:tcPr>
            <w:tcW w:w="672"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65"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6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21</w:t>
            </w:r>
          </w:p>
        </w:tc>
        <w:tc>
          <w:tcPr>
            <w:tcW w:w="66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89</w:t>
            </w:r>
          </w:p>
        </w:tc>
        <w:tc>
          <w:tcPr>
            <w:tcW w:w="665"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100</w:t>
            </w:r>
          </w:p>
        </w:tc>
        <w:tc>
          <w:tcPr>
            <w:tcW w:w="665"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100</w:t>
            </w:r>
          </w:p>
        </w:tc>
        <w:tc>
          <w:tcPr>
            <w:tcW w:w="662"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100</w:t>
            </w:r>
          </w:p>
        </w:tc>
        <w:tc>
          <w:tcPr>
            <w:tcW w:w="66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100</w:t>
            </w:r>
          </w:p>
        </w:tc>
        <w:tc>
          <w:tcPr>
            <w:tcW w:w="667"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99</w:t>
            </w:r>
          </w:p>
        </w:tc>
        <w:tc>
          <w:tcPr>
            <w:tcW w:w="677"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94</w:t>
            </w:r>
          </w:p>
        </w:tc>
        <w:tc>
          <w:tcPr>
            <w:tcW w:w="68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58</w:t>
            </w:r>
          </w:p>
        </w:tc>
        <w:tc>
          <w:tcPr>
            <w:tcW w:w="68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78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65</w:t>
            </w:r>
          </w:p>
        </w:tc>
      </w:tr>
      <w:tr w:rsidR="004A5AE1" w:rsidRPr="00920C47" w:rsidTr="00B40917">
        <w:trPr>
          <w:trHeight w:hRule="exact" w:val="339"/>
        </w:trPr>
        <w:tc>
          <w:tcPr>
            <w:tcW w:w="1121"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С</w:t>
            </w:r>
          </w:p>
        </w:tc>
        <w:tc>
          <w:tcPr>
            <w:tcW w:w="672"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14</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w:t>
            </w:r>
          </w:p>
        </w:tc>
        <w:tc>
          <w:tcPr>
            <w:tcW w:w="660"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35</w:t>
            </w:r>
          </w:p>
        </w:tc>
        <w:tc>
          <w:tcPr>
            <w:tcW w:w="664"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0,5</w:t>
            </w:r>
          </w:p>
        </w:tc>
        <w:tc>
          <w:tcPr>
            <w:tcW w:w="665"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p>
        </w:tc>
        <w:tc>
          <w:tcPr>
            <w:tcW w:w="662"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p>
        </w:tc>
        <w:tc>
          <w:tcPr>
            <w:tcW w:w="663"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p>
        </w:tc>
        <w:tc>
          <w:tcPr>
            <w:tcW w:w="667"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w:t>
            </w:r>
          </w:p>
        </w:tc>
        <w:tc>
          <w:tcPr>
            <w:tcW w:w="677"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81"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28</w:t>
            </w:r>
          </w:p>
        </w:tc>
        <w:tc>
          <w:tcPr>
            <w:tcW w:w="680"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21</w:t>
            </w:r>
          </w:p>
        </w:tc>
        <w:tc>
          <w:tcPr>
            <w:tcW w:w="781" w:type="dxa"/>
            <w:tcBorders>
              <w:top w:val="single" w:sz="4" w:space="0" w:color="auto"/>
              <w:left w:val="single" w:sz="4" w:space="0" w:color="auto"/>
              <w:bottom w:val="single" w:sz="5"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14</w:t>
            </w:r>
          </w:p>
        </w:tc>
      </w:tr>
    </w:tbl>
    <w:p w:rsidR="004A5AE1" w:rsidRPr="00920C47" w:rsidRDefault="004A5AE1" w:rsidP="0000184B">
      <w:pPr>
        <w:jc w:val="center"/>
        <w:rPr>
          <w:sz w:val="20"/>
          <w:szCs w:val="20"/>
        </w:rPr>
      </w:pPr>
      <w:r w:rsidRPr="00920C47">
        <w:rPr>
          <w:sz w:val="20"/>
          <w:szCs w:val="20"/>
        </w:rPr>
        <w:t>Средняя месячная и годовая скорость ветра, м/с</w:t>
      </w:r>
    </w:p>
    <w:tbl>
      <w:tblPr>
        <w:tblW w:w="9876" w:type="dxa"/>
        <w:tblInd w:w="-562" w:type="dxa"/>
        <w:tblLayout w:type="fixed"/>
        <w:tblCellMar>
          <w:left w:w="0" w:type="dxa"/>
          <w:right w:w="0" w:type="dxa"/>
        </w:tblCellMar>
        <w:tblLook w:val="0000"/>
      </w:tblPr>
      <w:tblGrid>
        <w:gridCol w:w="1688"/>
        <w:gridCol w:w="643"/>
        <w:gridCol w:w="636"/>
        <w:gridCol w:w="634"/>
        <w:gridCol w:w="636"/>
        <w:gridCol w:w="636"/>
        <w:gridCol w:w="638"/>
        <w:gridCol w:w="636"/>
        <w:gridCol w:w="634"/>
        <w:gridCol w:w="641"/>
        <w:gridCol w:w="650"/>
        <w:gridCol w:w="651"/>
        <w:gridCol w:w="648"/>
        <w:gridCol w:w="505"/>
      </w:tblGrid>
      <w:tr w:rsidR="004A5AE1" w:rsidRPr="00920C47" w:rsidTr="005053D5">
        <w:trPr>
          <w:cantSplit/>
          <w:trHeight w:hRule="exact" w:val="326"/>
        </w:trPr>
        <w:tc>
          <w:tcPr>
            <w:tcW w:w="1688"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Метеостанция</w:t>
            </w:r>
          </w:p>
        </w:tc>
        <w:tc>
          <w:tcPr>
            <w:tcW w:w="7683" w:type="dxa"/>
            <w:gridSpan w:val="12"/>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Месяц</w:t>
            </w:r>
          </w:p>
        </w:tc>
        <w:tc>
          <w:tcPr>
            <w:tcW w:w="505"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Год</w:t>
            </w:r>
          </w:p>
        </w:tc>
      </w:tr>
      <w:tr w:rsidR="004A5AE1" w:rsidRPr="00920C47" w:rsidTr="005053D5">
        <w:trPr>
          <w:cantSplit/>
          <w:trHeight w:hRule="exact" w:val="286"/>
        </w:trPr>
        <w:tc>
          <w:tcPr>
            <w:tcW w:w="1688" w:type="dxa"/>
            <w:vMerge/>
            <w:tcBorders>
              <w:top w:val="nil"/>
              <w:left w:val="single" w:sz="4" w:space="0" w:color="auto"/>
              <w:bottom w:val="nil"/>
              <w:right w:val="single" w:sz="4" w:space="0" w:color="auto"/>
            </w:tcBorders>
            <w:vAlign w:val="center"/>
          </w:tcPr>
          <w:p w:rsidR="004A5AE1" w:rsidRPr="00920C47" w:rsidRDefault="004A5AE1" w:rsidP="00B40917">
            <w:pPr>
              <w:jc w:val="center"/>
              <w:rPr>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11</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12</w:t>
            </w:r>
          </w:p>
        </w:tc>
        <w:tc>
          <w:tcPr>
            <w:tcW w:w="505" w:type="dxa"/>
            <w:vMerge/>
            <w:tcBorders>
              <w:top w:val="nil"/>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r>
      <w:tr w:rsidR="004A5AE1" w:rsidRPr="00920C47" w:rsidTr="005053D5">
        <w:trPr>
          <w:cantSplit/>
          <w:trHeight w:hRule="exact" w:val="389"/>
        </w:trPr>
        <w:tc>
          <w:tcPr>
            <w:tcW w:w="1688" w:type="dxa"/>
            <w:vMerge/>
            <w:tcBorders>
              <w:top w:val="nil"/>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4,2</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4,0</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3,2</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2,6</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2,1</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2,3</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2,6</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3,4</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4,1</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4,3</w:t>
            </w:r>
          </w:p>
        </w:tc>
        <w:tc>
          <w:tcPr>
            <w:tcW w:w="505"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3,2</w:t>
            </w:r>
          </w:p>
        </w:tc>
      </w:tr>
    </w:tbl>
    <w:p w:rsidR="004A5AE1" w:rsidRPr="00920C47" w:rsidRDefault="004A5AE1" w:rsidP="0000184B">
      <w:pPr>
        <w:jc w:val="center"/>
        <w:rPr>
          <w:sz w:val="20"/>
          <w:szCs w:val="20"/>
        </w:rPr>
      </w:pPr>
      <w:r w:rsidRPr="00920C47">
        <w:rPr>
          <w:sz w:val="20"/>
          <w:szCs w:val="20"/>
        </w:rPr>
        <w:t>Средняя месячная и годовая скорость ветра, м/с</w:t>
      </w:r>
    </w:p>
    <w:tbl>
      <w:tblPr>
        <w:tblW w:w="9875" w:type="dxa"/>
        <w:tblInd w:w="-562" w:type="dxa"/>
        <w:tblLayout w:type="fixed"/>
        <w:tblCellMar>
          <w:left w:w="0" w:type="dxa"/>
          <w:right w:w="0" w:type="dxa"/>
        </w:tblCellMar>
        <w:tblLook w:val="0000"/>
      </w:tblPr>
      <w:tblGrid>
        <w:gridCol w:w="1489"/>
        <w:gridCol w:w="643"/>
        <w:gridCol w:w="636"/>
        <w:gridCol w:w="634"/>
        <w:gridCol w:w="636"/>
        <w:gridCol w:w="636"/>
        <w:gridCol w:w="638"/>
        <w:gridCol w:w="636"/>
        <w:gridCol w:w="634"/>
        <w:gridCol w:w="641"/>
        <w:gridCol w:w="650"/>
        <w:gridCol w:w="651"/>
        <w:gridCol w:w="648"/>
        <w:gridCol w:w="703"/>
      </w:tblGrid>
      <w:tr w:rsidR="004A5AE1" w:rsidRPr="00920C47" w:rsidTr="00B40917">
        <w:trPr>
          <w:cantSplit/>
          <w:trHeight w:hRule="exact" w:val="326"/>
        </w:trPr>
        <w:tc>
          <w:tcPr>
            <w:tcW w:w="1489"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Метеостанция</w:t>
            </w:r>
          </w:p>
        </w:tc>
        <w:tc>
          <w:tcPr>
            <w:tcW w:w="7683" w:type="dxa"/>
            <w:gridSpan w:val="12"/>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Месяц</w:t>
            </w:r>
          </w:p>
        </w:tc>
        <w:tc>
          <w:tcPr>
            <w:tcW w:w="703" w:type="dxa"/>
            <w:vMerge w:val="restart"/>
            <w:tcBorders>
              <w:top w:val="single" w:sz="4" w:space="0" w:color="auto"/>
              <w:left w:val="single" w:sz="4" w:space="0" w:color="auto"/>
              <w:bottom w:val="nil"/>
              <w:right w:val="single" w:sz="4" w:space="0" w:color="auto"/>
            </w:tcBorders>
            <w:vAlign w:val="center"/>
          </w:tcPr>
          <w:p w:rsidR="004A5AE1" w:rsidRPr="00920C47" w:rsidRDefault="004A5AE1" w:rsidP="00B40917">
            <w:pPr>
              <w:jc w:val="center"/>
              <w:rPr>
                <w:sz w:val="20"/>
                <w:szCs w:val="20"/>
              </w:rPr>
            </w:pPr>
            <w:r w:rsidRPr="00920C47">
              <w:rPr>
                <w:sz w:val="20"/>
                <w:szCs w:val="20"/>
              </w:rPr>
              <w:t>Год</w:t>
            </w:r>
          </w:p>
        </w:tc>
      </w:tr>
      <w:tr w:rsidR="004A5AE1" w:rsidRPr="00920C47" w:rsidTr="00B40917">
        <w:trPr>
          <w:cantSplit/>
          <w:trHeight w:hRule="exact" w:val="286"/>
        </w:trPr>
        <w:tc>
          <w:tcPr>
            <w:tcW w:w="1489" w:type="dxa"/>
            <w:vMerge/>
            <w:tcBorders>
              <w:top w:val="nil"/>
              <w:left w:val="single" w:sz="4" w:space="0" w:color="auto"/>
              <w:bottom w:val="nil"/>
              <w:right w:val="single" w:sz="4" w:space="0" w:color="auto"/>
            </w:tcBorders>
            <w:vAlign w:val="center"/>
          </w:tcPr>
          <w:p w:rsidR="004A5AE1" w:rsidRPr="00920C47" w:rsidRDefault="004A5AE1" w:rsidP="00B40917">
            <w:pPr>
              <w:jc w:val="center"/>
              <w:rPr>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5</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6</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7</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8</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9</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10</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11</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12</w:t>
            </w:r>
          </w:p>
        </w:tc>
        <w:tc>
          <w:tcPr>
            <w:tcW w:w="703" w:type="dxa"/>
            <w:vMerge/>
            <w:tcBorders>
              <w:top w:val="nil"/>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r>
      <w:tr w:rsidR="004A5AE1" w:rsidRPr="00920C47" w:rsidTr="00B40917">
        <w:trPr>
          <w:cantSplit/>
          <w:trHeight w:hRule="exact" w:val="389"/>
        </w:trPr>
        <w:tc>
          <w:tcPr>
            <w:tcW w:w="1489" w:type="dxa"/>
            <w:vMerge/>
            <w:tcBorders>
              <w:top w:val="nil"/>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p>
        </w:tc>
        <w:tc>
          <w:tcPr>
            <w:tcW w:w="64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4,2</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4,0</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3,2</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2,6</w:t>
            </w:r>
          </w:p>
        </w:tc>
        <w:tc>
          <w:tcPr>
            <w:tcW w:w="63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2,4</w:t>
            </w:r>
          </w:p>
        </w:tc>
        <w:tc>
          <w:tcPr>
            <w:tcW w:w="636"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2,1</w:t>
            </w:r>
          </w:p>
        </w:tc>
        <w:tc>
          <w:tcPr>
            <w:tcW w:w="634"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2,3</w:t>
            </w:r>
          </w:p>
        </w:tc>
        <w:tc>
          <w:tcPr>
            <w:tcW w:w="64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2,6</w:t>
            </w:r>
          </w:p>
        </w:tc>
        <w:tc>
          <w:tcPr>
            <w:tcW w:w="650"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3,4</w:t>
            </w:r>
          </w:p>
        </w:tc>
        <w:tc>
          <w:tcPr>
            <w:tcW w:w="651"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4,1</w:t>
            </w:r>
          </w:p>
        </w:tc>
        <w:tc>
          <w:tcPr>
            <w:tcW w:w="648"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4,3</w:t>
            </w:r>
          </w:p>
        </w:tc>
        <w:tc>
          <w:tcPr>
            <w:tcW w:w="703" w:type="dxa"/>
            <w:tcBorders>
              <w:top w:val="single" w:sz="4" w:space="0" w:color="auto"/>
              <w:left w:val="single" w:sz="4" w:space="0" w:color="auto"/>
              <w:bottom w:val="single" w:sz="4" w:space="0" w:color="auto"/>
              <w:right w:val="single" w:sz="4" w:space="0" w:color="auto"/>
            </w:tcBorders>
            <w:vAlign w:val="center"/>
          </w:tcPr>
          <w:p w:rsidR="004A5AE1" w:rsidRPr="00920C47" w:rsidRDefault="004A5AE1" w:rsidP="00B40917">
            <w:pPr>
              <w:jc w:val="center"/>
              <w:rPr>
                <w:sz w:val="20"/>
                <w:szCs w:val="20"/>
              </w:rPr>
            </w:pPr>
            <w:r w:rsidRPr="00920C47">
              <w:rPr>
                <w:sz w:val="20"/>
                <w:szCs w:val="20"/>
              </w:rPr>
              <w:t>3,2</w:t>
            </w:r>
          </w:p>
        </w:tc>
      </w:tr>
    </w:tbl>
    <w:p w:rsidR="004A5AE1" w:rsidRPr="00920C47" w:rsidRDefault="004A5AE1" w:rsidP="0000184B">
      <w:pPr>
        <w:jc w:val="center"/>
        <w:rPr>
          <w:sz w:val="20"/>
          <w:szCs w:val="20"/>
        </w:rPr>
      </w:pPr>
      <w:r w:rsidRPr="00920C47">
        <w:rPr>
          <w:sz w:val="20"/>
          <w:szCs w:val="20"/>
        </w:rPr>
        <w:t>Вероятность скорости ветра по градациям (в % от общего числа случаев)</w:t>
      </w:r>
    </w:p>
    <w:tbl>
      <w:tblPr>
        <w:tblStyle w:val="63"/>
        <w:tblW w:w="9923" w:type="dxa"/>
        <w:tblInd w:w="-459" w:type="dxa"/>
        <w:tblLook w:val="04A0"/>
      </w:tblPr>
      <w:tblGrid>
        <w:gridCol w:w="957"/>
        <w:gridCol w:w="924"/>
        <w:gridCol w:w="851"/>
        <w:gridCol w:w="785"/>
        <w:gridCol w:w="785"/>
        <w:gridCol w:w="785"/>
        <w:gridCol w:w="870"/>
        <w:gridCol w:w="870"/>
        <w:gridCol w:w="870"/>
        <w:gridCol w:w="870"/>
        <w:gridCol w:w="1356"/>
      </w:tblGrid>
      <w:tr w:rsidR="004A5AE1" w:rsidRPr="00920C47" w:rsidTr="00B40917">
        <w:tc>
          <w:tcPr>
            <w:tcW w:w="957" w:type="dxa"/>
            <w:vMerge w:val="restart"/>
            <w:vAlign w:val="center"/>
          </w:tcPr>
          <w:p w:rsidR="004A5AE1" w:rsidRPr="00920C47" w:rsidRDefault="004A5AE1" w:rsidP="00B40917">
            <w:pPr>
              <w:jc w:val="center"/>
              <w:rPr>
                <w:sz w:val="20"/>
                <w:szCs w:val="20"/>
              </w:rPr>
            </w:pPr>
            <w:r w:rsidRPr="00920C47">
              <w:rPr>
                <w:sz w:val="20"/>
                <w:szCs w:val="20"/>
              </w:rPr>
              <w:t>Год</w:t>
            </w:r>
          </w:p>
        </w:tc>
        <w:tc>
          <w:tcPr>
            <w:tcW w:w="8966" w:type="dxa"/>
            <w:gridSpan w:val="10"/>
            <w:vAlign w:val="center"/>
          </w:tcPr>
          <w:p w:rsidR="004A5AE1" w:rsidRPr="00920C47" w:rsidRDefault="004A5AE1" w:rsidP="00B40917">
            <w:pPr>
              <w:jc w:val="center"/>
              <w:rPr>
                <w:sz w:val="20"/>
                <w:szCs w:val="20"/>
              </w:rPr>
            </w:pPr>
            <w:r w:rsidRPr="00920C47">
              <w:rPr>
                <w:sz w:val="20"/>
                <w:szCs w:val="20"/>
              </w:rPr>
              <w:t>Скорость, м/с</w:t>
            </w:r>
          </w:p>
        </w:tc>
      </w:tr>
      <w:tr w:rsidR="004A5AE1" w:rsidRPr="00920C47" w:rsidTr="00B40917">
        <w:tc>
          <w:tcPr>
            <w:tcW w:w="957" w:type="dxa"/>
            <w:vMerge/>
            <w:vAlign w:val="center"/>
          </w:tcPr>
          <w:p w:rsidR="004A5AE1" w:rsidRPr="00920C47" w:rsidRDefault="004A5AE1" w:rsidP="00B40917">
            <w:pPr>
              <w:jc w:val="center"/>
              <w:rPr>
                <w:sz w:val="20"/>
                <w:szCs w:val="20"/>
              </w:rPr>
            </w:pPr>
          </w:p>
        </w:tc>
        <w:tc>
          <w:tcPr>
            <w:tcW w:w="924" w:type="dxa"/>
            <w:vAlign w:val="center"/>
          </w:tcPr>
          <w:p w:rsidR="004A5AE1" w:rsidRPr="00920C47" w:rsidRDefault="004A5AE1" w:rsidP="00B40917">
            <w:pPr>
              <w:jc w:val="center"/>
              <w:rPr>
                <w:b/>
                <w:sz w:val="20"/>
                <w:szCs w:val="20"/>
              </w:rPr>
            </w:pPr>
            <w:r w:rsidRPr="00920C47">
              <w:rPr>
                <w:b/>
                <w:sz w:val="20"/>
                <w:szCs w:val="20"/>
              </w:rPr>
              <w:t>0-1</w:t>
            </w:r>
          </w:p>
        </w:tc>
        <w:tc>
          <w:tcPr>
            <w:tcW w:w="851" w:type="dxa"/>
            <w:vAlign w:val="center"/>
          </w:tcPr>
          <w:p w:rsidR="004A5AE1" w:rsidRPr="00920C47" w:rsidRDefault="004A5AE1" w:rsidP="00B40917">
            <w:pPr>
              <w:jc w:val="center"/>
              <w:rPr>
                <w:b/>
                <w:sz w:val="20"/>
                <w:szCs w:val="20"/>
              </w:rPr>
            </w:pPr>
            <w:r w:rsidRPr="00920C47">
              <w:rPr>
                <w:b/>
                <w:sz w:val="20"/>
                <w:szCs w:val="20"/>
              </w:rPr>
              <w:t>2-3</w:t>
            </w:r>
          </w:p>
        </w:tc>
        <w:tc>
          <w:tcPr>
            <w:tcW w:w="785" w:type="dxa"/>
            <w:vAlign w:val="center"/>
          </w:tcPr>
          <w:p w:rsidR="004A5AE1" w:rsidRPr="00920C47" w:rsidRDefault="004A5AE1" w:rsidP="00B40917">
            <w:pPr>
              <w:jc w:val="center"/>
              <w:rPr>
                <w:b/>
                <w:sz w:val="20"/>
                <w:szCs w:val="20"/>
              </w:rPr>
            </w:pPr>
            <w:r w:rsidRPr="00920C47">
              <w:rPr>
                <w:b/>
                <w:sz w:val="20"/>
                <w:szCs w:val="20"/>
              </w:rPr>
              <w:t>4-5</w:t>
            </w:r>
          </w:p>
        </w:tc>
        <w:tc>
          <w:tcPr>
            <w:tcW w:w="785" w:type="dxa"/>
            <w:vAlign w:val="center"/>
          </w:tcPr>
          <w:p w:rsidR="004A5AE1" w:rsidRPr="00920C47" w:rsidRDefault="004A5AE1" w:rsidP="00B40917">
            <w:pPr>
              <w:jc w:val="center"/>
              <w:rPr>
                <w:b/>
                <w:sz w:val="20"/>
                <w:szCs w:val="20"/>
              </w:rPr>
            </w:pPr>
            <w:r w:rsidRPr="00920C47">
              <w:rPr>
                <w:b/>
                <w:sz w:val="20"/>
                <w:szCs w:val="20"/>
              </w:rPr>
              <w:t>6-7</w:t>
            </w:r>
          </w:p>
        </w:tc>
        <w:tc>
          <w:tcPr>
            <w:tcW w:w="785" w:type="dxa"/>
            <w:vAlign w:val="center"/>
          </w:tcPr>
          <w:p w:rsidR="004A5AE1" w:rsidRPr="00920C47" w:rsidRDefault="004A5AE1" w:rsidP="00B40917">
            <w:pPr>
              <w:jc w:val="center"/>
              <w:rPr>
                <w:b/>
                <w:sz w:val="20"/>
                <w:szCs w:val="20"/>
              </w:rPr>
            </w:pPr>
            <w:r w:rsidRPr="00920C47">
              <w:rPr>
                <w:b/>
                <w:sz w:val="20"/>
                <w:szCs w:val="20"/>
              </w:rPr>
              <w:t>8-9</w:t>
            </w:r>
          </w:p>
        </w:tc>
        <w:tc>
          <w:tcPr>
            <w:tcW w:w="870" w:type="dxa"/>
            <w:vAlign w:val="center"/>
          </w:tcPr>
          <w:p w:rsidR="004A5AE1" w:rsidRPr="00920C47" w:rsidRDefault="004A5AE1" w:rsidP="00B40917">
            <w:pPr>
              <w:jc w:val="center"/>
              <w:rPr>
                <w:b/>
                <w:sz w:val="20"/>
                <w:szCs w:val="20"/>
              </w:rPr>
            </w:pPr>
            <w:r w:rsidRPr="00920C47">
              <w:rPr>
                <w:b/>
                <w:sz w:val="20"/>
                <w:szCs w:val="20"/>
              </w:rPr>
              <w:t>10-11</w:t>
            </w:r>
          </w:p>
        </w:tc>
        <w:tc>
          <w:tcPr>
            <w:tcW w:w="870" w:type="dxa"/>
            <w:vAlign w:val="center"/>
          </w:tcPr>
          <w:p w:rsidR="004A5AE1" w:rsidRPr="00920C47" w:rsidRDefault="004A5AE1" w:rsidP="00B40917">
            <w:pPr>
              <w:jc w:val="center"/>
              <w:rPr>
                <w:b/>
                <w:sz w:val="20"/>
                <w:szCs w:val="20"/>
              </w:rPr>
            </w:pPr>
            <w:r w:rsidRPr="00920C47">
              <w:rPr>
                <w:b/>
                <w:sz w:val="20"/>
                <w:szCs w:val="20"/>
              </w:rPr>
              <w:t>12-13</w:t>
            </w:r>
          </w:p>
        </w:tc>
        <w:tc>
          <w:tcPr>
            <w:tcW w:w="870" w:type="dxa"/>
            <w:vAlign w:val="center"/>
          </w:tcPr>
          <w:p w:rsidR="004A5AE1" w:rsidRPr="00920C47" w:rsidRDefault="004A5AE1" w:rsidP="00B40917">
            <w:pPr>
              <w:jc w:val="center"/>
              <w:rPr>
                <w:b/>
                <w:sz w:val="20"/>
                <w:szCs w:val="20"/>
              </w:rPr>
            </w:pPr>
            <w:r w:rsidRPr="00920C47">
              <w:rPr>
                <w:b/>
                <w:sz w:val="20"/>
                <w:szCs w:val="20"/>
              </w:rPr>
              <w:t>14-15</w:t>
            </w:r>
          </w:p>
        </w:tc>
        <w:tc>
          <w:tcPr>
            <w:tcW w:w="870" w:type="dxa"/>
            <w:vAlign w:val="center"/>
          </w:tcPr>
          <w:p w:rsidR="004A5AE1" w:rsidRPr="00920C47" w:rsidRDefault="004A5AE1" w:rsidP="00B40917">
            <w:pPr>
              <w:jc w:val="center"/>
              <w:rPr>
                <w:b/>
                <w:sz w:val="20"/>
                <w:szCs w:val="20"/>
              </w:rPr>
            </w:pPr>
            <w:r w:rsidRPr="00920C47">
              <w:rPr>
                <w:b/>
                <w:sz w:val="20"/>
                <w:szCs w:val="20"/>
              </w:rPr>
              <w:t>16-17</w:t>
            </w:r>
          </w:p>
        </w:tc>
        <w:tc>
          <w:tcPr>
            <w:tcW w:w="1356" w:type="dxa"/>
            <w:vAlign w:val="center"/>
          </w:tcPr>
          <w:p w:rsidR="004A5AE1" w:rsidRPr="00920C47" w:rsidRDefault="004A5AE1" w:rsidP="00B40917">
            <w:pPr>
              <w:jc w:val="center"/>
              <w:rPr>
                <w:b/>
                <w:sz w:val="20"/>
                <w:szCs w:val="20"/>
              </w:rPr>
            </w:pPr>
            <w:r w:rsidRPr="00920C47">
              <w:rPr>
                <w:b/>
                <w:sz w:val="20"/>
                <w:szCs w:val="20"/>
              </w:rPr>
              <w:t>18-20</w:t>
            </w:r>
          </w:p>
        </w:tc>
      </w:tr>
      <w:tr w:rsidR="004A5AE1" w:rsidRPr="00920C47" w:rsidTr="00B40917">
        <w:tc>
          <w:tcPr>
            <w:tcW w:w="957" w:type="dxa"/>
            <w:vMerge/>
            <w:vAlign w:val="center"/>
          </w:tcPr>
          <w:p w:rsidR="004A5AE1" w:rsidRPr="00920C47" w:rsidRDefault="004A5AE1" w:rsidP="00B40917">
            <w:pPr>
              <w:jc w:val="center"/>
              <w:rPr>
                <w:sz w:val="20"/>
                <w:szCs w:val="20"/>
              </w:rPr>
            </w:pPr>
          </w:p>
        </w:tc>
        <w:tc>
          <w:tcPr>
            <w:tcW w:w="924" w:type="dxa"/>
            <w:vAlign w:val="center"/>
          </w:tcPr>
          <w:p w:rsidR="004A5AE1" w:rsidRPr="00920C47" w:rsidRDefault="004A5AE1" w:rsidP="00B40917">
            <w:pPr>
              <w:jc w:val="center"/>
              <w:rPr>
                <w:sz w:val="20"/>
                <w:szCs w:val="20"/>
              </w:rPr>
            </w:pPr>
            <w:r w:rsidRPr="00920C47">
              <w:rPr>
                <w:sz w:val="20"/>
                <w:szCs w:val="20"/>
              </w:rPr>
              <w:t>21,7</w:t>
            </w:r>
          </w:p>
        </w:tc>
        <w:tc>
          <w:tcPr>
            <w:tcW w:w="851" w:type="dxa"/>
            <w:vAlign w:val="center"/>
          </w:tcPr>
          <w:p w:rsidR="004A5AE1" w:rsidRPr="00920C47" w:rsidRDefault="004A5AE1" w:rsidP="00B40917">
            <w:pPr>
              <w:jc w:val="center"/>
              <w:rPr>
                <w:sz w:val="20"/>
                <w:szCs w:val="20"/>
              </w:rPr>
            </w:pPr>
            <w:r w:rsidRPr="00920C47">
              <w:rPr>
                <w:sz w:val="20"/>
                <w:szCs w:val="20"/>
              </w:rPr>
              <w:t>34,3</w:t>
            </w:r>
          </w:p>
        </w:tc>
        <w:tc>
          <w:tcPr>
            <w:tcW w:w="785" w:type="dxa"/>
            <w:vAlign w:val="center"/>
          </w:tcPr>
          <w:p w:rsidR="004A5AE1" w:rsidRPr="00920C47" w:rsidRDefault="004A5AE1" w:rsidP="00B40917">
            <w:pPr>
              <w:jc w:val="center"/>
              <w:rPr>
                <w:sz w:val="20"/>
                <w:szCs w:val="20"/>
              </w:rPr>
            </w:pPr>
            <w:r w:rsidRPr="00920C47">
              <w:rPr>
                <w:sz w:val="20"/>
                <w:szCs w:val="20"/>
              </w:rPr>
              <w:t>26,7</w:t>
            </w:r>
          </w:p>
        </w:tc>
        <w:tc>
          <w:tcPr>
            <w:tcW w:w="785" w:type="dxa"/>
            <w:vAlign w:val="center"/>
          </w:tcPr>
          <w:p w:rsidR="004A5AE1" w:rsidRPr="00920C47" w:rsidRDefault="004A5AE1" w:rsidP="00B40917">
            <w:pPr>
              <w:jc w:val="center"/>
              <w:rPr>
                <w:sz w:val="20"/>
                <w:szCs w:val="20"/>
              </w:rPr>
            </w:pPr>
            <w:r w:rsidRPr="00920C47">
              <w:rPr>
                <w:sz w:val="20"/>
                <w:szCs w:val="20"/>
              </w:rPr>
              <w:t>11,4</w:t>
            </w:r>
          </w:p>
        </w:tc>
        <w:tc>
          <w:tcPr>
            <w:tcW w:w="785" w:type="dxa"/>
            <w:vAlign w:val="center"/>
          </w:tcPr>
          <w:p w:rsidR="004A5AE1" w:rsidRPr="00920C47" w:rsidRDefault="004A5AE1" w:rsidP="00B40917">
            <w:pPr>
              <w:jc w:val="center"/>
              <w:rPr>
                <w:sz w:val="20"/>
                <w:szCs w:val="20"/>
              </w:rPr>
            </w:pPr>
            <w:r w:rsidRPr="00920C47">
              <w:rPr>
                <w:sz w:val="20"/>
                <w:szCs w:val="20"/>
              </w:rPr>
              <w:t>4,0</w:t>
            </w:r>
          </w:p>
        </w:tc>
        <w:tc>
          <w:tcPr>
            <w:tcW w:w="870" w:type="dxa"/>
            <w:vAlign w:val="center"/>
          </w:tcPr>
          <w:p w:rsidR="004A5AE1" w:rsidRPr="00920C47" w:rsidRDefault="004A5AE1" w:rsidP="00B40917">
            <w:pPr>
              <w:jc w:val="center"/>
              <w:rPr>
                <w:sz w:val="20"/>
                <w:szCs w:val="20"/>
              </w:rPr>
            </w:pPr>
            <w:r w:rsidRPr="00920C47">
              <w:rPr>
                <w:sz w:val="20"/>
                <w:szCs w:val="20"/>
              </w:rPr>
              <w:t>0,9</w:t>
            </w:r>
          </w:p>
        </w:tc>
        <w:tc>
          <w:tcPr>
            <w:tcW w:w="870" w:type="dxa"/>
            <w:vAlign w:val="center"/>
          </w:tcPr>
          <w:p w:rsidR="004A5AE1" w:rsidRPr="00920C47" w:rsidRDefault="004A5AE1" w:rsidP="00B40917">
            <w:pPr>
              <w:jc w:val="center"/>
              <w:rPr>
                <w:sz w:val="20"/>
                <w:szCs w:val="20"/>
              </w:rPr>
            </w:pPr>
            <w:r w:rsidRPr="00920C47">
              <w:rPr>
                <w:sz w:val="20"/>
                <w:szCs w:val="20"/>
              </w:rPr>
              <w:t>0,6</w:t>
            </w:r>
          </w:p>
        </w:tc>
        <w:tc>
          <w:tcPr>
            <w:tcW w:w="870" w:type="dxa"/>
            <w:vAlign w:val="center"/>
          </w:tcPr>
          <w:p w:rsidR="004A5AE1" w:rsidRPr="00920C47" w:rsidRDefault="004A5AE1" w:rsidP="00B40917">
            <w:pPr>
              <w:jc w:val="center"/>
              <w:rPr>
                <w:sz w:val="20"/>
                <w:szCs w:val="20"/>
              </w:rPr>
            </w:pPr>
            <w:r w:rsidRPr="00920C47">
              <w:rPr>
                <w:sz w:val="20"/>
                <w:szCs w:val="20"/>
              </w:rPr>
              <w:t>0,3</w:t>
            </w:r>
          </w:p>
        </w:tc>
        <w:tc>
          <w:tcPr>
            <w:tcW w:w="870" w:type="dxa"/>
            <w:vAlign w:val="center"/>
          </w:tcPr>
          <w:p w:rsidR="004A5AE1" w:rsidRPr="00920C47" w:rsidRDefault="004A5AE1" w:rsidP="00B40917">
            <w:pPr>
              <w:jc w:val="center"/>
              <w:rPr>
                <w:sz w:val="20"/>
                <w:szCs w:val="20"/>
              </w:rPr>
            </w:pPr>
            <w:r w:rsidRPr="00920C47">
              <w:rPr>
                <w:sz w:val="20"/>
                <w:szCs w:val="20"/>
              </w:rPr>
              <w:t>0,1</w:t>
            </w:r>
          </w:p>
        </w:tc>
        <w:tc>
          <w:tcPr>
            <w:tcW w:w="1356" w:type="dxa"/>
            <w:vAlign w:val="center"/>
          </w:tcPr>
          <w:p w:rsidR="004A5AE1" w:rsidRPr="00920C47" w:rsidRDefault="004A5AE1" w:rsidP="00B40917">
            <w:pPr>
              <w:jc w:val="center"/>
              <w:rPr>
                <w:sz w:val="20"/>
                <w:szCs w:val="20"/>
              </w:rPr>
            </w:pPr>
            <w:r w:rsidRPr="00920C47">
              <w:rPr>
                <w:sz w:val="20"/>
                <w:szCs w:val="20"/>
              </w:rPr>
              <w:t>0,02</w:t>
            </w:r>
          </w:p>
        </w:tc>
      </w:tr>
    </w:tbl>
    <w:p w:rsidR="004A5AE1" w:rsidRPr="00920C47" w:rsidRDefault="004A5AE1" w:rsidP="0000184B">
      <w:pPr>
        <w:jc w:val="center"/>
        <w:rPr>
          <w:sz w:val="20"/>
          <w:szCs w:val="20"/>
        </w:rPr>
      </w:pPr>
      <w:r w:rsidRPr="00920C47">
        <w:rPr>
          <w:sz w:val="20"/>
          <w:szCs w:val="20"/>
        </w:rPr>
        <w:t>Наибольшие скорости ветра (м/с) различной вероятности</w:t>
      </w:r>
    </w:p>
    <w:tbl>
      <w:tblPr>
        <w:tblStyle w:val="63"/>
        <w:tblW w:w="9923" w:type="dxa"/>
        <w:tblInd w:w="-459" w:type="dxa"/>
        <w:tblLook w:val="04A0"/>
      </w:tblPr>
      <w:tblGrid>
        <w:gridCol w:w="1831"/>
        <w:gridCol w:w="1701"/>
        <w:gridCol w:w="1502"/>
        <w:gridCol w:w="1503"/>
        <w:gridCol w:w="1503"/>
        <w:gridCol w:w="1883"/>
      </w:tblGrid>
      <w:tr w:rsidR="004A5AE1" w:rsidRPr="00920C47" w:rsidTr="005053D5">
        <w:tc>
          <w:tcPr>
            <w:tcW w:w="1831" w:type="dxa"/>
            <w:vMerge w:val="restart"/>
            <w:vAlign w:val="center"/>
          </w:tcPr>
          <w:p w:rsidR="004A5AE1" w:rsidRPr="00920C47" w:rsidRDefault="004A5AE1" w:rsidP="00B40917">
            <w:pPr>
              <w:jc w:val="center"/>
              <w:rPr>
                <w:sz w:val="20"/>
                <w:szCs w:val="20"/>
              </w:rPr>
            </w:pPr>
            <w:r w:rsidRPr="00920C47">
              <w:rPr>
                <w:sz w:val="20"/>
                <w:szCs w:val="20"/>
              </w:rPr>
              <w:t>Метеостанция</w:t>
            </w:r>
          </w:p>
        </w:tc>
        <w:tc>
          <w:tcPr>
            <w:tcW w:w="8092" w:type="dxa"/>
            <w:gridSpan w:val="5"/>
            <w:vAlign w:val="center"/>
          </w:tcPr>
          <w:p w:rsidR="004A5AE1" w:rsidRPr="00920C47" w:rsidRDefault="004A5AE1" w:rsidP="00B40917">
            <w:pPr>
              <w:jc w:val="center"/>
              <w:rPr>
                <w:sz w:val="20"/>
                <w:szCs w:val="20"/>
              </w:rPr>
            </w:pPr>
            <w:r w:rsidRPr="00920C47">
              <w:rPr>
                <w:sz w:val="20"/>
                <w:szCs w:val="20"/>
              </w:rPr>
              <w:t>Скорость ветра (м/с), возможные один раз в</w:t>
            </w:r>
          </w:p>
        </w:tc>
      </w:tr>
      <w:tr w:rsidR="004A5AE1" w:rsidRPr="00920C47" w:rsidTr="005053D5">
        <w:tc>
          <w:tcPr>
            <w:tcW w:w="1831" w:type="dxa"/>
            <w:vMerge/>
            <w:vAlign w:val="center"/>
          </w:tcPr>
          <w:p w:rsidR="004A5AE1" w:rsidRPr="00920C47" w:rsidRDefault="004A5AE1" w:rsidP="00B40917">
            <w:pPr>
              <w:jc w:val="center"/>
              <w:rPr>
                <w:sz w:val="20"/>
                <w:szCs w:val="20"/>
              </w:rPr>
            </w:pPr>
          </w:p>
        </w:tc>
        <w:tc>
          <w:tcPr>
            <w:tcW w:w="1701" w:type="dxa"/>
            <w:vAlign w:val="center"/>
          </w:tcPr>
          <w:p w:rsidR="004A5AE1" w:rsidRPr="00920C47" w:rsidRDefault="004A5AE1" w:rsidP="00B40917">
            <w:pPr>
              <w:jc w:val="center"/>
              <w:rPr>
                <w:b/>
                <w:sz w:val="20"/>
                <w:szCs w:val="20"/>
              </w:rPr>
            </w:pPr>
            <w:r w:rsidRPr="00920C47">
              <w:rPr>
                <w:b/>
                <w:sz w:val="20"/>
                <w:szCs w:val="20"/>
              </w:rPr>
              <w:t>1 год</w:t>
            </w:r>
          </w:p>
        </w:tc>
        <w:tc>
          <w:tcPr>
            <w:tcW w:w="1502" w:type="dxa"/>
            <w:vAlign w:val="center"/>
          </w:tcPr>
          <w:p w:rsidR="004A5AE1" w:rsidRPr="00920C47" w:rsidRDefault="004A5AE1" w:rsidP="00B40917">
            <w:pPr>
              <w:jc w:val="center"/>
              <w:rPr>
                <w:b/>
                <w:sz w:val="20"/>
                <w:szCs w:val="20"/>
              </w:rPr>
            </w:pPr>
            <w:r w:rsidRPr="00920C47">
              <w:rPr>
                <w:b/>
                <w:sz w:val="20"/>
                <w:szCs w:val="20"/>
              </w:rPr>
              <w:t>5 лет</w:t>
            </w:r>
          </w:p>
        </w:tc>
        <w:tc>
          <w:tcPr>
            <w:tcW w:w="1503" w:type="dxa"/>
            <w:vAlign w:val="center"/>
          </w:tcPr>
          <w:p w:rsidR="004A5AE1" w:rsidRPr="00920C47" w:rsidRDefault="004A5AE1" w:rsidP="00B40917">
            <w:pPr>
              <w:jc w:val="center"/>
              <w:rPr>
                <w:b/>
                <w:sz w:val="20"/>
                <w:szCs w:val="20"/>
              </w:rPr>
            </w:pPr>
            <w:r w:rsidRPr="00920C47">
              <w:rPr>
                <w:b/>
                <w:sz w:val="20"/>
                <w:szCs w:val="20"/>
              </w:rPr>
              <w:t>10 лет</w:t>
            </w:r>
          </w:p>
        </w:tc>
        <w:tc>
          <w:tcPr>
            <w:tcW w:w="1503" w:type="dxa"/>
            <w:vAlign w:val="center"/>
          </w:tcPr>
          <w:p w:rsidR="004A5AE1" w:rsidRPr="00920C47" w:rsidRDefault="004A5AE1" w:rsidP="00B40917">
            <w:pPr>
              <w:jc w:val="center"/>
              <w:rPr>
                <w:b/>
                <w:sz w:val="20"/>
                <w:szCs w:val="20"/>
              </w:rPr>
            </w:pPr>
            <w:r w:rsidRPr="00920C47">
              <w:rPr>
                <w:b/>
                <w:sz w:val="20"/>
                <w:szCs w:val="20"/>
              </w:rPr>
              <w:t>15 лет</w:t>
            </w:r>
          </w:p>
        </w:tc>
        <w:tc>
          <w:tcPr>
            <w:tcW w:w="1883" w:type="dxa"/>
            <w:vAlign w:val="center"/>
          </w:tcPr>
          <w:p w:rsidR="004A5AE1" w:rsidRPr="00920C47" w:rsidRDefault="004A5AE1" w:rsidP="00B40917">
            <w:pPr>
              <w:jc w:val="center"/>
              <w:rPr>
                <w:b/>
                <w:sz w:val="20"/>
                <w:szCs w:val="20"/>
              </w:rPr>
            </w:pPr>
            <w:r w:rsidRPr="00920C47">
              <w:rPr>
                <w:b/>
                <w:sz w:val="20"/>
                <w:szCs w:val="20"/>
              </w:rPr>
              <w:t>20 лет</w:t>
            </w:r>
          </w:p>
        </w:tc>
      </w:tr>
      <w:tr w:rsidR="004A5AE1" w:rsidRPr="00920C47" w:rsidTr="005053D5">
        <w:tc>
          <w:tcPr>
            <w:tcW w:w="1831" w:type="dxa"/>
            <w:vMerge/>
            <w:vAlign w:val="center"/>
          </w:tcPr>
          <w:p w:rsidR="004A5AE1" w:rsidRPr="00920C47" w:rsidRDefault="004A5AE1" w:rsidP="00B40917">
            <w:pPr>
              <w:jc w:val="center"/>
              <w:rPr>
                <w:sz w:val="20"/>
                <w:szCs w:val="20"/>
              </w:rPr>
            </w:pPr>
          </w:p>
        </w:tc>
        <w:tc>
          <w:tcPr>
            <w:tcW w:w="1701" w:type="dxa"/>
            <w:vAlign w:val="center"/>
          </w:tcPr>
          <w:p w:rsidR="004A5AE1" w:rsidRPr="00920C47" w:rsidRDefault="004A5AE1" w:rsidP="00B40917">
            <w:pPr>
              <w:jc w:val="center"/>
              <w:rPr>
                <w:sz w:val="20"/>
                <w:szCs w:val="20"/>
              </w:rPr>
            </w:pPr>
            <w:r w:rsidRPr="00920C47">
              <w:rPr>
                <w:sz w:val="20"/>
                <w:szCs w:val="20"/>
              </w:rPr>
              <w:t>17</w:t>
            </w:r>
          </w:p>
        </w:tc>
        <w:tc>
          <w:tcPr>
            <w:tcW w:w="1502" w:type="dxa"/>
            <w:vAlign w:val="center"/>
          </w:tcPr>
          <w:p w:rsidR="004A5AE1" w:rsidRPr="00920C47" w:rsidRDefault="004A5AE1" w:rsidP="00B40917">
            <w:pPr>
              <w:jc w:val="center"/>
              <w:rPr>
                <w:sz w:val="20"/>
                <w:szCs w:val="20"/>
              </w:rPr>
            </w:pPr>
            <w:r w:rsidRPr="00920C47">
              <w:rPr>
                <w:sz w:val="20"/>
                <w:szCs w:val="20"/>
              </w:rPr>
              <w:t>20</w:t>
            </w:r>
          </w:p>
        </w:tc>
        <w:tc>
          <w:tcPr>
            <w:tcW w:w="1503" w:type="dxa"/>
            <w:vAlign w:val="center"/>
          </w:tcPr>
          <w:p w:rsidR="004A5AE1" w:rsidRPr="00920C47" w:rsidRDefault="004A5AE1" w:rsidP="00B40917">
            <w:pPr>
              <w:jc w:val="center"/>
              <w:rPr>
                <w:sz w:val="20"/>
                <w:szCs w:val="20"/>
              </w:rPr>
            </w:pPr>
            <w:r w:rsidRPr="00920C47">
              <w:rPr>
                <w:sz w:val="20"/>
                <w:szCs w:val="20"/>
              </w:rPr>
              <w:t>21</w:t>
            </w:r>
          </w:p>
        </w:tc>
        <w:tc>
          <w:tcPr>
            <w:tcW w:w="1503" w:type="dxa"/>
            <w:vAlign w:val="center"/>
          </w:tcPr>
          <w:p w:rsidR="004A5AE1" w:rsidRPr="00920C47" w:rsidRDefault="004A5AE1" w:rsidP="00B40917">
            <w:pPr>
              <w:jc w:val="center"/>
              <w:rPr>
                <w:sz w:val="20"/>
                <w:szCs w:val="20"/>
              </w:rPr>
            </w:pPr>
            <w:r w:rsidRPr="00920C47">
              <w:rPr>
                <w:sz w:val="20"/>
                <w:szCs w:val="20"/>
              </w:rPr>
              <w:t>22</w:t>
            </w:r>
          </w:p>
        </w:tc>
        <w:tc>
          <w:tcPr>
            <w:tcW w:w="1883" w:type="dxa"/>
            <w:vAlign w:val="center"/>
          </w:tcPr>
          <w:p w:rsidR="004A5AE1" w:rsidRPr="00920C47" w:rsidRDefault="004A5AE1" w:rsidP="00B40917">
            <w:pPr>
              <w:jc w:val="center"/>
              <w:rPr>
                <w:sz w:val="20"/>
                <w:szCs w:val="20"/>
              </w:rPr>
            </w:pPr>
            <w:r w:rsidRPr="00920C47">
              <w:rPr>
                <w:sz w:val="20"/>
                <w:szCs w:val="20"/>
              </w:rPr>
              <w:t>23</w:t>
            </w:r>
          </w:p>
        </w:tc>
      </w:tr>
      <w:bookmarkEnd w:id="164"/>
    </w:tbl>
    <w:p w:rsidR="004A5AE1" w:rsidRDefault="004A5AE1" w:rsidP="00215E84">
      <w:pPr>
        <w:ind w:left="-567" w:firstLine="851"/>
        <w:jc w:val="both"/>
        <w:rPr>
          <w:bCs/>
          <w:color w:val="000000" w:themeColor="text1"/>
        </w:rPr>
      </w:pPr>
    </w:p>
    <w:bookmarkEnd w:id="163"/>
    <w:p w:rsidR="00215E84" w:rsidRPr="00B94A4B" w:rsidRDefault="00215E84" w:rsidP="00215E84">
      <w:pPr>
        <w:ind w:left="-567" w:firstLine="851"/>
        <w:jc w:val="both"/>
        <w:rPr>
          <w:bCs/>
          <w:color w:val="000000" w:themeColor="text1"/>
        </w:rPr>
      </w:pPr>
      <w:r w:rsidRPr="00B94A4B">
        <w:rPr>
          <w:bCs/>
          <w:color w:val="000000" w:themeColor="text1"/>
        </w:rPr>
        <w:t>Настоящий раздел разработан на основании исходных данных, подлежащих учету при разработке мероприятий по гражданской обороне, мероприятий по предупреждению чрезвыча</w:t>
      </w:r>
      <w:r w:rsidRPr="00B94A4B">
        <w:rPr>
          <w:bCs/>
          <w:color w:val="000000" w:themeColor="text1"/>
        </w:rPr>
        <w:t>й</w:t>
      </w:r>
      <w:r w:rsidRPr="00B94A4B">
        <w:rPr>
          <w:bCs/>
          <w:color w:val="000000" w:themeColor="text1"/>
        </w:rPr>
        <w:t xml:space="preserve">ных ситуаций природного и техногенного характера в </w:t>
      </w:r>
      <w:r w:rsidR="00B94A4B" w:rsidRPr="00B94A4B">
        <w:rPr>
          <w:bCs/>
          <w:color w:val="000000" w:themeColor="text1"/>
        </w:rPr>
        <w:t xml:space="preserve">схеме территориального планирования </w:t>
      </w:r>
      <w:r w:rsidR="00FB1F0A">
        <w:rPr>
          <w:bCs/>
          <w:color w:val="000000" w:themeColor="text1"/>
        </w:rPr>
        <w:t>Поддорского</w:t>
      </w:r>
      <w:r w:rsidR="00B94A4B" w:rsidRPr="00B94A4B">
        <w:rPr>
          <w:bCs/>
          <w:color w:val="000000" w:themeColor="text1"/>
        </w:rPr>
        <w:t xml:space="preserve"> муниципального района </w:t>
      </w:r>
      <w:r w:rsidRPr="00B94A4B">
        <w:rPr>
          <w:bCs/>
          <w:color w:val="000000" w:themeColor="text1"/>
        </w:rPr>
        <w:t>Новгородской области,</w:t>
      </w:r>
      <w:r w:rsidR="00294EE3">
        <w:rPr>
          <w:bCs/>
          <w:color w:val="000000" w:themeColor="text1"/>
        </w:rPr>
        <w:t xml:space="preserve"> </w:t>
      </w:r>
      <w:r w:rsidRPr="00302F54">
        <w:rPr>
          <w:bCs/>
          <w:color w:val="000000" w:themeColor="text1"/>
        </w:rPr>
        <w:t xml:space="preserve">выданных главным управлением </w:t>
      </w:r>
      <w:r w:rsidRPr="00302F54">
        <w:rPr>
          <w:bCs/>
          <w:color w:val="000000" w:themeColor="text1"/>
        </w:rPr>
        <w:lastRenderedPageBreak/>
        <w:t xml:space="preserve">МЧС России по Новгородской области от </w:t>
      </w:r>
      <w:r w:rsidR="00302F54" w:rsidRPr="00302F54">
        <w:rPr>
          <w:bCs/>
          <w:color w:val="000000" w:themeColor="text1"/>
        </w:rPr>
        <w:t>1</w:t>
      </w:r>
      <w:r w:rsidR="00FB1F0A">
        <w:rPr>
          <w:bCs/>
          <w:color w:val="000000" w:themeColor="text1"/>
        </w:rPr>
        <w:t>0.08.2022</w:t>
      </w:r>
      <w:r w:rsidRPr="00302F54">
        <w:rPr>
          <w:bCs/>
          <w:color w:val="000000" w:themeColor="text1"/>
        </w:rPr>
        <w:t xml:space="preserve"> № ИВ-183-</w:t>
      </w:r>
      <w:r w:rsidR="00FB1F0A">
        <w:rPr>
          <w:bCs/>
          <w:color w:val="000000" w:themeColor="text1"/>
        </w:rPr>
        <w:t>2794</w:t>
      </w:r>
      <w:r w:rsidRPr="00302F54">
        <w:rPr>
          <w:bCs/>
          <w:color w:val="000000" w:themeColor="text1"/>
        </w:rPr>
        <w:t xml:space="preserve"> (Приложение №3). При подготовке раздела были использованы сведения, содержащиеся</w:t>
      </w:r>
      <w:r w:rsidRPr="00B94A4B">
        <w:rPr>
          <w:bCs/>
          <w:color w:val="000000" w:themeColor="text1"/>
        </w:rPr>
        <w:t xml:space="preserve"> в паспорте безопасности </w:t>
      </w:r>
      <w:r w:rsidR="00FB1F0A">
        <w:rPr>
          <w:bCs/>
          <w:color w:val="000000" w:themeColor="text1"/>
        </w:rPr>
        <w:t>Поддорского</w:t>
      </w:r>
      <w:r w:rsidRPr="00B94A4B">
        <w:rPr>
          <w:bCs/>
          <w:color w:val="000000" w:themeColor="text1"/>
        </w:rPr>
        <w:t xml:space="preserve"> муниципального района Новгородской области.</w:t>
      </w:r>
    </w:p>
    <w:p w:rsidR="00215E84" w:rsidRPr="00B94A4B" w:rsidRDefault="00215E84" w:rsidP="00215E84">
      <w:pPr>
        <w:pStyle w:val="1f"/>
        <w:tabs>
          <w:tab w:val="left" w:pos="1284"/>
        </w:tabs>
        <w:ind w:left="-567" w:firstLine="851"/>
        <w:jc w:val="both"/>
        <w:rPr>
          <w:rFonts w:ascii="Times New Roman" w:hAnsi="Times New Roman" w:cs="Times New Roman"/>
          <w:color w:val="000000" w:themeColor="text1"/>
        </w:rPr>
      </w:pPr>
      <w:r w:rsidRPr="00B94A4B">
        <w:rPr>
          <w:rFonts w:ascii="Times New Roman" w:hAnsi="Times New Roman" w:cs="Times New Roman"/>
          <w:color w:val="000000" w:themeColor="text1"/>
        </w:rPr>
        <w:t>Перечень основных руководящих и нормативных документов, рекомендуемых для и</w:t>
      </w:r>
      <w:r w:rsidRPr="00B94A4B">
        <w:rPr>
          <w:rFonts w:ascii="Times New Roman" w:hAnsi="Times New Roman" w:cs="Times New Roman"/>
          <w:color w:val="000000" w:themeColor="text1"/>
        </w:rPr>
        <w:t>с</w:t>
      </w:r>
      <w:r w:rsidRPr="00B94A4B">
        <w:rPr>
          <w:rFonts w:ascii="Times New Roman" w:hAnsi="Times New Roman" w:cs="Times New Roman"/>
          <w:color w:val="000000" w:themeColor="text1"/>
        </w:rPr>
        <w:t>пользования:</w:t>
      </w:r>
    </w:p>
    <w:p w:rsidR="00215E84" w:rsidRPr="00B94A4B" w:rsidRDefault="00215E84" w:rsidP="00B94265">
      <w:pPr>
        <w:pStyle w:val="1f"/>
        <w:numPr>
          <w:ilvl w:val="0"/>
          <w:numId w:val="36"/>
        </w:numPr>
        <w:tabs>
          <w:tab w:val="left" w:pos="1062"/>
        </w:tabs>
        <w:ind w:left="-567" w:firstLine="851"/>
        <w:jc w:val="both"/>
        <w:rPr>
          <w:rFonts w:ascii="Times New Roman" w:hAnsi="Times New Roman" w:cs="Times New Roman"/>
          <w:color w:val="000000" w:themeColor="text1"/>
        </w:rPr>
      </w:pPr>
      <w:r w:rsidRPr="00B94A4B">
        <w:rPr>
          <w:rFonts w:ascii="Times New Roman" w:hAnsi="Times New Roman" w:cs="Times New Roman"/>
          <w:color w:val="000000" w:themeColor="text1"/>
        </w:rPr>
        <w:t>Федеральный закон от 12 февраля 1998 года № 28-ФЗ «О гражданской обороне»;</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Градостроительный кодекс Российской Федерации;</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Федеральный закон от 21 декабря 1994 года № 69-ФЗ «О пожарной безопасн</w:t>
      </w:r>
      <w:r w:rsidRPr="002D665D">
        <w:rPr>
          <w:rFonts w:ascii="Times New Roman" w:hAnsi="Times New Roman" w:cs="Times New Roman"/>
          <w:color w:val="000000"/>
        </w:rPr>
        <w:t>о</w:t>
      </w:r>
      <w:r w:rsidRPr="002D665D">
        <w:rPr>
          <w:rFonts w:ascii="Times New Roman" w:hAnsi="Times New Roman" w:cs="Times New Roman"/>
          <w:color w:val="000000"/>
        </w:rPr>
        <w:t>сти»;</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Федеральный закон от 21 июля 1997 года № 116-ФЗ «О промышленной безопа</w:t>
      </w:r>
      <w:r w:rsidRPr="002D665D">
        <w:rPr>
          <w:rFonts w:ascii="Times New Roman" w:hAnsi="Times New Roman" w:cs="Times New Roman"/>
          <w:color w:val="000000"/>
        </w:rPr>
        <w:t>с</w:t>
      </w:r>
      <w:r w:rsidRPr="002D665D">
        <w:rPr>
          <w:rFonts w:ascii="Times New Roman" w:hAnsi="Times New Roman" w:cs="Times New Roman"/>
          <w:color w:val="000000"/>
        </w:rPr>
        <w:t>ности опасных производственных объектов»;</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Федеральный закон от 22 июля 2008 года № 123-ФЗ «Технический регламент о требованиях пожарной безопасности»;</w:t>
      </w:r>
    </w:p>
    <w:p w:rsidR="00215E84" w:rsidRPr="002D665D" w:rsidRDefault="00215E84" w:rsidP="00B94265">
      <w:pPr>
        <w:pStyle w:val="1f"/>
        <w:numPr>
          <w:ilvl w:val="0"/>
          <w:numId w:val="36"/>
        </w:numPr>
        <w:tabs>
          <w:tab w:val="left" w:pos="1062"/>
        </w:tabs>
        <w:ind w:left="-567" w:firstLine="851"/>
        <w:jc w:val="both"/>
        <w:rPr>
          <w:rFonts w:ascii="Times New Roman" w:hAnsi="Times New Roman" w:cs="Times New Roman"/>
        </w:rPr>
      </w:pPr>
      <w:r w:rsidRPr="002D665D">
        <w:rPr>
          <w:rFonts w:ascii="Times New Roman" w:hAnsi="Times New Roman" w:cs="Times New Roman"/>
          <w:color w:val="000000"/>
        </w:rPr>
        <w:t>Федеральный закон от 30 декабря 2009 года № 384-ФЗ «Технический регламент о безопасности зданий и сооружений»;</w:t>
      </w:r>
    </w:p>
    <w:p w:rsidR="00215E84" w:rsidRPr="002D665D" w:rsidRDefault="00215E84" w:rsidP="00B94265">
      <w:pPr>
        <w:pStyle w:val="1f"/>
        <w:numPr>
          <w:ilvl w:val="0"/>
          <w:numId w:val="36"/>
        </w:numPr>
        <w:ind w:left="-567" w:firstLine="851"/>
        <w:jc w:val="both"/>
        <w:rPr>
          <w:rFonts w:ascii="Times New Roman" w:hAnsi="Times New Roman" w:cs="Times New Roman"/>
        </w:rPr>
      </w:pPr>
      <w:r w:rsidRPr="002D665D">
        <w:rPr>
          <w:rFonts w:ascii="Times New Roman" w:hAnsi="Times New Roman" w:cs="Times New Roman"/>
          <w:color w:val="000000"/>
        </w:rPr>
        <w:t>СП 88.13330.2014 «СНиП П-11-77* Защитные сооружения гражданской обороны»;</w:t>
      </w:r>
    </w:p>
    <w:p w:rsidR="00215E84" w:rsidRPr="00F71499" w:rsidRDefault="00215E84" w:rsidP="00B94265">
      <w:pPr>
        <w:pStyle w:val="a9"/>
        <w:numPr>
          <w:ilvl w:val="0"/>
          <w:numId w:val="36"/>
        </w:numPr>
        <w:ind w:left="-567" w:firstLine="851"/>
        <w:jc w:val="both"/>
      </w:pPr>
      <w:r w:rsidRPr="002D665D">
        <w:rPr>
          <w:color w:val="000000"/>
        </w:rPr>
        <w:t>СП 165.1325800.2014 «Инженерно-технические мероприятия по гражданской обор</w:t>
      </w:r>
      <w:r w:rsidRPr="002D665D">
        <w:rPr>
          <w:color w:val="000000"/>
        </w:rPr>
        <w:t>о</w:t>
      </w:r>
      <w:r w:rsidRPr="002D665D">
        <w:rPr>
          <w:color w:val="000000"/>
        </w:rPr>
        <w:t>не. Актуализированная редакция СНиП 2.01.51-90».</w:t>
      </w:r>
    </w:p>
    <w:p w:rsidR="00215E84" w:rsidRPr="002D665D" w:rsidRDefault="00215E84" w:rsidP="00215E84">
      <w:pPr>
        <w:pStyle w:val="a9"/>
        <w:ind w:left="284"/>
        <w:jc w:val="both"/>
      </w:pPr>
    </w:p>
    <w:p w:rsidR="004A5AE1" w:rsidRPr="005053D5" w:rsidRDefault="00B94265" w:rsidP="005053D5">
      <w:pPr>
        <w:pStyle w:val="1a"/>
        <w:spacing w:before="0" w:after="0"/>
        <w:ind w:left="-567"/>
        <w:jc w:val="center"/>
        <w:rPr>
          <w:rFonts w:ascii="Times New Roman" w:hAnsi="Times New Roman" w:cs="Times New Roman"/>
          <w:sz w:val="24"/>
          <w:szCs w:val="24"/>
        </w:rPr>
      </w:pPr>
      <w:bookmarkStart w:id="165" w:name="_Toc124763764"/>
      <w:r>
        <w:rPr>
          <w:rFonts w:ascii="Times New Roman" w:hAnsi="Times New Roman" w:cs="Times New Roman"/>
          <w:sz w:val="24"/>
          <w:szCs w:val="24"/>
        </w:rPr>
        <w:t>17</w:t>
      </w:r>
      <w:r w:rsidR="00215E84" w:rsidRPr="002D665D">
        <w:rPr>
          <w:rFonts w:ascii="Times New Roman" w:hAnsi="Times New Roman" w:cs="Times New Roman"/>
          <w:sz w:val="24"/>
          <w:szCs w:val="24"/>
        </w:rPr>
        <w:t>.1. Основные факторы риска возникновения чрезвычайных ситуаций природного характера</w:t>
      </w:r>
      <w:bookmarkEnd w:id="165"/>
    </w:p>
    <w:p w:rsidR="00215E84" w:rsidRPr="002D665D" w:rsidRDefault="00215E84" w:rsidP="00215E84">
      <w:pPr>
        <w:ind w:left="-567" w:firstLine="851"/>
        <w:jc w:val="both"/>
        <w:rPr>
          <w:bCs/>
          <w:color w:val="000000"/>
        </w:rPr>
      </w:pPr>
      <w:r w:rsidRPr="002D665D">
        <w:rPr>
          <w:bCs/>
          <w:color w:val="000000"/>
        </w:rPr>
        <w:t>К природным факторам</w:t>
      </w:r>
      <w:r>
        <w:rPr>
          <w:bCs/>
          <w:color w:val="000000"/>
        </w:rPr>
        <w:t>,</w:t>
      </w:r>
      <w:r w:rsidRPr="002D665D">
        <w:rPr>
          <w:bCs/>
          <w:color w:val="000000"/>
        </w:rPr>
        <w:t xml:space="preserve"> ведущим к риску возникновения ЧС</w:t>
      </w:r>
      <w:r>
        <w:rPr>
          <w:bCs/>
          <w:color w:val="000000"/>
        </w:rPr>
        <w:t>,</w:t>
      </w:r>
      <w:r w:rsidRPr="002D665D">
        <w:rPr>
          <w:bCs/>
          <w:color w:val="000000"/>
        </w:rPr>
        <w:t xml:space="preserve"> относятся: </w:t>
      </w:r>
    </w:p>
    <w:p w:rsidR="00215E84" w:rsidRPr="002D665D" w:rsidRDefault="00215E84" w:rsidP="00B94265">
      <w:pPr>
        <w:pStyle w:val="a9"/>
        <w:numPr>
          <w:ilvl w:val="0"/>
          <w:numId w:val="35"/>
        </w:numPr>
        <w:ind w:left="-567" w:firstLine="851"/>
        <w:jc w:val="both"/>
        <w:rPr>
          <w:bCs/>
          <w:color w:val="000000"/>
        </w:rPr>
      </w:pPr>
      <w:r w:rsidRPr="002D665D">
        <w:rPr>
          <w:bCs/>
          <w:color w:val="000000"/>
        </w:rPr>
        <w:t xml:space="preserve">опасные геофизические и геологические явления; </w:t>
      </w:r>
    </w:p>
    <w:p w:rsidR="00215E84" w:rsidRPr="002D665D" w:rsidRDefault="00215E84" w:rsidP="00B94265">
      <w:pPr>
        <w:pStyle w:val="a9"/>
        <w:numPr>
          <w:ilvl w:val="0"/>
          <w:numId w:val="35"/>
        </w:numPr>
        <w:ind w:left="-567" w:firstLine="851"/>
        <w:jc w:val="both"/>
        <w:rPr>
          <w:bCs/>
          <w:color w:val="000000"/>
        </w:rPr>
      </w:pPr>
      <w:r w:rsidRPr="002D665D">
        <w:rPr>
          <w:bCs/>
          <w:color w:val="000000"/>
        </w:rPr>
        <w:t xml:space="preserve">опасные метеорологические явления; </w:t>
      </w:r>
    </w:p>
    <w:p w:rsidR="00215E84" w:rsidRPr="002D665D" w:rsidRDefault="00215E84" w:rsidP="00B94265">
      <w:pPr>
        <w:pStyle w:val="a9"/>
        <w:numPr>
          <w:ilvl w:val="0"/>
          <w:numId w:val="35"/>
        </w:numPr>
        <w:ind w:left="-567" w:firstLine="851"/>
        <w:jc w:val="both"/>
        <w:rPr>
          <w:bCs/>
          <w:color w:val="000000"/>
        </w:rPr>
      </w:pPr>
      <w:r w:rsidRPr="002D665D">
        <w:rPr>
          <w:bCs/>
          <w:color w:val="000000"/>
        </w:rPr>
        <w:t xml:space="preserve">опасные гидрологические явления; </w:t>
      </w:r>
    </w:p>
    <w:p w:rsidR="00215E84" w:rsidRPr="002D665D" w:rsidRDefault="00215E84" w:rsidP="00B94265">
      <w:pPr>
        <w:pStyle w:val="a9"/>
        <w:numPr>
          <w:ilvl w:val="0"/>
          <w:numId w:val="35"/>
        </w:numPr>
        <w:ind w:left="-567" w:firstLine="851"/>
        <w:jc w:val="both"/>
        <w:rPr>
          <w:bCs/>
          <w:color w:val="000000"/>
        </w:rPr>
      </w:pPr>
      <w:r w:rsidRPr="002D665D">
        <w:rPr>
          <w:bCs/>
          <w:color w:val="000000"/>
        </w:rPr>
        <w:t>природные пожары.</w:t>
      </w:r>
    </w:p>
    <w:p w:rsidR="00215E84" w:rsidRDefault="00215E84" w:rsidP="00215E84">
      <w:pPr>
        <w:pStyle w:val="af9"/>
        <w:tabs>
          <w:tab w:val="left" w:leader="underscore" w:pos="2688"/>
          <w:tab w:val="left" w:leader="underscore" w:pos="9936"/>
        </w:tabs>
        <w:ind w:left="-567" w:firstLine="851"/>
        <w:jc w:val="center"/>
        <w:rPr>
          <w:rFonts w:ascii="Times New Roman" w:hAnsi="Times New Roman" w:cs="Times New Roman"/>
          <w:color w:val="000000"/>
          <w:sz w:val="24"/>
          <w:szCs w:val="24"/>
        </w:rPr>
      </w:pPr>
      <w:r w:rsidRPr="008013FF">
        <w:rPr>
          <w:rFonts w:ascii="Times New Roman" w:hAnsi="Times New Roman" w:cs="Times New Roman"/>
          <w:color w:val="000000"/>
          <w:sz w:val="24"/>
          <w:szCs w:val="24"/>
        </w:rPr>
        <w:t>Характеристики источников чрезвычайных ситуаций природно</w:t>
      </w:r>
      <w:r w:rsidRPr="008013FF">
        <w:rPr>
          <w:rFonts w:ascii="Times New Roman" w:hAnsi="Times New Roman" w:cs="Times New Roman"/>
          <w:color w:val="000000"/>
          <w:sz w:val="24"/>
          <w:szCs w:val="24"/>
        </w:rPr>
        <w:softHyphen/>
        <w:t>го характера</w:t>
      </w:r>
    </w:p>
    <w:p w:rsidR="00215E84" w:rsidRPr="008013FF" w:rsidRDefault="00215E84" w:rsidP="00215E84">
      <w:pPr>
        <w:pStyle w:val="af9"/>
        <w:tabs>
          <w:tab w:val="left" w:leader="underscore" w:pos="2688"/>
          <w:tab w:val="left" w:leader="underscore" w:pos="9936"/>
        </w:tabs>
        <w:ind w:left="-567" w:firstLine="851"/>
        <w:jc w:val="right"/>
        <w:rPr>
          <w:rFonts w:ascii="Times New Roman" w:hAnsi="Times New Roman" w:cs="Times New Roman"/>
          <w:sz w:val="24"/>
          <w:szCs w:val="24"/>
        </w:rPr>
      </w:pPr>
      <w:r>
        <w:rPr>
          <w:rFonts w:ascii="Times New Roman" w:hAnsi="Times New Roman" w:cs="Times New Roman"/>
          <w:color w:val="000000"/>
          <w:sz w:val="24"/>
          <w:szCs w:val="24"/>
        </w:rPr>
        <w:t xml:space="preserve">Таблица </w:t>
      </w:r>
      <w:r w:rsidR="00B94265">
        <w:rPr>
          <w:rFonts w:ascii="Times New Roman" w:hAnsi="Times New Roman" w:cs="Times New Roman"/>
          <w:color w:val="000000"/>
          <w:sz w:val="24"/>
          <w:szCs w:val="24"/>
        </w:rPr>
        <w:t>17</w:t>
      </w:r>
      <w:r>
        <w:rPr>
          <w:rFonts w:ascii="Times New Roman" w:hAnsi="Times New Roman" w:cs="Times New Roman"/>
          <w:color w:val="000000"/>
          <w:sz w:val="24"/>
          <w:szCs w:val="24"/>
        </w:rPr>
        <w:t>.1.1</w:t>
      </w:r>
    </w:p>
    <w:tbl>
      <w:tblPr>
        <w:tblOverlap w:val="never"/>
        <w:tblW w:w="5297" w:type="pct"/>
        <w:tblInd w:w="-557" w:type="dxa"/>
        <w:tblLayout w:type="fixed"/>
        <w:tblCellMar>
          <w:left w:w="10" w:type="dxa"/>
          <w:right w:w="10" w:type="dxa"/>
        </w:tblCellMar>
        <w:tblLook w:val="0000"/>
      </w:tblPr>
      <w:tblGrid>
        <w:gridCol w:w="3181"/>
        <w:gridCol w:w="6899"/>
      </w:tblGrid>
      <w:tr w:rsidR="00215E84" w:rsidRPr="008013FF" w:rsidTr="00C6653C">
        <w:trPr>
          <w:trHeight w:hRule="exact" w:val="346"/>
        </w:trPr>
        <w:tc>
          <w:tcPr>
            <w:tcW w:w="3134" w:type="dxa"/>
            <w:tcBorders>
              <w:top w:val="single" w:sz="4" w:space="0" w:color="auto"/>
              <w:left w:val="single" w:sz="4" w:space="0" w:color="auto"/>
            </w:tcBorders>
            <w:shd w:val="clear" w:color="auto" w:fill="FFFFFF"/>
            <w:vAlign w:val="bottom"/>
          </w:tcPr>
          <w:p w:rsidR="00215E84" w:rsidRPr="008013FF" w:rsidRDefault="00215E84" w:rsidP="00956947">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Источник ЧС</w:t>
            </w:r>
          </w:p>
        </w:tc>
        <w:tc>
          <w:tcPr>
            <w:tcW w:w="6797" w:type="dxa"/>
            <w:tcBorders>
              <w:top w:val="single" w:sz="4" w:space="0" w:color="auto"/>
              <w:left w:val="single" w:sz="4" w:space="0" w:color="auto"/>
              <w:right w:val="single" w:sz="4" w:space="0" w:color="auto"/>
            </w:tcBorders>
            <w:shd w:val="clear" w:color="auto" w:fill="FFFFFF"/>
            <w:vAlign w:val="bottom"/>
          </w:tcPr>
          <w:p w:rsidR="00215E84" w:rsidRPr="008013FF" w:rsidRDefault="00215E84" w:rsidP="00956947">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Характер воздействия поражающего фактора</w:t>
            </w:r>
          </w:p>
        </w:tc>
      </w:tr>
      <w:tr w:rsidR="00215E84" w:rsidRPr="008013FF" w:rsidTr="00C6653C">
        <w:trPr>
          <w:trHeight w:hRule="exact" w:val="653"/>
        </w:trPr>
        <w:tc>
          <w:tcPr>
            <w:tcW w:w="3134" w:type="dxa"/>
            <w:tcBorders>
              <w:top w:val="single" w:sz="4" w:space="0" w:color="auto"/>
              <w:left w:val="single" w:sz="4" w:space="0" w:color="auto"/>
            </w:tcBorders>
            <w:shd w:val="clear" w:color="auto" w:fill="FFFFFF"/>
            <w:vAlign w:val="center"/>
          </w:tcPr>
          <w:p w:rsidR="00215E84" w:rsidRPr="008013FF" w:rsidRDefault="00215E84" w:rsidP="00956947">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Сильный ветер</w:t>
            </w:r>
          </w:p>
        </w:tc>
        <w:tc>
          <w:tcPr>
            <w:tcW w:w="6797" w:type="dxa"/>
            <w:tcBorders>
              <w:top w:val="single" w:sz="4" w:space="0" w:color="auto"/>
              <w:left w:val="single" w:sz="4" w:space="0" w:color="auto"/>
              <w:right w:val="single" w:sz="4" w:space="0" w:color="auto"/>
            </w:tcBorders>
            <w:shd w:val="clear" w:color="auto" w:fill="FFFFFF"/>
            <w:vAlign w:val="bottom"/>
          </w:tcPr>
          <w:p w:rsidR="00215E84" w:rsidRPr="008013FF" w:rsidRDefault="00215E84" w:rsidP="00956947">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Ветровая нагрузка, аэродинамическое давление на ограж</w:t>
            </w:r>
            <w:r w:rsidRPr="008013FF">
              <w:rPr>
                <w:rFonts w:ascii="Times New Roman" w:hAnsi="Times New Roman" w:cs="Times New Roman"/>
                <w:color w:val="000000"/>
                <w:sz w:val="24"/>
                <w:szCs w:val="24"/>
              </w:rPr>
              <w:softHyphen/>
              <w:t>дающие конструкции</w:t>
            </w:r>
          </w:p>
        </w:tc>
      </w:tr>
      <w:tr w:rsidR="00215E84" w:rsidRPr="008013FF" w:rsidTr="00C6653C">
        <w:trPr>
          <w:trHeight w:hRule="exact" w:val="653"/>
        </w:trPr>
        <w:tc>
          <w:tcPr>
            <w:tcW w:w="3134" w:type="dxa"/>
            <w:tcBorders>
              <w:top w:val="single" w:sz="4" w:space="0" w:color="auto"/>
              <w:left w:val="single" w:sz="4" w:space="0" w:color="auto"/>
            </w:tcBorders>
            <w:shd w:val="clear" w:color="auto" w:fill="FFFFFF"/>
            <w:vAlign w:val="bottom"/>
          </w:tcPr>
          <w:p w:rsidR="00215E84" w:rsidRPr="008013FF" w:rsidRDefault="00215E84" w:rsidP="006255F8">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Экстремальные атмосфе</w:t>
            </w:r>
            <w:r w:rsidRPr="008013FF">
              <w:rPr>
                <w:rFonts w:ascii="Times New Roman" w:hAnsi="Times New Roman" w:cs="Times New Roman"/>
                <w:color w:val="000000"/>
                <w:sz w:val="24"/>
                <w:szCs w:val="24"/>
              </w:rPr>
              <w:t>р</w:t>
            </w:r>
            <w:r w:rsidRPr="008013FF">
              <w:rPr>
                <w:rFonts w:ascii="Times New Roman" w:hAnsi="Times New Roman" w:cs="Times New Roman"/>
                <w:color w:val="000000"/>
                <w:sz w:val="24"/>
                <w:szCs w:val="24"/>
              </w:rPr>
              <w:t>ные осадки</w:t>
            </w:r>
          </w:p>
        </w:tc>
        <w:tc>
          <w:tcPr>
            <w:tcW w:w="6797" w:type="dxa"/>
            <w:tcBorders>
              <w:top w:val="single" w:sz="4" w:space="0" w:color="auto"/>
              <w:left w:val="single" w:sz="4" w:space="0" w:color="auto"/>
              <w:right w:val="single" w:sz="4" w:space="0" w:color="auto"/>
            </w:tcBorders>
            <w:shd w:val="clear" w:color="auto" w:fill="FFFFFF"/>
            <w:vAlign w:val="bottom"/>
          </w:tcPr>
          <w:p w:rsidR="00215E84" w:rsidRPr="008013FF" w:rsidRDefault="00215E84" w:rsidP="00956947">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Затопление территории, подтопление фундаментов, снего</w:t>
            </w:r>
            <w:r w:rsidRPr="008013FF">
              <w:rPr>
                <w:rFonts w:ascii="Times New Roman" w:hAnsi="Times New Roman" w:cs="Times New Roman"/>
                <w:color w:val="000000"/>
                <w:sz w:val="24"/>
                <w:szCs w:val="24"/>
              </w:rPr>
              <w:softHyphen/>
              <w:t>вая нагрузка, ветровая нагрузка, снежные заносы</w:t>
            </w:r>
          </w:p>
        </w:tc>
      </w:tr>
      <w:tr w:rsidR="00215E84" w:rsidRPr="008013FF" w:rsidTr="00C6653C">
        <w:trPr>
          <w:trHeight w:hRule="exact" w:val="331"/>
        </w:trPr>
        <w:tc>
          <w:tcPr>
            <w:tcW w:w="3134" w:type="dxa"/>
            <w:tcBorders>
              <w:top w:val="single" w:sz="4" w:space="0" w:color="auto"/>
              <w:left w:val="single" w:sz="4" w:space="0" w:color="auto"/>
            </w:tcBorders>
            <w:shd w:val="clear" w:color="auto" w:fill="FFFFFF"/>
            <w:vAlign w:val="bottom"/>
          </w:tcPr>
          <w:p w:rsidR="00215E84" w:rsidRPr="008013FF" w:rsidRDefault="00215E84" w:rsidP="00956947">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Град</w:t>
            </w:r>
          </w:p>
        </w:tc>
        <w:tc>
          <w:tcPr>
            <w:tcW w:w="6797" w:type="dxa"/>
            <w:tcBorders>
              <w:top w:val="single" w:sz="4" w:space="0" w:color="auto"/>
              <w:left w:val="single" w:sz="4" w:space="0" w:color="auto"/>
              <w:right w:val="single" w:sz="4" w:space="0" w:color="auto"/>
            </w:tcBorders>
            <w:shd w:val="clear" w:color="auto" w:fill="FFFFFF"/>
            <w:vAlign w:val="bottom"/>
          </w:tcPr>
          <w:p w:rsidR="00215E84" w:rsidRPr="008013FF" w:rsidRDefault="00215E84" w:rsidP="00956947">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Ударная динамическая нагрузка</w:t>
            </w:r>
          </w:p>
        </w:tc>
      </w:tr>
      <w:tr w:rsidR="00215E84" w:rsidRPr="008013FF" w:rsidTr="00C6653C">
        <w:trPr>
          <w:trHeight w:hRule="exact" w:val="653"/>
        </w:trPr>
        <w:tc>
          <w:tcPr>
            <w:tcW w:w="3134" w:type="dxa"/>
            <w:tcBorders>
              <w:top w:val="single" w:sz="4" w:space="0" w:color="auto"/>
              <w:left w:val="single" w:sz="4" w:space="0" w:color="auto"/>
            </w:tcBorders>
            <w:shd w:val="clear" w:color="auto" w:fill="FFFFFF"/>
            <w:vAlign w:val="center"/>
          </w:tcPr>
          <w:p w:rsidR="00215E84" w:rsidRPr="008013FF" w:rsidRDefault="00215E84" w:rsidP="00956947">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Морозы</w:t>
            </w:r>
          </w:p>
        </w:tc>
        <w:tc>
          <w:tcPr>
            <w:tcW w:w="6797" w:type="dxa"/>
            <w:tcBorders>
              <w:top w:val="single" w:sz="4" w:space="0" w:color="auto"/>
              <w:left w:val="single" w:sz="4" w:space="0" w:color="auto"/>
              <w:right w:val="single" w:sz="4" w:space="0" w:color="auto"/>
            </w:tcBorders>
            <w:shd w:val="clear" w:color="auto" w:fill="FFFFFF"/>
            <w:vAlign w:val="bottom"/>
          </w:tcPr>
          <w:p w:rsidR="00215E84" w:rsidRPr="008013FF" w:rsidRDefault="00215E84" w:rsidP="00956947">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Температурные деформации ограждающих конструкций, зам</w:t>
            </w:r>
            <w:r w:rsidRPr="008013FF">
              <w:rPr>
                <w:rFonts w:ascii="Times New Roman" w:hAnsi="Times New Roman" w:cs="Times New Roman"/>
                <w:color w:val="000000"/>
                <w:sz w:val="24"/>
                <w:szCs w:val="24"/>
              </w:rPr>
              <w:t>о</w:t>
            </w:r>
            <w:r w:rsidRPr="008013FF">
              <w:rPr>
                <w:rFonts w:ascii="Times New Roman" w:hAnsi="Times New Roman" w:cs="Times New Roman"/>
                <w:color w:val="000000"/>
                <w:sz w:val="24"/>
                <w:szCs w:val="24"/>
              </w:rPr>
              <w:t>раживание и разрыв коммуникаций</w:t>
            </w:r>
          </w:p>
        </w:tc>
      </w:tr>
      <w:tr w:rsidR="00215E84" w:rsidRPr="008013FF" w:rsidTr="00C6653C">
        <w:trPr>
          <w:trHeight w:hRule="exact" w:val="346"/>
        </w:trPr>
        <w:tc>
          <w:tcPr>
            <w:tcW w:w="3134" w:type="dxa"/>
            <w:tcBorders>
              <w:top w:val="single" w:sz="4" w:space="0" w:color="auto"/>
              <w:left w:val="single" w:sz="4" w:space="0" w:color="auto"/>
              <w:bottom w:val="single" w:sz="4" w:space="0" w:color="auto"/>
            </w:tcBorders>
            <w:shd w:val="clear" w:color="auto" w:fill="FFFFFF"/>
            <w:vAlign w:val="bottom"/>
          </w:tcPr>
          <w:p w:rsidR="00215E84" w:rsidRPr="008013FF" w:rsidRDefault="00215E84" w:rsidP="00956947">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Гроза</w:t>
            </w:r>
          </w:p>
        </w:tc>
        <w:tc>
          <w:tcPr>
            <w:tcW w:w="6797" w:type="dxa"/>
            <w:tcBorders>
              <w:top w:val="single" w:sz="4" w:space="0" w:color="auto"/>
              <w:left w:val="single" w:sz="4" w:space="0" w:color="auto"/>
              <w:bottom w:val="single" w:sz="4" w:space="0" w:color="auto"/>
              <w:right w:val="single" w:sz="4" w:space="0" w:color="auto"/>
            </w:tcBorders>
            <w:shd w:val="clear" w:color="auto" w:fill="FFFFFF"/>
            <w:vAlign w:val="bottom"/>
          </w:tcPr>
          <w:p w:rsidR="00215E84" w:rsidRPr="008013FF" w:rsidRDefault="00215E84" w:rsidP="00956947">
            <w:pPr>
              <w:pStyle w:val="af7"/>
              <w:ind w:left="-567" w:firstLine="851"/>
              <w:rPr>
                <w:rFonts w:ascii="Times New Roman" w:hAnsi="Times New Roman" w:cs="Times New Roman"/>
                <w:sz w:val="24"/>
                <w:szCs w:val="24"/>
              </w:rPr>
            </w:pPr>
            <w:r w:rsidRPr="008013FF">
              <w:rPr>
                <w:rFonts w:ascii="Times New Roman" w:hAnsi="Times New Roman" w:cs="Times New Roman"/>
                <w:color w:val="000000"/>
                <w:sz w:val="24"/>
                <w:szCs w:val="24"/>
              </w:rPr>
              <w:t>Электрические разряды</w:t>
            </w:r>
          </w:p>
        </w:tc>
      </w:tr>
    </w:tbl>
    <w:p w:rsidR="00884C24" w:rsidRDefault="00884C24" w:rsidP="00884C24">
      <w:pPr>
        <w:pStyle w:val="a6"/>
        <w:shd w:val="clear" w:color="auto" w:fill="FFFFFF"/>
        <w:spacing w:before="0" w:beforeAutospacing="0" w:after="0" w:afterAutospacing="0"/>
        <w:ind w:left="-567" w:firstLine="851"/>
        <w:jc w:val="both"/>
        <w:textAlignment w:val="baseline"/>
      </w:pPr>
      <w:r w:rsidRPr="00E92C69">
        <w:t>На территории Поддорского муниципального района имеют место опасности и угрозы различного характера, которые обуславливают необходимость принятия мер по защите от них населения и территорий.</w:t>
      </w:r>
    </w:p>
    <w:p w:rsidR="00884C24" w:rsidRDefault="00884C24" w:rsidP="00884C24">
      <w:pPr>
        <w:pStyle w:val="a6"/>
        <w:shd w:val="clear" w:color="auto" w:fill="FFFFFF"/>
        <w:spacing w:before="0" w:beforeAutospacing="0" w:after="0" w:afterAutospacing="0"/>
        <w:ind w:left="-567" w:firstLine="851"/>
        <w:jc w:val="both"/>
        <w:textAlignment w:val="baseline"/>
      </w:pPr>
      <w:r w:rsidRPr="00E92C69">
        <w:t>Планирование и реализация мер по защите населения и территорий требуют, прежде всего, выявления этих опасностей и угроз, их характера, степени риска для конкретных террит</w:t>
      </w:r>
      <w:r w:rsidRPr="00E92C69">
        <w:t>о</w:t>
      </w:r>
      <w:r w:rsidRPr="00E92C69">
        <w:t>рий, что позволит сконцентрировать усилия на наиболее опасных направлениях.</w:t>
      </w:r>
      <w:r w:rsidRPr="00E92C69">
        <w:br/>
      </w:r>
      <w:r w:rsidRPr="00E92C69">
        <w:rPr>
          <w:b/>
          <w:bCs/>
        </w:rPr>
        <w:t>Опасные процессы и явления природного характера</w:t>
      </w:r>
      <w:r w:rsidRPr="00E92C69">
        <w:rPr>
          <w:b/>
          <w:bCs/>
        </w:rPr>
        <w:br/>
        <w:t>Природная чрезвычайная ситуация</w:t>
      </w:r>
      <w:r w:rsidRPr="00E92C69">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людей и (или) </w:t>
      </w:r>
      <w:r w:rsidRPr="00E92C69">
        <w:lastRenderedPageBreak/>
        <w:t>окружающей природной среде, значительные материальные потери и нарушение условий жизнедеятельности людей.</w:t>
      </w:r>
    </w:p>
    <w:p w:rsidR="005053D5" w:rsidRDefault="005053D5" w:rsidP="005053D5">
      <w:pPr>
        <w:ind w:left="-567" w:firstLine="851"/>
        <w:rPr>
          <w:b/>
          <w:bCs/>
        </w:rPr>
      </w:pPr>
      <w:bookmarkStart w:id="166" w:name="_Toc309924684"/>
      <w:bookmarkStart w:id="167" w:name="_Toc374193920"/>
      <w:bookmarkStart w:id="168" w:name="_Hlk120014174"/>
      <w:r w:rsidRPr="00A361BF">
        <w:rPr>
          <w:b/>
          <w:bCs/>
        </w:rPr>
        <w:t>Опасные геологические явления и процессы</w:t>
      </w:r>
      <w:bookmarkEnd w:id="166"/>
      <w:bookmarkEnd w:id="167"/>
      <w:r>
        <w:rPr>
          <w:b/>
          <w:bCs/>
        </w:rPr>
        <w:t>:</w:t>
      </w:r>
    </w:p>
    <w:p w:rsidR="005053D5" w:rsidRPr="00A361BF" w:rsidRDefault="005053D5" w:rsidP="005053D5">
      <w:pPr>
        <w:ind w:left="-567" w:firstLine="851"/>
        <w:jc w:val="both"/>
        <w:rPr>
          <w:bCs/>
        </w:rPr>
      </w:pPr>
      <w:r w:rsidRPr="00A361BF">
        <w:rPr>
          <w:bCs/>
        </w:rPr>
        <w:t>Опасное геологические явление</w:t>
      </w:r>
      <w:r>
        <w:rPr>
          <w:bCs/>
        </w:rPr>
        <w:t>- это с</w:t>
      </w:r>
      <w:r w:rsidRPr="00A361BF">
        <w:rPr>
          <w:bCs/>
        </w:rPr>
        <w:t>обытие геологического происхождения или р</w:t>
      </w:r>
      <w:r w:rsidRPr="00A361BF">
        <w:rPr>
          <w:bCs/>
        </w:rPr>
        <w:t>е</w:t>
      </w:r>
      <w:r w:rsidRPr="00A361BF">
        <w:rPr>
          <w:bCs/>
        </w:rPr>
        <w:t>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 (ГОСТ Р 22.0.06-95 Безопа</w:t>
      </w:r>
      <w:r w:rsidRPr="00A361BF">
        <w:rPr>
          <w:bCs/>
        </w:rPr>
        <w:t>с</w:t>
      </w:r>
      <w:r w:rsidRPr="00A361BF">
        <w:rPr>
          <w:bCs/>
        </w:rPr>
        <w:t>ность в чрезвычайных ситуациях. Источники природных чрезвычайных ситуаций. Поражающие факторы. Номенклатура параметров поражающих воздействий.)</w:t>
      </w:r>
    </w:p>
    <w:p w:rsidR="005053D5" w:rsidRPr="005F39CE" w:rsidRDefault="005053D5" w:rsidP="005053D5">
      <w:pPr>
        <w:ind w:left="-567" w:firstLine="851"/>
        <w:jc w:val="both"/>
        <w:rPr>
          <w:b/>
        </w:rPr>
      </w:pPr>
      <w:r w:rsidRPr="005F39CE">
        <w:rPr>
          <w:b/>
        </w:rPr>
        <w:t>Основные характеристики опасных геологических явлений и процессов</w:t>
      </w:r>
    </w:p>
    <w:tbl>
      <w:tblPr>
        <w:tblStyle w:val="63"/>
        <w:tblW w:w="9923" w:type="dxa"/>
        <w:tblInd w:w="-459" w:type="dxa"/>
        <w:tblLayout w:type="fixed"/>
        <w:tblLook w:val="04A0"/>
      </w:tblPr>
      <w:tblGrid>
        <w:gridCol w:w="567"/>
        <w:gridCol w:w="2410"/>
        <w:gridCol w:w="2126"/>
        <w:gridCol w:w="4820"/>
      </w:tblGrid>
      <w:tr w:rsidR="005053D5" w:rsidRPr="00A361BF" w:rsidTr="00956947">
        <w:trPr>
          <w:tblHeader/>
        </w:trPr>
        <w:tc>
          <w:tcPr>
            <w:tcW w:w="567" w:type="dxa"/>
            <w:vAlign w:val="center"/>
          </w:tcPr>
          <w:p w:rsidR="005053D5" w:rsidRPr="00A361BF" w:rsidRDefault="005053D5" w:rsidP="00956947">
            <w:r w:rsidRPr="00A361BF">
              <w:t>№ п/п</w:t>
            </w:r>
          </w:p>
        </w:tc>
        <w:tc>
          <w:tcPr>
            <w:tcW w:w="2410" w:type="dxa"/>
            <w:vAlign w:val="center"/>
          </w:tcPr>
          <w:p w:rsidR="005053D5" w:rsidRPr="00A361BF" w:rsidRDefault="005053D5" w:rsidP="00956947">
            <w:r w:rsidRPr="00A361BF">
              <w:t>Характеристика</w:t>
            </w:r>
          </w:p>
          <w:p w:rsidR="005053D5" w:rsidRPr="00A361BF" w:rsidRDefault="005053D5" w:rsidP="00956947">
            <w:r w:rsidRPr="00A361BF">
              <w:t>природного процесса (источник природной ЧС)</w:t>
            </w:r>
          </w:p>
        </w:tc>
        <w:tc>
          <w:tcPr>
            <w:tcW w:w="2126" w:type="dxa"/>
            <w:vAlign w:val="center"/>
          </w:tcPr>
          <w:p w:rsidR="005053D5" w:rsidRPr="00A361BF" w:rsidRDefault="005053D5" w:rsidP="00956947">
            <w:pPr>
              <w:rPr>
                <w:vertAlign w:val="superscript"/>
              </w:rPr>
            </w:pPr>
            <w:r w:rsidRPr="00A361BF">
              <w:t>Степень опасн</w:t>
            </w:r>
            <w:r w:rsidRPr="00A361BF">
              <w:t>о</w:t>
            </w:r>
            <w:r w:rsidRPr="00A361BF">
              <w:t>сти</w:t>
            </w:r>
          </w:p>
        </w:tc>
        <w:tc>
          <w:tcPr>
            <w:tcW w:w="4820" w:type="dxa"/>
            <w:vAlign w:val="center"/>
          </w:tcPr>
          <w:p w:rsidR="005053D5" w:rsidRPr="00A361BF" w:rsidRDefault="005053D5" w:rsidP="00956947">
            <w:r w:rsidRPr="00A361BF">
              <w:t>Характер действия, проявления</w:t>
            </w:r>
          </w:p>
          <w:p w:rsidR="005053D5" w:rsidRPr="00A361BF" w:rsidRDefault="005053D5" w:rsidP="00956947">
            <w:r w:rsidRPr="00A361BF">
              <w:t>поражающего фактора</w:t>
            </w:r>
          </w:p>
          <w:p w:rsidR="005053D5" w:rsidRPr="00A361BF" w:rsidRDefault="005053D5" w:rsidP="00956947">
            <w:r w:rsidRPr="00A361BF">
              <w:t>источника природной ЧС</w:t>
            </w:r>
          </w:p>
        </w:tc>
      </w:tr>
      <w:tr w:rsidR="005053D5" w:rsidRPr="00A361BF" w:rsidTr="00956947">
        <w:tc>
          <w:tcPr>
            <w:tcW w:w="567" w:type="dxa"/>
            <w:vAlign w:val="center"/>
          </w:tcPr>
          <w:p w:rsidR="005053D5" w:rsidRPr="00A361BF" w:rsidRDefault="005053D5" w:rsidP="00956947">
            <w:pPr>
              <w:jc w:val="center"/>
            </w:pPr>
            <w:r>
              <w:t>1</w:t>
            </w:r>
          </w:p>
        </w:tc>
        <w:tc>
          <w:tcPr>
            <w:tcW w:w="2410" w:type="dxa"/>
            <w:vAlign w:val="center"/>
          </w:tcPr>
          <w:p w:rsidR="005053D5" w:rsidRPr="00A361BF" w:rsidRDefault="005053D5" w:rsidP="00956947">
            <w:r w:rsidRPr="00A361BF">
              <w:t>Землетрясение</w:t>
            </w:r>
          </w:p>
        </w:tc>
        <w:tc>
          <w:tcPr>
            <w:tcW w:w="2126" w:type="dxa"/>
            <w:vAlign w:val="center"/>
          </w:tcPr>
          <w:p w:rsidR="005053D5" w:rsidRPr="00A361BF" w:rsidRDefault="005053D5" w:rsidP="00956947">
            <w:pPr>
              <w:rPr>
                <w:vertAlign w:val="superscript"/>
              </w:rPr>
            </w:pPr>
            <w:r w:rsidRPr="00A361BF">
              <w:t>незначительно опасный</w:t>
            </w:r>
          </w:p>
        </w:tc>
        <w:tc>
          <w:tcPr>
            <w:tcW w:w="4820" w:type="dxa"/>
            <w:vAlign w:val="center"/>
          </w:tcPr>
          <w:p w:rsidR="005053D5" w:rsidRPr="00A361BF" w:rsidRDefault="005053D5" w:rsidP="00956947">
            <w:r w:rsidRPr="00A361BF">
              <w:t>ускорение колебаний грунта –менее 35 см²/сек.; скорость колебаний грунта – менее 1,8 см/сек.; амплитуда колебаний грунта – менее 0,32 см; остаточные деформации – 0-0,05 см</w:t>
            </w:r>
          </w:p>
        </w:tc>
      </w:tr>
      <w:tr w:rsidR="005053D5" w:rsidRPr="00A361BF" w:rsidTr="00956947">
        <w:tc>
          <w:tcPr>
            <w:tcW w:w="567" w:type="dxa"/>
            <w:vAlign w:val="center"/>
          </w:tcPr>
          <w:p w:rsidR="005053D5" w:rsidRPr="00A361BF" w:rsidRDefault="005053D5" w:rsidP="00956947">
            <w:pPr>
              <w:jc w:val="center"/>
            </w:pPr>
            <w:r>
              <w:t>2</w:t>
            </w:r>
          </w:p>
        </w:tc>
        <w:tc>
          <w:tcPr>
            <w:tcW w:w="2410" w:type="dxa"/>
            <w:vAlign w:val="center"/>
          </w:tcPr>
          <w:p w:rsidR="005053D5" w:rsidRPr="00A361BF" w:rsidRDefault="005053D5" w:rsidP="00956947">
            <w:r w:rsidRPr="00A361BF">
              <w:t>Вулканическое и</w:t>
            </w:r>
            <w:r w:rsidRPr="00A361BF">
              <w:t>з</w:t>
            </w:r>
            <w:r w:rsidRPr="00A361BF">
              <w:t>вержение</w:t>
            </w:r>
          </w:p>
        </w:tc>
        <w:tc>
          <w:tcPr>
            <w:tcW w:w="2126" w:type="dxa"/>
            <w:vAlign w:val="center"/>
          </w:tcPr>
          <w:p w:rsidR="005053D5" w:rsidRPr="00A361BF" w:rsidRDefault="005053D5" w:rsidP="00956947">
            <w:r w:rsidRPr="00A361BF">
              <w:t>отсутствует</w:t>
            </w:r>
          </w:p>
        </w:tc>
        <w:tc>
          <w:tcPr>
            <w:tcW w:w="4820" w:type="dxa"/>
            <w:vAlign w:val="center"/>
          </w:tcPr>
          <w:p w:rsidR="005053D5" w:rsidRPr="00A361BF" w:rsidRDefault="005053D5" w:rsidP="00956947">
            <w:r w:rsidRPr="00A361BF">
              <w:t>-</w:t>
            </w:r>
          </w:p>
        </w:tc>
      </w:tr>
      <w:tr w:rsidR="005053D5" w:rsidRPr="00A361BF" w:rsidTr="00956947">
        <w:tc>
          <w:tcPr>
            <w:tcW w:w="567" w:type="dxa"/>
            <w:vAlign w:val="center"/>
          </w:tcPr>
          <w:p w:rsidR="005053D5" w:rsidRPr="00A361BF" w:rsidRDefault="005053D5" w:rsidP="00956947">
            <w:pPr>
              <w:jc w:val="center"/>
            </w:pPr>
            <w:r>
              <w:t>3</w:t>
            </w:r>
          </w:p>
        </w:tc>
        <w:tc>
          <w:tcPr>
            <w:tcW w:w="2410" w:type="dxa"/>
            <w:vAlign w:val="center"/>
          </w:tcPr>
          <w:p w:rsidR="005053D5" w:rsidRPr="00A361BF" w:rsidRDefault="005053D5" w:rsidP="00956947">
            <w:r w:rsidRPr="00A361BF">
              <w:t>Оползень. Обвал</w:t>
            </w:r>
          </w:p>
        </w:tc>
        <w:tc>
          <w:tcPr>
            <w:tcW w:w="2126" w:type="dxa"/>
            <w:vAlign w:val="center"/>
          </w:tcPr>
          <w:p w:rsidR="005053D5" w:rsidRPr="00A361BF" w:rsidRDefault="005053D5" w:rsidP="00956947">
            <w:r w:rsidRPr="00A361BF">
              <w:t>отсутствует</w:t>
            </w:r>
          </w:p>
        </w:tc>
        <w:tc>
          <w:tcPr>
            <w:tcW w:w="4820" w:type="dxa"/>
            <w:vAlign w:val="center"/>
          </w:tcPr>
          <w:p w:rsidR="005053D5" w:rsidRPr="00A361BF" w:rsidRDefault="005053D5" w:rsidP="00956947">
            <w:r w:rsidRPr="00A361BF">
              <w:t>-</w:t>
            </w:r>
          </w:p>
        </w:tc>
      </w:tr>
      <w:tr w:rsidR="005053D5" w:rsidRPr="00A361BF" w:rsidTr="00956947">
        <w:tc>
          <w:tcPr>
            <w:tcW w:w="567" w:type="dxa"/>
            <w:vAlign w:val="center"/>
          </w:tcPr>
          <w:p w:rsidR="005053D5" w:rsidRPr="00A361BF" w:rsidRDefault="005053D5" w:rsidP="00956947">
            <w:pPr>
              <w:jc w:val="center"/>
            </w:pPr>
            <w:r>
              <w:t>4</w:t>
            </w:r>
          </w:p>
        </w:tc>
        <w:tc>
          <w:tcPr>
            <w:tcW w:w="2410" w:type="dxa"/>
            <w:vAlign w:val="center"/>
          </w:tcPr>
          <w:p w:rsidR="005053D5" w:rsidRPr="00A361BF" w:rsidRDefault="005053D5" w:rsidP="00956947">
            <w:r w:rsidRPr="00A361BF">
              <w:t>Карст (карстово-</w:t>
            </w:r>
          </w:p>
          <w:p w:rsidR="005053D5" w:rsidRPr="00A361BF" w:rsidRDefault="005053D5" w:rsidP="00956947">
            <w:r w:rsidRPr="00A361BF">
              <w:t>суффозионный пр</w:t>
            </w:r>
            <w:r w:rsidRPr="00A361BF">
              <w:t>о</w:t>
            </w:r>
            <w:r w:rsidRPr="00A361BF">
              <w:t>цесс)</w:t>
            </w:r>
          </w:p>
        </w:tc>
        <w:tc>
          <w:tcPr>
            <w:tcW w:w="2126" w:type="dxa"/>
            <w:vAlign w:val="center"/>
          </w:tcPr>
          <w:p w:rsidR="005053D5" w:rsidRPr="00A361BF" w:rsidRDefault="005053D5" w:rsidP="00956947">
            <w:r w:rsidRPr="00A361BF">
              <w:t xml:space="preserve">незначительно опасный </w:t>
            </w:r>
          </w:p>
        </w:tc>
        <w:tc>
          <w:tcPr>
            <w:tcW w:w="4820" w:type="dxa"/>
          </w:tcPr>
          <w:p w:rsidR="005053D5" w:rsidRPr="00A361BF" w:rsidRDefault="005053D5" w:rsidP="00956947">
            <w:r w:rsidRPr="00A361BF">
              <w:t>пораженность территории – локальная, м</w:t>
            </w:r>
            <w:r w:rsidRPr="00A361BF">
              <w:t>е</w:t>
            </w:r>
            <w:r w:rsidRPr="00A361BF">
              <w:t>нее 1%; диаметр поверхностных карстовых форм: средний – мене 1м и максимальный – 15м; преимущественный тип карста по л</w:t>
            </w:r>
            <w:r w:rsidRPr="00A361BF">
              <w:t>и</w:t>
            </w:r>
            <w:r w:rsidRPr="00A361BF">
              <w:t>тологическому составу – карбонатный и</w:t>
            </w:r>
            <w:r w:rsidRPr="00A361BF">
              <w:t>з</w:t>
            </w:r>
            <w:r w:rsidRPr="00A361BF">
              <w:t>вестняково-доломитовый), плотность расп</w:t>
            </w:r>
            <w:r w:rsidRPr="00A361BF">
              <w:t>о</w:t>
            </w:r>
            <w:r w:rsidRPr="00A361BF">
              <w:t>ложения карстовых форм (кол-во на 1км</w:t>
            </w:r>
            <w:r w:rsidRPr="00A361BF">
              <w:rPr>
                <w:vertAlign w:val="superscript"/>
              </w:rPr>
              <w:t>2</w:t>
            </w:r>
            <w:r w:rsidRPr="00A361BF">
              <w:t>) – менее 1.</w:t>
            </w:r>
          </w:p>
          <w:p w:rsidR="005053D5" w:rsidRPr="00A361BF" w:rsidRDefault="005053D5" w:rsidP="00956947">
            <w:pPr>
              <w:rPr>
                <w:b/>
              </w:rPr>
            </w:pPr>
            <w:r w:rsidRPr="00A361BF">
              <w:rPr>
                <w:b/>
              </w:rPr>
              <w:t>Химический</w:t>
            </w:r>
          </w:p>
          <w:p w:rsidR="005053D5" w:rsidRPr="00A361BF" w:rsidRDefault="005053D5" w:rsidP="00956947">
            <w:r w:rsidRPr="00A361BF">
              <w:t>Растворение горных пород.</w:t>
            </w:r>
          </w:p>
          <w:p w:rsidR="005053D5" w:rsidRPr="00A361BF" w:rsidRDefault="005053D5" w:rsidP="00956947">
            <w:r w:rsidRPr="00A361BF">
              <w:t>Разрушение структуры</w:t>
            </w:r>
          </w:p>
          <w:p w:rsidR="005053D5" w:rsidRPr="00A361BF" w:rsidRDefault="005053D5" w:rsidP="00956947">
            <w:r w:rsidRPr="00A361BF">
              <w:t>пород.</w:t>
            </w:r>
          </w:p>
          <w:p w:rsidR="005053D5" w:rsidRPr="00A361BF" w:rsidRDefault="005053D5" w:rsidP="00956947">
            <w:pPr>
              <w:rPr>
                <w:b/>
              </w:rPr>
            </w:pPr>
            <w:r w:rsidRPr="00A361BF">
              <w:rPr>
                <w:b/>
              </w:rPr>
              <w:t>Гидродинамический</w:t>
            </w:r>
          </w:p>
          <w:p w:rsidR="005053D5" w:rsidRPr="00A361BF" w:rsidRDefault="005053D5" w:rsidP="00956947">
            <w:r w:rsidRPr="00A361BF">
              <w:t>Перемещение (вымывание)</w:t>
            </w:r>
          </w:p>
          <w:p w:rsidR="005053D5" w:rsidRPr="00A361BF" w:rsidRDefault="005053D5" w:rsidP="00956947">
            <w:r w:rsidRPr="00A361BF">
              <w:t>частиц породы.</w:t>
            </w:r>
          </w:p>
          <w:p w:rsidR="005053D5" w:rsidRPr="00A361BF" w:rsidRDefault="005053D5" w:rsidP="00956947">
            <w:r w:rsidRPr="00A361BF">
              <w:t>Смещение (обрушение)</w:t>
            </w:r>
          </w:p>
          <w:p w:rsidR="005053D5" w:rsidRPr="00A361BF" w:rsidRDefault="005053D5" w:rsidP="00956947">
            <w:r w:rsidRPr="00A361BF">
              <w:t>пород.</w:t>
            </w:r>
          </w:p>
          <w:p w:rsidR="005053D5" w:rsidRPr="00A361BF" w:rsidRDefault="005053D5" w:rsidP="00956947">
            <w:pPr>
              <w:rPr>
                <w:b/>
              </w:rPr>
            </w:pPr>
            <w:r w:rsidRPr="00A361BF">
              <w:rPr>
                <w:b/>
              </w:rPr>
              <w:t>Гравитационный</w:t>
            </w:r>
          </w:p>
          <w:p w:rsidR="005053D5" w:rsidRPr="00A361BF" w:rsidRDefault="005053D5" w:rsidP="00956947">
            <w:r w:rsidRPr="00A361BF">
              <w:t>Деформация земной</w:t>
            </w:r>
          </w:p>
          <w:p w:rsidR="005053D5" w:rsidRPr="00A361BF" w:rsidRDefault="005053D5" w:rsidP="00956947">
            <w:r w:rsidRPr="00A361BF">
              <w:t>поверхности</w:t>
            </w:r>
          </w:p>
        </w:tc>
      </w:tr>
      <w:tr w:rsidR="005053D5" w:rsidRPr="00A361BF" w:rsidTr="00956947">
        <w:tc>
          <w:tcPr>
            <w:tcW w:w="567" w:type="dxa"/>
            <w:vAlign w:val="center"/>
          </w:tcPr>
          <w:p w:rsidR="005053D5" w:rsidRPr="00A361BF" w:rsidRDefault="005053D5" w:rsidP="00956947">
            <w:pPr>
              <w:jc w:val="center"/>
            </w:pPr>
            <w:r>
              <w:t>5</w:t>
            </w:r>
          </w:p>
        </w:tc>
        <w:tc>
          <w:tcPr>
            <w:tcW w:w="2410" w:type="dxa"/>
            <w:vAlign w:val="center"/>
          </w:tcPr>
          <w:p w:rsidR="005053D5" w:rsidRPr="00A361BF" w:rsidRDefault="005053D5" w:rsidP="00956947">
            <w:r w:rsidRPr="00A361BF">
              <w:t>Просадка в</w:t>
            </w:r>
          </w:p>
          <w:p w:rsidR="005053D5" w:rsidRPr="00A361BF" w:rsidRDefault="005053D5" w:rsidP="00956947">
            <w:r w:rsidRPr="00A361BF">
              <w:t>лесовых грунтах</w:t>
            </w:r>
          </w:p>
        </w:tc>
        <w:tc>
          <w:tcPr>
            <w:tcW w:w="2126" w:type="dxa"/>
            <w:vAlign w:val="center"/>
          </w:tcPr>
          <w:p w:rsidR="005053D5" w:rsidRPr="00A361BF" w:rsidRDefault="005053D5" w:rsidP="00956947">
            <w:r w:rsidRPr="00A361BF">
              <w:t>отсутствует</w:t>
            </w:r>
          </w:p>
        </w:tc>
        <w:tc>
          <w:tcPr>
            <w:tcW w:w="4820" w:type="dxa"/>
            <w:vAlign w:val="center"/>
          </w:tcPr>
          <w:p w:rsidR="005053D5" w:rsidRPr="00A361BF" w:rsidRDefault="005053D5" w:rsidP="00956947">
            <w:r w:rsidRPr="00A361BF">
              <w:t>-</w:t>
            </w:r>
          </w:p>
        </w:tc>
      </w:tr>
      <w:tr w:rsidR="005053D5" w:rsidRPr="00A361BF" w:rsidTr="00956947">
        <w:tc>
          <w:tcPr>
            <w:tcW w:w="567" w:type="dxa"/>
            <w:vAlign w:val="center"/>
          </w:tcPr>
          <w:p w:rsidR="005053D5" w:rsidRPr="00A361BF" w:rsidRDefault="005053D5" w:rsidP="00956947">
            <w:pPr>
              <w:jc w:val="center"/>
            </w:pPr>
            <w:r>
              <w:t>6</w:t>
            </w:r>
          </w:p>
        </w:tc>
        <w:tc>
          <w:tcPr>
            <w:tcW w:w="2410" w:type="dxa"/>
            <w:vAlign w:val="center"/>
          </w:tcPr>
          <w:p w:rsidR="005053D5" w:rsidRPr="00A361BF" w:rsidRDefault="005053D5" w:rsidP="00956947">
            <w:r w:rsidRPr="00A361BF">
              <w:t>Переработка берегов</w:t>
            </w:r>
          </w:p>
        </w:tc>
        <w:tc>
          <w:tcPr>
            <w:tcW w:w="2126" w:type="dxa"/>
            <w:vAlign w:val="center"/>
          </w:tcPr>
          <w:p w:rsidR="005053D5" w:rsidRPr="00A361BF" w:rsidRDefault="005053D5" w:rsidP="00956947">
            <w:r w:rsidRPr="00A361BF">
              <w:t>отсутствует</w:t>
            </w:r>
          </w:p>
        </w:tc>
        <w:tc>
          <w:tcPr>
            <w:tcW w:w="4820" w:type="dxa"/>
            <w:vAlign w:val="center"/>
          </w:tcPr>
          <w:p w:rsidR="005053D5" w:rsidRPr="00A361BF" w:rsidRDefault="005053D5" w:rsidP="00956947">
            <w:r w:rsidRPr="00A361BF">
              <w:t>-</w:t>
            </w:r>
          </w:p>
        </w:tc>
      </w:tr>
      <w:bookmarkEnd w:id="168"/>
    </w:tbl>
    <w:p w:rsidR="005053D5" w:rsidRPr="00E92C69" w:rsidRDefault="005053D5" w:rsidP="005053D5">
      <w:pPr>
        <w:pStyle w:val="a6"/>
        <w:shd w:val="clear" w:color="auto" w:fill="FFFFFF"/>
        <w:spacing w:before="0" w:beforeAutospacing="0" w:after="0" w:afterAutospacing="0"/>
        <w:jc w:val="both"/>
        <w:textAlignment w:val="baseline"/>
      </w:pPr>
    </w:p>
    <w:p w:rsidR="00884C24" w:rsidRPr="00E92C69" w:rsidRDefault="00884C24" w:rsidP="00884C24">
      <w:pPr>
        <w:pStyle w:val="a6"/>
        <w:shd w:val="clear" w:color="auto" w:fill="FFFFFF"/>
        <w:spacing w:before="0" w:beforeAutospacing="0" w:after="0" w:afterAutospacing="0"/>
        <w:ind w:left="-567" w:firstLine="851"/>
        <w:jc w:val="both"/>
        <w:textAlignment w:val="baseline"/>
      </w:pPr>
      <w:r w:rsidRPr="00E92C69">
        <w:rPr>
          <w:rStyle w:val="a7"/>
          <w:bdr w:val="none" w:sz="0" w:space="0" w:color="auto" w:frame="1"/>
        </w:rPr>
        <w:t>Опасные гидрологические явления и процессы:</w:t>
      </w:r>
    </w:p>
    <w:p w:rsidR="00884C24" w:rsidRPr="00E92C69" w:rsidRDefault="00884C24" w:rsidP="00884C24">
      <w:pPr>
        <w:pStyle w:val="a6"/>
        <w:shd w:val="clear" w:color="auto" w:fill="FFFFFF"/>
        <w:spacing w:before="0" w:beforeAutospacing="0" w:after="0" w:afterAutospacing="0"/>
        <w:ind w:left="-567" w:firstLine="851"/>
        <w:jc w:val="both"/>
        <w:textAlignment w:val="baseline"/>
      </w:pPr>
      <w:r w:rsidRPr="00E92C69">
        <w:t xml:space="preserve">На территории </w:t>
      </w:r>
      <w:r>
        <w:t xml:space="preserve">Поддорского </w:t>
      </w:r>
      <w:r w:rsidRPr="00E92C69">
        <w:t>муниципального района имеют место следующие опасные гидрологические явления:</w:t>
      </w:r>
    </w:p>
    <w:p w:rsidR="00884C24" w:rsidRPr="00E92C69" w:rsidRDefault="003A68A6" w:rsidP="00B94265">
      <w:pPr>
        <w:numPr>
          <w:ilvl w:val="0"/>
          <w:numId w:val="47"/>
        </w:numPr>
        <w:shd w:val="clear" w:color="auto" w:fill="FFFFFF"/>
        <w:ind w:left="-567" w:firstLine="851"/>
        <w:jc w:val="both"/>
        <w:textAlignment w:val="baseline"/>
      </w:pPr>
      <w:hyperlink r:id="rId53" w:tgtFrame="_blank" w:history="1">
        <w:r w:rsidR="00884C24" w:rsidRPr="00E92C69">
          <w:rPr>
            <w:rStyle w:val="a8"/>
            <w:color w:val="auto"/>
            <w:u w:val="none"/>
            <w:bdr w:val="none" w:sz="0" w:space="0" w:color="auto" w:frame="1"/>
          </w:rPr>
          <w:t>паводок </w:t>
        </w:r>
      </w:hyperlink>
    </w:p>
    <w:p w:rsidR="00884C24" w:rsidRPr="00E92C69" w:rsidRDefault="003A68A6" w:rsidP="00B94265">
      <w:pPr>
        <w:numPr>
          <w:ilvl w:val="0"/>
          <w:numId w:val="47"/>
        </w:numPr>
        <w:shd w:val="clear" w:color="auto" w:fill="FFFFFF"/>
        <w:ind w:left="-567" w:firstLine="851"/>
        <w:jc w:val="both"/>
        <w:textAlignment w:val="baseline"/>
      </w:pPr>
      <w:hyperlink r:id="rId54" w:tgtFrame="_blank" w:history="1">
        <w:r w:rsidR="00884C24" w:rsidRPr="00E92C69">
          <w:rPr>
            <w:rStyle w:val="a8"/>
            <w:color w:val="auto"/>
            <w:u w:val="none"/>
            <w:bdr w:val="none" w:sz="0" w:space="0" w:color="auto" w:frame="1"/>
          </w:rPr>
          <w:t>половодье</w:t>
        </w:r>
      </w:hyperlink>
    </w:p>
    <w:p w:rsidR="00884C24" w:rsidRPr="00E92C69" w:rsidRDefault="003A68A6" w:rsidP="00B94265">
      <w:pPr>
        <w:numPr>
          <w:ilvl w:val="0"/>
          <w:numId w:val="47"/>
        </w:numPr>
        <w:shd w:val="clear" w:color="auto" w:fill="FFFFFF"/>
        <w:ind w:left="-567" w:firstLine="851"/>
        <w:jc w:val="both"/>
        <w:textAlignment w:val="baseline"/>
      </w:pPr>
      <w:hyperlink r:id="rId55" w:tgtFrame="_blank" w:history="1">
        <w:r w:rsidR="00884C24" w:rsidRPr="00E92C69">
          <w:rPr>
            <w:rStyle w:val="a8"/>
            <w:color w:val="auto"/>
            <w:u w:val="none"/>
            <w:bdr w:val="none" w:sz="0" w:space="0" w:color="auto" w:frame="1"/>
          </w:rPr>
          <w:t>наводнение</w:t>
        </w:r>
      </w:hyperlink>
    </w:p>
    <w:p w:rsidR="00884C24" w:rsidRPr="00E92C69" w:rsidRDefault="00884C24" w:rsidP="00884C24">
      <w:pPr>
        <w:pStyle w:val="a6"/>
        <w:shd w:val="clear" w:color="auto" w:fill="FFFFFF"/>
        <w:spacing w:before="0" w:beforeAutospacing="0" w:after="0" w:afterAutospacing="0"/>
        <w:ind w:left="-567" w:firstLine="851"/>
        <w:jc w:val="both"/>
        <w:textAlignment w:val="baseline"/>
      </w:pPr>
      <w:r w:rsidRPr="00E92C69">
        <w:t>В результате обильных осадков, интенсивного таяния снегов возможен разлив реки Л</w:t>
      </w:r>
      <w:r w:rsidRPr="00E92C69">
        <w:t>о</w:t>
      </w:r>
      <w:r w:rsidRPr="00E92C69">
        <w:t>вать на территории муниципального района. В период весеннего половодья подвержены подтоплению два двухквартирных жилых дома в деревне Селеево</w:t>
      </w:r>
      <w:r w:rsidR="00294EE3">
        <w:t xml:space="preserve"> </w:t>
      </w:r>
      <w:r w:rsidRPr="00E92C69">
        <w:t>Селеевского сельского поселения.</w:t>
      </w:r>
    </w:p>
    <w:p w:rsidR="00884C24" w:rsidRDefault="00884C24" w:rsidP="00884C24">
      <w:pPr>
        <w:pStyle w:val="a6"/>
        <w:shd w:val="clear" w:color="auto" w:fill="FFFFFF"/>
        <w:spacing w:before="0" w:beforeAutospacing="0" w:after="0" w:afterAutospacing="0"/>
        <w:ind w:left="-567" w:firstLine="851"/>
        <w:jc w:val="both"/>
        <w:textAlignment w:val="baseline"/>
        <w:rPr>
          <w:rStyle w:val="a7"/>
          <w:bdr w:val="none" w:sz="0" w:space="0" w:color="auto" w:frame="1"/>
        </w:rPr>
      </w:pPr>
      <w:r w:rsidRPr="00E92C69">
        <w:rPr>
          <w:rStyle w:val="a7"/>
          <w:bdr w:val="none" w:sz="0" w:space="0" w:color="auto" w:frame="1"/>
        </w:rPr>
        <w:t>Опасные метеорологические явления:</w:t>
      </w:r>
    </w:p>
    <w:p w:rsidR="005053D5" w:rsidRPr="005053D5" w:rsidRDefault="005053D5" w:rsidP="005053D5">
      <w:pPr>
        <w:ind w:left="-567" w:firstLine="851"/>
        <w:jc w:val="both"/>
        <w:rPr>
          <w:b/>
          <w:bCs/>
        </w:rPr>
      </w:pPr>
      <w:bookmarkStart w:id="169" w:name="_Hlk120009132"/>
      <w:r w:rsidRPr="00C40960">
        <w:t>Опасн</w:t>
      </w:r>
      <w:r>
        <w:t>ые</w:t>
      </w:r>
      <w:r w:rsidRPr="00C40960">
        <w:t xml:space="preserve"> метеорологическ</w:t>
      </w:r>
      <w:r>
        <w:t>ие</w:t>
      </w:r>
      <w:r w:rsidRPr="00C40960">
        <w:t xml:space="preserve"> явлени</w:t>
      </w:r>
      <w:r>
        <w:t xml:space="preserve">я </w:t>
      </w:r>
      <w:r w:rsidRPr="00C40960">
        <w:t>-это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bookmarkEnd w:id="169"/>
    </w:p>
    <w:p w:rsidR="00884C24" w:rsidRPr="00E92C69" w:rsidRDefault="00884C24" w:rsidP="00884C24">
      <w:pPr>
        <w:pStyle w:val="a6"/>
        <w:shd w:val="clear" w:color="auto" w:fill="FFFFFF"/>
        <w:spacing w:before="0" w:beforeAutospacing="0" w:after="0" w:afterAutospacing="0"/>
        <w:ind w:left="-567" w:firstLine="851"/>
        <w:jc w:val="both"/>
        <w:textAlignment w:val="baseline"/>
      </w:pPr>
      <w:r w:rsidRPr="00E92C69">
        <w:t>На территории муниципального района основной опасностью метеорологического пр</w:t>
      </w:r>
      <w:r w:rsidRPr="00E92C69">
        <w:t>о</w:t>
      </w:r>
      <w:r w:rsidRPr="00E92C69">
        <w:t>исхождения являются:</w:t>
      </w:r>
    </w:p>
    <w:p w:rsidR="00884C24" w:rsidRPr="00E92C69" w:rsidRDefault="00884C24" w:rsidP="00B94265">
      <w:pPr>
        <w:numPr>
          <w:ilvl w:val="0"/>
          <w:numId w:val="48"/>
        </w:numPr>
        <w:shd w:val="clear" w:color="auto" w:fill="FFFFFF"/>
        <w:ind w:left="-567" w:firstLine="851"/>
        <w:jc w:val="both"/>
        <w:textAlignment w:val="baseline"/>
      </w:pPr>
      <w:r w:rsidRPr="00E92C69">
        <w:t>сильные ветра, ураганы (Скорость ветра – 25 м/сек);</w:t>
      </w:r>
    </w:p>
    <w:p w:rsidR="00884C24" w:rsidRPr="00E92C69" w:rsidRDefault="00884C24" w:rsidP="00B94265">
      <w:pPr>
        <w:numPr>
          <w:ilvl w:val="0"/>
          <w:numId w:val="48"/>
        </w:numPr>
        <w:shd w:val="clear" w:color="auto" w:fill="FFFFFF"/>
        <w:ind w:left="-567" w:firstLine="851"/>
        <w:jc w:val="both"/>
        <w:textAlignment w:val="baseline"/>
      </w:pPr>
      <w:r w:rsidRPr="00E92C69">
        <w:t>ливневые дожди (Количество осадков – 50 мм и более за 12 час и менее. Количество осадков 30 мм и более за 1 час и менее. Количество осадков 100 мм и более за период более 12 часов</w:t>
      </w:r>
      <w:r>
        <w:t xml:space="preserve">, </w:t>
      </w:r>
      <w:r w:rsidRPr="00E92C69">
        <w:t>но менее 48 часов);</w:t>
      </w:r>
    </w:p>
    <w:p w:rsidR="00884C24" w:rsidRPr="00E92C69" w:rsidRDefault="00884C24" w:rsidP="00B94265">
      <w:pPr>
        <w:numPr>
          <w:ilvl w:val="0"/>
          <w:numId w:val="48"/>
        </w:numPr>
        <w:shd w:val="clear" w:color="auto" w:fill="FFFFFF"/>
        <w:ind w:left="-567" w:firstLine="851"/>
        <w:jc w:val="both"/>
        <w:textAlignment w:val="baseline"/>
      </w:pPr>
      <w:r w:rsidRPr="00E92C69">
        <w:t>сильный снегопад (Количество осадков не менее 20 мм за период не более 12 час);</w:t>
      </w:r>
    </w:p>
    <w:p w:rsidR="00884C24" w:rsidRPr="00E92C69" w:rsidRDefault="00884C24" w:rsidP="00B94265">
      <w:pPr>
        <w:numPr>
          <w:ilvl w:val="0"/>
          <w:numId w:val="48"/>
        </w:numPr>
        <w:shd w:val="clear" w:color="auto" w:fill="FFFFFF"/>
        <w:ind w:left="-567" w:firstLine="851"/>
        <w:jc w:val="both"/>
        <w:textAlignment w:val="baseline"/>
      </w:pPr>
      <w:r w:rsidRPr="00E92C69">
        <w:t>сильное гололедно-изморозевое отложение.</w:t>
      </w:r>
    </w:p>
    <w:p w:rsidR="00884C24" w:rsidRDefault="00884C24" w:rsidP="00884C24">
      <w:pPr>
        <w:pStyle w:val="a6"/>
        <w:shd w:val="clear" w:color="auto" w:fill="FFFFFF"/>
        <w:spacing w:before="0" w:beforeAutospacing="0" w:after="0" w:afterAutospacing="0"/>
        <w:ind w:left="-567" w:firstLine="851"/>
        <w:jc w:val="both"/>
        <w:textAlignment w:val="baseline"/>
      </w:pPr>
      <w:r w:rsidRPr="00E92C69">
        <w:t>В результате ураганных ветров происходит падение деревьев, разрушение кровли жилых и административных зданий, обрыв линий связи и линий электропередач, могут пострадать люди. Сильный снегопад с ветром приводят к снежным заносам на автомобильных дорогах. Возможно нарушение жизнеобеспечения населения в отдельных населенных пунктах муниц</w:t>
      </w:r>
      <w:r w:rsidRPr="00E92C69">
        <w:t>и</w:t>
      </w:r>
      <w:r w:rsidRPr="00E92C69">
        <w:t>пального района.</w:t>
      </w:r>
    </w:p>
    <w:p w:rsidR="00884C24" w:rsidRDefault="00884C24" w:rsidP="002E7E47">
      <w:pPr>
        <w:autoSpaceDE w:val="0"/>
        <w:autoSpaceDN w:val="0"/>
        <w:adjustRightInd w:val="0"/>
        <w:ind w:left="-567" w:firstLine="851"/>
        <w:jc w:val="both"/>
        <w:rPr>
          <w:color w:val="000000" w:themeColor="text1"/>
        </w:rPr>
      </w:pPr>
      <w:r w:rsidRPr="00561954">
        <w:rPr>
          <w:color w:val="000000" w:themeColor="text1"/>
        </w:rPr>
        <w:t xml:space="preserve">На территории </w:t>
      </w:r>
      <w:r>
        <w:rPr>
          <w:color w:val="000000" w:themeColor="text1"/>
        </w:rPr>
        <w:t>Поддорского</w:t>
      </w:r>
      <w:r w:rsidR="00294EE3">
        <w:rPr>
          <w:color w:val="000000" w:themeColor="text1"/>
        </w:rPr>
        <w:t xml:space="preserve"> </w:t>
      </w:r>
      <w:r w:rsidR="002E7E47">
        <w:rPr>
          <w:color w:val="000000" w:themeColor="text1"/>
        </w:rPr>
        <w:t>муниципального</w:t>
      </w:r>
      <w:r w:rsidRPr="00561954">
        <w:rPr>
          <w:color w:val="000000" w:themeColor="text1"/>
        </w:rPr>
        <w:t xml:space="preserve"> наблюдаются опасные природные проце</w:t>
      </w:r>
      <w:r w:rsidRPr="00561954">
        <w:rPr>
          <w:color w:val="000000" w:themeColor="text1"/>
        </w:rPr>
        <w:t>с</w:t>
      </w:r>
      <w:r w:rsidRPr="00561954">
        <w:rPr>
          <w:color w:val="000000" w:themeColor="text1"/>
        </w:rPr>
        <w:t>сы - шквалистый ветер скоростью 25 м/сек и более, сильные снегопады и морозы, ливневые дожди, гололед.</w:t>
      </w:r>
    </w:p>
    <w:p w:rsidR="005053D5" w:rsidRPr="005053D5" w:rsidRDefault="005053D5" w:rsidP="005053D5">
      <w:pPr>
        <w:ind w:left="-567" w:firstLine="851"/>
        <w:rPr>
          <w:b/>
        </w:rPr>
      </w:pPr>
      <w:r w:rsidRPr="005053D5">
        <w:rPr>
          <w:b/>
        </w:rPr>
        <w:t>Вывод:</w:t>
      </w:r>
    </w:p>
    <w:tbl>
      <w:tblPr>
        <w:tblStyle w:val="63"/>
        <w:tblW w:w="0" w:type="auto"/>
        <w:tblInd w:w="-459" w:type="dxa"/>
        <w:tblLook w:val="04A0"/>
      </w:tblPr>
      <w:tblGrid>
        <w:gridCol w:w="2987"/>
        <w:gridCol w:w="2213"/>
        <w:gridCol w:w="2229"/>
        <w:gridCol w:w="2600"/>
      </w:tblGrid>
      <w:tr w:rsidR="005053D5" w:rsidRPr="00C40960" w:rsidTr="005053D5">
        <w:tc>
          <w:tcPr>
            <w:tcW w:w="2987" w:type="dxa"/>
          </w:tcPr>
          <w:p w:rsidR="005053D5" w:rsidRPr="00C40960" w:rsidRDefault="005053D5" w:rsidP="00956947">
            <w:r w:rsidRPr="00C40960">
              <w:t>Наименование источника природной ЧС</w:t>
            </w:r>
          </w:p>
        </w:tc>
        <w:tc>
          <w:tcPr>
            <w:tcW w:w="2213" w:type="dxa"/>
          </w:tcPr>
          <w:p w:rsidR="005053D5" w:rsidRPr="00C40960" w:rsidRDefault="005053D5" w:rsidP="00956947">
            <w:r w:rsidRPr="00C40960">
              <w:t>Средняя площадь зоны вероятной ЧС, тыс. км.</w:t>
            </w:r>
          </w:p>
        </w:tc>
        <w:tc>
          <w:tcPr>
            <w:tcW w:w="2229" w:type="dxa"/>
          </w:tcPr>
          <w:p w:rsidR="005053D5" w:rsidRPr="00C40960" w:rsidRDefault="005053D5" w:rsidP="00956947">
            <w:r w:rsidRPr="00C40960">
              <w:t>Численность нас</w:t>
            </w:r>
            <w:r w:rsidRPr="00C40960">
              <w:t>е</w:t>
            </w:r>
            <w:r w:rsidRPr="00C40960">
              <w:t>ления в зоне вер</w:t>
            </w:r>
            <w:r w:rsidRPr="00C40960">
              <w:t>о</w:t>
            </w:r>
            <w:r w:rsidRPr="00C40960">
              <w:t>ятной ЧС, тыс. чел.</w:t>
            </w:r>
          </w:p>
        </w:tc>
        <w:tc>
          <w:tcPr>
            <w:tcW w:w="2600" w:type="dxa"/>
          </w:tcPr>
          <w:p w:rsidR="005053D5" w:rsidRPr="00C40960" w:rsidRDefault="005053D5" w:rsidP="00956947">
            <w:r w:rsidRPr="00C40960">
              <w:t>Среднемноголетняя частота возникновения ЧС, ед. в год</w:t>
            </w:r>
          </w:p>
        </w:tc>
      </w:tr>
      <w:tr w:rsidR="005053D5" w:rsidRPr="00C40960" w:rsidTr="005053D5">
        <w:tc>
          <w:tcPr>
            <w:tcW w:w="2987" w:type="dxa"/>
          </w:tcPr>
          <w:p w:rsidR="005053D5" w:rsidRPr="00C40960" w:rsidRDefault="005053D5" w:rsidP="00956947">
            <w:r w:rsidRPr="00C40960">
              <w:t>Опасные метеорологич</w:t>
            </w:r>
            <w:r w:rsidRPr="00C40960">
              <w:t>е</w:t>
            </w:r>
            <w:r w:rsidRPr="00C40960">
              <w:t>ские (атмосферные) явл</w:t>
            </w:r>
            <w:r w:rsidRPr="00C40960">
              <w:t>е</w:t>
            </w:r>
            <w:r w:rsidRPr="00C40960">
              <w:t>ния и процессы</w:t>
            </w:r>
          </w:p>
        </w:tc>
        <w:tc>
          <w:tcPr>
            <w:tcW w:w="2213" w:type="dxa"/>
            <w:vAlign w:val="center"/>
          </w:tcPr>
          <w:p w:rsidR="005053D5" w:rsidRPr="00C40960" w:rsidRDefault="005053D5" w:rsidP="00956947">
            <w:r w:rsidRPr="00C40960">
              <w:t>Подвержена вся территория По</w:t>
            </w:r>
            <w:r w:rsidRPr="00C40960">
              <w:t>д</w:t>
            </w:r>
            <w:r w:rsidRPr="00C40960">
              <w:t>дорского района</w:t>
            </w:r>
          </w:p>
        </w:tc>
        <w:tc>
          <w:tcPr>
            <w:tcW w:w="2229" w:type="dxa"/>
            <w:vAlign w:val="center"/>
          </w:tcPr>
          <w:p w:rsidR="005053D5" w:rsidRPr="00C40960" w:rsidRDefault="005053D5" w:rsidP="00956947">
            <w:pPr>
              <w:jc w:val="center"/>
            </w:pPr>
            <w:r w:rsidRPr="00C40960">
              <w:t>До 3</w:t>
            </w:r>
          </w:p>
        </w:tc>
        <w:tc>
          <w:tcPr>
            <w:tcW w:w="2600" w:type="dxa"/>
            <w:vAlign w:val="center"/>
          </w:tcPr>
          <w:p w:rsidR="005053D5" w:rsidRPr="00C40960" w:rsidRDefault="005053D5" w:rsidP="00956947">
            <w:pPr>
              <w:jc w:val="center"/>
            </w:pPr>
            <w:r w:rsidRPr="00C40960">
              <w:t>1 раз 4-5 лет</w:t>
            </w:r>
          </w:p>
        </w:tc>
      </w:tr>
    </w:tbl>
    <w:p w:rsidR="00884C24" w:rsidRDefault="00884C24" w:rsidP="005053D5">
      <w:pPr>
        <w:pStyle w:val="a6"/>
        <w:shd w:val="clear" w:color="auto" w:fill="FFFFFF"/>
        <w:spacing w:before="0" w:beforeAutospacing="0" w:after="0" w:afterAutospacing="0"/>
        <w:ind w:firstLine="284"/>
        <w:jc w:val="both"/>
        <w:textAlignment w:val="baseline"/>
        <w:rPr>
          <w:rStyle w:val="a7"/>
          <w:bdr w:val="none" w:sz="0" w:space="0" w:color="auto" w:frame="1"/>
        </w:rPr>
      </w:pPr>
      <w:r w:rsidRPr="00E92C69">
        <w:rPr>
          <w:rStyle w:val="a7"/>
          <w:bdr w:val="none" w:sz="0" w:space="0" w:color="auto" w:frame="1"/>
        </w:rPr>
        <w:t>Природные пожары: лесные и торфяные</w:t>
      </w:r>
    </w:p>
    <w:p w:rsidR="005053D5" w:rsidRDefault="005053D5" w:rsidP="005053D5">
      <w:pPr>
        <w:ind w:left="-567" w:firstLine="851"/>
      </w:pPr>
      <w:bookmarkStart w:id="170" w:name="_Hlk120009228"/>
      <w:r w:rsidRPr="00C40960">
        <w:rPr>
          <w:b/>
          <w:bCs/>
        </w:rPr>
        <w:t>Природный пожар</w:t>
      </w:r>
      <w:r w:rsidRPr="008733EC">
        <w:t xml:space="preserve">- это </w:t>
      </w:r>
      <w:r>
        <w:t>н</w:t>
      </w:r>
      <w:r w:rsidRPr="008733EC">
        <w:t>еконтролируемый процесс горения, стихийно возникающий и распространяющийся в природной среде.</w:t>
      </w:r>
    </w:p>
    <w:p w:rsidR="005053D5" w:rsidRPr="005053D5" w:rsidRDefault="005053D5" w:rsidP="005053D5">
      <w:pPr>
        <w:jc w:val="center"/>
        <w:rPr>
          <w:b/>
        </w:rPr>
      </w:pPr>
      <w:r w:rsidRPr="00C40960">
        <w:rPr>
          <w:b/>
        </w:rPr>
        <w:t>Основные характеристики природных пожаров</w:t>
      </w:r>
      <w:bookmarkEnd w:id="170"/>
    </w:p>
    <w:tbl>
      <w:tblPr>
        <w:tblStyle w:val="63"/>
        <w:tblW w:w="10065" w:type="dxa"/>
        <w:tblInd w:w="-459" w:type="dxa"/>
        <w:tblLayout w:type="fixed"/>
        <w:tblLook w:val="04A0"/>
      </w:tblPr>
      <w:tblGrid>
        <w:gridCol w:w="1051"/>
        <w:gridCol w:w="2927"/>
        <w:gridCol w:w="1984"/>
        <w:gridCol w:w="4103"/>
      </w:tblGrid>
      <w:tr w:rsidR="005053D5" w:rsidRPr="00C40960" w:rsidTr="005053D5">
        <w:tc>
          <w:tcPr>
            <w:tcW w:w="1051" w:type="dxa"/>
          </w:tcPr>
          <w:p w:rsidR="005053D5" w:rsidRPr="00C40960" w:rsidRDefault="005053D5" w:rsidP="00956947">
            <w:r w:rsidRPr="00C40960">
              <w:t>№ п/п</w:t>
            </w:r>
          </w:p>
        </w:tc>
        <w:tc>
          <w:tcPr>
            <w:tcW w:w="2927" w:type="dxa"/>
          </w:tcPr>
          <w:p w:rsidR="005053D5" w:rsidRPr="00C40960" w:rsidRDefault="005053D5" w:rsidP="00956947">
            <w:r w:rsidRPr="00C40960">
              <w:t>Характеристика</w:t>
            </w:r>
          </w:p>
          <w:p w:rsidR="005053D5" w:rsidRPr="00C40960" w:rsidRDefault="005053D5" w:rsidP="00956947">
            <w:r w:rsidRPr="00C40960">
              <w:t>природного процесса (и</w:t>
            </w:r>
            <w:r w:rsidRPr="00C40960">
              <w:t>с</w:t>
            </w:r>
            <w:r w:rsidRPr="00C40960">
              <w:t>точник природной ЧС)</w:t>
            </w:r>
          </w:p>
        </w:tc>
        <w:tc>
          <w:tcPr>
            <w:tcW w:w="1984" w:type="dxa"/>
          </w:tcPr>
          <w:p w:rsidR="005053D5" w:rsidRPr="00C40960" w:rsidRDefault="005053D5" w:rsidP="00956947">
            <w:r w:rsidRPr="00C40960">
              <w:t>Степень опасн</w:t>
            </w:r>
            <w:r w:rsidRPr="00C40960">
              <w:t>о</w:t>
            </w:r>
            <w:r w:rsidRPr="00C40960">
              <w:t>сти</w:t>
            </w:r>
          </w:p>
        </w:tc>
        <w:tc>
          <w:tcPr>
            <w:tcW w:w="4103" w:type="dxa"/>
          </w:tcPr>
          <w:p w:rsidR="005053D5" w:rsidRPr="00C40960" w:rsidRDefault="005053D5" w:rsidP="00956947">
            <w:r w:rsidRPr="00C40960">
              <w:t>Характер действия, проявления</w:t>
            </w:r>
          </w:p>
          <w:p w:rsidR="005053D5" w:rsidRPr="00C40960" w:rsidRDefault="005053D5" w:rsidP="00956947">
            <w:r w:rsidRPr="00C40960">
              <w:t>поражающего фактора</w:t>
            </w:r>
          </w:p>
          <w:p w:rsidR="005053D5" w:rsidRPr="00C40960" w:rsidRDefault="005053D5" w:rsidP="00956947">
            <w:r w:rsidRPr="00C40960">
              <w:t>источника природной ЧС</w:t>
            </w:r>
          </w:p>
        </w:tc>
      </w:tr>
      <w:tr w:rsidR="005053D5" w:rsidRPr="00C40960" w:rsidTr="005053D5">
        <w:tc>
          <w:tcPr>
            <w:tcW w:w="1051" w:type="dxa"/>
            <w:vAlign w:val="center"/>
          </w:tcPr>
          <w:p w:rsidR="005053D5" w:rsidRPr="00C40960" w:rsidRDefault="005053D5" w:rsidP="00956947">
            <w:pPr>
              <w:jc w:val="center"/>
            </w:pPr>
            <w:r>
              <w:t>1</w:t>
            </w:r>
          </w:p>
        </w:tc>
        <w:tc>
          <w:tcPr>
            <w:tcW w:w="2927" w:type="dxa"/>
            <w:vAlign w:val="center"/>
          </w:tcPr>
          <w:p w:rsidR="005053D5" w:rsidRPr="00C40960" w:rsidRDefault="005053D5" w:rsidP="00956947">
            <w:r w:rsidRPr="00C40960">
              <w:t xml:space="preserve"> Пожар</w:t>
            </w:r>
          </w:p>
          <w:p w:rsidR="005053D5" w:rsidRPr="00C40960" w:rsidRDefault="005053D5" w:rsidP="00956947">
            <w:r w:rsidRPr="00C40960">
              <w:t>ландшафтный</w:t>
            </w:r>
          </w:p>
        </w:tc>
        <w:tc>
          <w:tcPr>
            <w:tcW w:w="1984" w:type="dxa"/>
            <w:vAlign w:val="center"/>
          </w:tcPr>
          <w:p w:rsidR="005053D5" w:rsidRPr="00C40960" w:rsidRDefault="005053D5" w:rsidP="00956947"/>
          <w:p w:rsidR="005053D5" w:rsidRPr="00C40960" w:rsidRDefault="005053D5" w:rsidP="00956947">
            <w:r w:rsidRPr="00C40960">
              <w:t>низкий</w:t>
            </w:r>
          </w:p>
          <w:p w:rsidR="005053D5" w:rsidRPr="00C40960" w:rsidRDefault="005053D5" w:rsidP="00956947"/>
        </w:tc>
        <w:tc>
          <w:tcPr>
            <w:tcW w:w="4103" w:type="dxa"/>
            <w:vMerge w:val="restart"/>
            <w:vAlign w:val="center"/>
          </w:tcPr>
          <w:p w:rsidR="005053D5" w:rsidRPr="00C40960" w:rsidRDefault="005053D5" w:rsidP="00956947">
            <w:r w:rsidRPr="00C40960">
              <w:t xml:space="preserve">частота пожаров – низкая, уровень риска – средний </w:t>
            </w:r>
          </w:p>
          <w:p w:rsidR="005053D5" w:rsidRPr="00C40960" w:rsidRDefault="005053D5" w:rsidP="00956947">
            <w:r w:rsidRPr="00C40960">
              <w:t>Теплофизический</w:t>
            </w:r>
          </w:p>
          <w:p w:rsidR="005053D5" w:rsidRPr="00C40960" w:rsidRDefault="005053D5" w:rsidP="00956947">
            <w:r w:rsidRPr="00C40960">
              <w:t>Пламя.</w:t>
            </w:r>
          </w:p>
          <w:p w:rsidR="005053D5" w:rsidRPr="00C40960" w:rsidRDefault="005053D5" w:rsidP="00956947">
            <w:r w:rsidRPr="00C40960">
              <w:t>Нагрев тепловым потоком.</w:t>
            </w:r>
          </w:p>
          <w:p w:rsidR="005053D5" w:rsidRPr="00C40960" w:rsidRDefault="005053D5" w:rsidP="00956947">
            <w:r w:rsidRPr="00C40960">
              <w:t>Тепловой удар.</w:t>
            </w:r>
          </w:p>
          <w:p w:rsidR="005053D5" w:rsidRPr="00C40960" w:rsidRDefault="005053D5" w:rsidP="00956947">
            <w:r w:rsidRPr="00C40960">
              <w:t>Помутнение воздуха.</w:t>
            </w:r>
          </w:p>
          <w:p w:rsidR="005053D5" w:rsidRPr="00C40960" w:rsidRDefault="005053D5" w:rsidP="00956947">
            <w:r w:rsidRPr="00C40960">
              <w:t>Опасные дымы.</w:t>
            </w:r>
          </w:p>
          <w:p w:rsidR="005053D5" w:rsidRPr="00C40960" w:rsidRDefault="005053D5" w:rsidP="00956947">
            <w:r w:rsidRPr="00C40960">
              <w:t>Химический</w:t>
            </w:r>
          </w:p>
          <w:p w:rsidR="005053D5" w:rsidRPr="00C40960" w:rsidRDefault="005053D5" w:rsidP="00956947">
            <w:r w:rsidRPr="00C40960">
              <w:t xml:space="preserve"> Загрязнение атмосферы,</w:t>
            </w:r>
          </w:p>
          <w:p w:rsidR="005053D5" w:rsidRPr="00C40960" w:rsidRDefault="005053D5" w:rsidP="00956947">
            <w:r w:rsidRPr="00C40960">
              <w:t>почвы, грунтов, гидросферы.</w:t>
            </w:r>
          </w:p>
        </w:tc>
      </w:tr>
      <w:tr w:rsidR="005053D5" w:rsidRPr="00C40960" w:rsidTr="005053D5">
        <w:tc>
          <w:tcPr>
            <w:tcW w:w="1051" w:type="dxa"/>
            <w:vAlign w:val="center"/>
          </w:tcPr>
          <w:p w:rsidR="005053D5" w:rsidRDefault="005053D5" w:rsidP="005053D5">
            <w:pPr>
              <w:jc w:val="center"/>
            </w:pPr>
            <w:r>
              <w:rPr>
                <w:szCs w:val="28"/>
              </w:rPr>
              <w:t>2</w:t>
            </w:r>
          </w:p>
        </w:tc>
        <w:tc>
          <w:tcPr>
            <w:tcW w:w="2927" w:type="dxa"/>
            <w:vAlign w:val="center"/>
          </w:tcPr>
          <w:p w:rsidR="005053D5" w:rsidRPr="006F61F9" w:rsidRDefault="005053D5" w:rsidP="005053D5">
            <w:pPr>
              <w:rPr>
                <w:szCs w:val="28"/>
              </w:rPr>
            </w:pPr>
            <w:r w:rsidRPr="006F61F9">
              <w:rPr>
                <w:szCs w:val="28"/>
              </w:rPr>
              <w:t xml:space="preserve">Пожар </w:t>
            </w:r>
            <w:r>
              <w:rPr>
                <w:szCs w:val="28"/>
              </w:rPr>
              <w:t>торфяной</w:t>
            </w:r>
          </w:p>
          <w:p w:rsidR="005053D5" w:rsidRPr="00C40960" w:rsidRDefault="005053D5" w:rsidP="005053D5"/>
        </w:tc>
        <w:tc>
          <w:tcPr>
            <w:tcW w:w="1984" w:type="dxa"/>
            <w:vAlign w:val="center"/>
          </w:tcPr>
          <w:p w:rsidR="005053D5" w:rsidRPr="006F61F9" w:rsidRDefault="005053D5" w:rsidP="005053D5">
            <w:pPr>
              <w:rPr>
                <w:vertAlign w:val="superscript"/>
              </w:rPr>
            </w:pPr>
            <w:r>
              <w:t>средняя</w:t>
            </w:r>
          </w:p>
          <w:p w:rsidR="005053D5" w:rsidRPr="00C40960" w:rsidRDefault="005053D5" w:rsidP="005053D5"/>
        </w:tc>
        <w:tc>
          <w:tcPr>
            <w:tcW w:w="4103" w:type="dxa"/>
            <w:vMerge/>
            <w:vAlign w:val="center"/>
          </w:tcPr>
          <w:p w:rsidR="005053D5" w:rsidRPr="00C40960" w:rsidRDefault="005053D5" w:rsidP="005053D5"/>
        </w:tc>
      </w:tr>
      <w:tr w:rsidR="005053D5" w:rsidRPr="00C40960" w:rsidTr="005053D5">
        <w:tc>
          <w:tcPr>
            <w:tcW w:w="1051" w:type="dxa"/>
            <w:vAlign w:val="center"/>
          </w:tcPr>
          <w:p w:rsidR="005053D5" w:rsidRDefault="005053D5" w:rsidP="005053D5">
            <w:pPr>
              <w:jc w:val="center"/>
            </w:pPr>
            <w:r>
              <w:rPr>
                <w:szCs w:val="28"/>
              </w:rPr>
              <w:t>3</w:t>
            </w:r>
          </w:p>
        </w:tc>
        <w:tc>
          <w:tcPr>
            <w:tcW w:w="2927" w:type="dxa"/>
            <w:vAlign w:val="center"/>
          </w:tcPr>
          <w:p w:rsidR="005053D5" w:rsidRPr="00C40960" w:rsidRDefault="005053D5" w:rsidP="005053D5">
            <w:r w:rsidRPr="006F61F9">
              <w:rPr>
                <w:szCs w:val="28"/>
              </w:rPr>
              <w:t>Пожар лесной</w:t>
            </w:r>
          </w:p>
        </w:tc>
        <w:tc>
          <w:tcPr>
            <w:tcW w:w="1984" w:type="dxa"/>
            <w:vAlign w:val="center"/>
          </w:tcPr>
          <w:p w:rsidR="005053D5" w:rsidRPr="00C40960" w:rsidRDefault="005053D5" w:rsidP="005053D5">
            <w:r w:rsidRPr="006F61F9">
              <w:t xml:space="preserve">средняя </w:t>
            </w:r>
          </w:p>
        </w:tc>
        <w:tc>
          <w:tcPr>
            <w:tcW w:w="4103" w:type="dxa"/>
            <w:vMerge/>
            <w:vAlign w:val="center"/>
          </w:tcPr>
          <w:p w:rsidR="005053D5" w:rsidRPr="00C40960" w:rsidRDefault="005053D5" w:rsidP="005053D5"/>
        </w:tc>
      </w:tr>
    </w:tbl>
    <w:p w:rsidR="00884C24" w:rsidRPr="00E92C69" w:rsidRDefault="00884C24" w:rsidP="005053D5">
      <w:pPr>
        <w:pStyle w:val="a6"/>
        <w:shd w:val="clear" w:color="auto" w:fill="FFFFFF"/>
        <w:spacing w:before="0" w:beforeAutospacing="0" w:after="0" w:afterAutospacing="0"/>
        <w:ind w:left="-567" w:firstLine="851"/>
        <w:jc w:val="both"/>
        <w:textAlignment w:val="baseline"/>
      </w:pPr>
      <w:r w:rsidRPr="00E92C69">
        <w:lastRenderedPageBreak/>
        <w:t>Наличие в лесном фонде Поддорского муниципального района больших площадей хво</w:t>
      </w:r>
      <w:r w:rsidRPr="00E92C69">
        <w:t>й</w:t>
      </w:r>
      <w:r w:rsidRPr="00E92C69">
        <w:t>ных пород, посещаемость лесов населением, а также прекращение работ по очистке лесов от сухостоя увеличивают вероятность возникновения лесных пожаров. Наиболее часто подвержены лесным и торфяным пожарам территории сельских поселений муниципального района:</w:t>
      </w:r>
    </w:p>
    <w:p w:rsidR="00884C24" w:rsidRPr="00E92C69" w:rsidRDefault="00884C24" w:rsidP="0021213B">
      <w:pPr>
        <w:numPr>
          <w:ilvl w:val="0"/>
          <w:numId w:val="49"/>
        </w:numPr>
        <w:shd w:val="clear" w:color="auto" w:fill="FFFFFF"/>
        <w:ind w:left="-567" w:firstLine="851"/>
        <w:jc w:val="both"/>
        <w:textAlignment w:val="baseline"/>
      </w:pPr>
      <w:r w:rsidRPr="00E92C69">
        <w:t>Поддорское (Коломенское</w:t>
      </w:r>
      <w:r w:rsidR="0021213B">
        <w:t>, Поддорское</w:t>
      </w:r>
      <w:r w:rsidRPr="00E92C69">
        <w:t xml:space="preserve"> лесничеств</w:t>
      </w:r>
      <w:r w:rsidR="0021213B">
        <w:t>а</w:t>
      </w:r>
      <w:r w:rsidRPr="00E92C69">
        <w:t>);</w:t>
      </w:r>
    </w:p>
    <w:p w:rsidR="00884C24" w:rsidRDefault="00884C24" w:rsidP="00B94265">
      <w:pPr>
        <w:numPr>
          <w:ilvl w:val="0"/>
          <w:numId w:val="49"/>
        </w:numPr>
        <w:shd w:val="clear" w:color="auto" w:fill="FFFFFF"/>
        <w:ind w:left="-567" w:firstLine="851"/>
        <w:jc w:val="both"/>
        <w:textAlignment w:val="baseline"/>
      </w:pPr>
      <w:r w:rsidRPr="00E92C69">
        <w:t>Белеб</w:t>
      </w:r>
      <w:r>
        <w:t>ё</w:t>
      </w:r>
      <w:r w:rsidRPr="00E92C69">
        <w:t>лковское (</w:t>
      </w:r>
      <w:r w:rsidR="0021213B">
        <w:t xml:space="preserve">Белебёлковское лесничество: </w:t>
      </w:r>
      <w:r w:rsidRPr="00E92C69">
        <w:t>Белеб</w:t>
      </w:r>
      <w:r>
        <w:t>ё</w:t>
      </w:r>
      <w:r w:rsidRPr="00E92C69">
        <w:t>лковское</w:t>
      </w:r>
      <w:r w:rsidR="0021213B">
        <w:t xml:space="preserve">, </w:t>
      </w:r>
      <w:r w:rsidR="0021213B" w:rsidRPr="00F01351">
        <w:rPr>
          <w:color w:val="000000" w:themeColor="text1"/>
        </w:rPr>
        <w:t>Серболовское учас</w:t>
      </w:r>
      <w:r w:rsidR="0021213B" w:rsidRPr="00F01351">
        <w:rPr>
          <w:color w:val="000000" w:themeColor="text1"/>
        </w:rPr>
        <w:t>т</w:t>
      </w:r>
      <w:r w:rsidR="0021213B" w:rsidRPr="00F01351">
        <w:rPr>
          <w:color w:val="000000" w:themeColor="text1"/>
        </w:rPr>
        <w:t>ков</w:t>
      </w:r>
      <w:r w:rsidR="0021213B">
        <w:rPr>
          <w:color w:val="000000" w:themeColor="text1"/>
        </w:rPr>
        <w:t>ые</w:t>
      </w:r>
      <w:r w:rsidR="0021213B" w:rsidRPr="00F01351">
        <w:rPr>
          <w:color w:val="000000" w:themeColor="text1"/>
        </w:rPr>
        <w:t xml:space="preserve"> лесничеств</w:t>
      </w:r>
      <w:r w:rsidR="0021213B">
        <w:rPr>
          <w:color w:val="000000" w:themeColor="text1"/>
        </w:rPr>
        <w:t>а</w:t>
      </w:r>
      <w:r w:rsidRPr="00E92C69">
        <w:t>).</w:t>
      </w:r>
    </w:p>
    <w:p w:rsidR="0021213B" w:rsidRPr="0021213B" w:rsidRDefault="0021213B" w:rsidP="0021213B">
      <w:pPr>
        <w:pStyle w:val="a6"/>
        <w:numPr>
          <w:ilvl w:val="0"/>
          <w:numId w:val="75"/>
        </w:numPr>
        <w:shd w:val="clear" w:color="auto" w:fill="FFFFFF"/>
        <w:spacing w:before="0" w:beforeAutospacing="0" w:after="0" w:afterAutospacing="0"/>
        <w:ind w:left="-567" w:firstLine="851"/>
        <w:jc w:val="both"/>
        <w:textAlignment w:val="baseline"/>
        <w:rPr>
          <w:color w:val="000000" w:themeColor="text1"/>
        </w:rPr>
      </w:pPr>
      <w:r>
        <w:t>Селеевское (</w:t>
      </w:r>
      <w:r w:rsidRPr="0021213B">
        <w:rPr>
          <w:color w:val="000000" w:themeColor="text1"/>
        </w:rPr>
        <w:t>Поддорское</w:t>
      </w:r>
      <w:r>
        <w:rPr>
          <w:color w:val="000000" w:themeColor="text1"/>
        </w:rPr>
        <w:t>,</w:t>
      </w:r>
      <w:r w:rsidRPr="0021213B">
        <w:rPr>
          <w:color w:val="000000" w:themeColor="text1"/>
        </w:rPr>
        <w:t xml:space="preserve"> Коломенское</w:t>
      </w:r>
      <w:r>
        <w:rPr>
          <w:color w:val="000000" w:themeColor="text1"/>
        </w:rPr>
        <w:t xml:space="preserve">, </w:t>
      </w:r>
      <w:r w:rsidRPr="0021213B">
        <w:rPr>
          <w:color w:val="000000" w:themeColor="text1"/>
        </w:rPr>
        <w:t>Дороганское</w:t>
      </w:r>
      <w:r>
        <w:rPr>
          <w:color w:val="000000" w:themeColor="text1"/>
        </w:rPr>
        <w:t xml:space="preserve">, </w:t>
      </w:r>
      <w:r w:rsidRPr="0021213B">
        <w:rPr>
          <w:color w:val="000000" w:themeColor="text1"/>
        </w:rPr>
        <w:t>Бушевское участковые лесн</w:t>
      </w:r>
      <w:r w:rsidRPr="0021213B">
        <w:rPr>
          <w:color w:val="000000" w:themeColor="text1"/>
        </w:rPr>
        <w:t>и</w:t>
      </w:r>
      <w:r w:rsidRPr="0021213B">
        <w:rPr>
          <w:color w:val="000000" w:themeColor="text1"/>
        </w:rPr>
        <w:t>чества</w:t>
      </w:r>
      <w:r>
        <w:rPr>
          <w:color w:val="000000" w:themeColor="text1"/>
        </w:rPr>
        <w:t>)</w:t>
      </w:r>
    </w:p>
    <w:p w:rsidR="005053D5" w:rsidRPr="00C40960" w:rsidRDefault="005053D5" w:rsidP="005053D5">
      <w:pPr>
        <w:ind w:firstLine="284"/>
        <w:rPr>
          <w:b/>
        </w:rPr>
      </w:pPr>
      <w:bookmarkStart w:id="171" w:name="_Hlk120009200"/>
      <w:bookmarkStart w:id="172" w:name="_Hlk120009276"/>
      <w:bookmarkStart w:id="173" w:name="_Hlk120019572"/>
      <w:bookmarkEnd w:id="171"/>
      <w:r w:rsidRPr="00C40960">
        <w:rPr>
          <w:b/>
        </w:rPr>
        <w:t>Вывод:</w:t>
      </w:r>
    </w:p>
    <w:tbl>
      <w:tblPr>
        <w:tblStyle w:val="63"/>
        <w:tblW w:w="0" w:type="auto"/>
        <w:tblInd w:w="-459" w:type="dxa"/>
        <w:tblLook w:val="04A0"/>
      </w:tblPr>
      <w:tblGrid>
        <w:gridCol w:w="2987"/>
        <w:gridCol w:w="2213"/>
        <w:gridCol w:w="2229"/>
        <w:gridCol w:w="2600"/>
      </w:tblGrid>
      <w:tr w:rsidR="005053D5" w:rsidRPr="00C40960" w:rsidTr="005053D5">
        <w:tc>
          <w:tcPr>
            <w:tcW w:w="2987" w:type="dxa"/>
          </w:tcPr>
          <w:p w:rsidR="005053D5" w:rsidRPr="00C40960" w:rsidRDefault="005053D5" w:rsidP="00956947">
            <w:r w:rsidRPr="00C40960">
              <w:br w:type="page"/>
              <w:t>Наименование источника природной ЧС</w:t>
            </w:r>
          </w:p>
        </w:tc>
        <w:tc>
          <w:tcPr>
            <w:tcW w:w="2213" w:type="dxa"/>
          </w:tcPr>
          <w:p w:rsidR="005053D5" w:rsidRPr="00C40960" w:rsidRDefault="005053D5" w:rsidP="00956947">
            <w:pPr>
              <w:rPr>
                <w:vertAlign w:val="superscript"/>
              </w:rPr>
            </w:pPr>
            <w:r w:rsidRPr="00C40960">
              <w:t>Средняя площадь зоны вероятной ЧС, тыс. км</w:t>
            </w:r>
            <w:r w:rsidRPr="00C40960">
              <w:rPr>
                <w:vertAlign w:val="superscript"/>
              </w:rPr>
              <w:t>2</w:t>
            </w:r>
          </w:p>
        </w:tc>
        <w:tc>
          <w:tcPr>
            <w:tcW w:w="2229" w:type="dxa"/>
          </w:tcPr>
          <w:p w:rsidR="005053D5" w:rsidRPr="00C40960" w:rsidRDefault="005053D5" w:rsidP="00956947">
            <w:r w:rsidRPr="00C40960">
              <w:t>Численность нас</w:t>
            </w:r>
            <w:r w:rsidRPr="00C40960">
              <w:t>е</w:t>
            </w:r>
            <w:r w:rsidRPr="00C40960">
              <w:t>ления в зоне вер</w:t>
            </w:r>
            <w:r w:rsidRPr="00C40960">
              <w:t>о</w:t>
            </w:r>
            <w:r w:rsidRPr="00C40960">
              <w:t>ятной ЧС, тыс. чел.</w:t>
            </w:r>
          </w:p>
        </w:tc>
        <w:tc>
          <w:tcPr>
            <w:tcW w:w="2600" w:type="dxa"/>
          </w:tcPr>
          <w:p w:rsidR="005053D5" w:rsidRPr="00C40960" w:rsidRDefault="005053D5" w:rsidP="00956947">
            <w:r w:rsidRPr="00C40960">
              <w:t>Среднемноголетняя частота возникновения ЧС, ед. в год</w:t>
            </w:r>
          </w:p>
        </w:tc>
      </w:tr>
      <w:tr w:rsidR="005053D5" w:rsidRPr="00C40960" w:rsidTr="005053D5">
        <w:tc>
          <w:tcPr>
            <w:tcW w:w="2987" w:type="dxa"/>
          </w:tcPr>
          <w:p w:rsidR="005053D5" w:rsidRPr="00C40960" w:rsidRDefault="005053D5" w:rsidP="00956947">
            <w:pPr>
              <w:jc w:val="center"/>
            </w:pPr>
            <w:r w:rsidRPr="00C40960">
              <w:t>Природные пожары</w:t>
            </w:r>
          </w:p>
        </w:tc>
        <w:tc>
          <w:tcPr>
            <w:tcW w:w="2213" w:type="dxa"/>
            <w:vAlign w:val="center"/>
          </w:tcPr>
          <w:p w:rsidR="005053D5" w:rsidRPr="00C40960" w:rsidRDefault="005053D5" w:rsidP="00956947">
            <w:pPr>
              <w:jc w:val="center"/>
            </w:pPr>
            <w:r w:rsidRPr="00C40960">
              <w:t>До 0,5</w:t>
            </w:r>
          </w:p>
        </w:tc>
        <w:tc>
          <w:tcPr>
            <w:tcW w:w="2229" w:type="dxa"/>
            <w:vAlign w:val="center"/>
          </w:tcPr>
          <w:p w:rsidR="005053D5" w:rsidRPr="00C40960" w:rsidRDefault="005053D5" w:rsidP="00956947">
            <w:pPr>
              <w:jc w:val="center"/>
            </w:pPr>
            <w:r w:rsidRPr="00C40960">
              <w:t>До 0,5</w:t>
            </w:r>
          </w:p>
        </w:tc>
        <w:tc>
          <w:tcPr>
            <w:tcW w:w="2600" w:type="dxa"/>
            <w:vAlign w:val="center"/>
          </w:tcPr>
          <w:p w:rsidR="005053D5" w:rsidRPr="00C40960" w:rsidRDefault="005053D5" w:rsidP="00956947">
            <w:pPr>
              <w:jc w:val="center"/>
            </w:pPr>
            <w:r w:rsidRPr="00C40960">
              <w:t>0,1-1</w:t>
            </w:r>
          </w:p>
        </w:tc>
      </w:tr>
    </w:tbl>
    <w:p w:rsidR="005053D5" w:rsidRDefault="005053D5" w:rsidP="005053D5">
      <w:pPr>
        <w:ind w:left="-567" w:firstLine="851"/>
        <w:jc w:val="both"/>
        <w:rPr>
          <w:b/>
          <w:bCs/>
        </w:rPr>
      </w:pPr>
      <w:bookmarkStart w:id="174" w:name="_Toc309924683"/>
      <w:bookmarkStart w:id="175" w:name="_Toc374193919"/>
      <w:bookmarkStart w:id="176" w:name="_Hlk120009344"/>
      <w:bookmarkEnd w:id="172"/>
      <w:r w:rsidRPr="00D32F4B">
        <w:rPr>
          <w:b/>
          <w:bCs/>
        </w:rPr>
        <w:t>Анализ основных факторов риска возникновения чрезвычайных ситуаций приро</w:t>
      </w:r>
      <w:r w:rsidRPr="00D32F4B">
        <w:rPr>
          <w:b/>
          <w:bCs/>
        </w:rPr>
        <w:t>д</w:t>
      </w:r>
      <w:r w:rsidRPr="00D32F4B">
        <w:rPr>
          <w:b/>
          <w:bCs/>
        </w:rPr>
        <w:t>ного характера</w:t>
      </w:r>
      <w:bookmarkEnd w:id="174"/>
      <w:bookmarkEnd w:id="175"/>
    </w:p>
    <w:p w:rsidR="005053D5" w:rsidRDefault="005053D5" w:rsidP="005053D5">
      <w:pPr>
        <w:ind w:left="-567" w:firstLine="851"/>
        <w:jc w:val="both"/>
      </w:pPr>
      <w:r w:rsidRPr="00D32F4B">
        <w:t>В соответствии с "Атласом природных и техногенных опасностей и рисков чрезвыча</w:t>
      </w:r>
      <w:r w:rsidRPr="00D32F4B">
        <w:t>й</w:t>
      </w:r>
      <w:r w:rsidRPr="00D32F4B">
        <w:t>ных ситуаций (Северо-Западный федеральный округ)" (под общей редакцией Шойгу С.К., 2010), показатели риска природных чрезвычайных ситуаций на территории поселения, следующие:</w:t>
      </w:r>
    </w:p>
    <w:p w:rsidR="005053D5" w:rsidRDefault="005053D5" w:rsidP="005053D5">
      <w:pPr>
        <w:ind w:left="-567" w:firstLine="851"/>
        <w:jc w:val="both"/>
        <w:rPr>
          <w:bCs/>
        </w:rPr>
      </w:pPr>
      <w:r w:rsidRPr="00D32F4B">
        <w:rPr>
          <w:b/>
        </w:rPr>
        <w:t>Степень опасности землетрясения</w:t>
      </w:r>
      <w:r w:rsidRPr="00D32F4B">
        <w:rPr>
          <w:bCs/>
        </w:rPr>
        <w:t xml:space="preserve"> – незначительно опасный (интенсивность землетр</w:t>
      </w:r>
      <w:r w:rsidRPr="00D32F4B">
        <w:rPr>
          <w:bCs/>
        </w:rPr>
        <w:t>я</w:t>
      </w:r>
      <w:r w:rsidRPr="00D32F4B">
        <w:rPr>
          <w:bCs/>
        </w:rPr>
        <w:t>сения – 5 и менее баллов по шкале MSK-64; ускорение колебаний грунта –менее 35 см²/сек.; скорость колебаний грунта – менее 1,8 см/сек.; амплитуда колебаний грунта – менее 0,32 см; остаточные деформации – 0-0,05 см). Величина индивидуального сейсмического риска в населенных пунктах области оценивается как 0,5 х 10</w:t>
      </w:r>
      <w:r w:rsidRPr="00D32F4B">
        <w:rPr>
          <w:bCs/>
          <w:vertAlign w:val="superscript"/>
        </w:rPr>
        <w:t>-5</w:t>
      </w:r>
      <w:r w:rsidRPr="00D32F4B">
        <w:rPr>
          <w:bCs/>
        </w:rPr>
        <w:t xml:space="preserve"> чел./год</w:t>
      </w:r>
      <w:r w:rsidRPr="00D32F4B">
        <w:rPr>
          <w:bCs/>
          <w:vertAlign w:val="superscript"/>
        </w:rPr>
        <w:t>-1</w:t>
      </w:r>
      <w:r w:rsidRPr="00D32F4B">
        <w:rPr>
          <w:bCs/>
        </w:rPr>
        <w:t xml:space="preserve"> (относится к территории всей Новгородской области).</w:t>
      </w:r>
    </w:p>
    <w:p w:rsidR="005053D5" w:rsidRPr="00753477" w:rsidRDefault="005053D5" w:rsidP="005053D5">
      <w:pPr>
        <w:ind w:left="-567" w:firstLine="851"/>
        <w:jc w:val="both"/>
        <w:rPr>
          <w:bCs/>
        </w:rPr>
      </w:pPr>
      <w:r w:rsidRPr="00753477">
        <w:rPr>
          <w:b/>
        </w:rPr>
        <w:t>Степень опасности карстового процесса</w:t>
      </w:r>
      <w:r w:rsidRPr="00753477">
        <w:rPr>
          <w:bCs/>
        </w:rPr>
        <w:t xml:space="preserve"> – незначительно опасный (пораженность те</w:t>
      </w:r>
      <w:r w:rsidRPr="00753477">
        <w:rPr>
          <w:bCs/>
        </w:rPr>
        <w:t>р</w:t>
      </w:r>
      <w:r w:rsidRPr="00753477">
        <w:rPr>
          <w:bCs/>
        </w:rPr>
        <w:t>ритории – локальная, менее 1%; диаметр поверхностных карстовых форм: средний – мене 1м и максимальный – 15м; преимущественный тип карста по литологическому составу – карбонатный известняково-доломитовый), плотность расположения карстовых форм (кол-во на 1км</w:t>
      </w:r>
      <w:r w:rsidRPr="00753477">
        <w:rPr>
          <w:bCs/>
          <w:vertAlign w:val="superscript"/>
        </w:rPr>
        <w:t>2</w:t>
      </w:r>
      <w:r w:rsidRPr="00753477">
        <w:rPr>
          <w:bCs/>
        </w:rPr>
        <w:t>) – менее 1.</w:t>
      </w:r>
    </w:p>
    <w:p w:rsidR="005053D5" w:rsidRDefault="005053D5" w:rsidP="005053D5">
      <w:pPr>
        <w:ind w:left="-567" w:firstLine="851"/>
        <w:jc w:val="both"/>
        <w:rPr>
          <w:bCs/>
        </w:rPr>
      </w:pPr>
      <w:r w:rsidRPr="00753477">
        <w:rPr>
          <w:b/>
        </w:rPr>
        <w:t>Степень опасности просадок лессовых грунтов</w:t>
      </w:r>
      <w:r w:rsidRPr="00753477">
        <w:rPr>
          <w:bCs/>
        </w:rPr>
        <w:t xml:space="preserve"> – просадочные процессы отсутствуют.</w:t>
      </w:r>
    </w:p>
    <w:p w:rsidR="005053D5" w:rsidRPr="00753477" w:rsidRDefault="005053D5" w:rsidP="005053D5">
      <w:pPr>
        <w:ind w:left="-567" w:firstLine="851"/>
        <w:jc w:val="both"/>
        <w:rPr>
          <w:bCs/>
        </w:rPr>
      </w:pPr>
      <w:r w:rsidRPr="00753477">
        <w:rPr>
          <w:b/>
        </w:rPr>
        <w:t xml:space="preserve">Степень опасности геокриологических процессов </w:t>
      </w:r>
      <w:r w:rsidRPr="00753477">
        <w:rPr>
          <w:bCs/>
        </w:rPr>
        <w:t>– опасные процессы на площади 5-10% и умеренно опасные на площади 30%-50%(термокарст, тепловая осадка грунтов – более 0,3 м/год; морозное пучение грунтов – более 0,3 м/год).</w:t>
      </w:r>
    </w:p>
    <w:p w:rsidR="005053D5" w:rsidRPr="00753477" w:rsidRDefault="005053D5" w:rsidP="005053D5">
      <w:pPr>
        <w:ind w:left="-567" w:firstLine="851"/>
        <w:jc w:val="both"/>
        <w:rPr>
          <w:bCs/>
        </w:rPr>
      </w:pPr>
      <w:r w:rsidRPr="00753477">
        <w:rPr>
          <w:b/>
        </w:rPr>
        <w:t>Степень опасности наледей</w:t>
      </w:r>
      <w:r w:rsidRPr="00753477">
        <w:rPr>
          <w:bCs/>
        </w:rPr>
        <w:t xml:space="preserve"> – пониженный, средняя мощность наледей 0,25 м, относ</w:t>
      </w:r>
      <w:r w:rsidRPr="00753477">
        <w:rPr>
          <w:bCs/>
        </w:rPr>
        <w:t>и</w:t>
      </w:r>
      <w:r w:rsidRPr="00753477">
        <w:rPr>
          <w:bCs/>
        </w:rPr>
        <w:t>тельная наледность территории до 0,01%.</w:t>
      </w:r>
    </w:p>
    <w:p w:rsidR="005053D5" w:rsidRPr="00753477" w:rsidRDefault="005053D5" w:rsidP="005053D5">
      <w:pPr>
        <w:ind w:left="-567" w:firstLine="851"/>
        <w:jc w:val="both"/>
        <w:rPr>
          <w:bCs/>
        </w:rPr>
      </w:pPr>
      <w:r w:rsidRPr="00753477">
        <w:rPr>
          <w:b/>
        </w:rPr>
        <w:t>Степень опасности переработки берегов</w:t>
      </w:r>
      <w:r w:rsidRPr="00753477">
        <w:rPr>
          <w:bCs/>
        </w:rPr>
        <w:t xml:space="preserve"> – отсутствует.</w:t>
      </w:r>
    </w:p>
    <w:p w:rsidR="005053D5" w:rsidRPr="00753477" w:rsidRDefault="005053D5" w:rsidP="005053D5">
      <w:pPr>
        <w:ind w:left="-567" w:firstLine="851"/>
        <w:jc w:val="both"/>
        <w:rPr>
          <w:bCs/>
        </w:rPr>
      </w:pPr>
      <w:r w:rsidRPr="00753477">
        <w:rPr>
          <w:b/>
        </w:rPr>
        <w:t>Уровень риска гололедно-изморозевых явлений</w:t>
      </w:r>
      <w:r w:rsidRPr="00753477">
        <w:rPr>
          <w:bCs/>
        </w:rPr>
        <w:t xml:space="preserve"> – средний (по повторяемости 0,1-1,0 раз в год).</w:t>
      </w:r>
    </w:p>
    <w:p w:rsidR="005053D5" w:rsidRPr="00753477" w:rsidRDefault="005053D5" w:rsidP="005053D5">
      <w:pPr>
        <w:ind w:left="-567" w:firstLine="851"/>
        <w:jc w:val="both"/>
        <w:rPr>
          <w:bCs/>
        </w:rPr>
      </w:pPr>
      <w:r w:rsidRPr="00753477">
        <w:rPr>
          <w:b/>
        </w:rPr>
        <w:t>Уровень риска сильных туманов</w:t>
      </w:r>
      <w:r w:rsidRPr="00753477">
        <w:rPr>
          <w:bCs/>
        </w:rPr>
        <w:t xml:space="preserve"> – высокий (по повторяемости более 1,0 раз в год, максимальное число туманов за год – 53 дня).</w:t>
      </w:r>
    </w:p>
    <w:p w:rsidR="005053D5" w:rsidRPr="00753477" w:rsidRDefault="005053D5" w:rsidP="005053D5">
      <w:pPr>
        <w:ind w:left="-567" w:firstLine="851"/>
        <w:jc w:val="both"/>
        <w:rPr>
          <w:bCs/>
        </w:rPr>
      </w:pPr>
      <w:r w:rsidRPr="00753477">
        <w:rPr>
          <w:b/>
        </w:rPr>
        <w:t>Степень опасности лесных и торфяных пожаров</w:t>
      </w:r>
      <w:r w:rsidRPr="00753477">
        <w:rPr>
          <w:bCs/>
        </w:rPr>
        <w:t xml:space="preserve"> – средняя, частота пожаров – низкая, уровень риска – низкий (менее 10).</w:t>
      </w:r>
    </w:p>
    <w:p w:rsidR="005053D5" w:rsidRPr="00753477" w:rsidRDefault="005053D5" w:rsidP="005053D5">
      <w:pPr>
        <w:ind w:left="-567" w:firstLine="851"/>
        <w:jc w:val="both"/>
        <w:rPr>
          <w:bCs/>
        </w:rPr>
      </w:pPr>
      <w:r w:rsidRPr="00753477">
        <w:rPr>
          <w:b/>
        </w:rPr>
        <w:t>Степень опасности и риск града</w:t>
      </w:r>
      <w:r w:rsidRPr="00753477">
        <w:rPr>
          <w:bCs/>
        </w:rPr>
        <w:t xml:space="preserve"> – степень опасности – низкая, уровень риска - средний (0,1-1,0 раз в год, наибольшее число дней с градом 8).</w:t>
      </w:r>
    </w:p>
    <w:p w:rsidR="005053D5" w:rsidRPr="00753477" w:rsidRDefault="005053D5" w:rsidP="005053D5">
      <w:pPr>
        <w:ind w:left="-567" w:firstLine="851"/>
        <w:jc w:val="both"/>
        <w:rPr>
          <w:bCs/>
        </w:rPr>
      </w:pPr>
      <w:r w:rsidRPr="00753477">
        <w:rPr>
          <w:b/>
        </w:rPr>
        <w:t>Степень опасности и риск гроз и молний</w:t>
      </w:r>
      <w:r w:rsidRPr="00753477">
        <w:rPr>
          <w:bCs/>
        </w:rPr>
        <w:t xml:space="preserve"> – степень опасности – ниже средней и сре</w:t>
      </w:r>
      <w:r w:rsidRPr="00753477">
        <w:rPr>
          <w:bCs/>
        </w:rPr>
        <w:t>д</w:t>
      </w:r>
      <w:r w:rsidRPr="00753477">
        <w:rPr>
          <w:bCs/>
        </w:rPr>
        <w:t>няя, уровень риска - низкий (0,01-0,1 раз в год, наибольшее число дней с грозой 46).</w:t>
      </w:r>
    </w:p>
    <w:p w:rsidR="005053D5" w:rsidRPr="00753477" w:rsidRDefault="005053D5" w:rsidP="005053D5">
      <w:pPr>
        <w:ind w:left="-567" w:firstLine="851"/>
        <w:jc w:val="both"/>
        <w:rPr>
          <w:bCs/>
        </w:rPr>
      </w:pPr>
      <w:r w:rsidRPr="00753477">
        <w:rPr>
          <w:b/>
        </w:rPr>
        <w:t>Степень опасности и риск сильных дождей</w:t>
      </w:r>
      <w:r w:rsidRPr="00753477">
        <w:rPr>
          <w:bCs/>
        </w:rPr>
        <w:t xml:space="preserve"> – степень опасности – средняя и выше средней (возможно ЧС межмуниципального/регионального уровня), уровень риска - средний (0,1-1,0 раз в год, максимальное значение осадков за сутки 65 мм).</w:t>
      </w:r>
    </w:p>
    <w:p w:rsidR="005053D5" w:rsidRPr="00753477" w:rsidRDefault="005053D5" w:rsidP="005053D5">
      <w:pPr>
        <w:ind w:left="-567" w:firstLine="851"/>
        <w:jc w:val="both"/>
        <w:rPr>
          <w:bCs/>
        </w:rPr>
      </w:pPr>
      <w:r w:rsidRPr="00753477">
        <w:rPr>
          <w:b/>
        </w:rPr>
        <w:lastRenderedPageBreak/>
        <w:t>Степень опасности и риск сильных снегопадов</w:t>
      </w:r>
      <w:r w:rsidRPr="00753477">
        <w:rPr>
          <w:bCs/>
        </w:rPr>
        <w:t xml:space="preserve"> – степень опасности – ниже средней (возможно ЧС муниципального уровня), уровень риска - средний (0,1-1,0 раз в год, максимал</w:t>
      </w:r>
      <w:r w:rsidRPr="00753477">
        <w:rPr>
          <w:bCs/>
        </w:rPr>
        <w:t>ь</w:t>
      </w:r>
      <w:r w:rsidRPr="00753477">
        <w:rPr>
          <w:bCs/>
        </w:rPr>
        <w:t>ное значение прироста снежного покрова за сутки 19 мм).</w:t>
      </w:r>
    </w:p>
    <w:p w:rsidR="005053D5" w:rsidRPr="00753477" w:rsidRDefault="005053D5" w:rsidP="005053D5">
      <w:pPr>
        <w:ind w:left="-567" w:firstLine="851"/>
        <w:jc w:val="both"/>
        <w:rPr>
          <w:bCs/>
        </w:rPr>
      </w:pPr>
      <w:r w:rsidRPr="00753477">
        <w:rPr>
          <w:b/>
        </w:rPr>
        <w:t>Степень опасности и риск сильных метелей</w:t>
      </w:r>
      <w:r w:rsidRPr="00753477">
        <w:rPr>
          <w:bCs/>
        </w:rPr>
        <w:t xml:space="preserve"> – степень опасности – выше средней (возможно ЧС регионального уровня), уровень риска - высокий (более 1,0 раз в год, средняя продолжительность метелей в день – 7,6 час.)</w:t>
      </w:r>
    </w:p>
    <w:p w:rsidR="005053D5" w:rsidRPr="00753477" w:rsidRDefault="005053D5" w:rsidP="005053D5">
      <w:pPr>
        <w:ind w:left="-567" w:firstLine="851"/>
        <w:jc w:val="both"/>
        <w:rPr>
          <w:bCs/>
        </w:rPr>
      </w:pPr>
      <w:r w:rsidRPr="00753477">
        <w:rPr>
          <w:b/>
        </w:rPr>
        <w:t>Степень опасности и риск сильных ветров</w:t>
      </w:r>
      <w:r w:rsidRPr="00753477">
        <w:rPr>
          <w:bCs/>
        </w:rPr>
        <w:t xml:space="preserve"> – степень опасности – ниже средней (во</w:t>
      </w:r>
      <w:r w:rsidRPr="00753477">
        <w:rPr>
          <w:bCs/>
        </w:rPr>
        <w:t>з</w:t>
      </w:r>
      <w:r w:rsidRPr="00753477">
        <w:rPr>
          <w:bCs/>
        </w:rPr>
        <w:t>можно ЧС локального уровня), уровень риска - низкий (максимальная скорость ветра 20 м/с, с вероятностью 1 раз в 5 лет).</w:t>
      </w:r>
    </w:p>
    <w:p w:rsidR="005053D5" w:rsidRPr="00753477" w:rsidRDefault="005053D5" w:rsidP="005053D5">
      <w:pPr>
        <w:ind w:left="-567" w:firstLine="851"/>
        <w:jc w:val="both"/>
        <w:rPr>
          <w:bCs/>
        </w:rPr>
      </w:pPr>
      <w:r w:rsidRPr="00753477">
        <w:rPr>
          <w:b/>
        </w:rPr>
        <w:t>Степень опасности и риск наводнений и паводков</w:t>
      </w:r>
      <w:r w:rsidRPr="00753477">
        <w:rPr>
          <w:bCs/>
        </w:rPr>
        <w:t xml:space="preserve"> – степень опасности – малоопа</w:t>
      </w:r>
      <w:r w:rsidRPr="00753477">
        <w:rPr>
          <w:bCs/>
        </w:rPr>
        <w:t>с</w:t>
      </w:r>
      <w:r w:rsidRPr="00753477">
        <w:rPr>
          <w:bCs/>
        </w:rPr>
        <w:t>ный (возможно ЧС локального уровня), максимальный уровень подъема воды – менее 0,8 м, площадь затопления поймы реки 20-40%, вероятность 20-30% (один раз в 3-5 лет).</w:t>
      </w:r>
    </w:p>
    <w:p w:rsidR="005053D5" w:rsidRPr="005F7BC3" w:rsidRDefault="005053D5" w:rsidP="005053D5">
      <w:pPr>
        <w:ind w:left="-709" w:firstLine="993"/>
        <w:jc w:val="both"/>
        <w:rPr>
          <w:b/>
        </w:rPr>
      </w:pPr>
      <w:r w:rsidRPr="005F7BC3">
        <w:rPr>
          <w:b/>
        </w:rPr>
        <w:t>Вывод:</w:t>
      </w:r>
    </w:p>
    <w:p w:rsidR="005053D5" w:rsidRPr="005F7BC3" w:rsidRDefault="005053D5" w:rsidP="005053D5">
      <w:pPr>
        <w:ind w:left="-709" w:firstLine="993"/>
        <w:jc w:val="both"/>
        <w:rPr>
          <w:bCs/>
        </w:rPr>
      </w:pPr>
      <w:r w:rsidRPr="005F7BC3">
        <w:rPr>
          <w:bCs/>
        </w:rPr>
        <w:t>Повторяемость природных ЧС локального, муниципального уровней на территории п</w:t>
      </w:r>
      <w:r w:rsidRPr="005F7BC3">
        <w:rPr>
          <w:bCs/>
        </w:rPr>
        <w:t>о</w:t>
      </w:r>
      <w:r w:rsidRPr="005F7BC3">
        <w:rPr>
          <w:bCs/>
        </w:rPr>
        <w:t>селения – не более 1-2 ЧС /год.</w:t>
      </w:r>
    </w:p>
    <w:p w:rsidR="005053D5" w:rsidRDefault="005053D5" w:rsidP="005053D5">
      <w:pPr>
        <w:ind w:left="-709" w:firstLine="993"/>
        <w:jc w:val="both"/>
        <w:rPr>
          <w:bCs/>
        </w:rPr>
      </w:pPr>
      <w:r w:rsidRPr="005F7BC3">
        <w:rPr>
          <w:bCs/>
        </w:rPr>
        <w:t>В целом, по территории поселения, уровень риска чрезвычайных ситуаций природного характера находится в пределах приемлемого значения и не выходит за уровень фоновых показателей по Новгородской области.</w:t>
      </w:r>
    </w:p>
    <w:bookmarkEnd w:id="173"/>
    <w:bookmarkEnd w:id="176"/>
    <w:p w:rsidR="00215E84" w:rsidRDefault="00215E84" w:rsidP="00215E84">
      <w:pPr>
        <w:shd w:val="clear" w:color="auto" w:fill="FFFFFF"/>
        <w:ind w:left="-567" w:firstLine="851"/>
        <w:jc w:val="both"/>
        <w:textAlignment w:val="baseline"/>
        <w:rPr>
          <w:spacing w:val="2"/>
        </w:rPr>
      </w:pPr>
    </w:p>
    <w:p w:rsidR="00215E84" w:rsidRDefault="00215E84" w:rsidP="00B94265">
      <w:pPr>
        <w:pStyle w:val="1a"/>
        <w:numPr>
          <w:ilvl w:val="1"/>
          <w:numId w:val="72"/>
        </w:numPr>
        <w:spacing w:before="0" w:after="0"/>
        <w:ind w:left="-567" w:firstLine="0"/>
        <w:jc w:val="center"/>
        <w:rPr>
          <w:rFonts w:ascii="Times New Roman" w:hAnsi="Times New Roman" w:cs="Times New Roman"/>
          <w:sz w:val="24"/>
          <w:szCs w:val="24"/>
        </w:rPr>
      </w:pPr>
      <w:bookmarkStart w:id="177" w:name="_Toc124763765"/>
      <w:r>
        <w:rPr>
          <w:rFonts w:ascii="Times New Roman" w:hAnsi="Times New Roman" w:cs="Times New Roman"/>
          <w:sz w:val="24"/>
          <w:szCs w:val="24"/>
        </w:rPr>
        <w:t>Основные ф</w:t>
      </w:r>
      <w:r w:rsidRPr="00004EB0">
        <w:rPr>
          <w:rFonts w:ascii="Times New Roman" w:hAnsi="Times New Roman" w:cs="Times New Roman"/>
          <w:sz w:val="24"/>
          <w:szCs w:val="24"/>
        </w:rPr>
        <w:t>акторы риска возникновения чрезвычайных ситуаций техногенного характера</w:t>
      </w:r>
      <w:r>
        <w:rPr>
          <w:rFonts w:ascii="Times New Roman" w:hAnsi="Times New Roman" w:cs="Times New Roman"/>
          <w:sz w:val="24"/>
          <w:szCs w:val="24"/>
        </w:rPr>
        <w:t>.</w:t>
      </w:r>
      <w:bookmarkEnd w:id="177"/>
    </w:p>
    <w:p w:rsidR="0023559D" w:rsidRPr="0023559D" w:rsidRDefault="0023559D" w:rsidP="0023559D">
      <w:pPr>
        <w:pStyle w:val="a9"/>
        <w:shd w:val="clear" w:color="auto" w:fill="FFFFFF"/>
        <w:ind w:left="-567" w:firstLine="851"/>
        <w:jc w:val="both"/>
        <w:textAlignment w:val="baseline"/>
        <w:rPr>
          <w:color w:val="000000" w:themeColor="text1"/>
        </w:rPr>
      </w:pPr>
      <w:bookmarkStart w:id="178" w:name="_Hlk120009396"/>
      <w:r w:rsidRPr="0023559D">
        <w:rPr>
          <w:b/>
          <w:bCs/>
          <w:color w:val="000000" w:themeColor="text1"/>
          <w:bdr w:val="none" w:sz="0" w:space="0" w:color="auto" w:frame="1"/>
        </w:rPr>
        <w:t>Опасности техногенного характера</w:t>
      </w:r>
    </w:p>
    <w:p w:rsidR="0023559D" w:rsidRPr="0023559D" w:rsidRDefault="0023559D" w:rsidP="0023559D">
      <w:pPr>
        <w:pStyle w:val="a9"/>
        <w:shd w:val="clear" w:color="auto" w:fill="FFFFFF"/>
        <w:ind w:left="-567" w:firstLine="851"/>
        <w:jc w:val="both"/>
        <w:textAlignment w:val="baseline"/>
        <w:rPr>
          <w:color w:val="000000" w:themeColor="text1"/>
        </w:rPr>
      </w:pPr>
      <w:r w:rsidRPr="0023559D">
        <w:rPr>
          <w:b/>
          <w:bCs/>
          <w:color w:val="000000" w:themeColor="text1"/>
          <w:bdr w:val="none" w:sz="0" w:space="0" w:color="auto" w:frame="1"/>
        </w:rPr>
        <w:t>Техногенная чрезвычайная ситуация </w:t>
      </w:r>
      <w:r w:rsidRPr="0023559D">
        <w:rPr>
          <w:color w:val="000000" w:themeColor="text1"/>
        </w:rPr>
        <w:t>– состояние, при котором в результате возни</w:t>
      </w:r>
      <w:r w:rsidRPr="0023559D">
        <w:rPr>
          <w:color w:val="000000" w:themeColor="text1"/>
        </w:rPr>
        <w:t>к</w:t>
      </w:r>
      <w:r w:rsidRPr="0023559D">
        <w:rPr>
          <w:color w:val="000000" w:themeColor="text1"/>
        </w:rPr>
        <w:t>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w:t>
      </w:r>
      <w:r w:rsidRPr="0023559D">
        <w:rPr>
          <w:color w:val="000000" w:themeColor="text1"/>
        </w:rPr>
        <w:t>ю</w:t>
      </w:r>
      <w:r w:rsidRPr="0023559D">
        <w:rPr>
          <w:color w:val="000000" w:themeColor="text1"/>
        </w:rPr>
        <w:t>щей природной среде.</w:t>
      </w:r>
    </w:p>
    <w:p w:rsidR="00440B4B" w:rsidRPr="00440B4B" w:rsidRDefault="0023559D" w:rsidP="0023559D">
      <w:pPr>
        <w:pStyle w:val="a9"/>
        <w:ind w:left="-567" w:firstLine="851"/>
        <w:jc w:val="both"/>
      </w:pPr>
      <w:r w:rsidRPr="00C34371">
        <w:t>Источниками чрезвычайных ситуаций техногенного характера являются аварии на п</w:t>
      </w:r>
      <w:r w:rsidRPr="00C34371">
        <w:t>о</w:t>
      </w:r>
      <w:r w:rsidRPr="00C34371">
        <w:t>тенциально опасных объектах и аварии на транспорте при перевозке опасных грузов.</w:t>
      </w:r>
      <w:bookmarkEnd w:id="178"/>
    </w:p>
    <w:p w:rsidR="00884C24" w:rsidRDefault="00884C24" w:rsidP="00884C24">
      <w:pPr>
        <w:autoSpaceDE w:val="0"/>
        <w:autoSpaceDN w:val="0"/>
        <w:adjustRightInd w:val="0"/>
        <w:ind w:left="-567" w:firstLine="851"/>
        <w:jc w:val="both"/>
        <w:rPr>
          <w:rFonts w:eastAsiaTheme="minorHAnsi"/>
          <w:lang w:eastAsia="en-US"/>
        </w:rPr>
      </w:pPr>
      <w:r w:rsidRPr="00884C24">
        <w:rPr>
          <w:rFonts w:eastAsiaTheme="minorHAnsi"/>
          <w:lang w:eastAsia="en-US"/>
        </w:rPr>
        <w:t>По территории Поддорского муниципального района проходит</w:t>
      </w:r>
      <w:r w:rsidR="00F90F45">
        <w:rPr>
          <w:rFonts w:eastAsiaTheme="minorHAnsi"/>
          <w:lang w:eastAsia="en-US"/>
        </w:rPr>
        <w:t xml:space="preserve"> </w:t>
      </w:r>
      <w:r w:rsidRPr="00884C24">
        <w:rPr>
          <w:rFonts w:eastAsiaTheme="minorHAnsi"/>
          <w:lang w:eastAsia="en-US"/>
        </w:rPr>
        <w:t xml:space="preserve">автомобильная дорога </w:t>
      </w:r>
      <w:r w:rsidR="00CA3657" w:rsidRPr="00CA3657">
        <w:rPr>
          <w:rFonts w:eastAsiaTheme="minorHAnsi"/>
          <w:lang w:eastAsia="en-US"/>
        </w:rPr>
        <w:t xml:space="preserve">Шимск- </w:t>
      </w:r>
      <w:r w:rsidRPr="00884C24">
        <w:rPr>
          <w:rFonts w:eastAsiaTheme="minorHAnsi"/>
          <w:lang w:eastAsia="en-US"/>
        </w:rPr>
        <w:t>Старая Русса - Холм, по которой могут перевозиться</w:t>
      </w:r>
      <w:r w:rsidR="00F90F45">
        <w:rPr>
          <w:rFonts w:eastAsiaTheme="minorHAnsi"/>
          <w:lang w:eastAsia="en-US"/>
        </w:rPr>
        <w:t xml:space="preserve"> </w:t>
      </w:r>
      <w:r w:rsidRPr="00884C24">
        <w:rPr>
          <w:rFonts w:eastAsiaTheme="minorHAnsi"/>
          <w:lang w:eastAsia="en-US"/>
        </w:rPr>
        <w:t>аварийно</w:t>
      </w:r>
      <w:r w:rsidR="00440B4B">
        <w:rPr>
          <w:rFonts w:eastAsiaTheme="minorHAnsi"/>
          <w:lang w:eastAsia="en-US"/>
        </w:rPr>
        <w:t xml:space="preserve">- </w:t>
      </w:r>
      <w:r w:rsidRPr="00884C24">
        <w:rPr>
          <w:rFonts w:eastAsiaTheme="minorHAnsi"/>
          <w:lang w:eastAsia="en-US"/>
        </w:rPr>
        <w:t>химически опасные вещества (АХОВ), горюче-смазочные материалы(ГСМ), сжиженные углеводородные газы(СУГ), при разливе (выбросе, взрыве)которых возможно образование зон химического заражения, зон разрушения</w:t>
      </w:r>
      <w:r w:rsidR="00F90F45">
        <w:rPr>
          <w:rFonts w:eastAsiaTheme="minorHAnsi"/>
          <w:lang w:eastAsia="en-US"/>
        </w:rPr>
        <w:t xml:space="preserve"> </w:t>
      </w:r>
      <w:r w:rsidRPr="00884C24">
        <w:rPr>
          <w:rFonts w:eastAsiaTheme="minorHAnsi"/>
          <w:lang w:eastAsia="en-US"/>
        </w:rPr>
        <w:t>и пожаров</w:t>
      </w:r>
      <w:r>
        <w:rPr>
          <w:rFonts w:eastAsiaTheme="minorHAnsi"/>
          <w:lang w:eastAsia="en-US"/>
        </w:rPr>
        <w:t>.</w:t>
      </w:r>
    </w:p>
    <w:p w:rsidR="0023559D" w:rsidRPr="0023559D" w:rsidRDefault="0023559D" w:rsidP="0023559D">
      <w:pPr>
        <w:ind w:left="-567" w:firstLine="851"/>
        <w:rPr>
          <w:bCs/>
        </w:rPr>
      </w:pPr>
      <w:bookmarkStart w:id="179" w:name="_Hlk120009423"/>
      <w:r w:rsidRPr="0023559D">
        <w:rPr>
          <w:bCs/>
        </w:rPr>
        <w:t>По территории поселения проходит магистральный нефтепроводов «БТС-2»</w:t>
      </w:r>
      <w:bookmarkEnd w:id="179"/>
    </w:p>
    <w:p w:rsidR="00440B4B" w:rsidRDefault="00440B4B" w:rsidP="00440B4B">
      <w:pPr>
        <w:autoSpaceDE w:val="0"/>
        <w:autoSpaceDN w:val="0"/>
        <w:adjustRightInd w:val="0"/>
        <w:ind w:left="-567" w:firstLine="851"/>
        <w:jc w:val="both"/>
        <w:rPr>
          <w:rFonts w:eastAsiaTheme="minorHAnsi"/>
          <w:lang w:eastAsia="en-US"/>
        </w:rPr>
      </w:pPr>
      <w:r w:rsidRPr="00440B4B">
        <w:rPr>
          <w:rFonts w:eastAsiaTheme="minorHAnsi"/>
          <w:lang w:eastAsia="en-US"/>
        </w:rPr>
        <w:t>На территории района отсутствует инфраструктура водного,</w:t>
      </w:r>
      <w:r w:rsidR="00F90F45">
        <w:rPr>
          <w:rFonts w:eastAsiaTheme="minorHAnsi"/>
          <w:lang w:eastAsia="en-US"/>
        </w:rPr>
        <w:t xml:space="preserve"> </w:t>
      </w:r>
      <w:r w:rsidRPr="00440B4B">
        <w:rPr>
          <w:rFonts w:eastAsiaTheme="minorHAnsi"/>
          <w:lang w:eastAsia="en-US"/>
        </w:rPr>
        <w:t>железнодорожного и во</w:t>
      </w:r>
      <w:r w:rsidRPr="00440B4B">
        <w:rPr>
          <w:rFonts w:eastAsiaTheme="minorHAnsi"/>
          <w:lang w:eastAsia="en-US"/>
        </w:rPr>
        <w:t>з</w:t>
      </w:r>
      <w:r w:rsidRPr="00440B4B">
        <w:rPr>
          <w:rFonts w:eastAsiaTheme="minorHAnsi"/>
          <w:lang w:eastAsia="en-US"/>
        </w:rPr>
        <w:t>душного транспорта. Пассажирские и грузовые перевозки</w:t>
      </w:r>
      <w:r w:rsidR="00F90F45">
        <w:rPr>
          <w:rFonts w:eastAsiaTheme="minorHAnsi"/>
          <w:lang w:eastAsia="en-US"/>
        </w:rPr>
        <w:t xml:space="preserve"> </w:t>
      </w:r>
      <w:r w:rsidRPr="00440B4B">
        <w:rPr>
          <w:rFonts w:eastAsiaTheme="minorHAnsi"/>
          <w:lang w:eastAsia="en-US"/>
        </w:rPr>
        <w:t>осуществляются автомобильным транспортом</w:t>
      </w:r>
      <w:r>
        <w:rPr>
          <w:rFonts w:eastAsiaTheme="minorHAnsi"/>
          <w:lang w:eastAsia="en-US"/>
        </w:rPr>
        <w:t>.</w:t>
      </w:r>
    </w:p>
    <w:p w:rsidR="00440B4B" w:rsidRPr="00440B4B" w:rsidRDefault="00440B4B" w:rsidP="00440B4B">
      <w:pPr>
        <w:autoSpaceDE w:val="0"/>
        <w:autoSpaceDN w:val="0"/>
        <w:adjustRightInd w:val="0"/>
        <w:ind w:left="-567" w:firstLine="851"/>
        <w:jc w:val="both"/>
        <w:rPr>
          <w:rFonts w:eastAsiaTheme="minorHAnsi"/>
          <w:lang w:eastAsia="en-US"/>
        </w:rPr>
      </w:pPr>
      <w:r w:rsidRPr="00440B4B">
        <w:rPr>
          <w:rFonts w:eastAsiaTheme="minorHAnsi"/>
          <w:lang w:eastAsia="en-US"/>
        </w:rPr>
        <w:t>На территории Поддорского муниципального района холодное</w:t>
      </w:r>
      <w:r w:rsidR="00F90F45">
        <w:rPr>
          <w:rFonts w:eastAsiaTheme="minorHAnsi"/>
          <w:lang w:eastAsia="en-US"/>
        </w:rPr>
        <w:t xml:space="preserve"> </w:t>
      </w:r>
      <w:r w:rsidRPr="00440B4B">
        <w:rPr>
          <w:rFonts w:eastAsiaTheme="minorHAnsi"/>
          <w:lang w:eastAsia="en-US"/>
        </w:rPr>
        <w:t>водоснабжение и водоо</w:t>
      </w:r>
      <w:r w:rsidRPr="00440B4B">
        <w:rPr>
          <w:rFonts w:eastAsiaTheme="minorHAnsi"/>
          <w:lang w:eastAsia="en-US"/>
        </w:rPr>
        <w:t>т</w:t>
      </w:r>
      <w:r w:rsidRPr="00440B4B">
        <w:rPr>
          <w:rFonts w:eastAsiaTheme="minorHAnsi"/>
          <w:lang w:eastAsia="en-US"/>
        </w:rPr>
        <w:t>ведение осуществляет МУП «Поддорское водно-коммунальное хозяйство». Источником</w:t>
      </w:r>
      <w:r w:rsidR="00F90F45">
        <w:rPr>
          <w:rFonts w:eastAsiaTheme="minorHAnsi"/>
          <w:lang w:eastAsia="en-US"/>
        </w:rPr>
        <w:t xml:space="preserve"> </w:t>
      </w:r>
      <w:r w:rsidRPr="00440B4B">
        <w:rPr>
          <w:rFonts w:eastAsiaTheme="minorHAnsi"/>
          <w:lang w:eastAsia="en-US"/>
        </w:rPr>
        <w:t>централизованного питьевого</w:t>
      </w:r>
      <w:r w:rsidR="00F90F45">
        <w:rPr>
          <w:rFonts w:eastAsiaTheme="minorHAnsi"/>
          <w:lang w:eastAsia="en-US"/>
        </w:rPr>
        <w:t xml:space="preserve"> </w:t>
      </w:r>
      <w:r w:rsidRPr="00440B4B">
        <w:rPr>
          <w:rFonts w:eastAsiaTheme="minorHAnsi"/>
          <w:lang w:eastAsia="en-US"/>
        </w:rPr>
        <w:t>водоснабжения на территории района являются артезианские скважины</w:t>
      </w:r>
      <w:r w:rsidR="00F90F45">
        <w:rPr>
          <w:rFonts w:eastAsiaTheme="minorHAnsi"/>
          <w:lang w:eastAsia="en-US"/>
        </w:rPr>
        <w:t xml:space="preserve"> </w:t>
      </w:r>
      <w:r w:rsidRPr="00440B4B">
        <w:rPr>
          <w:rFonts w:eastAsiaTheme="minorHAnsi"/>
          <w:lang w:eastAsia="en-US"/>
        </w:rPr>
        <w:t>и шахтные колодцы.</w:t>
      </w:r>
      <w:r w:rsidR="00F90F45">
        <w:rPr>
          <w:rFonts w:eastAsiaTheme="minorHAnsi"/>
          <w:lang w:eastAsia="en-US"/>
        </w:rPr>
        <w:t xml:space="preserve"> </w:t>
      </w:r>
      <w:r w:rsidRPr="00440B4B">
        <w:rPr>
          <w:rFonts w:eastAsiaTheme="minorHAnsi"/>
          <w:lang w:eastAsia="en-US"/>
        </w:rPr>
        <w:t>Централизованная система сбора, очистки и отведения сточных вод имеется</w:t>
      </w:r>
      <w:r w:rsidR="00F90F45">
        <w:rPr>
          <w:rFonts w:eastAsiaTheme="minorHAnsi"/>
          <w:lang w:eastAsia="en-US"/>
        </w:rPr>
        <w:t xml:space="preserve"> </w:t>
      </w:r>
      <w:r w:rsidRPr="00440B4B">
        <w:rPr>
          <w:rFonts w:eastAsiaTheme="minorHAnsi"/>
          <w:lang w:eastAsia="en-US"/>
        </w:rPr>
        <w:t>в одном населенном пункте: село Поддорье.</w:t>
      </w:r>
    </w:p>
    <w:p w:rsidR="00440B4B" w:rsidRPr="00440B4B" w:rsidRDefault="00440B4B" w:rsidP="00440B4B">
      <w:pPr>
        <w:autoSpaceDE w:val="0"/>
        <w:autoSpaceDN w:val="0"/>
        <w:adjustRightInd w:val="0"/>
        <w:ind w:left="-567" w:firstLine="851"/>
        <w:jc w:val="both"/>
        <w:rPr>
          <w:rFonts w:eastAsiaTheme="minorHAnsi"/>
          <w:lang w:eastAsia="en-US"/>
        </w:rPr>
      </w:pPr>
      <w:r w:rsidRPr="00440B4B">
        <w:rPr>
          <w:rFonts w:eastAsiaTheme="minorHAnsi"/>
          <w:lang w:eastAsia="en-US"/>
        </w:rPr>
        <w:t>Централизованным теплоснабжением и горячим водоснабжением</w:t>
      </w:r>
      <w:r w:rsidR="00F90F45">
        <w:rPr>
          <w:rFonts w:eastAsiaTheme="minorHAnsi"/>
          <w:lang w:eastAsia="en-US"/>
        </w:rPr>
        <w:t xml:space="preserve"> </w:t>
      </w:r>
      <w:r w:rsidRPr="00440B4B">
        <w:rPr>
          <w:rFonts w:eastAsiaTheme="minorHAnsi"/>
          <w:lang w:eastAsia="en-US"/>
        </w:rPr>
        <w:t>обеспечиваются нек</w:t>
      </w:r>
      <w:r w:rsidRPr="00440B4B">
        <w:rPr>
          <w:rFonts w:eastAsiaTheme="minorHAnsi"/>
          <w:lang w:eastAsia="en-US"/>
        </w:rPr>
        <w:t>о</w:t>
      </w:r>
      <w:r w:rsidRPr="00440B4B">
        <w:rPr>
          <w:rFonts w:eastAsiaTheme="minorHAnsi"/>
          <w:lang w:eastAsia="en-US"/>
        </w:rPr>
        <w:t>торые жилые дома, учреждения образования,</w:t>
      </w:r>
      <w:r w:rsidR="00F90F45">
        <w:rPr>
          <w:rFonts w:eastAsiaTheme="minorHAnsi"/>
          <w:lang w:eastAsia="en-US"/>
        </w:rPr>
        <w:t xml:space="preserve"> </w:t>
      </w:r>
      <w:r w:rsidRPr="00440B4B">
        <w:rPr>
          <w:rFonts w:eastAsiaTheme="minorHAnsi"/>
          <w:lang w:eastAsia="en-US"/>
        </w:rPr>
        <w:t>здравоохранения. Жилой фонд имеет в основном печное отопление и котлы на</w:t>
      </w:r>
      <w:r w:rsidR="00F90F45">
        <w:rPr>
          <w:rFonts w:eastAsiaTheme="minorHAnsi"/>
          <w:lang w:eastAsia="en-US"/>
        </w:rPr>
        <w:t xml:space="preserve"> </w:t>
      </w:r>
      <w:r w:rsidRPr="00440B4B">
        <w:rPr>
          <w:rFonts w:eastAsiaTheme="minorHAnsi"/>
          <w:lang w:eastAsia="en-US"/>
        </w:rPr>
        <w:t>твердом топливе</w:t>
      </w:r>
      <w:r>
        <w:rPr>
          <w:rFonts w:eastAsiaTheme="minorHAnsi"/>
          <w:lang w:eastAsia="en-US"/>
        </w:rPr>
        <w:t>.</w:t>
      </w:r>
    </w:p>
    <w:p w:rsidR="00440B4B" w:rsidRPr="00440B4B" w:rsidRDefault="00440B4B" w:rsidP="00440B4B">
      <w:pPr>
        <w:autoSpaceDE w:val="0"/>
        <w:autoSpaceDN w:val="0"/>
        <w:adjustRightInd w:val="0"/>
        <w:ind w:left="-567" w:firstLine="851"/>
        <w:jc w:val="both"/>
        <w:rPr>
          <w:rFonts w:eastAsiaTheme="minorHAnsi"/>
          <w:lang w:eastAsia="en-US"/>
        </w:rPr>
      </w:pPr>
      <w:r w:rsidRPr="00440B4B">
        <w:rPr>
          <w:rFonts w:eastAsiaTheme="minorHAnsi"/>
          <w:lang w:eastAsia="en-US"/>
        </w:rPr>
        <w:t>Газоснабжение Поддорского муниципального района в настоящее время</w:t>
      </w:r>
      <w:r w:rsidR="00F90F45">
        <w:rPr>
          <w:rFonts w:eastAsiaTheme="minorHAnsi"/>
          <w:lang w:eastAsia="en-US"/>
        </w:rPr>
        <w:t xml:space="preserve"> </w:t>
      </w:r>
      <w:r w:rsidRPr="00440B4B">
        <w:rPr>
          <w:rFonts w:eastAsiaTheme="minorHAnsi"/>
          <w:lang w:eastAsia="en-US"/>
        </w:rPr>
        <w:t>осуществляется сжиженным природным газом от индивидуальных баллонов</w:t>
      </w:r>
      <w:r>
        <w:rPr>
          <w:rFonts w:eastAsiaTheme="minorHAnsi"/>
          <w:lang w:eastAsia="en-US"/>
        </w:rPr>
        <w:t>.</w:t>
      </w:r>
    </w:p>
    <w:p w:rsidR="0023559D" w:rsidRPr="0023559D" w:rsidRDefault="00884C24" w:rsidP="0023559D">
      <w:pPr>
        <w:autoSpaceDE w:val="0"/>
        <w:autoSpaceDN w:val="0"/>
        <w:adjustRightInd w:val="0"/>
        <w:ind w:left="-567" w:firstLine="851"/>
        <w:jc w:val="both"/>
        <w:rPr>
          <w:rFonts w:eastAsiaTheme="minorHAnsi"/>
          <w:lang w:eastAsia="en-US"/>
        </w:rPr>
      </w:pPr>
      <w:r w:rsidRPr="00884C24">
        <w:rPr>
          <w:rFonts w:eastAsiaTheme="minorHAnsi"/>
          <w:lang w:eastAsia="en-US"/>
        </w:rPr>
        <w:t>Укрытие населения в особый период необходимо предусматривать</w:t>
      </w:r>
      <w:r w:rsidR="00F90F45">
        <w:rPr>
          <w:rFonts w:eastAsiaTheme="minorHAnsi"/>
          <w:lang w:eastAsia="en-US"/>
        </w:rPr>
        <w:t xml:space="preserve"> </w:t>
      </w:r>
      <w:r w:rsidRPr="00884C24">
        <w:rPr>
          <w:rFonts w:eastAsiaTheme="minorHAnsi"/>
          <w:lang w:eastAsia="en-US"/>
        </w:rPr>
        <w:t>в защитных сооруж</w:t>
      </w:r>
      <w:r w:rsidRPr="00884C24">
        <w:rPr>
          <w:rFonts w:eastAsiaTheme="minorHAnsi"/>
          <w:lang w:eastAsia="en-US"/>
        </w:rPr>
        <w:t>е</w:t>
      </w:r>
      <w:r w:rsidRPr="00884C24">
        <w:rPr>
          <w:rFonts w:eastAsiaTheme="minorHAnsi"/>
          <w:lang w:eastAsia="en-US"/>
        </w:rPr>
        <w:t>ниях гражданской обороны</w:t>
      </w:r>
      <w:r>
        <w:rPr>
          <w:rFonts w:eastAsiaTheme="minorHAnsi"/>
          <w:lang w:eastAsia="en-US"/>
        </w:rPr>
        <w:t>.</w:t>
      </w:r>
    </w:p>
    <w:p w:rsidR="0023559D" w:rsidRPr="0023559D" w:rsidRDefault="0023559D" w:rsidP="0023559D">
      <w:pPr>
        <w:shd w:val="clear" w:color="auto" w:fill="FFFFFF"/>
        <w:ind w:left="-567" w:firstLine="851"/>
        <w:textAlignment w:val="baseline"/>
        <w:rPr>
          <w:color w:val="000000" w:themeColor="text1"/>
        </w:rPr>
      </w:pPr>
      <w:r w:rsidRPr="0023559D">
        <w:rPr>
          <w:b/>
          <w:bCs/>
          <w:color w:val="000000" w:themeColor="text1"/>
          <w:bdr w:val="none" w:sz="0" w:space="0" w:color="auto" w:frame="1"/>
        </w:rPr>
        <w:t>Промышленные аварии и катастрофы:</w:t>
      </w:r>
    </w:p>
    <w:p w:rsidR="0023559D" w:rsidRPr="0023559D" w:rsidRDefault="0023559D" w:rsidP="00B94265">
      <w:pPr>
        <w:numPr>
          <w:ilvl w:val="0"/>
          <w:numId w:val="50"/>
        </w:numPr>
        <w:shd w:val="clear" w:color="auto" w:fill="FFFFFF"/>
        <w:ind w:left="-567" w:firstLine="851"/>
        <w:textAlignment w:val="baseline"/>
        <w:rPr>
          <w:color w:val="000000" w:themeColor="text1"/>
        </w:rPr>
      </w:pPr>
      <w:r w:rsidRPr="0023559D">
        <w:rPr>
          <w:color w:val="000000" w:themeColor="text1"/>
        </w:rPr>
        <w:t>химически опасные объекты (ООО «Поддорский маслодельный завод»)</w:t>
      </w:r>
    </w:p>
    <w:p w:rsidR="0023559D" w:rsidRPr="00496867" w:rsidRDefault="0023559D" w:rsidP="00B94265">
      <w:pPr>
        <w:numPr>
          <w:ilvl w:val="0"/>
          <w:numId w:val="50"/>
        </w:numPr>
        <w:shd w:val="clear" w:color="auto" w:fill="FFFFFF"/>
        <w:ind w:left="-567" w:firstLine="851"/>
        <w:textAlignment w:val="baseline"/>
        <w:rPr>
          <w:color w:val="000000" w:themeColor="text1"/>
        </w:rPr>
      </w:pPr>
      <w:r w:rsidRPr="00496867">
        <w:rPr>
          <w:color w:val="000000" w:themeColor="text1"/>
        </w:rPr>
        <w:lastRenderedPageBreak/>
        <w:t>пожароопасные и взрывоопасные объекты (АЗС № 22)</w:t>
      </w:r>
    </w:p>
    <w:p w:rsidR="0023559D" w:rsidRDefault="0023559D" w:rsidP="0023559D">
      <w:pPr>
        <w:ind w:left="-567" w:firstLine="851"/>
        <w:jc w:val="both"/>
        <w:rPr>
          <w:b/>
          <w:bCs/>
        </w:rPr>
      </w:pPr>
      <w:bookmarkStart w:id="180" w:name="_Toc309924693"/>
      <w:bookmarkStart w:id="181" w:name="_Toc374193929"/>
      <w:bookmarkStart w:id="182" w:name="_Hlk120019836"/>
      <w:bookmarkStart w:id="183" w:name="_Hlk120009513"/>
      <w:r w:rsidRPr="00343ADD">
        <w:rPr>
          <w:b/>
          <w:bCs/>
        </w:rPr>
        <w:t>Опасные происшествия на транспорте при перевозке опасных грузов по террит</w:t>
      </w:r>
      <w:r w:rsidRPr="00343ADD">
        <w:rPr>
          <w:b/>
          <w:bCs/>
        </w:rPr>
        <w:t>о</w:t>
      </w:r>
      <w:r w:rsidRPr="00343ADD">
        <w:rPr>
          <w:b/>
          <w:bCs/>
        </w:rPr>
        <w:t>рии</w:t>
      </w:r>
      <w:bookmarkEnd w:id="180"/>
      <w:bookmarkEnd w:id="181"/>
    </w:p>
    <w:p w:rsidR="0023559D" w:rsidRPr="00736E42" w:rsidRDefault="0023559D" w:rsidP="0023559D">
      <w:pPr>
        <w:ind w:left="-567" w:firstLine="851"/>
        <w:jc w:val="both"/>
        <w:rPr>
          <w:b/>
          <w:bCs/>
        </w:rPr>
      </w:pPr>
      <w:r w:rsidRPr="00343ADD">
        <w:t>В настоящем подразделе рассмотрены источники ЧС техногенного</w:t>
      </w:r>
      <w:r w:rsidR="00F90F45">
        <w:t xml:space="preserve"> </w:t>
      </w:r>
      <w:r w:rsidRPr="00343ADD">
        <w:t>характера</w:t>
      </w:r>
      <w:r>
        <w:t>,</w:t>
      </w:r>
      <w:r w:rsidRPr="00343ADD">
        <w:t xml:space="preserve"> связанны</w:t>
      </w:r>
      <w:r>
        <w:t>е</w:t>
      </w:r>
      <w:r w:rsidRPr="00343ADD">
        <w:t xml:space="preserve"> с авариями на транспорте при перевозки опасных грузов (на автомобильном</w:t>
      </w:r>
      <w:r>
        <w:t xml:space="preserve">, </w:t>
      </w:r>
      <w:r w:rsidRPr="00343ADD">
        <w:t xml:space="preserve">трубопроводном транспорте). </w:t>
      </w:r>
    </w:p>
    <w:p w:rsidR="0023559D" w:rsidRPr="00343ADD" w:rsidRDefault="0023559D" w:rsidP="0023559D">
      <w:pPr>
        <w:ind w:left="-567" w:firstLine="851"/>
        <w:jc w:val="both"/>
        <w:rPr>
          <w:b/>
          <w:bCs/>
        </w:rPr>
      </w:pPr>
      <w:r w:rsidRPr="00343ADD">
        <w:rPr>
          <w:b/>
          <w:bCs/>
        </w:rPr>
        <w:t xml:space="preserve">Транспортная авария: </w:t>
      </w:r>
      <w:r w:rsidRPr="00343ADD">
        <w:t>авария на транспорте, повлекшая за собой гибель людей, прич</w:t>
      </w:r>
      <w:r w:rsidRPr="00343ADD">
        <w:t>и</w:t>
      </w:r>
      <w:r w:rsidRPr="00343ADD">
        <w:t>нение пострадавшим тяжелых телесных повреждений, уничтожение и повреждение транспор</w:t>
      </w:r>
      <w:r w:rsidRPr="00343ADD">
        <w:t>т</w:t>
      </w:r>
      <w:r w:rsidRPr="00343ADD">
        <w:t>ных сооружений и средств или ущерб окружающей природной среде.</w:t>
      </w:r>
    </w:p>
    <w:p w:rsidR="0023559D" w:rsidRPr="00343ADD" w:rsidRDefault="0023559D" w:rsidP="0023559D">
      <w:pPr>
        <w:ind w:left="-567" w:firstLine="851"/>
        <w:jc w:val="both"/>
      </w:pPr>
      <w:r w:rsidRPr="00343ADD">
        <w:rPr>
          <w:b/>
          <w:bCs/>
        </w:rPr>
        <w:t xml:space="preserve">Опасный груз: </w:t>
      </w:r>
      <w:r w:rsidRPr="00343ADD">
        <w:t>опасное вещество, материал, изделие и отходы производства,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природной среды, поврежд</w:t>
      </w:r>
      <w:r w:rsidRPr="00343ADD">
        <w:t>е</w:t>
      </w:r>
      <w:r w:rsidRPr="00343ADD">
        <w:t>ние и уничтожение транспортных сооружений, средств и иного имущества.</w:t>
      </w:r>
    </w:p>
    <w:p w:rsidR="0023559D" w:rsidRDefault="0023559D" w:rsidP="0023559D">
      <w:pPr>
        <w:ind w:left="-567" w:firstLine="851"/>
        <w:jc w:val="both"/>
      </w:pPr>
      <w:r w:rsidRPr="00343ADD">
        <w:t>Основными опасными грузами при перевозке на транспорте являются: аммиак, хлор, СУГ, ГСМ (бензин).</w:t>
      </w:r>
    </w:p>
    <w:p w:rsidR="0023559D" w:rsidRDefault="0023559D" w:rsidP="0023559D">
      <w:pPr>
        <w:ind w:left="-567" w:firstLine="851"/>
        <w:jc w:val="both"/>
        <w:rPr>
          <w:b/>
          <w:bCs/>
        </w:rPr>
      </w:pPr>
      <w:bookmarkStart w:id="184" w:name="_Toc309924694"/>
      <w:bookmarkStart w:id="185" w:name="_Toc374193930"/>
      <w:r w:rsidRPr="004A0DE1">
        <w:rPr>
          <w:b/>
          <w:bCs/>
        </w:rPr>
        <w:t>Аварии на автомобильном транспорте при перевозке опасных грузов по террит</w:t>
      </w:r>
      <w:r w:rsidRPr="004A0DE1">
        <w:rPr>
          <w:b/>
          <w:bCs/>
        </w:rPr>
        <w:t>о</w:t>
      </w:r>
      <w:r w:rsidRPr="004A0DE1">
        <w:rPr>
          <w:b/>
          <w:bCs/>
        </w:rPr>
        <w:t>рии</w:t>
      </w:r>
      <w:bookmarkEnd w:id="184"/>
      <w:bookmarkEnd w:id="185"/>
    </w:p>
    <w:p w:rsidR="0023559D" w:rsidRPr="004A0DE1" w:rsidRDefault="0023559D" w:rsidP="0023559D">
      <w:pPr>
        <w:ind w:left="-567" w:firstLine="851"/>
        <w:jc w:val="both"/>
        <w:rPr>
          <w:b/>
          <w:bCs/>
        </w:rPr>
      </w:pPr>
      <w:bookmarkStart w:id="186" w:name="_Hlk120019942"/>
      <w:bookmarkEnd w:id="182"/>
      <w:r w:rsidRPr="004A0DE1">
        <w:t>К потенциально-опасным объектам, на автомобильном транспорте, аварии на которых могут привести к образованию зон ЧС на территории поселения, относ</w:t>
      </w:r>
      <w:r>
        <w:t xml:space="preserve">ится </w:t>
      </w:r>
      <w:r w:rsidRPr="00750941">
        <w:rPr>
          <w:color w:val="000000"/>
        </w:rPr>
        <w:t>автомобильн</w:t>
      </w:r>
      <w:r>
        <w:rPr>
          <w:color w:val="000000"/>
        </w:rPr>
        <w:t>ая</w:t>
      </w:r>
      <w:r w:rsidRPr="00750941">
        <w:rPr>
          <w:color w:val="000000"/>
        </w:rPr>
        <w:t xml:space="preserve"> дорог</w:t>
      </w:r>
      <w:r>
        <w:rPr>
          <w:color w:val="000000"/>
        </w:rPr>
        <w:t>а</w:t>
      </w:r>
      <w:bookmarkEnd w:id="186"/>
      <w:r w:rsidR="00F90F45">
        <w:rPr>
          <w:color w:val="000000"/>
        </w:rPr>
        <w:t xml:space="preserve"> </w:t>
      </w:r>
      <w:r w:rsidR="00CA3657" w:rsidRPr="00CA3657">
        <w:rPr>
          <w:color w:val="000000"/>
        </w:rPr>
        <w:t xml:space="preserve">Шимск- </w:t>
      </w:r>
      <w:r>
        <w:rPr>
          <w:color w:val="000000"/>
        </w:rPr>
        <w:t>Старая Русса- Холм.</w:t>
      </w:r>
    </w:p>
    <w:p w:rsidR="0023559D" w:rsidRPr="00CD5C1A" w:rsidRDefault="0023559D" w:rsidP="0023559D">
      <w:pPr>
        <w:ind w:left="-567" w:firstLine="851"/>
        <w:jc w:val="both"/>
      </w:pPr>
      <w:bookmarkStart w:id="187" w:name="_Hlk120019990"/>
      <w:bookmarkStart w:id="188" w:name="_Hlk120009576"/>
      <w:bookmarkEnd w:id="183"/>
      <w:r>
        <w:rPr>
          <w:color w:val="000000"/>
        </w:rPr>
        <w:t xml:space="preserve">По </w:t>
      </w:r>
      <w:r w:rsidRPr="00750941">
        <w:rPr>
          <w:color w:val="000000"/>
        </w:rPr>
        <w:t>автомобильн</w:t>
      </w:r>
      <w:r>
        <w:rPr>
          <w:color w:val="000000"/>
        </w:rPr>
        <w:t>ой</w:t>
      </w:r>
      <w:r w:rsidRPr="00750941">
        <w:rPr>
          <w:color w:val="000000"/>
        </w:rPr>
        <w:t xml:space="preserve"> дорог</w:t>
      </w:r>
      <w:r>
        <w:rPr>
          <w:color w:val="000000"/>
        </w:rPr>
        <w:t>е</w:t>
      </w:r>
      <w:bookmarkEnd w:id="187"/>
      <w:r w:rsidR="00F90F45">
        <w:rPr>
          <w:color w:val="000000"/>
        </w:rPr>
        <w:t xml:space="preserve"> </w:t>
      </w:r>
      <w:r w:rsidR="00CA3657" w:rsidRPr="00CA3657">
        <w:rPr>
          <w:color w:val="000000"/>
        </w:rPr>
        <w:t xml:space="preserve">Шимск- </w:t>
      </w:r>
      <w:r>
        <w:rPr>
          <w:color w:val="000000"/>
        </w:rPr>
        <w:t xml:space="preserve">Старая Русса- Холм </w:t>
      </w:r>
      <w:bookmarkStart w:id="189" w:name="_Hlk120020054"/>
      <w:r w:rsidRPr="00CD5C1A">
        <w:t>существует вероятность тран</w:t>
      </w:r>
      <w:r w:rsidRPr="00CD5C1A">
        <w:t>с</w:t>
      </w:r>
      <w:r w:rsidRPr="00CD5C1A">
        <w:t>портировки ГСМ в автоцистернах 8 м</w:t>
      </w:r>
      <w:r w:rsidRPr="00CD5C1A">
        <w:rPr>
          <w:vertAlign w:val="superscript"/>
        </w:rPr>
        <w:t>3</w:t>
      </w:r>
      <w:r w:rsidRPr="00CD5C1A">
        <w:t>, СУГ в автоцистернах емкостью 14,5 м</w:t>
      </w:r>
      <w:r w:rsidRPr="00CD5C1A">
        <w:rPr>
          <w:vertAlign w:val="superscript"/>
        </w:rPr>
        <w:t>3</w:t>
      </w:r>
      <w:r w:rsidRPr="00CD5C1A">
        <w:t>, автомобильная емкость с хлором – 1 т, 6 т; автомобильная емкость с аммиаком – 8 м</w:t>
      </w:r>
      <w:r w:rsidRPr="00CD5C1A">
        <w:rPr>
          <w:vertAlign w:val="superscript"/>
        </w:rPr>
        <w:t>3</w:t>
      </w:r>
      <w:r w:rsidRPr="00CD5C1A">
        <w:t>, 6 т.</w:t>
      </w:r>
    </w:p>
    <w:p w:rsidR="0023559D" w:rsidRDefault="0023559D" w:rsidP="0023559D">
      <w:pPr>
        <w:ind w:left="-567" w:firstLine="851"/>
        <w:jc w:val="both"/>
      </w:pPr>
      <w:r w:rsidRPr="00CD5C1A">
        <w:t>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0,19 до 39,24 км</w:t>
      </w:r>
      <w:r w:rsidRPr="00CD5C1A">
        <w:rPr>
          <w:vertAlign w:val="superscript"/>
        </w:rPr>
        <w:t>2</w:t>
      </w:r>
      <w:r w:rsidRPr="00CD5C1A">
        <w:t>), зон разрушения (граница зоны среднего разрушения может составить до 250 м) и пожаров в населенных пунктах поселения.</w:t>
      </w:r>
    </w:p>
    <w:p w:rsidR="0023559D" w:rsidRPr="007A732D" w:rsidRDefault="0023559D" w:rsidP="0023559D">
      <w:pPr>
        <w:jc w:val="center"/>
        <w:rPr>
          <w:b/>
        </w:rPr>
      </w:pPr>
      <w:bookmarkStart w:id="190" w:name="_Hlk120020079"/>
      <w:bookmarkEnd w:id="189"/>
      <w:r w:rsidRPr="007A732D">
        <w:rPr>
          <w:b/>
        </w:rPr>
        <w:t>Перечень потенциально опасных участков автомобильных дорог</w:t>
      </w:r>
    </w:p>
    <w:tbl>
      <w:tblPr>
        <w:tblStyle w:val="63"/>
        <w:tblW w:w="10030" w:type="dxa"/>
        <w:tblInd w:w="-459" w:type="dxa"/>
        <w:tblLayout w:type="fixed"/>
        <w:tblLook w:val="04A0"/>
      </w:tblPr>
      <w:tblGrid>
        <w:gridCol w:w="851"/>
        <w:gridCol w:w="2830"/>
        <w:gridCol w:w="1281"/>
        <w:gridCol w:w="2693"/>
        <w:gridCol w:w="2375"/>
      </w:tblGrid>
      <w:tr w:rsidR="0023559D" w:rsidRPr="006F61F9" w:rsidTr="00956947">
        <w:tc>
          <w:tcPr>
            <w:tcW w:w="851" w:type="dxa"/>
          </w:tcPr>
          <w:p w:rsidR="0023559D" w:rsidRPr="004A0DE1" w:rsidRDefault="0023559D" w:rsidP="00956947">
            <w:pPr>
              <w:jc w:val="center"/>
              <w:rPr>
                <w:bCs/>
              </w:rPr>
            </w:pPr>
            <w:r w:rsidRPr="004A0DE1">
              <w:rPr>
                <w:bCs/>
              </w:rPr>
              <w:t>№ п/п</w:t>
            </w:r>
          </w:p>
        </w:tc>
        <w:tc>
          <w:tcPr>
            <w:tcW w:w="2830" w:type="dxa"/>
          </w:tcPr>
          <w:p w:rsidR="0023559D" w:rsidRPr="004A0DE1" w:rsidRDefault="0023559D" w:rsidP="00956947">
            <w:pPr>
              <w:jc w:val="center"/>
              <w:rPr>
                <w:bCs/>
              </w:rPr>
            </w:pPr>
            <w:r w:rsidRPr="004A0DE1">
              <w:rPr>
                <w:bCs/>
              </w:rPr>
              <w:t>Наименование и краткая характеристика участка автомобильной дороги</w:t>
            </w:r>
          </w:p>
        </w:tc>
        <w:tc>
          <w:tcPr>
            <w:tcW w:w="1281" w:type="dxa"/>
          </w:tcPr>
          <w:p w:rsidR="0023559D" w:rsidRPr="004A0DE1" w:rsidRDefault="0023559D" w:rsidP="00956947">
            <w:pPr>
              <w:jc w:val="center"/>
              <w:rPr>
                <w:bCs/>
              </w:rPr>
            </w:pPr>
            <w:r w:rsidRPr="004A0DE1">
              <w:rPr>
                <w:bCs/>
              </w:rPr>
              <w:t>Риск во</w:t>
            </w:r>
            <w:r w:rsidRPr="004A0DE1">
              <w:rPr>
                <w:bCs/>
              </w:rPr>
              <w:t>з</w:t>
            </w:r>
            <w:r w:rsidRPr="004A0DE1">
              <w:rPr>
                <w:bCs/>
              </w:rPr>
              <w:t>никнов</w:t>
            </w:r>
            <w:r w:rsidRPr="004A0DE1">
              <w:rPr>
                <w:bCs/>
              </w:rPr>
              <w:t>е</w:t>
            </w:r>
            <w:r w:rsidRPr="004A0DE1">
              <w:rPr>
                <w:bCs/>
              </w:rPr>
              <w:t>ния ЧС,1/год</w:t>
            </w:r>
          </w:p>
        </w:tc>
        <w:tc>
          <w:tcPr>
            <w:tcW w:w="2693" w:type="dxa"/>
          </w:tcPr>
          <w:p w:rsidR="0023559D" w:rsidRPr="004A0DE1" w:rsidRDefault="0023559D" w:rsidP="00956947">
            <w:pPr>
              <w:jc w:val="center"/>
              <w:rPr>
                <w:bCs/>
              </w:rPr>
            </w:pPr>
            <w:r w:rsidRPr="004A0DE1">
              <w:rPr>
                <w:bCs/>
              </w:rPr>
              <w:t>Ориентировочный об</w:t>
            </w:r>
            <w:r w:rsidRPr="004A0DE1">
              <w:rPr>
                <w:bCs/>
              </w:rPr>
              <w:t>ъ</w:t>
            </w:r>
            <w:r w:rsidRPr="004A0DE1">
              <w:rPr>
                <w:bCs/>
              </w:rPr>
              <w:t>ем потенциально опа</w:t>
            </w:r>
            <w:r w:rsidRPr="004A0DE1">
              <w:rPr>
                <w:bCs/>
              </w:rPr>
              <w:t>с</w:t>
            </w:r>
            <w:r w:rsidRPr="004A0DE1">
              <w:rPr>
                <w:bCs/>
              </w:rPr>
              <w:t>ного вещества</w:t>
            </w:r>
          </w:p>
        </w:tc>
        <w:tc>
          <w:tcPr>
            <w:tcW w:w="2375" w:type="dxa"/>
          </w:tcPr>
          <w:p w:rsidR="0023559D" w:rsidRPr="004A0DE1" w:rsidRDefault="0023559D" w:rsidP="00956947">
            <w:pPr>
              <w:jc w:val="center"/>
              <w:rPr>
                <w:bCs/>
              </w:rPr>
            </w:pPr>
            <w:r w:rsidRPr="004A0DE1">
              <w:rPr>
                <w:bCs/>
              </w:rPr>
              <w:t>Зоны поражающего воздействия</w:t>
            </w:r>
          </w:p>
        </w:tc>
      </w:tr>
      <w:tr w:rsidR="0023559D" w:rsidRPr="006F61F9" w:rsidTr="00956947">
        <w:tc>
          <w:tcPr>
            <w:tcW w:w="851" w:type="dxa"/>
            <w:vMerge w:val="restart"/>
            <w:vAlign w:val="center"/>
          </w:tcPr>
          <w:p w:rsidR="0023559D" w:rsidRPr="006F61F9" w:rsidRDefault="0023559D" w:rsidP="00956947">
            <w:pPr>
              <w:jc w:val="center"/>
            </w:pPr>
            <w:r>
              <w:t>1.</w:t>
            </w:r>
          </w:p>
        </w:tc>
        <w:tc>
          <w:tcPr>
            <w:tcW w:w="2830" w:type="dxa"/>
            <w:vMerge w:val="restart"/>
            <w:vAlign w:val="center"/>
          </w:tcPr>
          <w:p w:rsidR="001303B1" w:rsidRDefault="001303B1" w:rsidP="001303B1">
            <w:pPr>
              <w:rPr>
                <w:bCs/>
              </w:rPr>
            </w:pPr>
            <w:r w:rsidRPr="004A0DE1">
              <w:rPr>
                <w:bCs/>
              </w:rPr>
              <w:t xml:space="preserve">Автомобильная дорога </w:t>
            </w:r>
            <w:r w:rsidRPr="00847E42">
              <w:rPr>
                <w:bCs/>
              </w:rPr>
              <w:t xml:space="preserve">Шимск- </w:t>
            </w:r>
            <w:r w:rsidRPr="004A0DE1">
              <w:rPr>
                <w:bCs/>
              </w:rPr>
              <w:t>Старая Русса- Холм</w:t>
            </w:r>
            <w:r>
              <w:rPr>
                <w:bCs/>
              </w:rPr>
              <w:t xml:space="preserve">, </w:t>
            </w:r>
          </w:p>
          <w:p w:rsidR="001303B1" w:rsidRDefault="001303B1" w:rsidP="001303B1">
            <w:pPr>
              <w:rPr>
                <w:bCs/>
              </w:rPr>
            </w:pPr>
            <w:r>
              <w:rPr>
                <w:bCs/>
              </w:rPr>
              <w:t xml:space="preserve">автомобильная дорога Поддорье- Селеево, </w:t>
            </w:r>
          </w:p>
          <w:p w:rsidR="001303B1" w:rsidRDefault="001303B1" w:rsidP="001303B1">
            <w:pPr>
              <w:rPr>
                <w:bCs/>
              </w:rPr>
            </w:pPr>
            <w:r>
              <w:rPr>
                <w:bCs/>
              </w:rPr>
              <w:t>а</w:t>
            </w:r>
            <w:r w:rsidRPr="004A0DE1">
              <w:rPr>
                <w:bCs/>
              </w:rPr>
              <w:t>втомобильн</w:t>
            </w:r>
            <w:r w:rsidRPr="006E4AFB">
              <w:rPr>
                <w:bCs/>
              </w:rPr>
              <w:t>ые</w:t>
            </w:r>
            <w:r w:rsidRPr="004A0DE1">
              <w:rPr>
                <w:bCs/>
              </w:rPr>
              <w:t xml:space="preserve"> дорог</w:t>
            </w:r>
            <w:r w:rsidRPr="006E4AFB">
              <w:rPr>
                <w:bCs/>
              </w:rPr>
              <w:t xml:space="preserve">и </w:t>
            </w:r>
            <w:bookmarkStart w:id="191" w:name="_Hlk122010930"/>
            <w:r w:rsidRPr="006E4AFB">
              <w:rPr>
                <w:color w:val="000000" w:themeColor="text1"/>
              </w:rPr>
              <w:t>из Поддорья до Блазнихи и из Селеево до Истр</w:t>
            </w:r>
            <w:r w:rsidRPr="006E4AFB">
              <w:rPr>
                <w:color w:val="000000" w:themeColor="text1"/>
              </w:rPr>
              <w:t>у</w:t>
            </w:r>
            <w:r w:rsidRPr="006E4AFB">
              <w:rPr>
                <w:color w:val="000000" w:themeColor="text1"/>
              </w:rPr>
              <w:t>бище</w:t>
            </w:r>
            <w:bookmarkEnd w:id="191"/>
            <w:r w:rsidRPr="004A0DE1">
              <w:rPr>
                <w:bCs/>
              </w:rPr>
              <w:t xml:space="preserve"> по котор</w:t>
            </w:r>
            <w:r>
              <w:rPr>
                <w:bCs/>
              </w:rPr>
              <w:t>ым</w:t>
            </w:r>
            <w:r w:rsidRPr="004A0DE1">
              <w:rPr>
                <w:bCs/>
              </w:rPr>
              <w:t xml:space="preserve"> во</w:t>
            </w:r>
            <w:r w:rsidRPr="004A0DE1">
              <w:rPr>
                <w:bCs/>
              </w:rPr>
              <w:t>з</w:t>
            </w:r>
            <w:r w:rsidRPr="004A0DE1">
              <w:rPr>
                <w:bCs/>
              </w:rPr>
              <w:t>можно перемещение опасных грузов</w:t>
            </w:r>
            <w:r>
              <w:rPr>
                <w:bCs/>
              </w:rPr>
              <w:t>.</w:t>
            </w:r>
          </w:p>
          <w:p w:rsidR="0023559D" w:rsidRPr="004A0DE1" w:rsidRDefault="0023559D" w:rsidP="00956947">
            <w:pPr>
              <w:rPr>
                <w:bCs/>
              </w:rPr>
            </w:pPr>
          </w:p>
        </w:tc>
        <w:tc>
          <w:tcPr>
            <w:tcW w:w="1281" w:type="dxa"/>
            <w:vMerge w:val="restart"/>
            <w:vAlign w:val="center"/>
          </w:tcPr>
          <w:p w:rsidR="0023559D" w:rsidRPr="006F61F9" w:rsidRDefault="0023559D" w:rsidP="00956947">
            <w:pPr>
              <w:rPr>
                <w:vertAlign w:val="superscript"/>
              </w:rPr>
            </w:pPr>
            <w:r w:rsidRPr="006F61F9">
              <w:t>8,9 х 10</w:t>
            </w:r>
            <w:r w:rsidRPr="006F61F9">
              <w:rPr>
                <w:vertAlign w:val="superscript"/>
              </w:rPr>
              <w:t>-4</w:t>
            </w:r>
          </w:p>
        </w:tc>
        <w:tc>
          <w:tcPr>
            <w:tcW w:w="2693" w:type="dxa"/>
            <w:vAlign w:val="center"/>
          </w:tcPr>
          <w:p w:rsidR="0023559D" w:rsidRPr="006F61F9" w:rsidRDefault="0023559D" w:rsidP="00956947">
            <w:r w:rsidRPr="006F61F9">
              <w:t>ГСМ-8 м</w:t>
            </w:r>
            <w:r w:rsidRPr="006F61F9">
              <w:rPr>
                <w:vertAlign w:val="superscript"/>
              </w:rPr>
              <w:t>3</w:t>
            </w:r>
            <w:r w:rsidRPr="006F61F9">
              <w:t>.</w:t>
            </w:r>
          </w:p>
          <w:p w:rsidR="0023559D" w:rsidRPr="006F61F9" w:rsidRDefault="0023559D" w:rsidP="00956947"/>
        </w:tc>
        <w:tc>
          <w:tcPr>
            <w:tcW w:w="2375" w:type="dxa"/>
            <w:vAlign w:val="center"/>
          </w:tcPr>
          <w:p w:rsidR="0023559D" w:rsidRPr="006F61F9" w:rsidRDefault="0023559D" w:rsidP="00956947">
            <w:r w:rsidRPr="006F61F9">
              <w:t>14 м (полное)</w:t>
            </w:r>
          </w:p>
          <w:p w:rsidR="0023559D" w:rsidRPr="006F61F9" w:rsidRDefault="0023559D" w:rsidP="00956947">
            <w:r w:rsidRPr="006F61F9">
              <w:t>27 м (сильное)</w:t>
            </w:r>
          </w:p>
          <w:p w:rsidR="0023559D" w:rsidRPr="006F61F9" w:rsidRDefault="0023559D" w:rsidP="00956947">
            <w:r w:rsidRPr="006F61F9">
              <w:t>63 м (среднее)</w:t>
            </w:r>
          </w:p>
          <w:p w:rsidR="0023559D" w:rsidRPr="006F61F9" w:rsidRDefault="0023559D" w:rsidP="00956947">
            <w:r w:rsidRPr="006F61F9">
              <w:t>155 м (слабое)</w:t>
            </w:r>
          </w:p>
        </w:tc>
      </w:tr>
      <w:tr w:rsidR="0023559D" w:rsidRPr="006F61F9" w:rsidTr="00956947">
        <w:tc>
          <w:tcPr>
            <w:tcW w:w="851" w:type="dxa"/>
            <w:vMerge/>
            <w:vAlign w:val="center"/>
          </w:tcPr>
          <w:p w:rsidR="0023559D" w:rsidRPr="006F61F9" w:rsidRDefault="0023559D" w:rsidP="00956947"/>
        </w:tc>
        <w:tc>
          <w:tcPr>
            <w:tcW w:w="2830" w:type="dxa"/>
            <w:vMerge/>
          </w:tcPr>
          <w:p w:rsidR="0023559D" w:rsidRPr="006F61F9" w:rsidRDefault="0023559D" w:rsidP="00956947"/>
        </w:tc>
        <w:tc>
          <w:tcPr>
            <w:tcW w:w="1281" w:type="dxa"/>
            <w:vMerge/>
          </w:tcPr>
          <w:p w:rsidR="0023559D" w:rsidRPr="006F61F9" w:rsidRDefault="0023559D" w:rsidP="00956947"/>
        </w:tc>
        <w:tc>
          <w:tcPr>
            <w:tcW w:w="2693" w:type="dxa"/>
            <w:vAlign w:val="center"/>
          </w:tcPr>
          <w:p w:rsidR="0023559D" w:rsidRPr="006F61F9" w:rsidRDefault="0023559D" w:rsidP="00956947">
            <w:r w:rsidRPr="006F61F9">
              <w:t>СУГ-14,5 м</w:t>
            </w:r>
            <w:r w:rsidRPr="006F61F9">
              <w:rPr>
                <w:vertAlign w:val="superscript"/>
              </w:rPr>
              <w:t>3</w:t>
            </w:r>
            <w:r w:rsidRPr="006F61F9">
              <w:t>.</w:t>
            </w:r>
          </w:p>
          <w:p w:rsidR="0023559D" w:rsidRPr="006F61F9" w:rsidRDefault="0023559D" w:rsidP="00956947"/>
        </w:tc>
        <w:tc>
          <w:tcPr>
            <w:tcW w:w="2375" w:type="dxa"/>
          </w:tcPr>
          <w:p w:rsidR="0023559D" w:rsidRPr="006F61F9" w:rsidRDefault="0023559D" w:rsidP="00956947">
            <w:r w:rsidRPr="006F61F9">
              <w:t>53 м (полное)</w:t>
            </w:r>
          </w:p>
          <w:p w:rsidR="0023559D" w:rsidRPr="006F61F9" w:rsidRDefault="0023559D" w:rsidP="00956947">
            <w:r w:rsidRPr="006F61F9">
              <w:t>107 м (сильное)</w:t>
            </w:r>
          </w:p>
          <w:p w:rsidR="0023559D" w:rsidRPr="006F61F9" w:rsidRDefault="0023559D" w:rsidP="00956947">
            <w:r w:rsidRPr="006F61F9">
              <w:t>247 м (среднее)</w:t>
            </w:r>
          </w:p>
          <w:p w:rsidR="0023559D" w:rsidRPr="006F61F9" w:rsidRDefault="0023559D" w:rsidP="00956947">
            <w:r w:rsidRPr="006F61F9">
              <w:t>609 м (слабое)</w:t>
            </w:r>
          </w:p>
        </w:tc>
      </w:tr>
      <w:tr w:rsidR="0023559D" w:rsidRPr="006F61F9" w:rsidTr="00956947">
        <w:tc>
          <w:tcPr>
            <w:tcW w:w="851" w:type="dxa"/>
            <w:vMerge/>
            <w:vAlign w:val="center"/>
          </w:tcPr>
          <w:p w:rsidR="0023559D" w:rsidRPr="006F61F9" w:rsidRDefault="0023559D" w:rsidP="00956947"/>
        </w:tc>
        <w:tc>
          <w:tcPr>
            <w:tcW w:w="2830" w:type="dxa"/>
            <w:vMerge/>
          </w:tcPr>
          <w:p w:rsidR="0023559D" w:rsidRPr="006F61F9" w:rsidRDefault="0023559D" w:rsidP="00956947"/>
        </w:tc>
        <w:tc>
          <w:tcPr>
            <w:tcW w:w="1281" w:type="dxa"/>
            <w:vMerge/>
          </w:tcPr>
          <w:p w:rsidR="0023559D" w:rsidRPr="006F61F9" w:rsidRDefault="0023559D" w:rsidP="00956947"/>
        </w:tc>
        <w:tc>
          <w:tcPr>
            <w:tcW w:w="2693" w:type="dxa"/>
            <w:vAlign w:val="center"/>
          </w:tcPr>
          <w:p w:rsidR="0023559D" w:rsidRPr="006F61F9" w:rsidRDefault="0023559D" w:rsidP="00956947">
            <w:r w:rsidRPr="006F61F9">
              <w:t>АХОВ (хлор)-6т.</w:t>
            </w:r>
          </w:p>
          <w:p w:rsidR="0023559D" w:rsidRPr="006F61F9" w:rsidRDefault="0023559D" w:rsidP="00956947"/>
        </w:tc>
        <w:tc>
          <w:tcPr>
            <w:tcW w:w="2375" w:type="dxa"/>
          </w:tcPr>
          <w:p w:rsidR="0023559D" w:rsidRPr="006F61F9" w:rsidRDefault="0023559D" w:rsidP="00956947">
            <w:r w:rsidRPr="006F61F9">
              <w:t>4,7 км (перв.обл.)</w:t>
            </w:r>
          </w:p>
          <w:p w:rsidR="0023559D" w:rsidRPr="006F61F9" w:rsidRDefault="0023559D" w:rsidP="00956947">
            <w:r w:rsidRPr="006F61F9">
              <w:t>9,1 км (втор.обл.)</w:t>
            </w:r>
          </w:p>
          <w:p w:rsidR="0023559D" w:rsidRPr="006F61F9" w:rsidRDefault="0023559D" w:rsidP="00956947">
            <w:r w:rsidRPr="006F61F9">
              <w:t>11,4 км (полное)</w:t>
            </w:r>
          </w:p>
        </w:tc>
      </w:tr>
      <w:tr w:rsidR="0023559D" w:rsidRPr="006F61F9" w:rsidTr="00956947">
        <w:tc>
          <w:tcPr>
            <w:tcW w:w="851" w:type="dxa"/>
            <w:vMerge/>
            <w:vAlign w:val="center"/>
          </w:tcPr>
          <w:p w:rsidR="0023559D" w:rsidRPr="006F61F9" w:rsidRDefault="0023559D" w:rsidP="00956947"/>
        </w:tc>
        <w:tc>
          <w:tcPr>
            <w:tcW w:w="2830" w:type="dxa"/>
            <w:vMerge/>
          </w:tcPr>
          <w:p w:rsidR="0023559D" w:rsidRPr="006F61F9" w:rsidRDefault="0023559D" w:rsidP="00956947"/>
        </w:tc>
        <w:tc>
          <w:tcPr>
            <w:tcW w:w="1281" w:type="dxa"/>
            <w:vMerge/>
          </w:tcPr>
          <w:p w:rsidR="0023559D" w:rsidRPr="006F61F9" w:rsidRDefault="0023559D" w:rsidP="00956947"/>
        </w:tc>
        <w:tc>
          <w:tcPr>
            <w:tcW w:w="2693" w:type="dxa"/>
            <w:vAlign w:val="center"/>
          </w:tcPr>
          <w:p w:rsidR="0023559D" w:rsidRPr="006F61F9" w:rsidRDefault="0023559D" w:rsidP="00956947">
            <w:r w:rsidRPr="006F61F9">
              <w:t>АХОВ (аммиак)-6т.</w:t>
            </w:r>
          </w:p>
          <w:p w:rsidR="0023559D" w:rsidRPr="006F61F9" w:rsidRDefault="0023559D" w:rsidP="00956947"/>
        </w:tc>
        <w:tc>
          <w:tcPr>
            <w:tcW w:w="2375" w:type="dxa"/>
          </w:tcPr>
          <w:p w:rsidR="0023559D" w:rsidRPr="006F61F9" w:rsidRDefault="0023559D" w:rsidP="00956947">
            <w:r w:rsidRPr="006F61F9">
              <w:t xml:space="preserve"> 82 м (перв.обл.)</w:t>
            </w:r>
          </w:p>
          <w:p w:rsidR="0023559D" w:rsidRPr="006F61F9" w:rsidRDefault="0023559D" w:rsidP="00956947">
            <w:r w:rsidRPr="006F61F9">
              <w:t>1,5 км (втор.обл.)</w:t>
            </w:r>
          </w:p>
          <w:p w:rsidR="0023559D" w:rsidRPr="006F61F9" w:rsidRDefault="0023559D" w:rsidP="00956947">
            <w:r w:rsidRPr="006F61F9">
              <w:t>1,56 км (полное)</w:t>
            </w:r>
          </w:p>
        </w:tc>
      </w:tr>
      <w:bookmarkEnd w:id="190"/>
    </w:tbl>
    <w:p w:rsidR="0023559D" w:rsidRPr="00CD5C1A" w:rsidRDefault="0023559D" w:rsidP="0023559D">
      <w:pPr>
        <w:ind w:left="-567" w:firstLine="851"/>
        <w:jc w:val="both"/>
      </w:pPr>
    </w:p>
    <w:p w:rsidR="0023559D" w:rsidRPr="00CD5C1A" w:rsidRDefault="0023559D" w:rsidP="0023559D">
      <w:pPr>
        <w:ind w:left="-567" w:firstLine="851"/>
        <w:rPr>
          <w:b/>
          <w:bCs/>
        </w:rPr>
      </w:pPr>
      <w:bookmarkStart w:id="192" w:name="_Toc309924697"/>
      <w:bookmarkStart w:id="193" w:name="_Toc374193933"/>
      <w:bookmarkStart w:id="194" w:name="_Hlk120020139"/>
      <w:r w:rsidRPr="00CD5C1A">
        <w:rPr>
          <w:b/>
          <w:bCs/>
        </w:rPr>
        <w:t>Аварии на трубопроводном транспорте при транспортировке опасных веществ</w:t>
      </w:r>
      <w:bookmarkEnd w:id="192"/>
      <w:bookmarkEnd w:id="193"/>
    </w:p>
    <w:p w:rsidR="0023559D" w:rsidRPr="00CD5C1A" w:rsidRDefault="0023559D" w:rsidP="0023559D">
      <w:pPr>
        <w:jc w:val="center"/>
      </w:pPr>
      <w:r w:rsidRPr="00CD5C1A">
        <w:t>Перечень потенциально опасных участков трубопроводного</w:t>
      </w:r>
    </w:p>
    <w:p w:rsidR="0023559D" w:rsidRPr="00CD5C1A" w:rsidRDefault="0023559D" w:rsidP="0023559D">
      <w:pPr>
        <w:jc w:val="center"/>
      </w:pPr>
      <w:r w:rsidRPr="00CD5C1A">
        <w:t>транспорта при транспортировке опасных веществ</w:t>
      </w:r>
    </w:p>
    <w:tbl>
      <w:tblPr>
        <w:tblStyle w:val="63"/>
        <w:tblW w:w="9923" w:type="dxa"/>
        <w:tblInd w:w="-459" w:type="dxa"/>
        <w:tblLayout w:type="fixed"/>
        <w:tblLook w:val="04A0"/>
      </w:tblPr>
      <w:tblGrid>
        <w:gridCol w:w="851"/>
        <w:gridCol w:w="2835"/>
        <w:gridCol w:w="1559"/>
        <w:gridCol w:w="2552"/>
        <w:gridCol w:w="2126"/>
      </w:tblGrid>
      <w:tr w:rsidR="0023559D" w:rsidRPr="00CD5C1A" w:rsidTr="00956947">
        <w:trPr>
          <w:tblHeader/>
        </w:trPr>
        <w:tc>
          <w:tcPr>
            <w:tcW w:w="851" w:type="dxa"/>
          </w:tcPr>
          <w:p w:rsidR="0023559D" w:rsidRPr="00CD5C1A" w:rsidRDefault="0023559D" w:rsidP="00956947">
            <w:r w:rsidRPr="00CD5C1A">
              <w:lastRenderedPageBreak/>
              <w:t>№ п/п</w:t>
            </w:r>
          </w:p>
        </w:tc>
        <w:tc>
          <w:tcPr>
            <w:tcW w:w="2835" w:type="dxa"/>
          </w:tcPr>
          <w:p w:rsidR="0023559D" w:rsidRPr="00CD5C1A" w:rsidRDefault="0023559D" w:rsidP="00956947">
            <w:r w:rsidRPr="00CD5C1A">
              <w:t xml:space="preserve">Наименование и краткая характеристика участка </w:t>
            </w:r>
          </w:p>
        </w:tc>
        <w:tc>
          <w:tcPr>
            <w:tcW w:w="1559" w:type="dxa"/>
          </w:tcPr>
          <w:p w:rsidR="0023559D" w:rsidRPr="00CD5C1A" w:rsidRDefault="0023559D" w:rsidP="00956947">
            <w:r w:rsidRPr="00CD5C1A">
              <w:t>Риск во</w:t>
            </w:r>
            <w:r w:rsidRPr="00CD5C1A">
              <w:t>з</w:t>
            </w:r>
            <w:r w:rsidRPr="00CD5C1A">
              <w:t>никновения ЧС,1/год</w:t>
            </w:r>
          </w:p>
        </w:tc>
        <w:tc>
          <w:tcPr>
            <w:tcW w:w="2552" w:type="dxa"/>
          </w:tcPr>
          <w:p w:rsidR="0023559D" w:rsidRPr="00CD5C1A" w:rsidRDefault="0023559D" w:rsidP="00956947">
            <w:r w:rsidRPr="00CD5C1A">
              <w:t>Ориентировочный объем потенциально опасного вещества</w:t>
            </w:r>
          </w:p>
        </w:tc>
        <w:tc>
          <w:tcPr>
            <w:tcW w:w="2126" w:type="dxa"/>
          </w:tcPr>
          <w:p w:rsidR="0023559D" w:rsidRPr="00CD5C1A" w:rsidRDefault="0023559D" w:rsidP="00956947">
            <w:r w:rsidRPr="00CD5C1A">
              <w:t>Зоны поражающ</w:t>
            </w:r>
            <w:r w:rsidRPr="00CD5C1A">
              <w:t>е</w:t>
            </w:r>
            <w:r w:rsidRPr="00CD5C1A">
              <w:t xml:space="preserve">го воздействия </w:t>
            </w:r>
          </w:p>
        </w:tc>
      </w:tr>
      <w:tr w:rsidR="0023559D" w:rsidRPr="00CD5C1A" w:rsidTr="00956947">
        <w:trPr>
          <w:trHeight w:val="798"/>
        </w:trPr>
        <w:tc>
          <w:tcPr>
            <w:tcW w:w="851" w:type="dxa"/>
            <w:vAlign w:val="center"/>
          </w:tcPr>
          <w:p w:rsidR="0023559D" w:rsidRPr="00CD5C1A" w:rsidRDefault="0023559D" w:rsidP="00B94265">
            <w:pPr>
              <w:numPr>
                <w:ilvl w:val="0"/>
                <w:numId w:val="64"/>
              </w:numPr>
            </w:pPr>
          </w:p>
        </w:tc>
        <w:tc>
          <w:tcPr>
            <w:tcW w:w="2835" w:type="dxa"/>
            <w:vAlign w:val="center"/>
          </w:tcPr>
          <w:p w:rsidR="0023559D" w:rsidRPr="00CD5C1A" w:rsidRDefault="0023559D" w:rsidP="00956947">
            <w:r w:rsidRPr="00CD5C1A">
              <w:t>Магистральный нефт</w:t>
            </w:r>
            <w:r w:rsidRPr="00CD5C1A">
              <w:t>е</w:t>
            </w:r>
            <w:r w:rsidRPr="00CD5C1A">
              <w:t>проводов «БТС-2»</w:t>
            </w:r>
          </w:p>
        </w:tc>
        <w:tc>
          <w:tcPr>
            <w:tcW w:w="1559" w:type="dxa"/>
            <w:vAlign w:val="center"/>
          </w:tcPr>
          <w:p w:rsidR="0023559D" w:rsidRPr="00CD5C1A" w:rsidRDefault="0023559D" w:rsidP="00956947">
            <w:pPr>
              <w:jc w:val="center"/>
              <w:rPr>
                <w:vertAlign w:val="superscript"/>
              </w:rPr>
            </w:pPr>
            <w:r w:rsidRPr="00CD5C1A">
              <w:rPr>
                <w:vertAlign w:val="superscript"/>
              </w:rPr>
              <w:t>-</w:t>
            </w:r>
          </w:p>
        </w:tc>
        <w:tc>
          <w:tcPr>
            <w:tcW w:w="2552" w:type="dxa"/>
            <w:vAlign w:val="center"/>
          </w:tcPr>
          <w:p w:rsidR="0023559D" w:rsidRPr="00CD5C1A" w:rsidRDefault="0023559D" w:rsidP="00956947">
            <w:pPr>
              <w:jc w:val="center"/>
            </w:pPr>
            <w:r w:rsidRPr="00CD5C1A">
              <w:t>-</w:t>
            </w:r>
          </w:p>
        </w:tc>
        <w:tc>
          <w:tcPr>
            <w:tcW w:w="2126" w:type="dxa"/>
            <w:vAlign w:val="center"/>
          </w:tcPr>
          <w:p w:rsidR="0023559D" w:rsidRPr="00CD5C1A" w:rsidRDefault="0023559D" w:rsidP="00956947">
            <w:pPr>
              <w:jc w:val="center"/>
            </w:pPr>
            <w:r w:rsidRPr="00CD5C1A">
              <w:t>Не менее 50 м</w:t>
            </w:r>
          </w:p>
        </w:tc>
      </w:tr>
      <w:bookmarkEnd w:id="188"/>
      <w:bookmarkEnd w:id="194"/>
    </w:tbl>
    <w:p w:rsidR="00440B4B" w:rsidRPr="00884C24" w:rsidRDefault="00440B4B" w:rsidP="0023559D">
      <w:pPr>
        <w:autoSpaceDE w:val="0"/>
        <w:autoSpaceDN w:val="0"/>
        <w:adjustRightInd w:val="0"/>
        <w:jc w:val="both"/>
        <w:rPr>
          <w:rFonts w:eastAsiaTheme="minorHAnsi"/>
          <w:lang w:eastAsia="en-US"/>
        </w:rPr>
      </w:pPr>
    </w:p>
    <w:p w:rsidR="00BD192F" w:rsidRPr="00BD192F" w:rsidRDefault="00215E84" w:rsidP="00B94265">
      <w:pPr>
        <w:pStyle w:val="1a"/>
        <w:numPr>
          <w:ilvl w:val="1"/>
          <w:numId w:val="72"/>
        </w:numPr>
        <w:spacing w:before="0" w:after="0"/>
        <w:ind w:left="-567" w:firstLine="0"/>
        <w:jc w:val="center"/>
        <w:rPr>
          <w:rFonts w:ascii="Times New Roman" w:hAnsi="Times New Roman" w:cs="Times New Roman"/>
          <w:sz w:val="24"/>
          <w:szCs w:val="24"/>
        </w:rPr>
      </w:pPr>
      <w:bookmarkStart w:id="195" w:name="_Toc124763766"/>
      <w:r w:rsidRPr="00004EB0">
        <w:rPr>
          <w:rFonts w:ascii="Times New Roman" w:hAnsi="Times New Roman" w:cs="Times New Roman"/>
          <w:sz w:val="24"/>
          <w:szCs w:val="24"/>
        </w:rPr>
        <w:t>Факторы возникновения чрезвычайных ситуаций биолого-социального характера</w:t>
      </w:r>
      <w:r>
        <w:rPr>
          <w:rFonts w:ascii="Times New Roman" w:hAnsi="Times New Roman" w:cs="Times New Roman"/>
          <w:sz w:val="24"/>
          <w:szCs w:val="24"/>
        </w:rPr>
        <w:t>.</w:t>
      </w:r>
      <w:bookmarkEnd w:id="195"/>
    </w:p>
    <w:p w:rsidR="00BD192F" w:rsidRDefault="00BD192F" w:rsidP="00BD192F">
      <w:pPr>
        <w:ind w:left="-567" w:firstLine="851"/>
        <w:jc w:val="both"/>
      </w:pPr>
      <w:r w:rsidRPr="00274C2B">
        <w:t xml:space="preserve">На территории </w:t>
      </w:r>
      <w:r>
        <w:t>Поддорского муниципального района</w:t>
      </w:r>
      <w:r w:rsidRPr="00274C2B">
        <w:t xml:space="preserve"> скотомогильники, биотермические ямы, а также природные очаги инфекционных болезней отсутствуют.</w:t>
      </w:r>
    </w:p>
    <w:p w:rsidR="00BD192F" w:rsidRPr="008867C3" w:rsidRDefault="00BD192F" w:rsidP="00BD192F">
      <w:pPr>
        <w:autoSpaceDE w:val="0"/>
        <w:autoSpaceDN w:val="0"/>
        <w:adjustRightInd w:val="0"/>
        <w:ind w:left="-567" w:firstLine="851"/>
        <w:jc w:val="both"/>
        <w:rPr>
          <w:color w:val="000000"/>
        </w:rPr>
      </w:pPr>
      <w:r w:rsidRPr="008867C3">
        <w:rPr>
          <w:color w:val="000000"/>
        </w:rPr>
        <w:t xml:space="preserve">Вопросы организации транспортного обеспечения, подготовки маршрутов эвакуации и подготовки безопасных районов к приему и первоочередному жизнеобеспечению эвакуируемого населения спланированы и неоднократно рассматривались на заседаниях эвакуационных и эвакоприемных комиссий разных уровней. </w:t>
      </w:r>
    </w:p>
    <w:p w:rsidR="00BD192F" w:rsidRPr="005F4EF7" w:rsidRDefault="00BD192F" w:rsidP="00BD192F">
      <w:pPr>
        <w:ind w:left="-567" w:firstLine="851"/>
        <w:jc w:val="both"/>
      </w:pPr>
      <w:r w:rsidRPr="0023559D">
        <w:rPr>
          <w:b/>
          <w:bCs/>
        </w:rPr>
        <w:t>Биолого-социальная чрезвычайная ситуация</w:t>
      </w:r>
      <w:r w:rsidRPr="005F4EF7">
        <w:t xml:space="preserve"> - ГОСТ Р 22.0.04-95 - состоя</w:t>
      </w:r>
      <w:r w:rsidRPr="005F4EF7">
        <w:softHyphen/>
        <w:t>ние, при к</w:t>
      </w:r>
      <w:r w:rsidRPr="005F4EF7">
        <w:t>о</w:t>
      </w:r>
      <w:r w:rsidRPr="005F4EF7">
        <w:t>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w:t>
      </w:r>
      <w:r w:rsidRPr="005F4EF7">
        <w:softHyphen/>
        <w:t>вотных и произрастания растений, возникает угроза жизни и здоровью людей, широкого распространения инфекционных болезней, потерь сельск</w:t>
      </w:r>
      <w:r w:rsidRPr="005F4EF7">
        <w:t>о</w:t>
      </w:r>
      <w:r w:rsidRPr="005F4EF7">
        <w:t>хозяйствен</w:t>
      </w:r>
      <w:r w:rsidRPr="005F4EF7">
        <w:softHyphen/>
        <w:t>ных животных и растений.</w:t>
      </w:r>
    </w:p>
    <w:p w:rsidR="00BD192F" w:rsidRPr="005F4EF7" w:rsidRDefault="00BD192F" w:rsidP="00BD192F">
      <w:pPr>
        <w:ind w:left="-567" w:firstLine="851"/>
        <w:jc w:val="both"/>
      </w:pPr>
      <w:r w:rsidRPr="0023559D">
        <w:rPr>
          <w:b/>
          <w:bCs/>
        </w:rPr>
        <w:t>Эпидемия</w:t>
      </w:r>
      <w:r w:rsidRPr="005F4EF7">
        <w:t xml:space="preserve"> - массовое, прогрессирующее во времени и пространстве в пре</w:t>
      </w:r>
      <w:r w:rsidRPr="005F4EF7">
        <w:softHyphen/>
        <w:t>делах опред</w:t>
      </w:r>
      <w:r w:rsidRPr="005F4EF7">
        <w:t>е</w:t>
      </w:r>
      <w:r w:rsidRPr="005F4EF7">
        <w:t>ленного региона распространение инфекционной болезни людей, значительно превышающее обычное (ГОСТ Р 22.0.04-95).</w:t>
      </w:r>
    </w:p>
    <w:p w:rsidR="00BD192F" w:rsidRPr="005F4EF7" w:rsidRDefault="00BD192F" w:rsidP="00BD192F">
      <w:pPr>
        <w:ind w:left="-567" w:firstLine="851"/>
        <w:jc w:val="both"/>
      </w:pPr>
      <w:r w:rsidRPr="0023559D">
        <w:rPr>
          <w:b/>
          <w:bCs/>
        </w:rPr>
        <w:t xml:space="preserve">Эпизоотия </w:t>
      </w:r>
      <w:r w:rsidRPr="005F4EF7">
        <w:t>-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(ГОСТ Р 22.0.04-95).</w:t>
      </w:r>
    </w:p>
    <w:p w:rsidR="00BD192F" w:rsidRPr="005F4EF7" w:rsidRDefault="00BD192F" w:rsidP="00BD192F">
      <w:pPr>
        <w:ind w:left="-567" w:firstLine="851"/>
        <w:jc w:val="both"/>
      </w:pPr>
      <w:r w:rsidRPr="0023559D">
        <w:rPr>
          <w:b/>
          <w:bCs/>
        </w:rPr>
        <w:t>Эпифитотия</w:t>
      </w:r>
      <w:r w:rsidRPr="005F4EF7">
        <w:t xml:space="preserve"> - массовое, прогрессирующее во времени и пространстве ин</w:t>
      </w:r>
      <w:r w:rsidRPr="005F4EF7">
        <w:softHyphen/>
        <w:t>фекционное заболевание сельскохозяйственных растений и/или резкое увеличе</w:t>
      </w:r>
      <w:r w:rsidRPr="005F4EF7">
        <w:softHyphen/>
        <w:t>ние численности вредителей растений (ГОСТ Р 22.0.04-95).</w:t>
      </w:r>
    </w:p>
    <w:p w:rsidR="00BD192F" w:rsidRPr="005F4EF7" w:rsidRDefault="00BD192F" w:rsidP="00BD192F">
      <w:pPr>
        <w:ind w:left="-567" w:firstLine="851"/>
        <w:jc w:val="both"/>
      </w:pPr>
      <w:r w:rsidRPr="005F4EF7">
        <w:t>На территории Новгородской области за последние пять лет эпидемиологи</w:t>
      </w:r>
      <w:r w:rsidRPr="005F4EF7">
        <w:softHyphen/>
        <w:t>ческая обст</w:t>
      </w:r>
      <w:r w:rsidRPr="005F4EF7">
        <w:t>а</w:t>
      </w:r>
      <w:r w:rsidRPr="005F4EF7">
        <w:t>новка оставалась стабильной. Эпифитотическая и эпизоотическая об</w:t>
      </w:r>
      <w:r w:rsidRPr="005F4EF7">
        <w:softHyphen/>
        <w:t>становка на территории Новгородской области благополучная.</w:t>
      </w:r>
    </w:p>
    <w:p w:rsidR="00BD192F" w:rsidRPr="005F4EF7" w:rsidRDefault="00BD192F" w:rsidP="00BD192F">
      <w:pPr>
        <w:ind w:left="-567" w:firstLine="851"/>
        <w:jc w:val="both"/>
      </w:pPr>
      <w:r w:rsidRPr="005F4EF7">
        <w:t>Существует угроза распространения вируса под общим названием «вирус свиного гри</w:t>
      </w:r>
      <w:r w:rsidRPr="005F4EF7">
        <w:t>п</w:t>
      </w:r>
      <w:r w:rsidRPr="005F4EF7">
        <w:t>па».</w:t>
      </w:r>
    </w:p>
    <w:p w:rsidR="00BD192F" w:rsidRPr="005F4EF7" w:rsidRDefault="00BD192F" w:rsidP="00BD192F">
      <w:pPr>
        <w:ind w:left="-567" w:firstLine="851"/>
        <w:jc w:val="both"/>
      </w:pPr>
      <w:r w:rsidRPr="005F4EF7">
        <w:t>Передача вируса от животного к человеку мало распространена, и правиль</w:t>
      </w:r>
      <w:r w:rsidRPr="005F4EF7">
        <w:softHyphen/>
        <w:t>но пригото</w:t>
      </w:r>
      <w:r w:rsidRPr="005F4EF7">
        <w:t>в</w:t>
      </w:r>
      <w:r w:rsidRPr="005F4EF7">
        <w:t>ленная (термически обработанная) свинина не может быть источни</w:t>
      </w:r>
      <w:r w:rsidRPr="005F4EF7">
        <w:softHyphen/>
        <w:t>ком заражения. Передаваясь от животного к человеку, вирус не всегда вызывает заболевание и часто выявляется только по наличию антител в крови человека. Случаи, когда передача вируса от животного к человеку приводит к заболеванию, называют зоонозным свиным гриппом. Люди, работающие со свинь</w:t>
      </w:r>
      <w:r w:rsidRPr="005F4EF7">
        <w:t>я</w:t>
      </w:r>
      <w:r w:rsidRPr="005F4EF7">
        <w:t>ми, подвер</w:t>
      </w:r>
      <w:r w:rsidRPr="005F4EF7">
        <w:softHyphen/>
        <w:t>гаются риску заражения этим заболеванием, тем не менее с середины двадцатых годов XX века (когда впервые стала возможной идентификация подтипов вируса гриппа) было зарегистрировано всего лишь около 50 таких случаев. Некоторые из штаммов, вызвавших заболевание у людей, приобрели способность передаваться от человека к человеку. Свиной грипп вызывает у человека симптомы, типичные для гриппа и ОРВИ. Вирус свиного гриппа передается как через непосредствен</w:t>
      </w:r>
      <w:r w:rsidRPr="005F4EF7">
        <w:softHyphen/>
        <w:t>ный контакт с заражёнными организмами, так и воздушно-капельным путем.</w:t>
      </w:r>
    </w:p>
    <w:p w:rsidR="00BD192F" w:rsidRPr="005F4EF7" w:rsidRDefault="00BD192F" w:rsidP="00BD192F">
      <w:pPr>
        <w:ind w:left="-567" w:firstLine="851"/>
        <w:jc w:val="both"/>
      </w:pPr>
      <w:r w:rsidRPr="0023559D">
        <w:rPr>
          <w:b/>
          <w:bCs/>
        </w:rPr>
        <w:t>Африканская чума свиней</w:t>
      </w:r>
      <w:r w:rsidRPr="005F4EF7">
        <w:t xml:space="preserve"> - высококонтагиозная вирусная болезнь сви</w:t>
      </w:r>
      <w:r w:rsidRPr="005F4EF7">
        <w:softHyphen/>
        <w:t>ней, характер</w:t>
      </w:r>
      <w:r w:rsidRPr="005F4EF7">
        <w:t>и</w:t>
      </w:r>
      <w:r w:rsidRPr="005F4EF7">
        <w:t>зующаяся лихорадкой, цианозом кожи и обширными геморрагиями во внутренних органах. Относится к списку A согласно Международной класси</w:t>
      </w:r>
      <w:r w:rsidRPr="005F4EF7">
        <w:softHyphen/>
        <w:t>фикации заразных болезней животных. Для человека африканская чума свиней опасности не представляет.</w:t>
      </w:r>
    </w:p>
    <w:p w:rsidR="00BD192F" w:rsidRPr="005F4EF7" w:rsidRDefault="00BD192F" w:rsidP="00BD192F">
      <w:pPr>
        <w:ind w:left="-567" w:firstLine="851"/>
        <w:jc w:val="both"/>
      </w:pPr>
      <w:r w:rsidRPr="005F4EF7">
        <w:t>Эффективных средств профилактики африканской чумы свиней до настоя</w:t>
      </w:r>
      <w:r w:rsidRPr="005F4EF7">
        <w:softHyphen/>
        <w:t xml:space="preserve">щего времени не разработано, лечение запрещено. Вакцины против АЧС проходят испытания в России. В </w:t>
      </w:r>
      <w:r w:rsidRPr="005F4EF7">
        <w:lastRenderedPageBreak/>
        <w:t>случае появления очага инфекции практикуется тотальное уничтожение больного свинопогол</w:t>
      </w:r>
      <w:r w:rsidRPr="005F4EF7">
        <w:t>о</w:t>
      </w:r>
      <w:r w:rsidRPr="005F4EF7">
        <w:t>вья бескровным методом, а также ликвидация всех свиней в очаге и радиусе 20 км от него. Больные и контактировавшие с боль</w:t>
      </w:r>
      <w:r w:rsidRPr="005F4EF7">
        <w:softHyphen/>
        <w:t>ными животные подлежат убою с последующим сжиганием трупов.</w:t>
      </w:r>
    </w:p>
    <w:p w:rsidR="00BD192F" w:rsidRPr="005F4EF7" w:rsidRDefault="00BD192F" w:rsidP="00BD192F">
      <w:pPr>
        <w:ind w:left="-567" w:firstLine="851"/>
        <w:jc w:val="both"/>
      </w:pPr>
      <w:r w:rsidRPr="005F4EF7">
        <w:t>В случае возникновения африканской чумы на неблагополучное хозяйство накладывае</w:t>
      </w:r>
      <w:r w:rsidRPr="005F4EF7">
        <w:t>т</w:t>
      </w:r>
      <w:r w:rsidRPr="005F4EF7">
        <w:t>ся карантин. Всех свиней в данном очаге инфекции уничтожают бес</w:t>
      </w:r>
      <w:r w:rsidRPr="005F4EF7">
        <w:softHyphen/>
        <w:t>кровным способом. Трупы свиней, навоз, остатки корма, малоценные предметы ухода сжигают. Золу закапывают в ямы, смешивая её с известью. Помещения и территории ферм дезинфицируют горячим 3 % раствором едкого натра, 2 % рас</w:t>
      </w:r>
      <w:r w:rsidRPr="005F4EF7">
        <w:softHyphen/>
        <w:t>твором формальдегида.</w:t>
      </w:r>
    </w:p>
    <w:p w:rsidR="00BD192F" w:rsidRPr="005F4EF7" w:rsidRDefault="00BD192F" w:rsidP="00BD192F">
      <w:pPr>
        <w:ind w:left="-567" w:firstLine="851"/>
        <w:jc w:val="both"/>
      </w:pPr>
      <w:r w:rsidRPr="005F4EF7">
        <w:t>На расстоянии 25 км вокруг неблагополучного пункта все свинопоголовье убивают, а мясо перерабатывают на консервы.</w:t>
      </w:r>
    </w:p>
    <w:p w:rsidR="00BD192F" w:rsidRPr="005F4EF7" w:rsidRDefault="00BD192F" w:rsidP="00BD192F">
      <w:pPr>
        <w:ind w:left="-567" w:firstLine="851"/>
        <w:jc w:val="both"/>
      </w:pPr>
      <w:r w:rsidRPr="005F4EF7">
        <w:t>Карантин снимают через 40 дней с момента последнего случая падежа, а разведение свиней в неблагополучном пункте разрешается не ранее, чем через 40 дней после снятия карантина.</w:t>
      </w:r>
    </w:p>
    <w:p w:rsidR="0023559D" w:rsidRDefault="00BD192F" w:rsidP="00BD192F">
      <w:pPr>
        <w:ind w:left="-567" w:firstLine="851"/>
        <w:jc w:val="both"/>
      </w:pPr>
      <w:r w:rsidRPr="0023559D">
        <w:rPr>
          <w:b/>
          <w:bCs/>
        </w:rPr>
        <w:t>Профилактика данной болезни заключается в следующем</w:t>
      </w:r>
      <w:r w:rsidRPr="005F4EF7">
        <w:t>:</w:t>
      </w:r>
    </w:p>
    <w:p w:rsidR="00BD192F" w:rsidRPr="005F4EF7" w:rsidRDefault="00BD192F" w:rsidP="00BD192F">
      <w:pPr>
        <w:ind w:left="-567" w:firstLine="851"/>
        <w:jc w:val="both"/>
      </w:pPr>
      <w:r w:rsidRPr="005F4EF7">
        <w:t xml:space="preserve"> покупать свиней только в специализированных свиноводческих хозяйствах при наличии ветери</w:t>
      </w:r>
      <w:r w:rsidRPr="005F4EF7">
        <w:softHyphen/>
        <w:t>нарных документов. Не скармливать свиньям не проваренные пищевые отходы и проду</w:t>
      </w:r>
      <w:r w:rsidRPr="005F4EF7">
        <w:t>к</w:t>
      </w:r>
      <w:r w:rsidRPr="005F4EF7">
        <w:t>ты убоя животных. Не вывозить животных за пределы региона без доку</w:t>
      </w:r>
      <w:r w:rsidRPr="005F4EF7">
        <w:softHyphen/>
        <w:t>ментов госветслужбы. Исключить выгульное содержание свиней. Обрабатывать домашних животных против клещей, блох, а помещения регулярно дезинфициро</w:t>
      </w:r>
      <w:r w:rsidRPr="005F4EF7">
        <w:softHyphen/>
        <w:t>вать. Убой свиней проводить на аттестованных убойных пунктах.</w:t>
      </w:r>
    </w:p>
    <w:p w:rsidR="00BD192F" w:rsidRPr="005F4EF7" w:rsidRDefault="00BD192F" w:rsidP="00BD192F">
      <w:pPr>
        <w:ind w:left="-567" w:firstLine="851"/>
        <w:jc w:val="both"/>
      </w:pPr>
      <w:r w:rsidRPr="005F4EF7">
        <w:t>COVID-19 - потенциально тяжёлая острая респираторная инфекция, вызы</w:t>
      </w:r>
      <w:r w:rsidRPr="005F4EF7">
        <w:softHyphen/>
        <w:t>ваемая корон</w:t>
      </w:r>
      <w:r w:rsidRPr="005F4EF7">
        <w:t>а</w:t>
      </w:r>
      <w:r w:rsidRPr="005F4EF7">
        <w:t>вирусом SARS-CoV-2 (2019-nCoV). Представляет собой опасное за</w:t>
      </w:r>
      <w:r w:rsidRPr="005F4EF7">
        <w:softHyphen/>
        <w:t>болевание, которое может протекать как в форме острой респираторной вирусной инфекции лёгкого течения, так и в тяжёлой форме. Наиболее частым осложнени</w:t>
      </w:r>
      <w:r w:rsidRPr="005F4EF7">
        <w:softHyphen/>
        <w:t>ем заболевания является вирусная пневмония, способная приводить к острому ре</w:t>
      </w:r>
      <w:r w:rsidRPr="005F4EF7">
        <w:softHyphen/>
        <w:t>спираторному дистресс-синдрому и последующей острой дыхательной недоста</w:t>
      </w:r>
      <w:r w:rsidRPr="005F4EF7">
        <w:softHyphen/>
        <w:t>точности, при которых чаще всего необходимы кислородная терапия и респира</w:t>
      </w:r>
      <w:r w:rsidRPr="005F4EF7">
        <w:softHyphen/>
        <w:t>торная поддержка.</w:t>
      </w:r>
    </w:p>
    <w:p w:rsidR="00BD192F" w:rsidRPr="005F4EF7" w:rsidRDefault="00BD192F" w:rsidP="00BD192F">
      <w:pPr>
        <w:ind w:left="-567" w:firstLine="851"/>
        <w:jc w:val="both"/>
      </w:pPr>
      <w:r w:rsidRPr="005F4EF7">
        <w:t>Основной задачей при разработке раздела, на основе анализа факторов риска возникн</w:t>
      </w:r>
      <w:r w:rsidRPr="005F4EF7">
        <w:t>о</w:t>
      </w:r>
      <w:r w:rsidRPr="005F4EF7">
        <w:t xml:space="preserve">вения ЧС природного и техногенного характера, в том числе включая ЧС биолого-социального характера и иных угроз рассматриваемой территории является: </w:t>
      </w:r>
    </w:p>
    <w:p w:rsidR="00BD192F" w:rsidRPr="005F4EF7" w:rsidRDefault="00BD192F" w:rsidP="00BD192F">
      <w:pPr>
        <w:ind w:left="-567" w:firstLine="851"/>
        <w:jc w:val="both"/>
      </w:pPr>
      <w:r w:rsidRPr="005F4EF7">
        <w:t xml:space="preserve">определить территории, подверженные риску возникновения чрезвычайных ситуаций природного и техногенного характера; </w:t>
      </w:r>
    </w:p>
    <w:p w:rsidR="00BD192F" w:rsidRPr="005F4EF7" w:rsidRDefault="00BD192F" w:rsidP="00BD192F">
      <w:pPr>
        <w:ind w:left="-567" w:firstLine="851"/>
        <w:jc w:val="both"/>
      </w:pPr>
      <w:r w:rsidRPr="005F4EF7">
        <w:t xml:space="preserve">создать условия для последующей разработки проектных мероприятий по минимизации их последствий с учетом ИТМ ГО, предупреждения ЧС и обеспечения пожарной безопасности; </w:t>
      </w:r>
    </w:p>
    <w:p w:rsidR="00BD192F" w:rsidRPr="005F4EF7" w:rsidRDefault="00BD192F" w:rsidP="00BD192F">
      <w:pPr>
        <w:ind w:left="-567" w:firstLine="851"/>
        <w:jc w:val="both"/>
      </w:pPr>
      <w:r w:rsidRPr="005F4EF7">
        <w:t xml:space="preserve">выявить территории, возможности застройки и хозяйственного использования которых, ограничены действием указанных факторов; </w:t>
      </w:r>
    </w:p>
    <w:p w:rsidR="00BD192F" w:rsidRPr="005F4EF7" w:rsidRDefault="00BD192F" w:rsidP="00BD192F">
      <w:pPr>
        <w:ind w:left="-567" w:firstLine="851"/>
        <w:jc w:val="both"/>
      </w:pPr>
      <w:r w:rsidRPr="005F4EF7">
        <w:t>обеспечить при территориальном планировании выполнение требований соответству</w:t>
      </w:r>
      <w:r w:rsidRPr="005F4EF7">
        <w:t>ю</w:t>
      </w:r>
      <w:r w:rsidRPr="005F4EF7">
        <w:t>щих технических регламентов и законодательства в области безопасности.</w:t>
      </w:r>
    </w:p>
    <w:p w:rsidR="00BD192F" w:rsidRPr="005F4EF7" w:rsidRDefault="00BD192F" w:rsidP="00BD192F">
      <w:pPr>
        <w:ind w:left="-567" w:firstLine="851"/>
        <w:jc w:val="both"/>
      </w:pPr>
      <w:r>
        <w:t>Таким образом, о</w:t>
      </w:r>
      <w:r w:rsidRPr="005F4EF7">
        <w:t>пасность для жизни населения в результате аварийной ситуации на те</w:t>
      </w:r>
      <w:r w:rsidRPr="005F4EF7">
        <w:t>р</w:t>
      </w:r>
      <w:r w:rsidRPr="005F4EF7">
        <w:t>ри</w:t>
      </w:r>
      <w:r w:rsidRPr="005F4EF7">
        <w:softHyphen/>
        <w:t xml:space="preserve">тории </w:t>
      </w:r>
      <w:r>
        <w:t>Поддорского</w:t>
      </w:r>
      <w:r w:rsidRPr="005F4EF7">
        <w:t xml:space="preserve"> муниципального района характеризуется как «Низкая».</w:t>
      </w:r>
    </w:p>
    <w:p w:rsidR="00BD192F" w:rsidRPr="005F4EF7" w:rsidRDefault="00BD192F" w:rsidP="00BD192F">
      <w:pPr>
        <w:ind w:left="-567" w:firstLine="851"/>
        <w:jc w:val="both"/>
      </w:pPr>
      <w:r w:rsidRPr="005F4EF7">
        <w:t>Анализ значимости, положительного и отрицательного вкладов различных факторов в риск поражения населения и нанесения прямого экономического ущерба от последствий аварий, позволил сделать следующие выводы:</w:t>
      </w:r>
    </w:p>
    <w:p w:rsidR="00BD192F" w:rsidRPr="005F4EF7" w:rsidRDefault="00BD192F" w:rsidP="00BD192F">
      <w:pPr>
        <w:ind w:left="-567" w:firstLine="851"/>
        <w:jc w:val="both"/>
      </w:pPr>
      <w:bookmarkStart w:id="196" w:name="bookmark361"/>
      <w:bookmarkEnd w:id="196"/>
      <w:r w:rsidRPr="005F4EF7">
        <w:t>факторами, повышающими риск поражения нанесения и увеличение раз</w:t>
      </w:r>
      <w:r w:rsidRPr="005F4EF7">
        <w:softHyphen/>
        <w:t>меров ущерба, являются факторы, способствующие образованию «огненного ша</w:t>
      </w:r>
      <w:r w:rsidRPr="005F4EF7">
        <w:softHyphen/>
        <w:t>ра», ударной волны, пожара пролива и химического заражения;</w:t>
      </w:r>
    </w:p>
    <w:p w:rsidR="00BD192F" w:rsidRPr="005F4EF7" w:rsidRDefault="00BD192F" w:rsidP="00BD192F">
      <w:pPr>
        <w:ind w:left="-567" w:firstLine="851"/>
        <w:jc w:val="both"/>
      </w:pPr>
      <w:bookmarkStart w:id="197" w:name="bookmark362"/>
      <w:bookmarkEnd w:id="197"/>
      <w:r w:rsidRPr="005F4EF7">
        <w:t>авариями, имеющими наибольший риск поражения населения, являются аварии, связа</w:t>
      </w:r>
      <w:r w:rsidRPr="005F4EF7">
        <w:t>н</w:t>
      </w:r>
      <w:r w:rsidRPr="005F4EF7">
        <w:t>ные с образованием облака АХОВ и последующего химического заражения.</w:t>
      </w:r>
    </w:p>
    <w:p w:rsidR="00BD192F" w:rsidRPr="005F4EF7" w:rsidRDefault="00BD192F" w:rsidP="00BD192F">
      <w:pPr>
        <w:ind w:left="-567" w:firstLine="851"/>
        <w:jc w:val="both"/>
      </w:pPr>
      <w:r w:rsidRPr="005F4EF7">
        <w:t>При реализации наиболее опасного и наиболее вероятного сценария разви</w:t>
      </w:r>
      <w:r w:rsidRPr="005F4EF7">
        <w:softHyphen/>
        <w:t>тия аварии (образованием облака АХОВ) численность пораженных может соста</w:t>
      </w:r>
      <w:r w:rsidRPr="005F4EF7">
        <w:softHyphen/>
        <w:t xml:space="preserve">вить около 3675 человек. </w:t>
      </w:r>
      <w:r w:rsidRPr="005F4EF7">
        <w:lastRenderedPageBreak/>
        <w:t>Степень риска для населения при реализации наиболее опасного сценария развития аварии можно оценить, как «низкая».</w:t>
      </w:r>
    </w:p>
    <w:p w:rsidR="00BD192F" w:rsidRPr="005F4EF7" w:rsidRDefault="00BD192F" w:rsidP="00BD192F">
      <w:pPr>
        <w:ind w:left="-567" w:firstLine="851"/>
        <w:jc w:val="both"/>
      </w:pPr>
      <w:r w:rsidRPr="005F4EF7">
        <w:t>Полученные показатели степени риска можно значительно снизить с помо</w:t>
      </w:r>
      <w:r w:rsidRPr="005F4EF7">
        <w:softHyphen/>
        <w:t>щью замены оборудования на более современное и усовершенствованное.</w:t>
      </w:r>
    </w:p>
    <w:p w:rsidR="00BD192F" w:rsidRPr="0023559D" w:rsidRDefault="00BD192F" w:rsidP="00BD192F">
      <w:pPr>
        <w:ind w:left="-567" w:firstLine="851"/>
        <w:jc w:val="both"/>
        <w:rPr>
          <w:b/>
          <w:bCs/>
        </w:rPr>
      </w:pPr>
      <w:r w:rsidRPr="0023559D">
        <w:rPr>
          <w:b/>
          <w:bCs/>
        </w:rPr>
        <w:t>Снижение риска поражения персонала и нанесения ущерба достигается за счет:</w:t>
      </w:r>
    </w:p>
    <w:p w:rsidR="00BD192F" w:rsidRPr="005F4EF7" w:rsidRDefault="00BD192F" w:rsidP="00BD192F">
      <w:pPr>
        <w:ind w:left="-567" w:firstLine="851"/>
        <w:jc w:val="both"/>
      </w:pPr>
      <w:bookmarkStart w:id="198" w:name="bookmark363"/>
      <w:r w:rsidRPr="005F4EF7">
        <w:t>а</w:t>
      </w:r>
      <w:bookmarkEnd w:id="198"/>
      <w:r w:rsidRPr="005F4EF7">
        <w:t>)</w:t>
      </w:r>
      <w:r w:rsidRPr="005F4EF7">
        <w:tab/>
        <w:t>своевременного обнаружения опасного события, идентификации причи</w:t>
      </w:r>
      <w:r w:rsidRPr="005F4EF7">
        <w:softHyphen/>
        <w:t>ны и поте</w:t>
      </w:r>
      <w:r w:rsidRPr="005F4EF7">
        <w:t>н</w:t>
      </w:r>
      <w:r w:rsidRPr="005F4EF7">
        <w:t>циальной опасности, выполнения необходимой последовательности в минимально возможные сроки действий по переводу технологической системы в устойчивое и безопасное состояние;</w:t>
      </w:r>
    </w:p>
    <w:p w:rsidR="00BD192F" w:rsidRPr="005F4EF7" w:rsidRDefault="00BD192F" w:rsidP="00BD192F">
      <w:pPr>
        <w:ind w:left="-567" w:firstLine="851"/>
        <w:jc w:val="both"/>
      </w:pPr>
      <w:bookmarkStart w:id="199" w:name="bookmark364"/>
      <w:r w:rsidRPr="005F4EF7">
        <w:t>б</w:t>
      </w:r>
      <w:bookmarkEnd w:id="199"/>
      <w:r w:rsidRPr="005F4EF7">
        <w:t>)</w:t>
      </w:r>
      <w:r w:rsidRPr="005F4EF7">
        <w:tab/>
        <w:t>создания условий для эффективного рассеивания парогазовых выбросов;</w:t>
      </w:r>
    </w:p>
    <w:p w:rsidR="00BD192F" w:rsidRPr="005F4EF7" w:rsidRDefault="00BD192F" w:rsidP="00BD192F">
      <w:pPr>
        <w:ind w:left="-567" w:firstLine="851"/>
        <w:jc w:val="both"/>
      </w:pPr>
      <w:bookmarkStart w:id="200" w:name="bookmark365"/>
      <w:r w:rsidRPr="005F4EF7">
        <w:t>в</w:t>
      </w:r>
      <w:bookmarkEnd w:id="200"/>
      <w:r w:rsidRPr="005F4EF7">
        <w:t>)</w:t>
      </w:r>
      <w:r w:rsidRPr="005F4EF7">
        <w:tab/>
        <w:t>соблюдения безопасных минимально допустимых расстояний между со</w:t>
      </w:r>
      <w:r w:rsidRPr="005F4EF7">
        <w:softHyphen/>
        <w:t>оружениями в соответствии с требованиями действующих СНиП;</w:t>
      </w:r>
    </w:p>
    <w:p w:rsidR="00BD192F" w:rsidRPr="005F4EF7" w:rsidRDefault="00BD192F" w:rsidP="00BD192F">
      <w:pPr>
        <w:ind w:left="-567" w:firstLine="851"/>
        <w:jc w:val="both"/>
      </w:pPr>
      <w:bookmarkStart w:id="201" w:name="bookmark366"/>
      <w:r w:rsidRPr="005F4EF7">
        <w:t>г</w:t>
      </w:r>
      <w:bookmarkEnd w:id="201"/>
      <w:r w:rsidRPr="005F4EF7">
        <w:t>)</w:t>
      </w:r>
      <w:r w:rsidRPr="005F4EF7">
        <w:tab/>
        <w:t>совершенствования технологий производства и ввода в строй перспек</w:t>
      </w:r>
      <w:r w:rsidRPr="005F4EF7">
        <w:softHyphen/>
        <w:t>тивных обра</w:t>
      </w:r>
      <w:r w:rsidRPr="005F4EF7">
        <w:t>з</w:t>
      </w:r>
      <w:r w:rsidRPr="005F4EF7">
        <w:t>цов оборудования и материалов;</w:t>
      </w:r>
    </w:p>
    <w:p w:rsidR="00BD192F" w:rsidRPr="005F4EF7" w:rsidRDefault="00BD192F" w:rsidP="00BD192F">
      <w:pPr>
        <w:ind w:left="-567" w:firstLine="851"/>
        <w:jc w:val="both"/>
      </w:pPr>
      <w:bookmarkStart w:id="202" w:name="bookmark367"/>
      <w:r w:rsidRPr="005F4EF7">
        <w:t>д</w:t>
      </w:r>
      <w:bookmarkEnd w:id="202"/>
      <w:r w:rsidRPr="005F4EF7">
        <w:t>)</w:t>
      </w:r>
      <w:r w:rsidRPr="005F4EF7">
        <w:tab/>
        <w:t>установки на оборудовании, в котором хранятся и обращаются опасные вещества, запорной арматуры, выполненной по первому классу герметичности;</w:t>
      </w:r>
    </w:p>
    <w:p w:rsidR="00BD192F" w:rsidRPr="00BD192F" w:rsidRDefault="00BD192F" w:rsidP="00BD192F">
      <w:pPr>
        <w:ind w:left="-567" w:firstLine="851"/>
        <w:jc w:val="both"/>
      </w:pPr>
      <w:bookmarkStart w:id="203" w:name="bookmark368"/>
      <w:r w:rsidRPr="005F4EF7">
        <w:t>е</w:t>
      </w:r>
      <w:bookmarkEnd w:id="203"/>
      <w:r w:rsidRPr="005F4EF7">
        <w:t>)</w:t>
      </w:r>
      <w:r w:rsidRPr="005F4EF7">
        <w:tab/>
        <w:t>применения неискрообразующих материалов в конструкциях и элемен</w:t>
      </w:r>
      <w:r w:rsidRPr="005F4EF7">
        <w:softHyphen/>
        <w:t>тах оборуд</w:t>
      </w:r>
      <w:r w:rsidRPr="005F4EF7">
        <w:t>о</w:t>
      </w:r>
      <w:r w:rsidRPr="005F4EF7">
        <w:t>вания;</w:t>
      </w:r>
    </w:p>
    <w:p w:rsidR="00215E84" w:rsidRPr="0023559D" w:rsidRDefault="00215E84" w:rsidP="0023559D">
      <w:pPr>
        <w:pStyle w:val="1f"/>
        <w:ind w:left="-567" w:firstLine="851"/>
        <w:jc w:val="center"/>
        <w:rPr>
          <w:rFonts w:ascii="Times New Roman" w:hAnsi="Times New Roman" w:cs="Times New Roman"/>
          <w:b/>
          <w:bCs/>
        </w:rPr>
      </w:pPr>
      <w:r w:rsidRPr="0023559D">
        <w:rPr>
          <w:rFonts w:ascii="Times New Roman" w:hAnsi="Times New Roman" w:cs="Times New Roman"/>
          <w:b/>
          <w:bCs/>
          <w:color w:val="000000"/>
        </w:rPr>
        <w:t>Реестр аварийно-спасательных служб и аварийно-спасательных формирований Новгородской области</w:t>
      </w:r>
    </w:p>
    <w:p w:rsidR="00F916D7" w:rsidRPr="00251F32" w:rsidRDefault="00215E84" w:rsidP="00251F32">
      <w:pPr>
        <w:pStyle w:val="a9"/>
        <w:ind w:left="-567" w:firstLine="851"/>
        <w:jc w:val="right"/>
      </w:pPr>
      <w:r w:rsidRPr="00B976CB">
        <w:t xml:space="preserve">Таблица </w:t>
      </w:r>
      <w:r w:rsidR="00B94265">
        <w:t>17</w:t>
      </w:r>
      <w:r w:rsidRPr="00B976CB">
        <w:t>.</w:t>
      </w:r>
      <w:r>
        <w:t>3</w:t>
      </w:r>
      <w:r w:rsidRPr="00B976CB">
        <w:t>.1</w:t>
      </w:r>
    </w:p>
    <w:tbl>
      <w:tblPr>
        <w:tblStyle w:val="af"/>
        <w:tblW w:w="9981" w:type="dxa"/>
        <w:tblInd w:w="-459" w:type="dxa"/>
        <w:tblLook w:val="04A0"/>
      </w:tblPr>
      <w:tblGrid>
        <w:gridCol w:w="562"/>
        <w:gridCol w:w="2610"/>
        <w:gridCol w:w="2211"/>
        <w:gridCol w:w="1540"/>
        <w:gridCol w:w="1542"/>
        <w:gridCol w:w="1516"/>
      </w:tblGrid>
      <w:tr w:rsidR="00C522C6" w:rsidTr="00C522C6">
        <w:trPr>
          <w:trHeight w:val="282"/>
        </w:trPr>
        <w:tc>
          <w:tcPr>
            <w:tcW w:w="562" w:type="dxa"/>
          </w:tcPr>
          <w:p w:rsidR="00C522C6" w:rsidRPr="00C522C6" w:rsidRDefault="00C522C6" w:rsidP="00C522C6">
            <w:pPr>
              <w:jc w:val="center"/>
              <w:rPr>
                <w:sz w:val="20"/>
                <w:szCs w:val="20"/>
              </w:rPr>
            </w:pPr>
            <w:r w:rsidRPr="00C522C6">
              <w:rPr>
                <w:sz w:val="20"/>
                <w:szCs w:val="20"/>
              </w:rPr>
              <w:t>№ п/п</w:t>
            </w:r>
          </w:p>
        </w:tc>
        <w:tc>
          <w:tcPr>
            <w:tcW w:w="2610" w:type="dxa"/>
            <w:vAlign w:val="center"/>
          </w:tcPr>
          <w:p w:rsidR="00C522C6" w:rsidRPr="00C522C6" w:rsidRDefault="00C522C6" w:rsidP="00C522C6">
            <w:pPr>
              <w:jc w:val="center"/>
              <w:rPr>
                <w:sz w:val="20"/>
                <w:szCs w:val="20"/>
              </w:rPr>
            </w:pPr>
            <w:r w:rsidRPr="00C522C6">
              <w:rPr>
                <w:sz w:val="20"/>
                <w:szCs w:val="20"/>
              </w:rPr>
              <w:t>Наименование отряда (ча</w:t>
            </w:r>
            <w:r w:rsidRPr="00C522C6">
              <w:rPr>
                <w:sz w:val="20"/>
                <w:szCs w:val="20"/>
              </w:rPr>
              <w:t>с</w:t>
            </w:r>
            <w:r w:rsidRPr="00C522C6">
              <w:rPr>
                <w:sz w:val="20"/>
                <w:szCs w:val="20"/>
              </w:rPr>
              <w:t>ти)</w:t>
            </w:r>
          </w:p>
        </w:tc>
        <w:tc>
          <w:tcPr>
            <w:tcW w:w="2211" w:type="dxa"/>
            <w:vAlign w:val="center"/>
          </w:tcPr>
          <w:p w:rsidR="00C522C6" w:rsidRPr="00C522C6" w:rsidRDefault="00C522C6" w:rsidP="00C522C6">
            <w:pPr>
              <w:jc w:val="center"/>
              <w:rPr>
                <w:sz w:val="20"/>
                <w:szCs w:val="20"/>
              </w:rPr>
            </w:pPr>
            <w:r w:rsidRPr="00C522C6">
              <w:rPr>
                <w:sz w:val="20"/>
                <w:szCs w:val="20"/>
              </w:rPr>
              <w:t>Адрес места     расп</w:t>
            </w:r>
            <w:r w:rsidRPr="00C522C6">
              <w:rPr>
                <w:sz w:val="20"/>
                <w:szCs w:val="20"/>
              </w:rPr>
              <w:t>о</w:t>
            </w:r>
            <w:r w:rsidRPr="00C522C6">
              <w:rPr>
                <w:sz w:val="20"/>
                <w:szCs w:val="20"/>
              </w:rPr>
              <w:t>ложения</w:t>
            </w:r>
          </w:p>
        </w:tc>
        <w:tc>
          <w:tcPr>
            <w:tcW w:w="1540" w:type="dxa"/>
            <w:vAlign w:val="bottom"/>
          </w:tcPr>
          <w:p w:rsidR="00C522C6" w:rsidRPr="00C522C6" w:rsidRDefault="00C522C6" w:rsidP="00C522C6">
            <w:pPr>
              <w:jc w:val="center"/>
              <w:rPr>
                <w:sz w:val="20"/>
                <w:szCs w:val="20"/>
              </w:rPr>
            </w:pPr>
            <w:r w:rsidRPr="00C522C6">
              <w:rPr>
                <w:sz w:val="20"/>
                <w:szCs w:val="20"/>
              </w:rPr>
              <w:t>Координаты (с.ш; в.д.)</w:t>
            </w:r>
          </w:p>
        </w:tc>
        <w:tc>
          <w:tcPr>
            <w:tcW w:w="1542" w:type="dxa"/>
            <w:vAlign w:val="bottom"/>
          </w:tcPr>
          <w:p w:rsidR="00C522C6" w:rsidRPr="00C522C6" w:rsidRDefault="00C522C6" w:rsidP="00C522C6">
            <w:pPr>
              <w:jc w:val="center"/>
              <w:rPr>
                <w:sz w:val="20"/>
                <w:szCs w:val="20"/>
              </w:rPr>
            </w:pPr>
            <w:r w:rsidRPr="00C522C6">
              <w:rPr>
                <w:sz w:val="20"/>
                <w:szCs w:val="20"/>
              </w:rPr>
              <w:t>Телефон д</w:t>
            </w:r>
            <w:r w:rsidRPr="00C522C6">
              <w:rPr>
                <w:sz w:val="20"/>
                <w:szCs w:val="20"/>
              </w:rPr>
              <w:t>е</w:t>
            </w:r>
            <w:r w:rsidRPr="00C522C6">
              <w:rPr>
                <w:sz w:val="20"/>
                <w:szCs w:val="20"/>
              </w:rPr>
              <w:t>журного (ди</w:t>
            </w:r>
            <w:r w:rsidRPr="00C522C6">
              <w:rPr>
                <w:sz w:val="20"/>
                <w:szCs w:val="20"/>
              </w:rPr>
              <w:t>с</w:t>
            </w:r>
            <w:r w:rsidRPr="00C522C6">
              <w:rPr>
                <w:sz w:val="20"/>
                <w:szCs w:val="20"/>
              </w:rPr>
              <w:t>петчера)</w:t>
            </w:r>
          </w:p>
        </w:tc>
        <w:tc>
          <w:tcPr>
            <w:tcW w:w="1516" w:type="dxa"/>
            <w:vAlign w:val="center"/>
          </w:tcPr>
          <w:p w:rsidR="00C522C6" w:rsidRPr="00C522C6" w:rsidRDefault="00C522C6" w:rsidP="00C522C6">
            <w:pPr>
              <w:jc w:val="center"/>
              <w:rPr>
                <w:sz w:val="20"/>
                <w:szCs w:val="20"/>
              </w:rPr>
            </w:pPr>
            <w:r w:rsidRPr="00C522C6">
              <w:rPr>
                <w:sz w:val="20"/>
                <w:szCs w:val="20"/>
              </w:rPr>
              <w:t>Режим работы</w:t>
            </w:r>
          </w:p>
        </w:tc>
      </w:tr>
      <w:tr w:rsidR="00C522C6" w:rsidTr="00C522C6">
        <w:trPr>
          <w:trHeight w:val="266"/>
        </w:trPr>
        <w:tc>
          <w:tcPr>
            <w:tcW w:w="562" w:type="dxa"/>
            <w:vAlign w:val="center"/>
          </w:tcPr>
          <w:p w:rsidR="00C522C6" w:rsidRPr="00C522C6" w:rsidRDefault="00C522C6" w:rsidP="00C522C6">
            <w:pPr>
              <w:jc w:val="center"/>
              <w:rPr>
                <w:sz w:val="20"/>
                <w:szCs w:val="20"/>
              </w:rPr>
            </w:pPr>
            <w:r w:rsidRPr="00C522C6">
              <w:rPr>
                <w:sz w:val="20"/>
                <w:szCs w:val="20"/>
              </w:rPr>
              <w:t>1</w:t>
            </w:r>
          </w:p>
        </w:tc>
        <w:tc>
          <w:tcPr>
            <w:tcW w:w="2610" w:type="dxa"/>
            <w:vAlign w:val="bottom"/>
          </w:tcPr>
          <w:p w:rsidR="00C522C6" w:rsidRPr="00C522C6" w:rsidRDefault="00C522C6" w:rsidP="00C522C6">
            <w:pPr>
              <w:jc w:val="center"/>
              <w:rPr>
                <w:sz w:val="20"/>
                <w:szCs w:val="20"/>
              </w:rPr>
            </w:pPr>
            <w:r w:rsidRPr="00C522C6">
              <w:rPr>
                <w:sz w:val="20"/>
                <w:szCs w:val="20"/>
              </w:rPr>
              <w:t>Новгородский поисково-спасательный отряд филиал ФГКУ «Северо-Западный региональный поисково-спасательный отряд МЧС России»</w:t>
            </w:r>
          </w:p>
        </w:tc>
        <w:tc>
          <w:tcPr>
            <w:tcW w:w="2211" w:type="dxa"/>
            <w:vAlign w:val="center"/>
          </w:tcPr>
          <w:p w:rsidR="00C522C6" w:rsidRPr="00C522C6" w:rsidRDefault="00C522C6" w:rsidP="00C522C6">
            <w:pPr>
              <w:jc w:val="center"/>
              <w:rPr>
                <w:sz w:val="20"/>
                <w:szCs w:val="20"/>
              </w:rPr>
            </w:pPr>
            <w:r w:rsidRPr="00C522C6">
              <w:rPr>
                <w:sz w:val="20"/>
                <w:szCs w:val="20"/>
              </w:rPr>
              <w:t>г. Великий Новгород, ул. Державина, 5</w:t>
            </w:r>
          </w:p>
        </w:tc>
        <w:tc>
          <w:tcPr>
            <w:tcW w:w="1540" w:type="dxa"/>
            <w:vAlign w:val="center"/>
          </w:tcPr>
          <w:p w:rsidR="00C522C6" w:rsidRPr="00C522C6" w:rsidRDefault="00C522C6" w:rsidP="00C522C6">
            <w:pPr>
              <w:jc w:val="center"/>
              <w:rPr>
                <w:sz w:val="20"/>
                <w:szCs w:val="20"/>
              </w:rPr>
            </w:pPr>
            <w:r w:rsidRPr="00C522C6">
              <w:rPr>
                <w:sz w:val="20"/>
                <w:szCs w:val="20"/>
              </w:rPr>
              <w:t>58.548820; 31.294592</w:t>
            </w:r>
          </w:p>
        </w:tc>
        <w:tc>
          <w:tcPr>
            <w:tcW w:w="1542" w:type="dxa"/>
            <w:vAlign w:val="center"/>
          </w:tcPr>
          <w:p w:rsidR="00C522C6" w:rsidRPr="00C522C6" w:rsidRDefault="00C522C6" w:rsidP="00C522C6">
            <w:pPr>
              <w:jc w:val="center"/>
              <w:rPr>
                <w:sz w:val="20"/>
                <w:szCs w:val="20"/>
              </w:rPr>
            </w:pPr>
            <w:r w:rsidRPr="00C522C6">
              <w:rPr>
                <w:sz w:val="20"/>
                <w:szCs w:val="20"/>
              </w:rPr>
              <w:t>(8-816-2) 66-27-55</w:t>
            </w:r>
          </w:p>
        </w:tc>
        <w:tc>
          <w:tcPr>
            <w:tcW w:w="1516" w:type="dxa"/>
            <w:vAlign w:val="center"/>
          </w:tcPr>
          <w:p w:rsidR="00C522C6" w:rsidRPr="00C522C6" w:rsidRDefault="00C522C6" w:rsidP="00C522C6">
            <w:pPr>
              <w:jc w:val="center"/>
              <w:rPr>
                <w:sz w:val="20"/>
                <w:szCs w:val="20"/>
              </w:rPr>
            </w:pPr>
            <w:r w:rsidRPr="00C522C6">
              <w:rPr>
                <w:sz w:val="20"/>
                <w:szCs w:val="20"/>
              </w:rPr>
              <w:t>Круглосуточно</w:t>
            </w:r>
          </w:p>
        </w:tc>
      </w:tr>
      <w:tr w:rsidR="00C522C6" w:rsidTr="00956947">
        <w:trPr>
          <w:trHeight w:val="282"/>
        </w:trPr>
        <w:tc>
          <w:tcPr>
            <w:tcW w:w="562" w:type="dxa"/>
            <w:vAlign w:val="center"/>
          </w:tcPr>
          <w:p w:rsidR="00C522C6" w:rsidRPr="00C522C6" w:rsidRDefault="00C522C6" w:rsidP="00C522C6">
            <w:pPr>
              <w:jc w:val="center"/>
              <w:rPr>
                <w:sz w:val="20"/>
                <w:szCs w:val="20"/>
              </w:rPr>
            </w:pPr>
            <w:r w:rsidRPr="00C522C6">
              <w:rPr>
                <w:color w:val="000000"/>
                <w:sz w:val="20"/>
                <w:szCs w:val="20"/>
              </w:rPr>
              <w:t>2</w:t>
            </w:r>
          </w:p>
        </w:tc>
        <w:tc>
          <w:tcPr>
            <w:tcW w:w="2610" w:type="dxa"/>
            <w:vMerge w:val="restart"/>
            <w:vAlign w:val="center"/>
          </w:tcPr>
          <w:p w:rsidR="00C522C6" w:rsidRPr="00C522C6" w:rsidRDefault="00C522C6" w:rsidP="00C522C6">
            <w:pPr>
              <w:jc w:val="center"/>
              <w:rPr>
                <w:sz w:val="20"/>
                <w:szCs w:val="20"/>
              </w:rPr>
            </w:pPr>
            <w:r w:rsidRPr="00C522C6">
              <w:rPr>
                <w:color w:val="000000"/>
                <w:sz w:val="20"/>
                <w:szCs w:val="20"/>
              </w:rPr>
              <w:t>Профессиональная авари</w:t>
            </w:r>
            <w:r w:rsidRPr="00C522C6">
              <w:rPr>
                <w:color w:val="000000"/>
                <w:sz w:val="20"/>
                <w:szCs w:val="20"/>
              </w:rPr>
              <w:t>й</w:t>
            </w:r>
            <w:r w:rsidRPr="00C522C6">
              <w:rPr>
                <w:color w:val="000000"/>
                <w:sz w:val="20"/>
                <w:szCs w:val="20"/>
              </w:rPr>
              <w:t>но- спасательная служба ГОКУ «Управление ЗНЧС и ПБ Новгородской обла</w:t>
            </w:r>
            <w:r w:rsidRPr="00C522C6">
              <w:rPr>
                <w:color w:val="000000"/>
                <w:sz w:val="20"/>
                <w:szCs w:val="20"/>
              </w:rPr>
              <w:t>с</w:t>
            </w:r>
            <w:r w:rsidRPr="00C522C6">
              <w:rPr>
                <w:color w:val="000000"/>
                <w:sz w:val="20"/>
                <w:szCs w:val="20"/>
              </w:rPr>
              <w:t>ти»</w:t>
            </w:r>
          </w:p>
        </w:tc>
        <w:tc>
          <w:tcPr>
            <w:tcW w:w="2211" w:type="dxa"/>
            <w:vAlign w:val="center"/>
          </w:tcPr>
          <w:p w:rsidR="00C522C6" w:rsidRPr="00C522C6" w:rsidRDefault="00C522C6" w:rsidP="00C522C6">
            <w:pPr>
              <w:jc w:val="center"/>
              <w:rPr>
                <w:sz w:val="20"/>
                <w:szCs w:val="20"/>
              </w:rPr>
            </w:pPr>
            <w:r w:rsidRPr="00C522C6">
              <w:rPr>
                <w:color w:val="000000"/>
                <w:sz w:val="20"/>
                <w:szCs w:val="20"/>
              </w:rPr>
              <w:t>Специальная группа разминирования, В</w:t>
            </w:r>
            <w:r w:rsidRPr="00C522C6">
              <w:rPr>
                <w:color w:val="000000"/>
                <w:sz w:val="20"/>
                <w:szCs w:val="20"/>
              </w:rPr>
              <w:t>е</w:t>
            </w:r>
            <w:r w:rsidRPr="00C522C6">
              <w:rPr>
                <w:color w:val="000000"/>
                <w:sz w:val="20"/>
                <w:szCs w:val="20"/>
              </w:rPr>
              <w:t>ликий Новгород, ул. Керамическая, д. 19</w:t>
            </w:r>
          </w:p>
        </w:tc>
        <w:tc>
          <w:tcPr>
            <w:tcW w:w="1540" w:type="dxa"/>
            <w:vAlign w:val="center"/>
          </w:tcPr>
          <w:p w:rsidR="00C522C6" w:rsidRPr="00C522C6" w:rsidRDefault="00C522C6" w:rsidP="00C522C6">
            <w:pPr>
              <w:jc w:val="center"/>
              <w:rPr>
                <w:sz w:val="20"/>
                <w:szCs w:val="20"/>
              </w:rPr>
            </w:pPr>
          </w:p>
        </w:tc>
        <w:tc>
          <w:tcPr>
            <w:tcW w:w="1542" w:type="dxa"/>
            <w:vAlign w:val="center"/>
          </w:tcPr>
          <w:p w:rsidR="00C522C6" w:rsidRPr="00C522C6" w:rsidRDefault="00C522C6" w:rsidP="00C522C6">
            <w:pPr>
              <w:jc w:val="center"/>
              <w:rPr>
                <w:sz w:val="20"/>
                <w:szCs w:val="20"/>
              </w:rPr>
            </w:pPr>
            <w:r w:rsidRPr="00C522C6">
              <w:rPr>
                <w:color w:val="000000"/>
                <w:sz w:val="20"/>
                <w:szCs w:val="20"/>
              </w:rPr>
              <w:t>8-921-023-48-49</w:t>
            </w:r>
          </w:p>
        </w:tc>
        <w:tc>
          <w:tcPr>
            <w:tcW w:w="1516" w:type="dxa"/>
            <w:vAlign w:val="center"/>
          </w:tcPr>
          <w:p w:rsidR="00C522C6" w:rsidRPr="00C522C6" w:rsidRDefault="00C522C6" w:rsidP="00C522C6">
            <w:pPr>
              <w:jc w:val="center"/>
              <w:rPr>
                <w:sz w:val="20"/>
                <w:szCs w:val="20"/>
              </w:rPr>
            </w:pPr>
            <w:r w:rsidRPr="00C522C6">
              <w:rPr>
                <w:color w:val="000000"/>
                <w:sz w:val="20"/>
                <w:szCs w:val="20"/>
              </w:rPr>
              <w:t>Круглосуточно</w:t>
            </w:r>
          </w:p>
        </w:tc>
      </w:tr>
      <w:tr w:rsidR="00C522C6" w:rsidTr="00956947">
        <w:trPr>
          <w:trHeight w:val="266"/>
        </w:trPr>
        <w:tc>
          <w:tcPr>
            <w:tcW w:w="562" w:type="dxa"/>
            <w:vAlign w:val="center"/>
          </w:tcPr>
          <w:p w:rsidR="00C522C6" w:rsidRPr="00C522C6" w:rsidRDefault="00C522C6" w:rsidP="00C522C6">
            <w:pPr>
              <w:jc w:val="center"/>
              <w:rPr>
                <w:sz w:val="20"/>
                <w:szCs w:val="20"/>
              </w:rPr>
            </w:pPr>
            <w:r w:rsidRPr="00C522C6">
              <w:rPr>
                <w:color w:val="000000"/>
                <w:sz w:val="20"/>
                <w:szCs w:val="20"/>
              </w:rPr>
              <w:t>3</w:t>
            </w:r>
          </w:p>
        </w:tc>
        <w:tc>
          <w:tcPr>
            <w:tcW w:w="2610" w:type="dxa"/>
            <w:vMerge/>
            <w:vAlign w:val="center"/>
          </w:tcPr>
          <w:p w:rsidR="00C522C6" w:rsidRPr="00C522C6" w:rsidRDefault="00C522C6" w:rsidP="00C522C6">
            <w:pPr>
              <w:jc w:val="center"/>
              <w:rPr>
                <w:sz w:val="20"/>
                <w:szCs w:val="20"/>
              </w:rPr>
            </w:pPr>
          </w:p>
        </w:tc>
        <w:tc>
          <w:tcPr>
            <w:tcW w:w="2211" w:type="dxa"/>
            <w:vAlign w:val="center"/>
          </w:tcPr>
          <w:p w:rsidR="00C522C6" w:rsidRPr="00C522C6" w:rsidRDefault="00C522C6" w:rsidP="00C522C6">
            <w:pPr>
              <w:pStyle w:val="af7"/>
              <w:tabs>
                <w:tab w:val="left" w:pos="1854"/>
              </w:tabs>
              <w:ind w:left="-567" w:firstLine="579"/>
              <w:rPr>
                <w:rFonts w:ascii="Times New Roman" w:hAnsi="Times New Roman" w:cs="Times New Roman"/>
              </w:rPr>
            </w:pPr>
            <w:r w:rsidRPr="00C522C6">
              <w:rPr>
                <w:rFonts w:ascii="Times New Roman" w:hAnsi="Times New Roman" w:cs="Times New Roman"/>
                <w:color w:val="000000"/>
              </w:rPr>
              <w:t>Отделение г. Чудово,</w:t>
            </w:r>
          </w:p>
          <w:p w:rsidR="00C522C6" w:rsidRPr="00C522C6" w:rsidRDefault="00C522C6" w:rsidP="00C522C6">
            <w:pPr>
              <w:jc w:val="center"/>
              <w:rPr>
                <w:sz w:val="20"/>
                <w:szCs w:val="20"/>
              </w:rPr>
            </w:pPr>
            <w:r>
              <w:rPr>
                <w:color w:val="000000"/>
                <w:sz w:val="20"/>
                <w:szCs w:val="20"/>
              </w:rPr>
              <w:t xml:space="preserve">Ул. </w:t>
            </w:r>
            <w:r w:rsidRPr="00C522C6">
              <w:rPr>
                <w:color w:val="000000"/>
                <w:sz w:val="20"/>
                <w:szCs w:val="20"/>
              </w:rPr>
              <w:t>Садовая, 39</w:t>
            </w:r>
          </w:p>
        </w:tc>
        <w:tc>
          <w:tcPr>
            <w:tcW w:w="1540" w:type="dxa"/>
            <w:vAlign w:val="center"/>
          </w:tcPr>
          <w:p w:rsidR="00C522C6" w:rsidRPr="00C522C6" w:rsidRDefault="00C522C6" w:rsidP="00C522C6">
            <w:pPr>
              <w:jc w:val="center"/>
              <w:rPr>
                <w:sz w:val="20"/>
                <w:szCs w:val="20"/>
              </w:rPr>
            </w:pPr>
            <w:r w:rsidRPr="00C522C6">
              <w:rPr>
                <w:color w:val="000000"/>
                <w:sz w:val="20"/>
                <w:szCs w:val="20"/>
              </w:rPr>
              <w:t>59.129304; 31.703523</w:t>
            </w:r>
          </w:p>
        </w:tc>
        <w:tc>
          <w:tcPr>
            <w:tcW w:w="1542" w:type="dxa"/>
            <w:vAlign w:val="center"/>
          </w:tcPr>
          <w:p w:rsidR="00C522C6" w:rsidRPr="00C522C6" w:rsidRDefault="00C522C6" w:rsidP="00C522C6">
            <w:pPr>
              <w:jc w:val="center"/>
              <w:rPr>
                <w:sz w:val="20"/>
                <w:szCs w:val="20"/>
              </w:rPr>
            </w:pPr>
            <w:r w:rsidRPr="00C522C6">
              <w:rPr>
                <w:color w:val="000000"/>
                <w:sz w:val="20"/>
                <w:szCs w:val="20"/>
              </w:rPr>
              <w:t>(8-816-65)46-581</w:t>
            </w:r>
          </w:p>
        </w:tc>
        <w:tc>
          <w:tcPr>
            <w:tcW w:w="1516" w:type="dxa"/>
            <w:vAlign w:val="center"/>
          </w:tcPr>
          <w:p w:rsidR="00C522C6" w:rsidRPr="00C522C6" w:rsidRDefault="00C522C6" w:rsidP="00C522C6">
            <w:pPr>
              <w:jc w:val="center"/>
              <w:rPr>
                <w:sz w:val="20"/>
                <w:szCs w:val="20"/>
              </w:rPr>
            </w:pPr>
            <w:r w:rsidRPr="00C522C6">
              <w:rPr>
                <w:color w:val="000000"/>
                <w:sz w:val="20"/>
                <w:szCs w:val="20"/>
              </w:rPr>
              <w:t>Круглосуточно</w:t>
            </w:r>
          </w:p>
        </w:tc>
      </w:tr>
      <w:tr w:rsidR="00C522C6" w:rsidTr="00956947">
        <w:trPr>
          <w:trHeight w:val="282"/>
        </w:trPr>
        <w:tc>
          <w:tcPr>
            <w:tcW w:w="562" w:type="dxa"/>
            <w:vAlign w:val="center"/>
          </w:tcPr>
          <w:p w:rsidR="00C522C6" w:rsidRPr="00C522C6" w:rsidRDefault="00C522C6" w:rsidP="00C522C6">
            <w:pPr>
              <w:jc w:val="center"/>
              <w:rPr>
                <w:sz w:val="20"/>
                <w:szCs w:val="20"/>
              </w:rPr>
            </w:pPr>
            <w:r w:rsidRPr="00C522C6">
              <w:rPr>
                <w:color w:val="000000"/>
                <w:sz w:val="20"/>
                <w:szCs w:val="20"/>
              </w:rPr>
              <w:t>4</w:t>
            </w:r>
          </w:p>
        </w:tc>
        <w:tc>
          <w:tcPr>
            <w:tcW w:w="2610" w:type="dxa"/>
            <w:vMerge/>
            <w:vAlign w:val="center"/>
          </w:tcPr>
          <w:p w:rsidR="00C522C6" w:rsidRPr="00C522C6" w:rsidRDefault="00C522C6" w:rsidP="00C522C6">
            <w:pPr>
              <w:jc w:val="center"/>
              <w:rPr>
                <w:sz w:val="20"/>
                <w:szCs w:val="20"/>
              </w:rPr>
            </w:pPr>
          </w:p>
        </w:tc>
        <w:tc>
          <w:tcPr>
            <w:tcW w:w="2211" w:type="dxa"/>
            <w:vAlign w:val="center"/>
          </w:tcPr>
          <w:p w:rsidR="00C522C6" w:rsidRDefault="00C522C6" w:rsidP="00251F32">
            <w:pPr>
              <w:pStyle w:val="af7"/>
              <w:tabs>
                <w:tab w:val="left" w:pos="1854"/>
              </w:tabs>
              <w:ind w:left="-567" w:firstLine="579"/>
              <w:rPr>
                <w:rFonts w:ascii="Times New Roman" w:hAnsi="Times New Roman" w:cs="Times New Roman"/>
                <w:color w:val="000000"/>
              </w:rPr>
            </w:pPr>
            <w:r w:rsidRPr="00C522C6">
              <w:rPr>
                <w:rFonts w:ascii="Times New Roman" w:hAnsi="Times New Roman" w:cs="Times New Roman"/>
                <w:color w:val="000000"/>
              </w:rPr>
              <w:t>О</w:t>
            </w:r>
            <w:r>
              <w:rPr>
                <w:rFonts w:ascii="Times New Roman" w:hAnsi="Times New Roman" w:cs="Times New Roman"/>
                <w:color w:val="000000"/>
              </w:rPr>
              <w:t>тделение г.Валдай,</w:t>
            </w:r>
          </w:p>
          <w:p w:rsidR="00C522C6" w:rsidRPr="00C522C6" w:rsidRDefault="00251F32" w:rsidP="00251F32">
            <w:pPr>
              <w:pStyle w:val="af7"/>
              <w:tabs>
                <w:tab w:val="left" w:pos="1854"/>
              </w:tabs>
              <w:ind w:left="-567" w:firstLine="579"/>
              <w:rPr>
                <w:rFonts w:ascii="Times New Roman" w:hAnsi="Times New Roman" w:cs="Times New Roman"/>
              </w:rPr>
            </w:pPr>
            <w:r>
              <w:rPr>
                <w:rFonts w:ascii="Times New Roman" w:hAnsi="Times New Roman" w:cs="Times New Roman"/>
                <w:color w:val="000000"/>
              </w:rPr>
              <w:t>У</w:t>
            </w:r>
            <w:r w:rsidR="00C522C6">
              <w:rPr>
                <w:rFonts w:ascii="Times New Roman" w:hAnsi="Times New Roman" w:cs="Times New Roman"/>
                <w:color w:val="000000"/>
              </w:rPr>
              <w:t>л</w:t>
            </w:r>
            <w:r>
              <w:rPr>
                <w:rFonts w:ascii="Times New Roman" w:hAnsi="Times New Roman" w:cs="Times New Roman"/>
                <w:color w:val="000000"/>
              </w:rPr>
              <w:t>. Победы, 126 А</w:t>
            </w:r>
          </w:p>
        </w:tc>
        <w:tc>
          <w:tcPr>
            <w:tcW w:w="1540" w:type="dxa"/>
            <w:vAlign w:val="center"/>
          </w:tcPr>
          <w:p w:rsidR="00C522C6" w:rsidRPr="00C522C6" w:rsidRDefault="00C522C6" w:rsidP="00C522C6">
            <w:pPr>
              <w:jc w:val="center"/>
              <w:rPr>
                <w:sz w:val="20"/>
                <w:szCs w:val="20"/>
              </w:rPr>
            </w:pPr>
            <w:r w:rsidRPr="00C522C6">
              <w:rPr>
                <w:color w:val="000000"/>
                <w:sz w:val="20"/>
                <w:szCs w:val="20"/>
              </w:rPr>
              <w:t>57.985457; 33.252119</w:t>
            </w:r>
          </w:p>
        </w:tc>
        <w:tc>
          <w:tcPr>
            <w:tcW w:w="1542" w:type="dxa"/>
            <w:vAlign w:val="center"/>
          </w:tcPr>
          <w:p w:rsidR="00C522C6" w:rsidRPr="00C522C6" w:rsidRDefault="00C522C6" w:rsidP="00C522C6">
            <w:pPr>
              <w:jc w:val="center"/>
              <w:rPr>
                <w:sz w:val="20"/>
                <w:szCs w:val="20"/>
              </w:rPr>
            </w:pPr>
            <w:r w:rsidRPr="00C522C6">
              <w:rPr>
                <w:color w:val="000000"/>
                <w:sz w:val="20"/>
                <w:szCs w:val="20"/>
              </w:rPr>
              <w:t>(8-816-66) 22-476</w:t>
            </w:r>
          </w:p>
        </w:tc>
        <w:tc>
          <w:tcPr>
            <w:tcW w:w="1516" w:type="dxa"/>
            <w:vAlign w:val="center"/>
          </w:tcPr>
          <w:p w:rsidR="00C522C6" w:rsidRPr="00C522C6" w:rsidRDefault="00C522C6" w:rsidP="00C522C6">
            <w:pPr>
              <w:jc w:val="center"/>
              <w:rPr>
                <w:sz w:val="20"/>
                <w:szCs w:val="20"/>
              </w:rPr>
            </w:pPr>
            <w:r w:rsidRPr="00C522C6">
              <w:rPr>
                <w:color w:val="000000"/>
                <w:sz w:val="20"/>
                <w:szCs w:val="20"/>
              </w:rPr>
              <w:t>Круглосуточно</w:t>
            </w:r>
          </w:p>
        </w:tc>
      </w:tr>
      <w:tr w:rsidR="00C522C6" w:rsidTr="00C522C6">
        <w:trPr>
          <w:trHeight w:val="266"/>
        </w:trPr>
        <w:tc>
          <w:tcPr>
            <w:tcW w:w="562" w:type="dxa"/>
            <w:vAlign w:val="center"/>
          </w:tcPr>
          <w:p w:rsidR="00C522C6" w:rsidRPr="00C522C6" w:rsidRDefault="00C522C6" w:rsidP="00C522C6">
            <w:pPr>
              <w:jc w:val="center"/>
              <w:rPr>
                <w:sz w:val="20"/>
                <w:szCs w:val="20"/>
              </w:rPr>
            </w:pPr>
            <w:r w:rsidRPr="00C522C6">
              <w:rPr>
                <w:color w:val="000000"/>
                <w:sz w:val="20"/>
                <w:szCs w:val="20"/>
              </w:rPr>
              <w:t>6</w:t>
            </w:r>
          </w:p>
        </w:tc>
        <w:tc>
          <w:tcPr>
            <w:tcW w:w="2610" w:type="dxa"/>
          </w:tcPr>
          <w:p w:rsidR="00C522C6" w:rsidRPr="00C522C6" w:rsidRDefault="00C522C6" w:rsidP="00C522C6">
            <w:pPr>
              <w:jc w:val="center"/>
              <w:rPr>
                <w:sz w:val="20"/>
                <w:szCs w:val="20"/>
              </w:rPr>
            </w:pPr>
            <w:r w:rsidRPr="00C522C6">
              <w:rPr>
                <w:color w:val="000000"/>
                <w:sz w:val="20"/>
                <w:szCs w:val="20"/>
              </w:rPr>
              <w:t>Профессиональное авари</w:t>
            </w:r>
            <w:r w:rsidRPr="00C522C6">
              <w:rPr>
                <w:color w:val="000000"/>
                <w:sz w:val="20"/>
                <w:szCs w:val="20"/>
              </w:rPr>
              <w:t>й</w:t>
            </w:r>
            <w:r w:rsidRPr="00C522C6">
              <w:rPr>
                <w:color w:val="000000"/>
                <w:sz w:val="20"/>
                <w:szCs w:val="20"/>
              </w:rPr>
              <w:t>но- спасательное формир</w:t>
            </w:r>
            <w:r w:rsidRPr="00C522C6">
              <w:rPr>
                <w:color w:val="000000"/>
                <w:sz w:val="20"/>
                <w:szCs w:val="20"/>
              </w:rPr>
              <w:t>о</w:t>
            </w:r>
            <w:r w:rsidRPr="00C522C6">
              <w:rPr>
                <w:color w:val="000000"/>
                <w:sz w:val="20"/>
                <w:szCs w:val="20"/>
              </w:rPr>
              <w:t>вание МКУ «Управление по делам ГОЧС Великого Новгорода»</w:t>
            </w:r>
          </w:p>
        </w:tc>
        <w:tc>
          <w:tcPr>
            <w:tcW w:w="2211" w:type="dxa"/>
            <w:vAlign w:val="center"/>
          </w:tcPr>
          <w:p w:rsidR="00C522C6" w:rsidRPr="00C522C6" w:rsidRDefault="00C522C6" w:rsidP="00C522C6">
            <w:pPr>
              <w:pStyle w:val="af7"/>
              <w:tabs>
                <w:tab w:val="left" w:pos="1883"/>
              </w:tabs>
              <w:ind w:left="-567" w:firstLine="579"/>
              <w:rPr>
                <w:rFonts w:ascii="Times New Roman" w:hAnsi="Times New Roman" w:cs="Times New Roman"/>
              </w:rPr>
            </w:pPr>
            <w:r w:rsidRPr="00C522C6">
              <w:rPr>
                <w:rFonts w:ascii="Times New Roman" w:hAnsi="Times New Roman" w:cs="Times New Roman"/>
                <w:color w:val="000000"/>
              </w:rPr>
              <w:t>Великий Новгород,</w:t>
            </w:r>
            <w:r>
              <w:rPr>
                <w:rFonts w:ascii="Times New Roman" w:hAnsi="Times New Roman" w:cs="Times New Roman"/>
                <w:color w:val="000000"/>
              </w:rPr>
              <w:t xml:space="preserve"> у</w:t>
            </w:r>
            <w:r w:rsidRPr="00C522C6">
              <w:rPr>
                <w:rFonts w:ascii="Times New Roman" w:hAnsi="Times New Roman" w:cs="Times New Roman"/>
                <w:color w:val="000000"/>
              </w:rPr>
              <w:t>л.</w:t>
            </w:r>
          </w:p>
          <w:p w:rsidR="00C522C6" w:rsidRPr="00C522C6" w:rsidRDefault="00C522C6" w:rsidP="00C522C6">
            <w:pPr>
              <w:jc w:val="center"/>
              <w:rPr>
                <w:sz w:val="20"/>
                <w:szCs w:val="20"/>
              </w:rPr>
            </w:pPr>
            <w:r w:rsidRPr="00C522C6">
              <w:rPr>
                <w:color w:val="000000"/>
                <w:sz w:val="20"/>
                <w:szCs w:val="20"/>
              </w:rPr>
              <w:t>Славная, 32/23</w:t>
            </w:r>
          </w:p>
        </w:tc>
        <w:tc>
          <w:tcPr>
            <w:tcW w:w="1540" w:type="dxa"/>
            <w:vAlign w:val="center"/>
          </w:tcPr>
          <w:p w:rsidR="00C522C6" w:rsidRPr="00C522C6" w:rsidRDefault="00C522C6" w:rsidP="00C522C6">
            <w:pPr>
              <w:jc w:val="center"/>
              <w:rPr>
                <w:sz w:val="20"/>
                <w:szCs w:val="20"/>
              </w:rPr>
            </w:pPr>
            <w:r w:rsidRPr="00C522C6">
              <w:rPr>
                <w:color w:val="000000"/>
                <w:sz w:val="20"/>
                <w:szCs w:val="20"/>
              </w:rPr>
              <w:t>58.516569; 31.291403</w:t>
            </w:r>
          </w:p>
        </w:tc>
        <w:tc>
          <w:tcPr>
            <w:tcW w:w="1542" w:type="dxa"/>
            <w:vAlign w:val="center"/>
          </w:tcPr>
          <w:p w:rsidR="00C522C6" w:rsidRPr="00C522C6" w:rsidRDefault="00C522C6" w:rsidP="00C522C6">
            <w:pPr>
              <w:jc w:val="center"/>
              <w:rPr>
                <w:sz w:val="20"/>
                <w:szCs w:val="20"/>
              </w:rPr>
            </w:pPr>
            <w:r w:rsidRPr="00C522C6">
              <w:rPr>
                <w:color w:val="000000"/>
                <w:sz w:val="20"/>
                <w:szCs w:val="20"/>
              </w:rPr>
              <w:t>(8162)94-52-22</w:t>
            </w:r>
          </w:p>
        </w:tc>
        <w:tc>
          <w:tcPr>
            <w:tcW w:w="1516" w:type="dxa"/>
            <w:vAlign w:val="center"/>
          </w:tcPr>
          <w:p w:rsidR="00C522C6" w:rsidRPr="00C522C6" w:rsidRDefault="00C522C6" w:rsidP="00C522C6">
            <w:pPr>
              <w:jc w:val="center"/>
              <w:rPr>
                <w:sz w:val="20"/>
                <w:szCs w:val="20"/>
              </w:rPr>
            </w:pPr>
            <w:r w:rsidRPr="00C522C6">
              <w:rPr>
                <w:color w:val="000000"/>
                <w:sz w:val="20"/>
                <w:szCs w:val="20"/>
              </w:rPr>
              <w:t>Круглосуточно</w:t>
            </w:r>
          </w:p>
        </w:tc>
      </w:tr>
    </w:tbl>
    <w:p w:rsidR="0023559D" w:rsidRPr="0023559D" w:rsidRDefault="0023559D" w:rsidP="0023559D">
      <w:bookmarkStart w:id="204" w:name="_Hlk120021009"/>
    </w:p>
    <w:p w:rsidR="0023559D" w:rsidRPr="00C9529C" w:rsidRDefault="00B94265" w:rsidP="0023559D">
      <w:pPr>
        <w:pStyle w:val="1a"/>
        <w:spacing w:before="0" w:after="0"/>
        <w:ind w:left="-567" w:firstLine="851"/>
        <w:jc w:val="center"/>
        <w:rPr>
          <w:rFonts w:ascii="Times New Roman" w:hAnsi="Times New Roman" w:cs="Times New Roman"/>
          <w:sz w:val="24"/>
          <w:szCs w:val="24"/>
          <w:u w:val="single"/>
        </w:rPr>
      </w:pPr>
      <w:bookmarkStart w:id="205" w:name="_Toc124763767"/>
      <w:r>
        <w:rPr>
          <w:rFonts w:ascii="Times New Roman" w:hAnsi="Times New Roman" w:cs="Times New Roman"/>
          <w:sz w:val="24"/>
          <w:szCs w:val="24"/>
        </w:rPr>
        <w:t>17</w:t>
      </w:r>
      <w:r w:rsidR="0023559D" w:rsidRPr="00004EB0">
        <w:rPr>
          <w:rFonts w:ascii="Times New Roman" w:hAnsi="Times New Roman" w:cs="Times New Roman"/>
          <w:sz w:val="24"/>
          <w:szCs w:val="24"/>
        </w:rPr>
        <w:t>.</w:t>
      </w:r>
      <w:r w:rsidR="0023559D">
        <w:rPr>
          <w:rFonts w:ascii="Times New Roman" w:hAnsi="Times New Roman" w:cs="Times New Roman"/>
          <w:sz w:val="24"/>
          <w:szCs w:val="24"/>
        </w:rPr>
        <w:t>4. Мероприятия по минимизации последствий возникновения ЧС природного и техногенного характера, предупреждения ЧС и обеспечения пожарной безопасности</w:t>
      </w:r>
      <w:bookmarkEnd w:id="205"/>
    </w:p>
    <w:p w:rsidR="0023559D" w:rsidRPr="00C9529C" w:rsidRDefault="0023559D" w:rsidP="0023559D">
      <w:pPr>
        <w:ind w:left="-567" w:firstLine="851"/>
        <w:jc w:val="both"/>
      </w:pPr>
      <w:r w:rsidRPr="00C9529C">
        <w:t>Система предупреждения чрезвычайных ситуаций в Новгородской области как субъекта федерации опирается на «Положение о единой системе предупреждения и ликвидации чрезв</w:t>
      </w:r>
      <w:r w:rsidRPr="00C9529C">
        <w:t>ы</w:t>
      </w:r>
      <w:r w:rsidRPr="00C9529C">
        <w:t>чайных ситуаций» (РСЧС).</w:t>
      </w:r>
    </w:p>
    <w:p w:rsidR="0023559D" w:rsidRPr="00C9529C" w:rsidRDefault="0023559D" w:rsidP="0023559D">
      <w:pPr>
        <w:ind w:left="-567" w:firstLine="851"/>
        <w:jc w:val="both"/>
      </w:pPr>
      <w:r w:rsidRPr="00C9529C">
        <w:t>Единая система объединяет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Федеральным законом «О защите населения и территорий от чрезвычайных ситуаций природного и техногенного характ</w:t>
      </w:r>
      <w:r w:rsidRPr="00C9529C">
        <w:t>е</w:t>
      </w:r>
      <w:r w:rsidRPr="00C9529C">
        <w:t>ра».</w:t>
      </w:r>
    </w:p>
    <w:p w:rsidR="0023559D" w:rsidRPr="00C9529C" w:rsidRDefault="0023559D" w:rsidP="0023559D">
      <w:pPr>
        <w:ind w:left="-567" w:firstLine="851"/>
        <w:jc w:val="both"/>
      </w:pPr>
      <w:r w:rsidRPr="00C9529C">
        <w:lastRenderedPageBreak/>
        <w:t>Единая система, состоящая из функциональных и территориальных подсистем, действ</w:t>
      </w:r>
      <w:r w:rsidRPr="00C9529C">
        <w:t>у</w:t>
      </w:r>
      <w:r w:rsidRPr="00C9529C">
        <w:t>ет на федеральном, межрегиональном, региональном, муниципальном и объектовом уровнях:</w:t>
      </w:r>
    </w:p>
    <w:p w:rsidR="0023559D" w:rsidRPr="00C9529C" w:rsidRDefault="0023559D" w:rsidP="0023559D">
      <w:pPr>
        <w:ind w:left="-567" w:firstLine="851"/>
        <w:jc w:val="both"/>
      </w:pPr>
      <w:r w:rsidRPr="00C9529C">
        <w:t>– на федеральном уровне - межведомственная комиссия по предупреждению и ликвид</w:t>
      </w:r>
      <w:r w:rsidRPr="00C9529C">
        <w:t>а</w:t>
      </w:r>
      <w:r w:rsidRPr="00C9529C">
        <w:t>ции чрезвычайных ситуаций и обеспечению пожарной безопасности.</w:t>
      </w:r>
    </w:p>
    <w:p w:rsidR="0023559D" w:rsidRPr="00C9529C" w:rsidRDefault="0023559D" w:rsidP="0023559D">
      <w:pPr>
        <w:ind w:left="-567" w:firstLine="851"/>
        <w:jc w:val="both"/>
      </w:pPr>
      <w:r w:rsidRPr="00C9529C">
        <w:t xml:space="preserve">– на региональном уровне (в пределах территории Новгородской области) - комиссия по предупреждению и ликвидации чрезвычайных ситуаций; </w:t>
      </w:r>
    </w:p>
    <w:p w:rsidR="0023559D" w:rsidRPr="00C9529C" w:rsidRDefault="0023559D" w:rsidP="0023559D">
      <w:pPr>
        <w:ind w:left="-567" w:firstLine="851"/>
        <w:jc w:val="both"/>
      </w:pPr>
      <w:r w:rsidRPr="00C9529C">
        <w:t>–на муниципальном уровне (в пределах Поддорского муниципального района), на об</w:t>
      </w:r>
      <w:r w:rsidRPr="00C9529C">
        <w:t>ъ</w:t>
      </w:r>
      <w:r w:rsidRPr="00C9529C">
        <w:t>ектовом уровне – комиссия по предупреждению и ликвидации чрезвычайных ситуаций.</w:t>
      </w:r>
    </w:p>
    <w:p w:rsidR="0023559D" w:rsidRPr="00C9529C" w:rsidRDefault="0023559D" w:rsidP="0023559D">
      <w:pPr>
        <w:ind w:left="-567" w:firstLine="851"/>
        <w:jc w:val="both"/>
      </w:pPr>
      <w:r w:rsidRPr="00C9529C">
        <w:t>Стихийные бедствия, аварии и катастрофы опасны своей внезапностью, что требует от администрации поселения и органов ГО и ЧС проводить мероприятия по спасению людей, животных, материальных ценностей и оказанию помощи пострадавшим в максимально короткие сроки в любых условиях погоды и времени года. При необходимости в пострадавших районах может вводиться чрезвычайное положение.</w:t>
      </w:r>
    </w:p>
    <w:p w:rsidR="0023559D" w:rsidRPr="00C9529C" w:rsidRDefault="0023559D" w:rsidP="0023559D">
      <w:pPr>
        <w:ind w:left="-567" w:firstLine="851"/>
        <w:jc w:val="both"/>
      </w:pPr>
      <w:r w:rsidRPr="00C9529C">
        <w:t>В большинстве случаев первоочередными мерами обеспечения безопасности являются меры предупреждения аварии. В перспективе развития территории</w:t>
      </w:r>
      <w:r w:rsidR="00F90F45">
        <w:t xml:space="preserve"> </w:t>
      </w:r>
      <w:r w:rsidRPr="00C9529C">
        <w:rPr>
          <w:b/>
        </w:rPr>
        <w:t>Поддорского муниципал</w:t>
      </w:r>
      <w:r w:rsidRPr="00C9529C">
        <w:rPr>
          <w:b/>
        </w:rPr>
        <w:t>ь</w:t>
      </w:r>
      <w:r w:rsidRPr="00C9529C">
        <w:rPr>
          <w:b/>
        </w:rPr>
        <w:t>ного района</w:t>
      </w:r>
      <w:r w:rsidRPr="00C9529C">
        <w:t xml:space="preserve"> 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должно проводиться по следующим направлениям:</w:t>
      </w:r>
    </w:p>
    <w:p w:rsidR="0023559D" w:rsidRPr="00C9529C" w:rsidRDefault="0023559D" w:rsidP="0023559D">
      <w:pPr>
        <w:ind w:left="-567" w:firstLine="851"/>
        <w:jc w:val="both"/>
      </w:pPr>
      <w:r w:rsidRPr="00C9529C">
        <w:t>– мониторинг и прогнозирование чрезвычайных ситуаций;</w:t>
      </w:r>
    </w:p>
    <w:p w:rsidR="0023559D" w:rsidRPr="00C9529C" w:rsidRDefault="0023559D" w:rsidP="0023559D">
      <w:pPr>
        <w:ind w:left="-567" w:firstLine="851"/>
        <w:jc w:val="both"/>
      </w:pPr>
      <w:r w:rsidRPr="00C9529C">
        <w:t>– рациональное размещение производительных сил по территории района с учетом пр</w:t>
      </w:r>
      <w:r w:rsidRPr="00C9529C">
        <w:t>и</w:t>
      </w:r>
      <w:r w:rsidRPr="00C9529C">
        <w:t>родной и техногенной безопасности;</w:t>
      </w:r>
    </w:p>
    <w:p w:rsidR="0023559D" w:rsidRPr="00C9529C" w:rsidRDefault="0023559D" w:rsidP="0023559D">
      <w:pPr>
        <w:ind w:left="-567" w:firstLine="851"/>
        <w:jc w:val="both"/>
      </w:pPr>
      <w:r w:rsidRPr="00C9529C">
        <w:t>– предотвращение, в возможных пределах, некоторых неблагоприятных и опасных пр</w:t>
      </w:r>
      <w:r w:rsidRPr="00C9529C">
        <w:t>и</w:t>
      </w:r>
      <w:r w:rsidRPr="00C9529C">
        <w:t>родных явлений и процессов путем систематического снижения их накапливающегося разруш</w:t>
      </w:r>
      <w:r w:rsidRPr="00C9529C">
        <w:t>и</w:t>
      </w:r>
      <w:r w:rsidRPr="00C9529C">
        <w:t>тельного потенциала;</w:t>
      </w:r>
    </w:p>
    <w:p w:rsidR="0023559D" w:rsidRPr="00C9529C" w:rsidRDefault="0023559D" w:rsidP="0023559D">
      <w:pPr>
        <w:ind w:left="-567" w:firstLine="851"/>
        <w:jc w:val="both"/>
      </w:pPr>
      <w:r w:rsidRPr="00C9529C">
        <w:t>– 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23559D" w:rsidRPr="00C9529C" w:rsidRDefault="0023559D" w:rsidP="0023559D">
      <w:pPr>
        <w:ind w:left="-567" w:firstLine="851"/>
        <w:jc w:val="both"/>
      </w:pPr>
      <w:r w:rsidRPr="00C9529C">
        <w:t>– 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23559D" w:rsidRPr="00C9529C" w:rsidRDefault="0023559D" w:rsidP="0023559D">
      <w:pPr>
        <w:ind w:left="-567" w:firstLine="851"/>
        <w:jc w:val="both"/>
      </w:pPr>
      <w:r w:rsidRPr="00C9529C">
        <w:t>– подготовка объектов экономики и систем жизнеобеспечения населения к работе в у</w:t>
      </w:r>
      <w:r w:rsidRPr="00C9529C">
        <w:t>с</w:t>
      </w:r>
      <w:r w:rsidRPr="00C9529C">
        <w:t>ловиях чрезвычайных ситуаций;</w:t>
      </w:r>
    </w:p>
    <w:p w:rsidR="0023559D" w:rsidRPr="00C9529C" w:rsidRDefault="0023559D" w:rsidP="0023559D">
      <w:pPr>
        <w:ind w:left="-567" w:firstLine="851"/>
        <w:jc w:val="both"/>
      </w:pPr>
      <w:r w:rsidRPr="00C9529C">
        <w:t>– декларирование промышленной безопасности;</w:t>
      </w:r>
    </w:p>
    <w:p w:rsidR="0023559D" w:rsidRPr="00C9529C" w:rsidRDefault="0023559D" w:rsidP="0023559D">
      <w:pPr>
        <w:ind w:left="-567" w:firstLine="851"/>
        <w:jc w:val="both"/>
      </w:pPr>
      <w:r w:rsidRPr="00C9529C">
        <w:t>– лицензирование деятельности опасных производственных объектов;</w:t>
      </w:r>
    </w:p>
    <w:p w:rsidR="0023559D" w:rsidRPr="00C9529C" w:rsidRDefault="0023559D" w:rsidP="0023559D">
      <w:pPr>
        <w:ind w:left="-567" w:firstLine="851"/>
        <w:jc w:val="both"/>
      </w:pPr>
      <w:r w:rsidRPr="00C9529C">
        <w:t>– страхование ответственности за причинение вреда при эксплуатации опасного прои</w:t>
      </w:r>
      <w:r w:rsidRPr="00C9529C">
        <w:t>з</w:t>
      </w:r>
      <w:r w:rsidRPr="00C9529C">
        <w:t>водственного объекта;</w:t>
      </w:r>
    </w:p>
    <w:p w:rsidR="0023559D" w:rsidRPr="00C9529C" w:rsidRDefault="0023559D" w:rsidP="0023559D">
      <w:pPr>
        <w:ind w:left="-567" w:firstLine="851"/>
        <w:jc w:val="both"/>
      </w:pPr>
      <w:r w:rsidRPr="00C9529C">
        <w:t>– проведение государственной экспертизы в области предупреждения чрезвычайных с</w:t>
      </w:r>
      <w:r w:rsidRPr="00C9529C">
        <w:t>и</w:t>
      </w:r>
      <w:r w:rsidRPr="00C9529C">
        <w:t>туаций;</w:t>
      </w:r>
    </w:p>
    <w:p w:rsidR="0023559D" w:rsidRPr="00C9529C" w:rsidRDefault="0023559D" w:rsidP="0023559D">
      <w:pPr>
        <w:ind w:left="-567" w:firstLine="851"/>
        <w:jc w:val="both"/>
      </w:pPr>
      <w:r w:rsidRPr="00C9529C">
        <w:t>– государственный надзор и контроль по вопросам природной и техногенной безопасн</w:t>
      </w:r>
      <w:r w:rsidRPr="00C9529C">
        <w:t>о</w:t>
      </w:r>
      <w:r w:rsidRPr="00C9529C">
        <w:t>сти;</w:t>
      </w:r>
    </w:p>
    <w:p w:rsidR="0023559D" w:rsidRPr="00C9529C" w:rsidRDefault="0023559D" w:rsidP="0023559D">
      <w:pPr>
        <w:ind w:left="-567" w:firstLine="851"/>
        <w:jc w:val="both"/>
      </w:pPr>
      <w:r w:rsidRPr="00C9529C">
        <w:t>– информирование населения о потенциальных природных и техногенных угрозах на территории проживания;</w:t>
      </w:r>
    </w:p>
    <w:p w:rsidR="0023559D" w:rsidRPr="00C9529C" w:rsidRDefault="0023559D" w:rsidP="0023559D">
      <w:pPr>
        <w:ind w:left="-567" w:firstLine="851"/>
        <w:jc w:val="both"/>
      </w:pPr>
      <w:r w:rsidRPr="00C9529C">
        <w:t>– подготовка населения в области защиты от чрезвычайных ситуаций.</w:t>
      </w:r>
    </w:p>
    <w:p w:rsidR="0023559D" w:rsidRPr="00C9529C" w:rsidRDefault="0023559D" w:rsidP="0023559D">
      <w:pPr>
        <w:ind w:left="-567" w:firstLine="851"/>
        <w:jc w:val="both"/>
      </w:pPr>
      <w:r w:rsidRPr="00C9529C">
        <w:t>Выбор планируемых для внедрения мер безопасности имеет следующие приоритеты:</w:t>
      </w:r>
    </w:p>
    <w:p w:rsidR="0023559D" w:rsidRPr="00C9529C" w:rsidRDefault="0023559D" w:rsidP="0023559D">
      <w:pPr>
        <w:ind w:left="-567" w:firstLine="851"/>
        <w:jc w:val="both"/>
      </w:pPr>
      <w:r w:rsidRPr="00C9529C">
        <w:t>Меры</w:t>
      </w:r>
      <w:r w:rsidRPr="00C9529C">
        <w:rPr>
          <w:spacing w:val="-1"/>
        </w:rPr>
        <w:t xml:space="preserve"> уменьшения вероятности возникновения аварийной ситуации, </w:t>
      </w:r>
      <w:r w:rsidRPr="00C9529C">
        <w:t>включающие:</w:t>
      </w:r>
    </w:p>
    <w:p w:rsidR="0023559D" w:rsidRPr="00C9529C" w:rsidRDefault="0023559D" w:rsidP="00B94265">
      <w:pPr>
        <w:numPr>
          <w:ilvl w:val="0"/>
          <w:numId w:val="65"/>
        </w:numPr>
        <w:ind w:left="-567" w:firstLine="851"/>
        <w:jc w:val="both"/>
      </w:pPr>
      <w:r w:rsidRPr="00C9529C">
        <w:rPr>
          <w:spacing w:val="-1"/>
        </w:rPr>
        <w:t>меры уменьшения вероятности возникновения инцидента;</w:t>
      </w:r>
    </w:p>
    <w:p w:rsidR="0023559D" w:rsidRPr="00C9529C" w:rsidRDefault="0023559D" w:rsidP="00B94265">
      <w:pPr>
        <w:numPr>
          <w:ilvl w:val="0"/>
          <w:numId w:val="65"/>
        </w:numPr>
        <w:ind w:left="-567" w:firstLine="851"/>
        <w:jc w:val="both"/>
      </w:pPr>
      <w:r w:rsidRPr="00C9529C">
        <w:rPr>
          <w:spacing w:val="-1"/>
        </w:rPr>
        <w:t xml:space="preserve">меры уменьшения вероятности перерастания инцидента в аварийную </w:t>
      </w:r>
      <w:r w:rsidRPr="00C9529C">
        <w:t>ситуацию;</w:t>
      </w:r>
    </w:p>
    <w:p w:rsidR="0023559D" w:rsidRPr="00C9529C" w:rsidRDefault="0023559D" w:rsidP="0023559D">
      <w:pPr>
        <w:ind w:left="-567" w:firstLine="851"/>
        <w:jc w:val="both"/>
      </w:pPr>
      <w:r w:rsidRPr="00C9529C">
        <w:rPr>
          <w:spacing w:val="-3"/>
        </w:rPr>
        <w:t>Меры уменьшения тяжести последствий аварии, которые, в свою оче</w:t>
      </w:r>
      <w:r w:rsidRPr="00C9529C">
        <w:t>редь, имеют следу</w:t>
      </w:r>
      <w:r w:rsidRPr="00C9529C">
        <w:t>ю</w:t>
      </w:r>
      <w:r w:rsidRPr="00C9529C">
        <w:t>щие приоритеты:</w:t>
      </w:r>
    </w:p>
    <w:p w:rsidR="0023559D" w:rsidRPr="00C9529C" w:rsidRDefault="0023559D" w:rsidP="00B94265">
      <w:pPr>
        <w:numPr>
          <w:ilvl w:val="0"/>
          <w:numId w:val="66"/>
        </w:numPr>
        <w:ind w:left="-567" w:firstLine="851"/>
        <w:jc w:val="both"/>
      </w:pPr>
      <w:r w:rsidRPr="00C9529C">
        <w:rPr>
          <w:spacing w:val="-1"/>
        </w:rPr>
        <w:t>меры, предусматриваемые при проектировании опасного объекта;</w:t>
      </w:r>
    </w:p>
    <w:p w:rsidR="0023559D" w:rsidRPr="00C9529C" w:rsidRDefault="0023559D" w:rsidP="00B94265">
      <w:pPr>
        <w:numPr>
          <w:ilvl w:val="0"/>
          <w:numId w:val="66"/>
        </w:numPr>
        <w:ind w:left="-567" w:firstLine="851"/>
        <w:jc w:val="both"/>
      </w:pPr>
      <w:r w:rsidRPr="00C9529C">
        <w:rPr>
          <w:spacing w:val="-1"/>
        </w:rPr>
        <w:t>меры, касающиеся готовности эксплуатирующей организации к лока</w:t>
      </w:r>
      <w:r w:rsidRPr="00C9529C">
        <w:rPr>
          <w:spacing w:val="-1"/>
        </w:rPr>
        <w:softHyphen/>
      </w:r>
      <w:r w:rsidRPr="00C9529C">
        <w:t>лизации и ли</w:t>
      </w:r>
      <w:r w:rsidRPr="00C9529C">
        <w:t>к</w:t>
      </w:r>
      <w:r w:rsidRPr="00C9529C">
        <w:t>видации последствий аварий.</w:t>
      </w:r>
    </w:p>
    <w:p w:rsidR="0023559D" w:rsidRPr="00C9529C" w:rsidRDefault="0023559D" w:rsidP="0023559D">
      <w:pPr>
        <w:ind w:left="-567" w:firstLine="851"/>
        <w:jc w:val="both"/>
      </w:pPr>
      <w:r w:rsidRPr="00C9529C">
        <w:lastRenderedPageBreak/>
        <w:t>При необходимости обоснования и оценки эффективности мер умень</w:t>
      </w:r>
      <w:r w:rsidRPr="00C9529C">
        <w:softHyphen/>
        <w:t>шения риска рек</w:t>
      </w:r>
      <w:r w:rsidRPr="00C9529C">
        <w:t>о</w:t>
      </w:r>
      <w:r w:rsidRPr="00C9529C">
        <w:t>мендуется придерживаться двух альтернативных целей их оптимизации:</w:t>
      </w:r>
    </w:p>
    <w:p w:rsidR="0023559D" w:rsidRPr="00C9529C" w:rsidRDefault="0023559D" w:rsidP="00B94265">
      <w:pPr>
        <w:numPr>
          <w:ilvl w:val="0"/>
          <w:numId w:val="67"/>
        </w:numPr>
        <w:ind w:left="-567" w:firstLine="851"/>
        <w:jc w:val="both"/>
      </w:pPr>
      <w:r w:rsidRPr="00C9529C">
        <w:rPr>
          <w:spacing w:val="-1"/>
        </w:rPr>
        <w:t xml:space="preserve">при заданных средствах обеспечить максимальное снижение риска </w:t>
      </w:r>
      <w:r w:rsidRPr="00C9529C">
        <w:t>эксплуатации опасного производственного объекта;</w:t>
      </w:r>
    </w:p>
    <w:p w:rsidR="0023559D" w:rsidRPr="00C9529C" w:rsidRDefault="0023559D" w:rsidP="00B94265">
      <w:pPr>
        <w:numPr>
          <w:ilvl w:val="0"/>
          <w:numId w:val="67"/>
        </w:numPr>
        <w:ind w:left="-567" w:firstLine="851"/>
        <w:jc w:val="both"/>
      </w:pPr>
      <w:r w:rsidRPr="00C9529C">
        <w:rPr>
          <w:spacing w:val="-3"/>
        </w:rPr>
        <w:t xml:space="preserve">обеспечить снижение риска до приемлемого уровня при минимальных </w:t>
      </w:r>
      <w:r w:rsidRPr="00C9529C">
        <w:t>затратах.</w:t>
      </w:r>
    </w:p>
    <w:p w:rsidR="0023559D" w:rsidRPr="00C9529C" w:rsidRDefault="0023559D" w:rsidP="0023559D">
      <w:pPr>
        <w:ind w:left="-567" w:firstLine="851"/>
        <w:jc w:val="both"/>
      </w:pPr>
      <w:r w:rsidRPr="00C9529C">
        <w:t>Для определения приоритетности выполнения мер по уменьшению риска в условиях з</w:t>
      </w:r>
      <w:r w:rsidRPr="00C9529C">
        <w:t>а</w:t>
      </w:r>
      <w:r w:rsidRPr="00C9529C">
        <w:t>данных средств или ограниченности ресурсов следует:</w:t>
      </w:r>
    </w:p>
    <w:p w:rsidR="0023559D" w:rsidRPr="00C9529C" w:rsidRDefault="0023559D" w:rsidP="00B94265">
      <w:pPr>
        <w:numPr>
          <w:ilvl w:val="0"/>
          <w:numId w:val="68"/>
        </w:numPr>
        <w:ind w:left="-567" w:firstLine="851"/>
        <w:jc w:val="both"/>
        <w:rPr>
          <w:spacing w:val="-1"/>
        </w:rPr>
      </w:pPr>
      <w:r w:rsidRPr="00C9529C">
        <w:rPr>
          <w:spacing w:val="-1"/>
        </w:rPr>
        <w:t>определить совокупность мер, которые могут быть реализованы при заданных объ</w:t>
      </w:r>
      <w:r w:rsidRPr="00C9529C">
        <w:rPr>
          <w:spacing w:val="-1"/>
        </w:rPr>
        <w:t>ё</w:t>
      </w:r>
      <w:r w:rsidRPr="00C9529C">
        <w:rPr>
          <w:spacing w:val="-1"/>
        </w:rPr>
        <w:t>мах финансирования;</w:t>
      </w:r>
    </w:p>
    <w:p w:rsidR="0023559D" w:rsidRDefault="0023559D" w:rsidP="00B94265">
      <w:pPr>
        <w:numPr>
          <w:ilvl w:val="0"/>
          <w:numId w:val="68"/>
        </w:numPr>
        <w:ind w:left="-567" w:firstLine="851"/>
        <w:jc w:val="both"/>
        <w:rPr>
          <w:spacing w:val="-1"/>
        </w:rPr>
      </w:pPr>
      <w:r w:rsidRPr="00C9529C">
        <w:rPr>
          <w:spacing w:val="-1"/>
        </w:rPr>
        <w:t>ранжировать эти меры по показателю «эффективность - затраты» обосновать и оц</w:t>
      </w:r>
      <w:r w:rsidRPr="00C9529C">
        <w:rPr>
          <w:spacing w:val="-1"/>
        </w:rPr>
        <w:t>е</w:t>
      </w:r>
      <w:r w:rsidRPr="00C9529C">
        <w:rPr>
          <w:spacing w:val="-1"/>
        </w:rPr>
        <w:t>нить эффективность предлагаемых мер.</w:t>
      </w:r>
    </w:p>
    <w:bookmarkEnd w:id="204"/>
    <w:p w:rsidR="0023559D" w:rsidRPr="00F71499" w:rsidRDefault="0023559D" w:rsidP="00215E84"/>
    <w:p w:rsidR="00215E84" w:rsidRPr="009A3030" w:rsidRDefault="00B94265" w:rsidP="00215E84">
      <w:pPr>
        <w:pStyle w:val="1a"/>
        <w:spacing w:before="0" w:after="0"/>
        <w:ind w:left="-567" w:firstLine="851"/>
        <w:jc w:val="both"/>
        <w:rPr>
          <w:rFonts w:ascii="Times New Roman" w:hAnsi="Times New Roman" w:cs="Times New Roman"/>
          <w:sz w:val="24"/>
          <w:szCs w:val="24"/>
        </w:rPr>
      </w:pPr>
      <w:bookmarkStart w:id="206" w:name="_Toc124763768"/>
      <w:r>
        <w:rPr>
          <w:rFonts w:ascii="Times New Roman" w:hAnsi="Times New Roman" w:cs="Times New Roman"/>
          <w:sz w:val="24"/>
          <w:szCs w:val="24"/>
        </w:rPr>
        <w:t>17</w:t>
      </w:r>
      <w:r w:rsidR="00215E84" w:rsidRPr="009A3030">
        <w:rPr>
          <w:rFonts w:ascii="Times New Roman" w:hAnsi="Times New Roman" w:cs="Times New Roman"/>
          <w:sz w:val="24"/>
          <w:szCs w:val="24"/>
        </w:rPr>
        <w:t>.</w:t>
      </w:r>
      <w:r w:rsidR="0023559D">
        <w:rPr>
          <w:rFonts w:ascii="Times New Roman" w:hAnsi="Times New Roman" w:cs="Times New Roman"/>
          <w:sz w:val="24"/>
          <w:szCs w:val="24"/>
        </w:rPr>
        <w:t>5</w:t>
      </w:r>
      <w:r w:rsidR="00215E84" w:rsidRPr="009A3030">
        <w:rPr>
          <w:rFonts w:ascii="Times New Roman" w:hAnsi="Times New Roman" w:cs="Times New Roman"/>
          <w:sz w:val="24"/>
          <w:szCs w:val="24"/>
        </w:rPr>
        <w:t>. Мероприятия по защите территории от опасных природных и техногенных процессов и чрезвычайных ситуаций</w:t>
      </w:r>
      <w:r w:rsidR="00215E84">
        <w:rPr>
          <w:rFonts w:ascii="Times New Roman" w:hAnsi="Times New Roman" w:cs="Times New Roman"/>
          <w:sz w:val="24"/>
          <w:szCs w:val="24"/>
        </w:rPr>
        <w:t>.</w:t>
      </w:r>
      <w:bookmarkEnd w:id="206"/>
    </w:p>
    <w:p w:rsidR="00BD192F" w:rsidRPr="00221474" w:rsidRDefault="00BD192F" w:rsidP="00BD192F">
      <w:pPr>
        <w:shd w:val="clear" w:color="auto" w:fill="FFFFFF"/>
        <w:ind w:left="-567" w:firstLine="851"/>
        <w:jc w:val="both"/>
        <w:textAlignment w:val="baseline"/>
        <w:rPr>
          <w:color w:val="000000" w:themeColor="text1"/>
        </w:rPr>
      </w:pPr>
      <w:r w:rsidRPr="00221474">
        <w:rPr>
          <w:color w:val="000000" w:themeColor="text1"/>
        </w:rPr>
        <w:t>В основе мер по предупреждению чрезвычайных ситуаций (снижению риска их возни</w:t>
      </w:r>
      <w:r w:rsidRPr="00221474">
        <w:rPr>
          <w:color w:val="000000" w:themeColor="text1"/>
        </w:rPr>
        <w:t>к</w:t>
      </w:r>
      <w:r w:rsidRPr="00221474">
        <w:rPr>
          <w:color w:val="000000" w:themeColor="text1"/>
        </w:rPr>
        <w:t>новения) и уменьшению возможных потерь и ущерба от них (уменьшению масштабов чрезв</w:t>
      </w:r>
      <w:r w:rsidRPr="00221474">
        <w:rPr>
          <w:color w:val="000000" w:themeColor="text1"/>
        </w:rPr>
        <w:t>ы</w:t>
      </w:r>
      <w:r w:rsidRPr="00221474">
        <w:rPr>
          <w:color w:val="000000" w:themeColor="text1"/>
        </w:rPr>
        <w:t>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w:t>
      </w:r>
      <w:r w:rsidRPr="00221474">
        <w:rPr>
          <w:color w:val="000000" w:themeColor="text1"/>
        </w:rPr>
        <w:t>н</w:t>
      </w:r>
      <w:r w:rsidRPr="00221474">
        <w:rPr>
          <w:color w:val="000000" w:themeColor="text1"/>
        </w:rPr>
        <w:t>ных опасностей и угроз.</w:t>
      </w:r>
      <w:r w:rsidRPr="00221474">
        <w:rPr>
          <w:color w:val="000000" w:themeColor="text1"/>
        </w:rPr>
        <w:b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мониторинг и прогнозирование чрезвычайных ситуаций;</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предотвращение аварий и техногенных катастроф путем повышения технологич</w:t>
      </w:r>
      <w:r w:rsidRPr="00221474">
        <w:rPr>
          <w:color w:val="000000" w:themeColor="text1"/>
        </w:rPr>
        <w:t>е</w:t>
      </w:r>
      <w:r w:rsidRPr="00221474">
        <w:rPr>
          <w:color w:val="000000" w:themeColor="text1"/>
        </w:rPr>
        <w:t>ской безопасности производственных процессов и эксплуатационной надежности оборудования;</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подготовка объектов экономики и систем жизнеобеспечения населения к работе в условиях чрезвычайных ситуаций;</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декларирование промышленной безопасности;</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лицензирование деятельности опасных производственных объектов;</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страхование ответственности за причинение вреда при эксплуатации опасного пр</w:t>
      </w:r>
      <w:r w:rsidRPr="00221474">
        <w:rPr>
          <w:color w:val="000000" w:themeColor="text1"/>
        </w:rPr>
        <w:t>о</w:t>
      </w:r>
      <w:r w:rsidRPr="00221474">
        <w:rPr>
          <w:color w:val="000000" w:themeColor="text1"/>
        </w:rPr>
        <w:t>изводственного объекта;</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проведение государственной экспертизы в области предупреждения чрезвычайных ситуаций;</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государственный надзор и контроль по вопросам природной и техногенной безопа</w:t>
      </w:r>
      <w:r w:rsidRPr="00221474">
        <w:rPr>
          <w:color w:val="000000" w:themeColor="text1"/>
        </w:rPr>
        <w:t>с</w:t>
      </w:r>
      <w:r w:rsidRPr="00221474">
        <w:rPr>
          <w:color w:val="000000" w:themeColor="text1"/>
        </w:rPr>
        <w:t>ности;</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информирование населения о потенциальных природных и техногенных угрозах на территории проживания;</w:t>
      </w:r>
    </w:p>
    <w:p w:rsidR="00BD192F" w:rsidRPr="00221474" w:rsidRDefault="00BD192F" w:rsidP="00B94265">
      <w:pPr>
        <w:numPr>
          <w:ilvl w:val="0"/>
          <w:numId w:val="51"/>
        </w:numPr>
        <w:shd w:val="clear" w:color="auto" w:fill="FFFFFF"/>
        <w:ind w:left="-567" w:firstLine="851"/>
        <w:jc w:val="both"/>
        <w:textAlignment w:val="baseline"/>
        <w:rPr>
          <w:color w:val="000000" w:themeColor="text1"/>
        </w:rPr>
      </w:pPr>
      <w:r w:rsidRPr="00221474">
        <w:rPr>
          <w:color w:val="000000" w:themeColor="text1"/>
        </w:rPr>
        <w:t>подготовка населения в области защиты от чрезвычайных ситуаций.</w:t>
      </w:r>
    </w:p>
    <w:p w:rsidR="00BD192F" w:rsidRPr="00221474" w:rsidRDefault="00BD192F" w:rsidP="00BD192F">
      <w:pPr>
        <w:shd w:val="clear" w:color="auto" w:fill="FFFFFF"/>
        <w:ind w:left="-567" w:firstLine="851"/>
        <w:jc w:val="both"/>
        <w:textAlignment w:val="baseline"/>
        <w:rPr>
          <w:b/>
          <w:bCs/>
          <w:color w:val="000000" w:themeColor="text1"/>
        </w:rPr>
      </w:pPr>
      <w:r w:rsidRPr="00221474">
        <w:rPr>
          <w:b/>
          <w:bCs/>
          <w:color w:val="000000" w:themeColor="text1"/>
        </w:rPr>
        <w:t>Перечень мероприятий по предупреждению (снижению) последствий, в зонах х</w:t>
      </w:r>
      <w:r w:rsidRPr="00221474">
        <w:rPr>
          <w:b/>
          <w:bCs/>
          <w:color w:val="000000" w:themeColor="text1"/>
        </w:rPr>
        <w:t>и</w:t>
      </w:r>
      <w:r w:rsidRPr="00221474">
        <w:rPr>
          <w:b/>
          <w:bCs/>
          <w:color w:val="000000" w:themeColor="text1"/>
        </w:rPr>
        <w:t>мически опасных объектов:</w:t>
      </w:r>
    </w:p>
    <w:p w:rsidR="00BD192F" w:rsidRPr="00221474" w:rsidRDefault="00BD192F" w:rsidP="00B94265">
      <w:pPr>
        <w:numPr>
          <w:ilvl w:val="0"/>
          <w:numId w:val="52"/>
        </w:numPr>
        <w:shd w:val="clear" w:color="auto" w:fill="FFFFFF"/>
        <w:ind w:left="-567" w:firstLine="851"/>
        <w:jc w:val="both"/>
        <w:textAlignment w:val="baseline"/>
        <w:rPr>
          <w:color w:val="000000" w:themeColor="text1"/>
        </w:rPr>
      </w:pPr>
      <w:r w:rsidRPr="00221474">
        <w:rPr>
          <w:color w:val="000000" w:themeColor="text1"/>
        </w:rPr>
        <w:t>подготовка формирований;</w:t>
      </w:r>
    </w:p>
    <w:p w:rsidR="00BD192F" w:rsidRPr="00221474" w:rsidRDefault="00BD192F" w:rsidP="00B94265">
      <w:pPr>
        <w:numPr>
          <w:ilvl w:val="0"/>
          <w:numId w:val="52"/>
        </w:numPr>
        <w:shd w:val="clear" w:color="auto" w:fill="FFFFFF"/>
        <w:ind w:left="-567" w:firstLine="851"/>
        <w:jc w:val="both"/>
        <w:textAlignment w:val="baseline"/>
        <w:rPr>
          <w:color w:val="000000" w:themeColor="text1"/>
        </w:rPr>
      </w:pPr>
      <w:r w:rsidRPr="00221474">
        <w:rPr>
          <w:color w:val="000000" w:themeColor="text1"/>
        </w:rPr>
        <w:t>подготовка к действиям в чрезвычайных ситуациях дежурно-диспетчерских служб, персонала объектов и населения;</w:t>
      </w:r>
    </w:p>
    <w:p w:rsidR="00BD192F" w:rsidRPr="00221474" w:rsidRDefault="00BD192F" w:rsidP="00B94265">
      <w:pPr>
        <w:numPr>
          <w:ilvl w:val="0"/>
          <w:numId w:val="52"/>
        </w:numPr>
        <w:shd w:val="clear" w:color="auto" w:fill="FFFFFF"/>
        <w:ind w:left="-567" w:firstLine="851"/>
        <w:jc w:val="both"/>
        <w:textAlignment w:val="baseline"/>
        <w:rPr>
          <w:color w:val="000000" w:themeColor="text1"/>
        </w:rPr>
      </w:pPr>
      <w:r w:rsidRPr="00221474">
        <w:rPr>
          <w:color w:val="000000" w:themeColor="text1"/>
        </w:rPr>
        <w:t>создание запасов дегазирующих веществ;</w:t>
      </w:r>
    </w:p>
    <w:p w:rsidR="00BD192F" w:rsidRPr="00221474" w:rsidRDefault="00BD192F" w:rsidP="00B94265">
      <w:pPr>
        <w:numPr>
          <w:ilvl w:val="0"/>
          <w:numId w:val="52"/>
        </w:numPr>
        <w:shd w:val="clear" w:color="auto" w:fill="FFFFFF"/>
        <w:ind w:left="-567" w:firstLine="851"/>
        <w:jc w:val="both"/>
        <w:textAlignment w:val="baseline"/>
        <w:rPr>
          <w:color w:val="000000" w:themeColor="text1"/>
        </w:rPr>
      </w:pPr>
      <w:r w:rsidRPr="00221474">
        <w:rPr>
          <w:color w:val="000000" w:themeColor="text1"/>
        </w:rPr>
        <w:t>создание локальных систем оповещения.</w:t>
      </w:r>
    </w:p>
    <w:p w:rsidR="00BD192F" w:rsidRPr="00221474" w:rsidRDefault="00BD192F" w:rsidP="00BD192F">
      <w:pPr>
        <w:shd w:val="clear" w:color="auto" w:fill="FFFFFF"/>
        <w:ind w:left="-567" w:firstLine="851"/>
        <w:jc w:val="both"/>
        <w:textAlignment w:val="baseline"/>
        <w:rPr>
          <w:b/>
          <w:bCs/>
          <w:color w:val="000000" w:themeColor="text1"/>
        </w:rPr>
      </w:pPr>
      <w:r w:rsidRPr="00221474">
        <w:rPr>
          <w:b/>
          <w:bCs/>
          <w:color w:val="000000" w:themeColor="text1"/>
        </w:rPr>
        <w:t>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w:t>
      </w:r>
    </w:p>
    <w:p w:rsidR="00BD192F" w:rsidRPr="00221474" w:rsidRDefault="00BD192F" w:rsidP="00B94265">
      <w:pPr>
        <w:numPr>
          <w:ilvl w:val="0"/>
          <w:numId w:val="53"/>
        </w:numPr>
        <w:shd w:val="clear" w:color="auto" w:fill="FFFFFF"/>
        <w:ind w:left="-567" w:firstLine="851"/>
        <w:jc w:val="both"/>
        <w:textAlignment w:val="baseline"/>
        <w:rPr>
          <w:color w:val="000000" w:themeColor="text1"/>
        </w:rPr>
      </w:pPr>
      <w:r w:rsidRPr="00221474">
        <w:rPr>
          <w:color w:val="000000" w:themeColor="text1"/>
        </w:rPr>
        <w:t>проведение профилактических работ по проверке состояния технологического об</w:t>
      </w:r>
      <w:r w:rsidRPr="00221474">
        <w:rPr>
          <w:color w:val="000000" w:themeColor="text1"/>
        </w:rPr>
        <w:t>о</w:t>
      </w:r>
      <w:r w:rsidRPr="00221474">
        <w:rPr>
          <w:color w:val="000000" w:themeColor="text1"/>
        </w:rPr>
        <w:t>рудования;</w:t>
      </w:r>
    </w:p>
    <w:p w:rsidR="00BD192F" w:rsidRPr="00221474" w:rsidRDefault="00BD192F" w:rsidP="00B94265">
      <w:pPr>
        <w:numPr>
          <w:ilvl w:val="0"/>
          <w:numId w:val="53"/>
        </w:numPr>
        <w:shd w:val="clear" w:color="auto" w:fill="FFFFFF"/>
        <w:ind w:left="-567" w:firstLine="851"/>
        <w:jc w:val="both"/>
        <w:textAlignment w:val="baseline"/>
        <w:rPr>
          <w:color w:val="000000" w:themeColor="text1"/>
        </w:rPr>
      </w:pPr>
      <w:r w:rsidRPr="00221474">
        <w:rPr>
          <w:color w:val="000000" w:themeColor="text1"/>
        </w:rPr>
        <w:t>подготовка формирований для проведения ремонтно-восстановительных работ, ок</w:t>
      </w:r>
      <w:r w:rsidRPr="00221474">
        <w:rPr>
          <w:color w:val="000000" w:themeColor="text1"/>
        </w:rPr>
        <w:t>а</w:t>
      </w:r>
      <w:r w:rsidRPr="00221474">
        <w:rPr>
          <w:color w:val="000000" w:themeColor="text1"/>
        </w:rPr>
        <w:t>зания медицинской помощи пострадавшим, эвакуации пострадавших;</w:t>
      </w:r>
    </w:p>
    <w:p w:rsidR="00BD192F" w:rsidRPr="00221474" w:rsidRDefault="00BD192F" w:rsidP="00B94265">
      <w:pPr>
        <w:numPr>
          <w:ilvl w:val="0"/>
          <w:numId w:val="53"/>
        </w:numPr>
        <w:shd w:val="clear" w:color="auto" w:fill="FFFFFF"/>
        <w:ind w:left="-567" w:firstLine="851"/>
        <w:jc w:val="both"/>
        <w:textAlignment w:val="baseline"/>
        <w:rPr>
          <w:color w:val="000000" w:themeColor="text1"/>
        </w:rPr>
      </w:pPr>
      <w:r w:rsidRPr="00221474">
        <w:rPr>
          <w:color w:val="000000" w:themeColor="text1"/>
        </w:rPr>
        <w:t>проведение тренировок персонала по предупреждению аварий и травматизма;</w:t>
      </w:r>
    </w:p>
    <w:p w:rsidR="00BD192F" w:rsidRPr="00221474" w:rsidRDefault="00BD192F" w:rsidP="00B94265">
      <w:pPr>
        <w:numPr>
          <w:ilvl w:val="0"/>
          <w:numId w:val="53"/>
        </w:numPr>
        <w:shd w:val="clear" w:color="auto" w:fill="FFFFFF"/>
        <w:ind w:left="-567" w:firstLine="851"/>
        <w:jc w:val="both"/>
        <w:textAlignment w:val="baseline"/>
        <w:rPr>
          <w:color w:val="000000" w:themeColor="text1"/>
        </w:rPr>
      </w:pPr>
      <w:r w:rsidRPr="00221474">
        <w:rPr>
          <w:color w:val="000000" w:themeColor="text1"/>
        </w:rPr>
        <w:lastRenderedPageBreak/>
        <w:t>обеспечение пожарной безопасности объекта;</w:t>
      </w:r>
    </w:p>
    <w:p w:rsidR="00BD192F" w:rsidRPr="00221474" w:rsidRDefault="00BD192F" w:rsidP="00B94265">
      <w:pPr>
        <w:numPr>
          <w:ilvl w:val="0"/>
          <w:numId w:val="53"/>
        </w:numPr>
        <w:shd w:val="clear" w:color="auto" w:fill="FFFFFF"/>
        <w:ind w:left="-567" w:firstLine="851"/>
        <w:jc w:val="both"/>
        <w:textAlignment w:val="baseline"/>
        <w:rPr>
          <w:color w:val="000000" w:themeColor="text1"/>
        </w:rPr>
      </w:pPr>
      <w:r w:rsidRPr="00221474">
        <w:rPr>
          <w:color w:val="000000" w:themeColor="text1"/>
        </w:rPr>
        <w:t>проведение обследований (дефектоскопия) трубопроводов.</w:t>
      </w:r>
    </w:p>
    <w:p w:rsidR="00BD192F" w:rsidRPr="00221474" w:rsidRDefault="00BD192F" w:rsidP="00BD192F">
      <w:pPr>
        <w:shd w:val="clear" w:color="auto" w:fill="FFFFFF"/>
        <w:ind w:left="-567" w:firstLine="851"/>
        <w:jc w:val="both"/>
        <w:textAlignment w:val="baseline"/>
        <w:rPr>
          <w:b/>
          <w:bCs/>
          <w:color w:val="000000" w:themeColor="text1"/>
        </w:rPr>
      </w:pPr>
      <w:r w:rsidRPr="00221474">
        <w:rPr>
          <w:b/>
          <w:bCs/>
          <w:color w:val="000000" w:themeColor="text1"/>
        </w:rPr>
        <w:t>Комплекс инженерно-технических мероприятий по защите территории от наводн</w:t>
      </w:r>
      <w:r w:rsidRPr="00221474">
        <w:rPr>
          <w:b/>
          <w:bCs/>
          <w:color w:val="000000" w:themeColor="text1"/>
        </w:rPr>
        <w:t>е</w:t>
      </w:r>
      <w:r w:rsidRPr="00221474">
        <w:rPr>
          <w:b/>
          <w:bCs/>
          <w:color w:val="000000" w:themeColor="text1"/>
        </w:rPr>
        <w:t>ний может включать:</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интенсивные мероприятия</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регулирование стока рек (перераспределение максимального стока между водохр</w:t>
      </w:r>
      <w:r w:rsidRPr="00221474">
        <w:rPr>
          <w:color w:val="000000" w:themeColor="text1"/>
        </w:rPr>
        <w:t>а</w:t>
      </w:r>
      <w:r w:rsidRPr="00221474">
        <w:rPr>
          <w:color w:val="000000" w:themeColor="text1"/>
        </w:rPr>
        <w:t>нилищами, переброска стока между бассейнами и внутри речного бассейна);</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увеличение пропускной способности речного русла (расчистка, углубление, расш</w:t>
      </w:r>
      <w:r w:rsidRPr="00221474">
        <w:rPr>
          <w:color w:val="000000" w:themeColor="text1"/>
        </w:rPr>
        <w:t>и</w:t>
      </w:r>
      <w:r w:rsidRPr="00221474">
        <w:rPr>
          <w:color w:val="000000" w:themeColor="text1"/>
        </w:rPr>
        <w:t>рение, спрямление русла);</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экстенсивные мероприятия:</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изменение характера хозяйственной деятельности на затапливаемых территориях, контроль за хозяйственным использованием опасных зон;</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вынос объектов с затапливаемых территорий;</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эвакуация населения и материальных ценностей из зон затопления;</w:t>
      </w:r>
    </w:p>
    <w:p w:rsidR="00BD192F" w:rsidRPr="00221474" w:rsidRDefault="00BD192F" w:rsidP="00B94265">
      <w:pPr>
        <w:numPr>
          <w:ilvl w:val="0"/>
          <w:numId w:val="54"/>
        </w:numPr>
        <w:shd w:val="clear" w:color="auto" w:fill="FFFFFF"/>
        <w:ind w:left="-567" w:firstLine="851"/>
        <w:jc w:val="both"/>
        <w:textAlignment w:val="baseline"/>
        <w:rPr>
          <w:color w:val="000000" w:themeColor="text1"/>
        </w:rPr>
      </w:pPr>
      <w:r w:rsidRPr="00221474">
        <w:rPr>
          <w:color w:val="000000" w:themeColor="text1"/>
        </w:rPr>
        <w:t>ликвидация последствий наводнения.</w:t>
      </w:r>
    </w:p>
    <w:p w:rsidR="00BD192F" w:rsidRPr="00221474" w:rsidRDefault="00BD192F" w:rsidP="00BD192F">
      <w:pPr>
        <w:shd w:val="clear" w:color="auto" w:fill="FFFFFF"/>
        <w:ind w:left="-567" w:firstLine="851"/>
        <w:jc w:val="both"/>
        <w:textAlignment w:val="baseline"/>
        <w:rPr>
          <w:b/>
          <w:bCs/>
          <w:color w:val="000000" w:themeColor="text1"/>
        </w:rPr>
      </w:pPr>
      <w:r w:rsidRPr="00221474">
        <w:rPr>
          <w:b/>
          <w:bCs/>
          <w:color w:val="000000" w:themeColor="text1"/>
        </w:rPr>
        <w:t>В целях предотвращения лесных пожаров и борьбы с ними:</w:t>
      </w:r>
    </w:p>
    <w:p w:rsidR="00BD192F" w:rsidRPr="00221474" w:rsidRDefault="00BD192F" w:rsidP="00B94265">
      <w:pPr>
        <w:numPr>
          <w:ilvl w:val="0"/>
          <w:numId w:val="55"/>
        </w:numPr>
        <w:shd w:val="clear" w:color="auto" w:fill="FFFFFF"/>
        <w:ind w:left="-567" w:firstLine="851"/>
        <w:jc w:val="both"/>
        <w:textAlignment w:val="baseline"/>
        <w:rPr>
          <w:color w:val="000000" w:themeColor="text1"/>
        </w:rPr>
      </w:pPr>
      <w:r w:rsidRPr="00221474">
        <w:rPr>
          <w:color w:val="000000" w:themeColor="text1"/>
        </w:rPr>
        <w:t>организуется ежегодная разработка и выполнение плана предотвращения и эффе</w:t>
      </w:r>
      <w:r w:rsidRPr="00221474">
        <w:rPr>
          <w:color w:val="000000" w:themeColor="text1"/>
        </w:rPr>
        <w:t>к</w:t>
      </w:r>
      <w:r w:rsidRPr="00221474">
        <w:rPr>
          <w:color w:val="000000" w:themeColor="text1"/>
        </w:rPr>
        <w:t>тивной борьбы с лесными пожарами на территории муниципального района;</w:t>
      </w:r>
    </w:p>
    <w:p w:rsidR="00BD192F" w:rsidRPr="00221474" w:rsidRDefault="00BD192F" w:rsidP="00B94265">
      <w:pPr>
        <w:numPr>
          <w:ilvl w:val="0"/>
          <w:numId w:val="55"/>
        </w:numPr>
        <w:shd w:val="clear" w:color="auto" w:fill="FFFFFF"/>
        <w:ind w:left="-567" w:firstLine="851"/>
        <w:jc w:val="both"/>
        <w:textAlignment w:val="baseline"/>
        <w:rPr>
          <w:color w:val="000000" w:themeColor="text1"/>
        </w:rPr>
      </w:pPr>
      <w:r w:rsidRPr="00221474">
        <w:rPr>
          <w:color w:val="000000" w:themeColor="text1"/>
        </w:rPr>
        <w:t>обеспечивается готовность организаций, на которые возложены охрана и защита л</w:t>
      </w:r>
      <w:r w:rsidRPr="00221474">
        <w:rPr>
          <w:color w:val="000000" w:themeColor="text1"/>
        </w:rPr>
        <w:t>е</w:t>
      </w:r>
      <w:r w:rsidRPr="00221474">
        <w:rPr>
          <w:color w:val="000000" w:themeColor="text1"/>
        </w:rPr>
        <w:t>сов, а также лесопользователей к пожароопасному сезону;</w:t>
      </w:r>
    </w:p>
    <w:p w:rsidR="00BD192F" w:rsidRPr="00221474" w:rsidRDefault="00BD192F" w:rsidP="00B94265">
      <w:pPr>
        <w:numPr>
          <w:ilvl w:val="0"/>
          <w:numId w:val="55"/>
        </w:numPr>
        <w:shd w:val="clear" w:color="auto" w:fill="FFFFFF"/>
        <w:ind w:left="-567" w:firstLine="851"/>
        <w:jc w:val="both"/>
        <w:textAlignment w:val="baseline"/>
        <w:rPr>
          <w:color w:val="000000" w:themeColor="text1"/>
        </w:rPr>
      </w:pPr>
      <w:r w:rsidRPr="00221474">
        <w:rPr>
          <w:color w:val="000000" w:themeColor="text1"/>
        </w:rPr>
        <w:t>ежегодно утверждается до начала пожароопасного сезона оперативные планы бор</w:t>
      </w:r>
      <w:r w:rsidRPr="00221474">
        <w:rPr>
          <w:color w:val="000000" w:themeColor="text1"/>
        </w:rPr>
        <w:t>ь</w:t>
      </w:r>
      <w:r w:rsidRPr="00221474">
        <w:rPr>
          <w:color w:val="000000" w:themeColor="text1"/>
        </w:rPr>
        <w:t>бы с лесными пожарами;</w:t>
      </w:r>
    </w:p>
    <w:p w:rsidR="00BD192F" w:rsidRPr="00221474" w:rsidRDefault="00BD192F" w:rsidP="00B94265">
      <w:pPr>
        <w:numPr>
          <w:ilvl w:val="0"/>
          <w:numId w:val="55"/>
        </w:numPr>
        <w:shd w:val="clear" w:color="auto" w:fill="FFFFFF"/>
        <w:ind w:left="-567" w:firstLine="851"/>
        <w:jc w:val="both"/>
        <w:textAlignment w:val="baseline"/>
        <w:rPr>
          <w:color w:val="000000" w:themeColor="text1"/>
        </w:rPr>
      </w:pPr>
      <w:r w:rsidRPr="00221474">
        <w:rPr>
          <w:color w:val="000000" w:themeColor="text1"/>
        </w:rPr>
        <w:t>устанавливается порядок привлечения сил и средств для тушения лесных пожаров, обеспечивают привлекаемых к этой работе граждан средствами передвижения, питанием и медицинской помощью;</w:t>
      </w:r>
    </w:p>
    <w:p w:rsidR="00BD192F" w:rsidRPr="00221474" w:rsidRDefault="00BD192F" w:rsidP="00BD192F">
      <w:pPr>
        <w:shd w:val="clear" w:color="auto" w:fill="FFFFFF"/>
        <w:ind w:left="-567" w:firstLine="851"/>
        <w:jc w:val="both"/>
        <w:textAlignment w:val="baseline"/>
        <w:rPr>
          <w:color w:val="000000" w:themeColor="text1"/>
        </w:rPr>
      </w:pPr>
      <w:r w:rsidRPr="00221474">
        <w:rPr>
          <w:color w:val="000000" w:themeColor="text1"/>
        </w:rPr>
        <w:t>создается резерв горюче</w:t>
      </w:r>
      <w:r>
        <w:rPr>
          <w:color w:val="000000" w:themeColor="text1"/>
        </w:rPr>
        <w:t xml:space="preserve">- </w:t>
      </w:r>
      <w:r w:rsidRPr="00221474">
        <w:rPr>
          <w:color w:val="000000" w:themeColor="text1"/>
        </w:rPr>
        <w:t>смазочных материалов на пожароопасный сезон</w:t>
      </w:r>
    </w:p>
    <w:p w:rsidR="00215E84" w:rsidRPr="00F71499" w:rsidRDefault="00215E84" w:rsidP="00215E84">
      <w:pPr>
        <w:pStyle w:val="1f"/>
        <w:ind w:left="-567" w:firstLine="851"/>
        <w:jc w:val="both"/>
        <w:rPr>
          <w:rFonts w:ascii="Times New Roman" w:eastAsiaTheme="minorEastAsia" w:hAnsi="Times New Roman" w:cs="Times New Roman"/>
        </w:rPr>
      </w:pPr>
    </w:p>
    <w:p w:rsidR="00BE5E25" w:rsidRDefault="00B94265" w:rsidP="00BD192F">
      <w:pPr>
        <w:pStyle w:val="1a"/>
        <w:spacing w:before="0" w:after="0"/>
        <w:ind w:left="-567"/>
        <w:jc w:val="center"/>
        <w:rPr>
          <w:rFonts w:ascii="Times New Roman" w:hAnsi="Times New Roman" w:cs="Times New Roman"/>
          <w:sz w:val="24"/>
          <w:szCs w:val="24"/>
        </w:rPr>
      </w:pPr>
      <w:bookmarkStart w:id="207" w:name="_Toc124763769"/>
      <w:r>
        <w:rPr>
          <w:rFonts w:ascii="Times New Roman" w:hAnsi="Times New Roman" w:cs="Times New Roman"/>
          <w:sz w:val="24"/>
          <w:szCs w:val="24"/>
        </w:rPr>
        <w:t>17</w:t>
      </w:r>
      <w:r w:rsidR="00215E84" w:rsidRPr="006D398B">
        <w:rPr>
          <w:rFonts w:ascii="Times New Roman" w:hAnsi="Times New Roman" w:cs="Times New Roman"/>
          <w:sz w:val="24"/>
          <w:szCs w:val="24"/>
        </w:rPr>
        <w:t>.</w:t>
      </w:r>
      <w:r w:rsidR="0023559D">
        <w:rPr>
          <w:rFonts w:ascii="Times New Roman" w:hAnsi="Times New Roman" w:cs="Times New Roman"/>
          <w:sz w:val="24"/>
          <w:szCs w:val="24"/>
        </w:rPr>
        <w:t>6</w:t>
      </w:r>
      <w:r w:rsidR="00215E84" w:rsidRPr="006D398B">
        <w:rPr>
          <w:rFonts w:ascii="Times New Roman" w:hAnsi="Times New Roman" w:cs="Times New Roman"/>
          <w:sz w:val="24"/>
          <w:szCs w:val="24"/>
        </w:rPr>
        <w:t>. Мероприятия по обеспечению пожарной безопасности</w:t>
      </w:r>
      <w:r w:rsidR="00215E84">
        <w:rPr>
          <w:rFonts w:ascii="Times New Roman" w:hAnsi="Times New Roman" w:cs="Times New Roman"/>
          <w:sz w:val="24"/>
          <w:szCs w:val="24"/>
        </w:rPr>
        <w:t>.</w:t>
      </w:r>
      <w:bookmarkEnd w:id="159"/>
      <w:bookmarkEnd w:id="207"/>
    </w:p>
    <w:p w:rsidR="00BD192F" w:rsidRPr="00BD192F" w:rsidRDefault="00BD192F" w:rsidP="00BD192F"/>
    <w:p w:rsidR="00BD192F" w:rsidRPr="00561954" w:rsidRDefault="00BD192F" w:rsidP="00BD192F">
      <w:pPr>
        <w:autoSpaceDE w:val="0"/>
        <w:autoSpaceDN w:val="0"/>
        <w:adjustRightInd w:val="0"/>
        <w:ind w:left="-567" w:firstLine="851"/>
        <w:jc w:val="both"/>
        <w:rPr>
          <w:color w:val="000000" w:themeColor="text1"/>
        </w:rPr>
      </w:pPr>
      <w:r w:rsidRPr="00561954">
        <w:rPr>
          <w:color w:val="000000" w:themeColor="text1"/>
        </w:rPr>
        <w:t xml:space="preserve">При разработке мероприятий по обеспечению пожарной безопасности в генеральном плане Поддорского </w:t>
      </w:r>
      <w:r w:rsidR="002E7E47">
        <w:rPr>
          <w:color w:val="000000" w:themeColor="text1"/>
        </w:rPr>
        <w:t>муниципального района</w:t>
      </w:r>
      <w:r w:rsidRPr="00561954">
        <w:rPr>
          <w:color w:val="000000" w:themeColor="text1"/>
        </w:rPr>
        <w:t xml:space="preserve"> необходимо предусмотреть требования, установле</w:t>
      </w:r>
      <w:r w:rsidRPr="00561954">
        <w:rPr>
          <w:color w:val="000000" w:themeColor="text1"/>
        </w:rPr>
        <w:t>н</w:t>
      </w:r>
      <w:r w:rsidRPr="00561954">
        <w:rPr>
          <w:color w:val="000000" w:themeColor="text1"/>
        </w:rPr>
        <w:t>ные Федеральным законом от 22.07.2008 № 123-ФЗ «Технический регламент о требованиях пожарной безопасности».</w:t>
      </w:r>
    </w:p>
    <w:p w:rsidR="00BD192F" w:rsidRPr="00561954" w:rsidRDefault="00BD192F" w:rsidP="00BD192F">
      <w:pPr>
        <w:autoSpaceDE w:val="0"/>
        <w:autoSpaceDN w:val="0"/>
        <w:adjustRightInd w:val="0"/>
        <w:ind w:left="-567" w:firstLine="851"/>
        <w:jc w:val="both"/>
        <w:rPr>
          <w:color w:val="000000" w:themeColor="text1"/>
        </w:rPr>
      </w:pPr>
      <w:r w:rsidRPr="00561954">
        <w:rPr>
          <w:color w:val="000000" w:themeColor="text1"/>
        </w:rPr>
        <w:t>В с. Поддорье, ул. Октябрьская, д. 6 расположена 49-я пожарная часть 17-го отряда ППС Новгородской области ГОКУ «УЗНЧС и ОПБ Новгородской области»</w:t>
      </w:r>
    </w:p>
    <w:p w:rsidR="00BD192F" w:rsidRDefault="00BD192F" w:rsidP="00BD192F">
      <w:pPr>
        <w:autoSpaceDE w:val="0"/>
        <w:autoSpaceDN w:val="0"/>
        <w:adjustRightInd w:val="0"/>
        <w:ind w:left="-567" w:firstLine="851"/>
        <w:jc w:val="both"/>
        <w:rPr>
          <w:color w:val="000000"/>
        </w:rPr>
      </w:pPr>
    </w:p>
    <w:p w:rsidR="00BD192F" w:rsidRPr="004C02EB" w:rsidRDefault="00B94265" w:rsidP="00BD192F">
      <w:pPr>
        <w:pStyle w:val="1a"/>
        <w:tabs>
          <w:tab w:val="left" w:pos="-426"/>
        </w:tabs>
        <w:spacing w:before="0" w:after="0"/>
        <w:ind w:left="-567" w:firstLine="851"/>
        <w:jc w:val="center"/>
        <w:rPr>
          <w:rFonts w:ascii="Times New Roman" w:hAnsi="Times New Roman" w:cs="Times New Roman"/>
          <w:sz w:val="24"/>
          <w:szCs w:val="24"/>
        </w:rPr>
      </w:pPr>
      <w:bookmarkStart w:id="208" w:name="_Toc113527842"/>
      <w:bookmarkStart w:id="209" w:name="_Toc124763770"/>
      <w:r>
        <w:rPr>
          <w:rFonts w:ascii="Times New Roman" w:hAnsi="Times New Roman" w:cs="Times New Roman"/>
          <w:sz w:val="24"/>
          <w:szCs w:val="24"/>
        </w:rPr>
        <w:t>17</w:t>
      </w:r>
      <w:r w:rsidR="00BD192F" w:rsidRPr="006D398B">
        <w:rPr>
          <w:rFonts w:ascii="Times New Roman" w:hAnsi="Times New Roman" w:cs="Times New Roman"/>
          <w:sz w:val="24"/>
          <w:szCs w:val="24"/>
        </w:rPr>
        <w:t>.</w:t>
      </w:r>
      <w:r w:rsidR="0023559D">
        <w:rPr>
          <w:rFonts w:ascii="Times New Roman" w:hAnsi="Times New Roman" w:cs="Times New Roman"/>
          <w:sz w:val="24"/>
          <w:szCs w:val="24"/>
        </w:rPr>
        <w:t>7</w:t>
      </w:r>
      <w:r w:rsidR="00BD192F" w:rsidRPr="006D398B">
        <w:rPr>
          <w:rFonts w:ascii="Times New Roman" w:hAnsi="Times New Roman" w:cs="Times New Roman"/>
          <w:sz w:val="24"/>
          <w:szCs w:val="24"/>
        </w:rPr>
        <w:t xml:space="preserve">. </w:t>
      </w:r>
      <w:r w:rsidR="00BD192F" w:rsidRPr="004C02EB">
        <w:rPr>
          <w:rFonts w:ascii="Times New Roman" w:eastAsia="Times New Roman" w:hAnsi="Times New Roman" w:cs="Times New Roman"/>
          <w:color w:val="000000" w:themeColor="text1"/>
          <w:sz w:val="24"/>
          <w:szCs w:val="24"/>
          <w:bdr w:val="none" w:sz="0" w:space="0" w:color="auto" w:frame="1"/>
        </w:rPr>
        <w:t>Организация защиты населения и территории Поддорского муниципального района от ЧС природного и техногенного характера</w:t>
      </w:r>
      <w:bookmarkEnd w:id="208"/>
      <w:bookmarkEnd w:id="209"/>
    </w:p>
    <w:p w:rsidR="00BD192F" w:rsidRDefault="00BD192F" w:rsidP="00BD192F">
      <w:pPr>
        <w:shd w:val="clear" w:color="auto" w:fill="FFFFFF"/>
        <w:ind w:left="-567" w:firstLine="851"/>
        <w:jc w:val="both"/>
        <w:textAlignment w:val="baseline"/>
        <w:rPr>
          <w:color w:val="000000" w:themeColor="text1"/>
        </w:rPr>
      </w:pPr>
      <w:r w:rsidRPr="004C02EB">
        <w:rPr>
          <w:color w:val="000000" w:themeColor="text1"/>
        </w:rPr>
        <w:t xml:space="preserve">  В соответствии с федеральным законом РФ от 21 декабря 1994 года № 68-ФЗ «О защите населения и территорий от чрезвычайных ситуаций природного и техногенного характера» на территории Поддорского муниципального района создано районное звено Новгородской областной территориальной подсистемы Единой государственной системы предупреждения и ликвидации чрезвычайных ситуаций в Российской Федерации (далее – районное звено). </w:t>
      </w:r>
    </w:p>
    <w:p w:rsidR="00BD192F" w:rsidRPr="00B47DF3" w:rsidRDefault="00BD192F" w:rsidP="00BD192F">
      <w:pPr>
        <w:shd w:val="clear" w:color="auto" w:fill="FFFFFF"/>
        <w:ind w:left="-567" w:firstLine="851"/>
        <w:jc w:val="both"/>
        <w:textAlignment w:val="baseline"/>
        <w:rPr>
          <w:color w:val="000000" w:themeColor="text1"/>
        </w:rPr>
      </w:pPr>
      <w:r w:rsidRPr="004C02EB">
        <w:rPr>
          <w:color w:val="000000" w:themeColor="text1"/>
        </w:rPr>
        <w:t>Районное звено предназначено для организации работы в области защиты населения и территории от чрезвычайных ситуаций природного и техногенного характера и обеспечения пожарной безопасности на территории Поддорского муниципального района.</w:t>
      </w:r>
    </w:p>
    <w:p w:rsidR="0023559D" w:rsidRPr="003A7F7B" w:rsidRDefault="0023559D" w:rsidP="0023559D">
      <w:pPr>
        <w:ind w:left="-567" w:firstLine="851"/>
        <w:jc w:val="center"/>
        <w:rPr>
          <w:b/>
          <w:bCs/>
        </w:rPr>
      </w:pPr>
      <w:bookmarkStart w:id="210" w:name="_Toc309924704"/>
      <w:bookmarkStart w:id="211" w:name="_Toc374193940"/>
      <w:bookmarkStart w:id="212" w:name="_Hlk120010058"/>
      <w:bookmarkStart w:id="213" w:name="_Hlk120021121"/>
      <w:r w:rsidRPr="003A7F7B">
        <w:rPr>
          <w:b/>
          <w:bCs/>
        </w:rPr>
        <w:t>Перечень мероприятий по созданию фонда защитных сооружений для защиты н</w:t>
      </w:r>
      <w:r w:rsidRPr="003A7F7B">
        <w:rPr>
          <w:b/>
          <w:bCs/>
        </w:rPr>
        <w:t>а</w:t>
      </w:r>
      <w:r w:rsidRPr="003A7F7B">
        <w:rPr>
          <w:b/>
          <w:bCs/>
        </w:rPr>
        <w:t>селения от возможных аварий и стихийных бедстви</w:t>
      </w:r>
      <w:bookmarkEnd w:id="210"/>
      <w:bookmarkEnd w:id="211"/>
      <w:r>
        <w:rPr>
          <w:b/>
          <w:bCs/>
        </w:rPr>
        <w:t>й</w:t>
      </w:r>
    </w:p>
    <w:p w:rsidR="0023559D" w:rsidRPr="003A7F7B" w:rsidRDefault="0023559D" w:rsidP="0023559D">
      <w:pPr>
        <w:ind w:left="-567" w:firstLine="851"/>
        <w:jc w:val="both"/>
      </w:pPr>
      <w:r w:rsidRPr="003A7F7B">
        <w:t>Основным способом защиты населения от современных средств поражения является у</w:t>
      </w:r>
      <w:r w:rsidRPr="003A7F7B">
        <w:t>к</w:t>
      </w:r>
      <w:r w:rsidRPr="003A7F7B">
        <w:t>рытие его в защитных сооружениях.</w:t>
      </w:r>
    </w:p>
    <w:p w:rsidR="0023559D" w:rsidRPr="003A7F7B" w:rsidRDefault="0023559D" w:rsidP="0023559D">
      <w:pPr>
        <w:ind w:left="-567" w:firstLine="851"/>
        <w:jc w:val="both"/>
      </w:pPr>
      <w:r w:rsidRPr="003A7F7B">
        <w:lastRenderedPageBreak/>
        <w:t xml:space="preserve">С этой целью осуществляется планомерное накопление необходимого фонда защитных сооружений (убежищ и противорадиационных укрытий), которые должны использоваться для нужд народного хозяйства и обслуживания населения. </w:t>
      </w:r>
    </w:p>
    <w:p w:rsidR="0023559D" w:rsidRPr="003A7F7B" w:rsidRDefault="0023559D" w:rsidP="0023559D">
      <w:pPr>
        <w:ind w:left="-567" w:firstLine="851"/>
        <w:jc w:val="both"/>
      </w:pPr>
      <w:r w:rsidRPr="003A7F7B">
        <w:t>Защитные сооружения должны приводиться в готовность для приема укрываемых в ср</w:t>
      </w:r>
      <w:r w:rsidRPr="003A7F7B">
        <w:t>о</w:t>
      </w:r>
      <w:r w:rsidRPr="003A7F7B">
        <w:t>ки, не превышающие 12 ч, а на химически опасных объектах должны содержаться в готовности к немедленному приему укрываемых.</w:t>
      </w:r>
    </w:p>
    <w:p w:rsidR="0023559D" w:rsidRPr="003A7F7B" w:rsidRDefault="0023559D" w:rsidP="0023559D">
      <w:pPr>
        <w:ind w:left="-567" w:firstLine="851"/>
        <w:jc w:val="both"/>
      </w:pPr>
      <w:r w:rsidRPr="003A7F7B">
        <w:t>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 в районах жилой застройки.</w:t>
      </w:r>
    </w:p>
    <w:p w:rsidR="0023559D" w:rsidRPr="003A7F7B" w:rsidRDefault="0023559D" w:rsidP="0023559D">
      <w:pPr>
        <w:ind w:left="-567" w:firstLine="851"/>
        <w:jc w:val="both"/>
      </w:pPr>
      <w:r w:rsidRPr="003A7F7B">
        <w:t>Проектирование защитных сооружений осуществляется в соответствии со строительн</w:t>
      </w:r>
      <w:r w:rsidRPr="003A7F7B">
        <w:t>ы</w:t>
      </w:r>
      <w:r w:rsidRPr="003A7F7B">
        <w:t>ми нормами и правилами проектирования защитных сооружений гражданской обороны и другими нормативными документами.</w:t>
      </w:r>
    </w:p>
    <w:p w:rsidR="0023559D" w:rsidRPr="003A7F7B" w:rsidRDefault="0023559D" w:rsidP="0023559D">
      <w:pPr>
        <w:ind w:left="-567" w:firstLine="851"/>
        <w:jc w:val="both"/>
      </w:pPr>
      <w:r w:rsidRPr="003A7F7B">
        <w:t>Создание фонда защитных сооружений осуществляется заблаговременно, в мирное вр</w:t>
      </w:r>
      <w:r w:rsidRPr="003A7F7B">
        <w:t>е</w:t>
      </w:r>
      <w:r w:rsidRPr="003A7F7B">
        <w:t>мя, путем:</w:t>
      </w:r>
    </w:p>
    <w:p w:rsidR="0023559D" w:rsidRPr="003A7F7B" w:rsidRDefault="0023559D" w:rsidP="0023559D">
      <w:pPr>
        <w:ind w:left="-567" w:firstLine="851"/>
        <w:jc w:val="both"/>
      </w:pPr>
      <w:r w:rsidRPr="003A7F7B">
        <w:t>1)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 а именно:</w:t>
      </w:r>
    </w:p>
    <w:p w:rsidR="0023559D" w:rsidRPr="003A7F7B" w:rsidRDefault="0023559D" w:rsidP="0023559D">
      <w:pPr>
        <w:ind w:left="-567" w:firstLine="851"/>
        <w:jc w:val="both"/>
      </w:pPr>
      <w:r w:rsidRPr="003A7F7B">
        <w:t>– приспособления под защитные сооружения подвальных помещений во вновь стро</w:t>
      </w:r>
      <w:r w:rsidRPr="003A7F7B">
        <w:t>я</w:t>
      </w:r>
      <w:r w:rsidRPr="003A7F7B">
        <w:t xml:space="preserve">щихся и существующих зданиях и сооружениях различного назначения; </w:t>
      </w:r>
    </w:p>
    <w:p w:rsidR="0023559D" w:rsidRPr="003A7F7B" w:rsidRDefault="0023559D" w:rsidP="0023559D">
      <w:pPr>
        <w:ind w:left="-567" w:firstLine="851"/>
        <w:jc w:val="both"/>
      </w:pPr>
      <w:r w:rsidRPr="003A7F7B">
        <w:t>– приспособления под защитные сооружения вновь строящихся и существующих о</w:t>
      </w:r>
      <w:r w:rsidRPr="003A7F7B">
        <w:t>т</w:t>
      </w:r>
      <w:r w:rsidRPr="003A7F7B">
        <w:t xml:space="preserve">дельно стоящих заглубленных сооружений различного назначения; </w:t>
      </w:r>
    </w:p>
    <w:p w:rsidR="0023559D" w:rsidRPr="003A7F7B" w:rsidRDefault="0023559D" w:rsidP="0023559D">
      <w:pPr>
        <w:ind w:left="-567" w:firstLine="851"/>
        <w:jc w:val="both"/>
      </w:pPr>
      <w:r w:rsidRPr="003A7F7B">
        <w:t xml:space="preserve">– приспособления для защиты населения подземных горных выработок, пещер и других подземных полостей; </w:t>
      </w:r>
    </w:p>
    <w:p w:rsidR="0023559D" w:rsidRPr="003A7F7B" w:rsidRDefault="0023559D" w:rsidP="0023559D">
      <w:pPr>
        <w:ind w:left="-567" w:firstLine="851"/>
        <w:jc w:val="both"/>
      </w:pPr>
      <w:r w:rsidRPr="003A7F7B">
        <w:t>2) приспособления под защитные сооружения помещений в цокольных и наземных эт</w:t>
      </w:r>
      <w:r w:rsidRPr="003A7F7B">
        <w:t>а</w:t>
      </w:r>
      <w:r w:rsidRPr="003A7F7B">
        <w:t>жах существующих и вновь строящихся зданий и сооружений или возведения отдельно стоящих возвышающихся защитных сооружений.</w:t>
      </w:r>
    </w:p>
    <w:p w:rsidR="0023559D" w:rsidRPr="003A7F7B" w:rsidRDefault="0023559D" w:rsidP="0023559D">
      <w:pPr>
        <w:ind w:left="-567" w:firstLine="851"/>
        <w:jc w:val="both"/>
      </w:pPr>
      <w:r w:rsidRPr="003A7F7B">
        <w:t>Убежища и противорадиационные укрытия следует размещать в пределах радиуса сбора укрываемых согласно схемам размещения защитных сооружений гражданской обороны.</w:t>
      </w:r>
    </w:p>
    <w:p w:rsidR="0023559D" w:rsidRPr="003A7F7B" w:rsidRDefault="0023559D" w:rsidP="0023559D">
      <w:pPr>
        <w:ind w:left="-567" w:firstLine="851"/>
        <w:jc w:val="both"/>
      </w:pPr>
      <w:r w:rsidRPr="003A7F7B">
        <w:t xml:space="preserve">Учет защитных сооружений ведется в отделе по делам ГО и ЧС </w:t>
      </w:r>
      <w:r w:rsidRPr="003A7F7B">
        <w:rPr>
          <w:b/>
        </w:rPr>
        <w:t>Поддорскогорайона</w:t>
      </w:r>
      <w:r w:rsidRPr="003A7F7B">
        <w:t>, а также на предприятиях района, имеющих на балансе ЗСГО.</w:t>
      </w:r>
    </w:p>
    <w:bookmarkEnd w:id="212"/>
    <w:bookmarkEnd w:id="213"/>
    <w:p w:rsidR="00BD192F" w:rsidRDefault="00BD192F" w:rsidP="0023559D">
      <w:pPr>
        <w:pStyle w:val="1f"/>
        <w:tabs>
          <w:tab w:val="left" w:pos="-426"/>
        </w:tabs>
        <w:ind w:firstLine="0"/>
        <w:jc w:val="both"/>
        <w:rPr>
          <w:rFonts w:ascii="Times New Roman" w:hAnsi="Times New Roman" w:cs="Times New Roman"/>
          <w:color w:val="000000"/>
        </w:rPr>
      </w:pPr>
    </w:p>
    <w:p w:rsidR="00BD192F" w:rsidRPr="005A085D" w:rsidRDefault="00B94265" w:rsidP="00BD192F">
      <w:pPr>
        <w:pStyle w:val="1a"/>
        <w:spacing w:before="0" w:after="0"/>
        <w:ind w:left="-567" w:firstLine="851"/>
        <w:jc w:val="center"/>
        <w:rPr>
          <w:rFonts w:ascii="Times New Roman" w:hAnsi="Times New Roman" w:cs="Times New Roman"/>
          <w:sz w:val="24"/>
          <w:szCs w:val="24"/>
        </w:rPr>
      </w:pPr>
      <w:bookmarkStart w:id="214" w:name="_Toc113527843"/>
      <w:bookmarkStart w:id="215" w:name="_Toc124763771"/>
      <w:r>
        <w:rPr>
          <w:rFonts w:ascii="Times New Roman" w:hAnsi="Times New Roman" w:cs="Times New Roman"/>
          <w:sz w:val="24"/>
          <w:szCs w:val="24"/>
        </w:rPr>
        <w:t>18</w:t>
      </w:r>
      <w:r w:rsidR="00BD192F" w:rsidRPr="005A085D">
        <w:rPr>
          <w:rFonts w:ascii="Times New Roman" w:hAnsi="Times New Roman" w:cs="Times New Roman"/>
          <w:sz w:val="24"/>
          <w:szCs w:val="24"/>
        </w:rPr>
        <w:t>.</w:t>
      </w:r>
      <w:bookmarkStart w:id="216" w:name="_Toc342291401"/>
      <w:bookmarkStart w:id="217" w:name="_Toc357601416"/>
      <w:bookmarkStart w:id="218" w:name="_Toc398810435"/>
      <w:r w:rsidR="00BD192F" w:rsidRPr="005A085D">
        <w:rPr>
          <w:rFonts w:ascii="Times New Roman" w:hAnsi="Times New Roman" w:cs="Times New Roman"/>
          <w:sz w:val="24"/>
          <w:szCs w:val="24"/>
        </w:rPr>
        <w:t>Охрана окружающей среды (экологическое состояние природной среды и мер</w:t>
      </w:r>
      <w:r w:rsidR="00BD192F" w:rsidRPr="005A085D">
        <w:rPr>
          <w:rFonts w:ascii="Times New Roman" w:hAnsi="Times New Roman" w:cs="Times New Roman"/>
          <w:sz w:val="24"/>
          <w:szCs w:val="24"/>
        </w:rPr>
        <w:t>о</w:t>
      </w:r>
      <w:r w:rsidR="00BD192F" w:rsidRPr="005A085D">
        <w:rPr>
          <w:rFonts w:ascii="Times New Roman" w:hAnsi="Times New Roman" w:cs="Times New Roman"/>
          <w:sz w:val="24"/>
          <w:szCs w:val="24"/>
        </w:rPr>
        <w:t>приятия по ее охране).</w:t>
      </w:r>
      <w:bookmarkEnd w:id="214"/>
      <w:bookmarkEnd w:id="215"/>
      <w:bookmarkEnd w:id="216"/>
      <w:bookmarkEnd w:id="217"/>
      <w:bookmarkEnd w:id="218"/>
    </w:p>
    <w:p w:rsidR="00BD192F" w:rsidRPr="00690F91" w:rsidRDefault="00BD192F" w:rsidP="00BD192F">
      <w:pPr>
        <w:ind w:left="-567" w:firstLine="851"/>
        <w:jc w:val="both"/>
      </w:pPr>
      <w:r w:rsidRPr="00690F91">
        <w:t>Экологическая обстановка является одним из основных факторов, оказывающих сущес</w:t>
      </w:r>
      <w:r w:rsidRPr="00690F91">
        <w:t>т</w:t>
      </w:r>
      <w:r w:rsidRPr="00690F91">
        <w:t xml:space="preserve">венное влияние на социальную и демографическую ситуацию. </w:t>
      </w:r>
    </w:p>
    <w:p w:rsidR="00BD192F" w:rsidRPr="00CA161F" w:rsidRDefault="00BD192F" w:rsidP="00BD192F">
      <w:pPr>
        <w:pStyle w:val="ConsPlusNormal"/>
        <w:ind w:left="-567" w:firstLine="851"/>
        <w:jc w:val="both"/>
      </w:pPr>
      <w:r w:rsidRPr="00690F91">
        <w:t>Глобальные экологические проблемы, связанные с изменением климата, потерей биол</w:t>
      </w:r>
      <w:r w:rsidRPr="00690F91">
        <w:t>о</w:t>
      </w:r>
      <w:r w:rsidRPr="00690F91">
        <w:t>гического разнообразия, опустыниванием и другими негативными для окружающей среды процессами, возрастанием экологического ущерба от стихийных бедствий и техногенных катастроф, загрязнением атмосферного воздуха, поверхностных и подземных вод, затрагивают интересы Российской Федерации и ее граждан. Экологическая ситуация в Российской Федерации характеризуется высоким уровнем антропогенного воздействия на окружающую среду и значительными экологическими последствиями прошлой экономической деятельности. Утве</w:t>
      </w:r>
      <w:r w:rsidRPr="00690F91">
        <w:t>р</w:t>
      </w:r>
      <w:r w:rsidRPr="00690F91">
        <w:t>жденные Президентом Российской Федерации 30 апреля 2012 года Основы государственной политики в области экологического развития Российской Федерации на период до 2030 года определяют стратегическую цель, основные задачи государства в области охраны окружающей среды и обеспечения экологической безопасности и механизмы их реализации.</w:t>
      </w:r>
    </w:p>
    <w:p w:rsidR="00BD192F" w:rsidRPr="00CA161F" w:rsidRDefault="00BD192F" w:rsidP="00BD192F">
      <w:pPr>
        <w:pStyle w:val="1f"/>
        <w:tabs>
          <w:tab w:val="left" w:pos="-426"/>
        </w:tabs>
        <w:ind w:left="-567" w:firstLine="851"/>
        <w:jc w:val="both"/>
        <w:rPr>
          <w:rFonts w:ascii="Times New Roman" w:hAnsi="Times New Roman" w:cs="Times New Roman"/>
        </w:rPr>
      </w:pPr>
      <w:r w:rsidRPr="00CA161F">
        <w:rPr>
          <w:rFonts w:ascii="Times New Roman" w:hAnsi="Times New Roman" w:cs="Times New Roman"/>
        </w:rPr>
        <w:t>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w:t>
      </w:r>
      <w:r w:rsidRPr="00CA161F">
        <w:rPr>
          <w:rFonts w:ascii="Times New Roman" w:hAnsi="Times New Roman" w:cs="Times New Roman"/>
        </w:rPr>
        <w:t>о</w:t>
      </w:r>
      <w:r w:rsidRPr="00CA161F">
        <w:rPr>
          <w:rFonts w:ascii="Times New Roman" w:hAnsi="Times New Roman" w:cs="Times New Roman"/>
        </w:rPr>
        <w:t>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реализацию права каждого человека на благоприятную окружающую среду, укре</w:t>
      </w:r>
      <w:r w:rsidRPr="00CA161F">
        <w:rPr>
          <w:rFonts w:ascii="Times New Roman" w:hAnsi="Times New Roman" w:cs="Times New Roman"/>
        </w:rPr>
        <w:t>п</w:t>
      </w:r>
      <w:r w:rsidRPr="00CA161F">
        <w:rPr>
          <w:rFonts w:ascii="Times New Roman" w:hAnsi="Times New Roman" w:cs="Times New Roman"/>
        </w:rPr>
        <w:t xml:space="preserve">ление правопорядка в области охраны окружающей среды и обеспечение экологической </w:t>
      </w:r>
      <w:r w:rsidRPr="00CA161F">
        <w:rPr>
          <w:rFonts w:ascii="Times New Roman" w:hAnsi="Times New Roman" w:cs="Times New Roman"/>
        </w:rPr>
        <w:lastRenderedPageBreak/>
        <w:t>безопасности.</w:t>
      </w:r>
    </w:p>
    <w:p w:rsidR="00BD192F" w:rsidRPr="00690F91" w:rsidRDefault="00BD192F" w:rsidP="00BD192F">
      <w:pPr>
        <w:pStyle w:val="ConsPlusNormal"/>
        <w:ind w:left="-567" w:firstLine="851"/>
        <w:jc w:val="both"/>
      </w:pPr>
      <w:r w:rsidRPr="00690F91">
        <w:t>Достижение стратегической цели государственной политики в области экологического развития обеспечивается решением следующих основных задач:</w:t>
      </w:r>
    </w:p>
    <w:p w:rsidR="00BD192F" w:rsidRPr="00690F91" w:rsidRDefault="00BD192F" w:rsidP="00BD192F">
      <w:pPr>
        <w:pStyle w:val="ConsPlusNormal"/>
        <w:ind w:left="-567" w:firstLine="851"/>
        <w:jc w:val="both"/>
      </w:pPr>
      <w:r w:rsidRPr="00690F91">
        <w:t>формирование эффективной системы управления в области охраны окружающей среды и обеспечения экологической безопасности, предусматривающей взаимодействие и координ</w:t>
      </w:r>
      <w:r w:rsidRPr="00690F91">
        <w:t>а</w:t>
      </w:r>
      <w:r w:rsidRPr="00690F91">
        <w:t>цию деятельности органов государственной власти области;</w:t>
      </w:r>
    </w:p>
    <w:p w:rsidR="00BD192F" w:rsidRPr="00690F91" w:rsidRDefault="00BD192F" w:rsidP="00BD192F">
      <w:pPr>
        <w:pStyle w:val="ConsPlusNormal"/>
        <w:ind w:left="-567" w:firstLine="851"/>
        <w:jc w:val="both"/>
      </w:pPr>
      <w:r w:rsidRPr="00690F91">
        <w:t>совершенствование нормативно-правового обеспечения охраны окружающей среды и экологической безопасности;</w:t>
      </w:r>
    </w:p>
    <w:p w:rsidR="00BD192F" w:rsidRPr="00690F91" w:rsidRDefault="00BD192F" w:rsidP="00BD192F">
      <w:pPr>
        <w:pStyle w:val="ConsPlusNormal"/>
        <w:ind w:left="-567" w:firstLine="851"/>
        <w:jc w:val="both"/>
      </w:pPr>
      <w:r w:rsidRPr="00690F91">
        <w:t>предотвращение и снижение текущего негативного воздействия на окружающую среду;</w:t>
      </w:r>
    </w:p>
    <w:p w:rsidR="00BD192F" w:rsidRPr="00690F91" w:rsidRDefault="00BD192F" w:rsidP="00BD192F">
      <w:pPr>
        <w:pStyle w:val="ConsPlusNormal"/>
        <w:ind w:left="-567" w:firstLine="851"/>
        <w:jc w:val="both"/>
      </w:pPr>
      <w:r w:rsidRPr="00690F91">
        <w:t>восстановление нарушенных естественных экологических систем;</w:t>
      </w:r>
    </w:p>
    <w:p w:rsidR="00BD192F" w:rsidRPr="00690F91" w:rsidRDefault="00BD192F" w:rsidP="00BD192F">
      <w:pPr>
        <w:pStyle w:val="ConsPlusNormal"/>
        <w:ind w:left="-567" w:firstLine="851"/>
        <w:jc w:val="both"/>
      </w:pPr>
      <w:r w:rsidRPr="00690F91">
        <w:t>обеспечение экологически безопасного обращения с отходами;</w:t>
      </w:r>
    </w:p>
    <w:p w:rsidR="00BD192F" w:rsidRPr="00690F91" w:rsidRDefault="00BD192F" w:rsidP="00BD192F">
      <w:pPr>
        <w:pStyle w:val="ConsPlusNormal"/>
        <w:ind w:left="-567" w:firstLine="851"/>
        <w:jc w:val="both"/>
      </w:pPr>
      <w:r w:rsidRPr="00690F91">
        <w:t>сохранение окружающей среды, в том числе естественных экологических систем, объе</w:t>
      </w:r>
      <w:r w:rsidRPr="00690F91">
        <w:t>к</w:t>
      </w:r>
      <w:r w:rsidRPr="00690F91">
        <w:t>тов животного и растительного мира;</w:t>
      </w:r>
    </w:p>
    <w:p w:rsidR="00BD192F" w:rsidRPr="00690F91" w:rsidRDefault="00BD192F" w:rsidP="00BD192F">
      <w:pPr>
        <w:pStyle w:val="ConsPlusNormal"/>
        <w:ind w:left="-567" w:firstLine="851"/>
        <w:jc w:val="both"/>
      </w:pPr>
      <w:r w:rsidRPr="00690F91">
        <w:t>совершенствование системы государственного экологического мониторинга (монит</w:t>
      </w:r>
      <w:r w:rsidRPr="00690F91">
        <w:t>о</w:t>
      </w:r>
      <w:r w:rsidRPr="00690F91">
        <w:t>ринга окружающей среды) и прогнозирования чрезвычайных ситуаций природного и техноге</w:t>
      </w:r>
      <w:r w:rsidRPr="00690F91">
        <w:t>н</w:t>
      </w:r>
      <w:r w:rsidRPr="00690F91">
        <w:t>ного характера, а также изменений климата;</w:t>
      </w:r>
    </w:p>
    <w:p w:rsidR="00BD192F" w:rsidRPr="00690F91" w:rsidRDefault="00BD192F" w:rsidP="00BD192F">
      <w:pPr>
        <w:pStyle w:val="ConsPlusNormal"/>
        <w:ind w:left="-567" w:firstLine="851"/>
        <w:jc w:val="both"/>
      </w:pPr>
      <w:r w:rsidRPr="00690F91">
        <w:t>научное и информационно-аналитическое обеспечение охраны окружающей среды и экологической безопасности;</w:t>
      </w:r>
    </w:p>
    <w:p w:rsidR="00BD192F" w:rsidRPr="00690F91" w:rsidRDefault="00BD192F" w:rsidP="00BD192F">
      <w:pPr>
        <w:pStyle w:val="ConsPlusNormal"/>
        <w:ind w:left="-567" w:firstLine="851"/>
        <w:jc w:val="both"/>
      </w:pPr>
      <w:r w:rsidRPr="00690F91">
        <w:t>формирование экологической культуры, развитие экологического образования и восп</w:t>
      </w:r>
      <w:r w:rsidRPr="00690F91">
        <w:t>и</w:t>
      </w:r>
      <w:r w:rsidRPr="00690F91">
        <w:t>тания.</w:t>
      </w:r>
    </w:p>
    <w:p w:rsidR="00BD192F" w:rsidRPr="00690F91" w:rsidRDefault="00BD192F" w:rsidP="00BD192F">
      <w:pPr>
        <w:pStyle w:val="ConsPlusNormal"/>
        <w:ind w:left="-567" w:firstLine="851"/>
        <w:jc w:val="both"/>
      </w:pPr>
      <w:r w:rsidRPr="00690F91">
        <w:t>На территории области расположены крупные, средние и мелкие промышленные и сел</w:t>
      </w:r>
      <w:r w:rsidRPr="00690F91">
        <w:t>ь</w:t>
      </w:r>
      <w:r w:rsidRPr="00690F91">
        <w:t>скохозяйственные предприятия и социальные объекты. Постоянно растут благосостояние и покупательская способность населения. Все это обусловливает образование большого количества отходов. Растущие объемы разнообразных отходов производства и потребления вызывают обоснованную тревогу. При неправильном захоронении отходы представляют угрозу окружа</w:t>
      </w:r>
      <w:r w:rsidRPr="00690F91">
        <w:t>ю</w:t>
      </w:r>
      <w:r w:rsidRPr="00690F91">
        <w:t>щей среде, здоровью населения, загрязняют почву, поверхностные и подземные воды, занимают сельскохозяйственные угодья. Поэтому одной из наиболее важных задач охраны окружающей среды является решение проблемы сбора, размещения и утилизации отходов.</w:t>
      </w:r>
    </w:p>
    <w:p w:rsidR="00BD192F" w:rsidRPr="00690F91" w:rsidRDefault="00BD192F" w:rsidP="00BD192F">
      <w:pPr>
        <w:pStyle w:val="ConsPlusNormal"/>
        <w:ind w:left="-567" w:firstLine="851"/>
        <w:jc w:val="both"/>
      </w:pPr>
      <w:r w:rsidRPr="00690F91">
        <w:t>Органам местного самоуправления необходимо оказание содействия в обеспечении и</w:t>
      </w:r>
      <w:r w:rsidRPr="00690F91">
        <w:t>с</w:t>
      </w:r>
      <w:r w:rsidRPr="00690F91">
        <w:t>полнения возложенных федеральным законодательством полномочий по сбору, вывозу, утилиз</w:t>
      </w:r>
      <w:r w:rsidRPr="00690F91">
        <w:t>а</w:t>
      </w:r>
      <w:r w:rsidRPr="00690F91">
        <w:t>ции и переработке ТБО. Из-за недостатка средств в местных бюджетах строительство новых полигонов, их техническое оснащение, рекультивация отработанных полигонов практически не производятся. В результате фактическое заполнение полигонов достигло проектной мощности, а в ряде случаев она превышена, что создает угрозу экологической безопасности. Большинство полигонов и свалок, куда вывозятся твердые отходы, не отвечают современным экологическим требованиям. Нерешенность вопросов размещения, переработки и утилизации твердых отходов приводит к увеличению их объемов, размеров занимаемой ими территории, росту числа несан</w:t>
      </w:r>
      <w:r w:rsidRPr="00690F91">
        <w:t>к</w:t>
      </w:r>
      <w:r w:rsidRPr="00690F91">
        <w:t>ционированных свалок.</w:t>
      </w:r>
    </w:p>
    <w:p w:rsidR="00BD192F" w:rsidRPr="00690F91" w:rsidRDefault="00BD192F" w:rsidP="00BD192F">
      <w:pPr>
        <w:pStyle w:val="ConsPlusNormal"/>
        <w:ind w:left="-567" w:firstLine="851"/>
        <w:jc w:val="both"/>
      </w:pPr>
      <w:r w:rsidRPr="00690F91">
        <w:t>Строительство полигонов ТБО позволит обеспечить безопасное размещение отходов производства и потребления, что приведет к снижению антропогенной нагрузки на окружающую среду и снизит риск ее загрязнения.</w:t>
      </w:r>
    </w:p>
    <w:p w:rsidR="00BD192F" w:rsidRPr="00690F91" w:rsidRDefault="00BD192F" w:rsidP="00BD192F">
      <w:pPr>
        <w:pStyle w:val="ConsPlusNormal"/>
        <w:ind w:left="-567" w:firstLine="851"/>
        <w:jc w:val="both"/>
      </w:pPr>
      <w:r w:rsidRPr="00690F91">
        <w:t xml:space="preserve">Принят Федеральный </w:t>
      </w:r>
      <w:hyperlink r:id="rId56" w:history="1">
        <w:r w:rsidRPr="00690F91">
          <w:t>закон</w:t>
        </w:r>
      </w:hyperlink>
      <w:r w:rsidRPr="00690F91">
        <w:t xml:space="preserve"> от 29 декабря 2014 года N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(далее Федеральный закон), определяющий приоритетные направления государственной политики в области обращения с отходами.</w:t>
      </w:r>
    </w:p>
    <w:p w:rsidR="00BD192F" w:rsidRPr="00690F91" w:rsidRDefault="00BD192F" w:rsidP="00BD192F">
      <w:pPr>
        <w:pStyle w:val="ConsPlusNormal"/>
        <w:ind w:left="-567" w:firstLine="851"/>
        <w:jc w:val="both"/>
      </w:pPr>
      <w:r w:rsidRPr="00690F91">
        <w:t>Основой для региональной политики в сфере обращения с отходами являются два док</w:t>
      </w:r>
      <w:r w:rsidRPr="00690F91">
        <w:t>у</w:t>
      </w:r>
      <w:r w:rsidRPr="00690F91">
        <w:t>мента - территориальная схема в области обращения с отходами, в том числе с твердыми коммунальными отходами (далее Территориальная схема), и региональная программа в области обращения с отходами, в том числе с твердыми коммунальными отходами (далее Региональная программа).</w:t>
      </w:r>
    </w:p>
    <w:p w:rsidR="00BD192F" w:rsidRPr="00690F91" w:rsidRDefault="00BD192F" w:rsidP="00BD192F">
      <w:pPr>
        <w:pStyle w:val="ConsPlusNormal"/>
        <w:ind w:left="-567" w:firstLine="851"/>
        <w:jc w:val="both"/>
      </w:pPr>
      <w:r w:rsidRPr="00690F91">
        <w:lastRenderedPageBreak/>
        <w:t>В связи с переходом к использованию энергосберегающих ламп и преобладанием среди них люминесцентных и других газоразрядных ламп возникает проблема организации их сбора, обработки и обезвреживания. В результате отсутствия централизованной системы сбора и удаления ртутьсодержащих отходов, плохой информированности граждан, отработанные лампы выбрасываются вместе с обычными бытовыми отходами с последующим размещением на полигонах ТБО. Предоставление субсидий бюджетам городского округа и муниципальных районов области позволит создать действенный механизм сбора от населения и утилизации отработанных ртутьсодержащих ламп и предотвратит загрязнение окружающей среды ртутью.</w:t>
      </w:r>
    </w:p>
    <w:p w:rsidR="00BD192F" w:rsidRPr="00690F91" w:rsidRDefault="00BD192F" w:rsidP="00BD192F">
      <w:pPr>
        <w:pStyle w:val="ConsPlusNormal"/>
        <w:ind w:left="-567" w:firstLine="851"/>
        <w:jc w:val="both"/>
      </w:pPr>
      <w:r w:rsidRPr="00690F91">
        <w:t>В течение 2015 года в области осуществлен плавный переход на новую систему обращ</w:t>
      </w:r>
      <w:r w:rsidRPr="00690F91">
        <w:t>е</w:t>
      </w:r>
      <w:r w:rsidRPr="00690F91">
        <w:t xml:space="preserve">ния с отходами: в областном бюджете были предусмотрены финансовые средства на разработку Территориальной схемы и проекта Региональной программы, принят областной </w:t>
      </w:r>
      <w:hyperlink r:id="rId57" w:history="1">
        <w:r w:rsidRPr="00690F91">
          <w:t>закон</w:t>
        </w:r>
      </w:hyperlink>
      <w:r w:rsidRPr="00690F91">
        <w:t xml:space="preserve"> от 01.12.2015 N 880-ОЗ "О мерах по реализации Федерального закона "Об отходах производства и потребления" на территории Новгородской области и наделении органов местного самоуправл</w:t>
      </w:r>
      <w:r w:rsidRPr="00690F91">
        <w:t>е</w:t>
      </w:r>
      <w:r w:rsidRPr="00690F91">
        <w:t>ния отдельными государственными полномочиями в области обращения с отходами производс</w:t>
      </w:r>
      <w:r w:rsidRPr="00690F91">
        <w:t>т</w:t>
      </w:r>
      <w:r w:rsidRPr="00690F91">
        <w:t>ва и потребления", наделяющий полномочиями в области обращения с отходами Правительство Новгородской области, органы местного самоуправления городского округа, муниципальных районов, городских и сельских поселений области для сохранения существующей системы обращения с отходами и возможности плавного перехода к новой системе.</w:t>
      </w:r>
    </w:p>
    <w:p w:rsidR="00BD192F" w:rsidRPr="00690F91" w:rsidRDefault="00BD192F" w:rsidP="00BD192F">
      <w:pPr>
        <w:pStyle w:val="ConsPlusNormal"/>
        <w:ind w:left="-567" w:firstLine="851"/>
        <w:jc w:val="both"/>
      </w:pPr>
      <w:r w:rsidRPr="00690F91">
        <w:t xml:space="preserve">В рамках государственной программы Территориальная </w:t>
      </w:r>
      <w:hyperlink r:id="rId58" w:history="1">
        <w:r w:rsidRPr="00690F91">
          <w:t>схема</w:t>
        </w:r>
      </w:hyperlink>
      <w:r w:rsidRPr="00690F91">
        <w:t xml:space="preserve"> разработана и утверждена </w:t>
      </w:r>
      <w:hyperlink r:id="rId59" w:history="1">
        <w:r w:rsidRPr="00690F91">
          <w:t>постановлением</w:t>
        </w:r>
      </w:hyperlink>
      <w:r w:rsidRPr="00690F91">
        <w:t xml:space="preserve"> департамента от 07.11.2016 № 15 "Об утверждении территориальной схемы обращения с отходами, в том числе с твердыми коммунальными отходами". В 2017 году Территориальная схема актуализирована за счет средств областного бюджета в рамках госуда</w:t>
      </w:r>
      <w:r w:rsidRPr="00690F91">
        <w:t>р</w:t>
      </w:r>
      <w:r w:rsidRPr="00690F91">
        <w:t xml:space="preserve">ственной программы в целях актуализации данных по количеству образующихся отходов в 2016 году, а также в связи с утверждением в Новгородской области нормативов накопления твердых коммунальных отходов и утверждена </w:t>
      </w:r>
      <w:hyperlink r:id="rId60" w:history="1">
        <w:r w:rsidRPr="00690F91">
          <w:t>постановлением</w:t>
        </w:r>
      </w:hyperlink>
      <w:r w:rsidRPr="00690F91">
        <w:t xml:space="preserve"> департамента от 13.10.2017 № 8. В 2018 году Территориальная схема актуализирована без выделения финансирования в рамках госуда</w:t>
      </w:r>
      <w:r w:rsidRPr="00690F91">
        <w:t>р</w:t>
      </w:r>
      <w:r w:rsidRPr="00690F91">
        <w:t xml:space="preserve">ственной программы и утверждена </w:t>
      </w:r>
      <w:hyperlink r:id="rId61" w:history="1">
        <w:r w:rsidRPr="00690F91">
          <w:t>постановлением</w:t>
        </w:r>
      </w:hyperlink>
      <w:r w:rsidRPr="00690F91">
        <w:t xml:space="preserve"> министерства от 06.07.2018 № 42 "Об утверждении территориальной схемы обращения с отходами, в том числе с твердыми комм</w:t>
      </w:r>
      <w:r w:rsidRPr="00690F91">
        <w:t>у</w:t>
      </w:r>
      <w:r w:rsidRPr="00690F91">
        <w:t>нальными отходами".</w:t>
      </w:r>
    </w:p>
    <w:p w:rsidR="00BD192F" w:rsidRPr="00690F91" w:rsidRDefault="00BD192F" w:rsidP="00BD192F">
      <w:pPr>
        <w:pStyle w:val="ConsPlusNormal"/>
        <w:ind w:left="-567" w:firstLine="851"/>
        <w:jc w:val="both"/>
      </w:pPr>
      <w:r w:rsidRPr="00690F91">
        <w:t>В соответствии с требованиями Федерального закона в составе государственной пр</w:t>
      </w:r>
      <w:r w:rsidRPr="00690F91">
        <w:t>о</w:t>
      </w:r>
      <w:r w:rsidRPr="00690F91">
        <w:t>граммы содержится подпрограмма "Региональная программа в области обращения с отходами, в том числе с твердыми коммунальными отходами".</w:t>
      </w:r>
    </w:p>
    <w:p w:rsidR="00BD192F" w:rsidRPr="00690F91" w:rsidRDefault="00BD192F" w:rsidP="00BD192F">
      <w:pPr>
        <w:pStyle w:val="ConsPlusNormal"/>
        <w:ind w:left="-567" w:firstLine="851"/>
        <w:jc w:val="both"/>
      </w:pPr>
      <w:r w:rsidRPr="00690F91">
        <w:t>Целью Региональной программы является улучшение экологической ситуации в районах путем создания на территории области комплексов по сортировке твердых коммунальных отходов, ликвидации объектов накопленного экологического вреда и внедрения наилучших доступных технологий.</w:t>
      </w:r>
    </w:p>
    <w:p w:rsidR="00BD192F" w:rsidRPr="00690F91" w:rsidRDefault="00BD192F" w:rsidP="00BD192F">
      <w:pPr>
        <w:pStyle w:val="ConsPlusNormal"/>
        <w:ind w:left="-567" w:firstLine="851"/>
        <w:jc w:val="both"/>
      </w:pPr>
      <w:r w:rsidRPr="00690F91">
        <w:t>Основополагающими задачами Региональной программы являются:</w:t>
      </w:r>
    </w:p>
    <w:p w:rsidR="00BD192F" w:rsidRPr="00690F91" w:rsidRDefault="00BD192F" w:rsidP="00BD192F">
      <w:pPr>
        <w:pStyle w:val="ConsPlusNormal"/>
        <w:ind w:left="-567" w:firstLine="851"/>
        <w:jc w:val="both"/>
      </w:pPr>
      <w:r w:rsidRPr="00690F91">
        <w:t>стимулирование строительства объектов размещения отходов;</w:t>
      </w:r>
    </w:p>
    <w:p w:rsidR="00BD192F" w:rsidRPr="00690F91" w:rsidRDefault="00BD192F" w:rsidP="00BD192F">
      <w:pPr>
        <w:pStyle w:val="ConsPlusNormal"/>
        <w:ind w:left="-567" w:firstLine="851"/>
        <w:jc w:val="both"/>
      </w:pPr>
      <w:r w:rsidRPr="00690F91">
        <w:t>ликвидация объектов накопленного экологического вреда;</w:t>
      </w:r>
    </w:p>
    <w:p w:rsidR="00BD192F" w:rsidRPr="00690F91" w:rsidRDefault="00BD192F" w:rsidP="00BD192F">
      <w:pPr>
        <w:pStyle w:val="ConsPlusNormal"/>
        <w:ind w:left="-567" w:firstLine="851"/>
        <w:jc w:val="both"/>
      </w:pPr>
      <w:r w:rsidRPr="00690F91">
        <w:t>создание на территории области комплексов по сортировке твердых коммунальных о</w:t>
      </w:r>
      <w:r w:rsidRPr="00690F91">
        <w:t>т</w:t>
      </w:r>
      <w:r w:rsidRPr="00690F91">
        <w:t>ходов и внедрение усовершенствованных технологий по сортировке твердых коммунальных отходов в городском округе и муниципальных районах области;</w:t>
      </w:r>
    </w:p>
    <w:p w:rsidR="00BD192F" w:rsidRPr="00690F91" w:rsidRDefault="00BD192F" w:rsidP="00BD192F">
      <w:pPr>
        <w:pStyle w:val="ConsPlusNormal"/>
        <w:ind w:left="-567" w:firstLine="851"/>
        <w:jc w:val="both"/>
      </w:pPr>
      <w:r w:rsidRPr="00690F91">
        <w:t>организация доступа к информации в сфере обращения с отходами;</w:t>
      </w:r>
    </w:p>
    <w:p w:rsidR="00BD192F" w:rsidRPr="00690F91" w:rsidRDefault="00BD192F" w:rsidP="00BD192F">
      <w:pPr>
        <w:pStyle w:val="ConsPlusNormal"/>
        <w:ind w:left="-567" w:firstLine="851"/>
        <w:jc w:val="both"/>
      </w:pPr>
      <w:r w:rsidRPr="00690F91">
        <w:t>противодействие возникновению мест несанкционированного размещения отходов на территории области.</w:t>
      </w:r>
    </w:p>
    <w:p w:rsidR="00BD192F" w:rsidRPr="00690F91" w:rsidRDefault="00BD192F" w:rsidP="00BD192F">
      <w:pPr>
        <w:pStyle w:val="ConsPlusNormal"/>
        <w:ind w:left="-567" w:firstLine="851"/>
        <w:jc w:val="both"/>
      </w:pPr>
      <w:r w:rsidRPr="00690F91">
        <w:t>Актуальной проблемой для населенных пунктов области остается обеспечение насел</w:t>
      </w:r>
      <w:r w:rsidRPr="00690F91">
        <w:t>е</w:t>
      </w:r>
      <w:r w:rsidRPr="00690F91">
        <w:t>ния питьевой водой нормативного качества. Проводимая управлением Роспотребнадзора по Новгородской области гигиеническая оценка водоемов по комплексным показателям свидетел</w:t>
      </w:r>
      <w:r w:rsidRPr="00690F91">
        <w:t>ь</w:t>
      </w:r>
      <w:r w:rsidRPr="00690F91">
        <w:t xml:space="preserve">ствует о сохраняющейся высокой степени загрязнения воды в местах водопользования. Остаются низкими показатели качества воды поверхностных водоемов области по санитарно-химическим (в первую очередь органолептическим и общесанитарным), а также микробиологическим показателям. Несмотря на сокращение объемов промышленного и сельскохозяйственного </w:t>
      </w:r>
      <w:r w:rsidRPr="00690F91">
        <w:lastRenderedPageBreak/>
        <w:t>производства, загрязнение поверхностных водоемов неочищенными стоками остается знач</w:t>
      </w:r>
      <w:r w:rsidRPr="00690F91">
        <w:t>и</w:t>
      </w:r>
      <w:r w:rsidRPr="00690F91">
        <w:t>тельным. Основными загрязнителями открытых водоемов остаются сбросы неочищенных или недостаточно очищенных сточных вод от промышленных животноводческих, жилищно-коммунальных предприятий. Создание электронной карты источников питьевого и хозяйстве</w:t>
      </w:r>
      <w:r w:rsidRPr="00690F91">
        <w:t>н</w:t>
      </w:r>
      <w:r w:rsidRPr="00690F91">
        <w:t>но-бытового водоснабжения с нанесением на нее зон санитарной охраны, а также мест сброса промышленных и коммунальных стоков, объектов повышенной экологической опасности (санкционированные свалки ТБО, шламохранилища, хвостохранилища) позволит регулировать существующую и намечаемую хозяйственную и иную деятельность с целью недопущения нарушения режима санитарной охраны источников водоснабжения и ухудшения качества питьевых вод.</w:t>
      </w:r>
    </w:p>
    <w:p w:rsidR="00BD192F" w:rsidRPr="00690F91" w:rsidRDefault="00BD192F" w:rsidP="00BD192F">
      <w:pPr>
        <w:pStyle w:val="ConsPlusNormal"/>
        <w:ind w:left="-567" w:firstLine="851"/>
        <w:jc w:val="both"/>
      </w:pPr>
      <w:r w:rsidRPr="00690F91">
        <w:t>В современном мире формирование глобальной системы ООПТ рассматривается как важнейший путь сохранения устойчивости биосферы и среды обитания человека. ООПТ России, включая региональный сегмент, являются крупнейшей составной частью этой глобальной системы.</w:t>
      </w:r>
    </w:p>
    <w:p w:rsidR="00BD192F" w:rsidRPr="00690F91" w:rsidRDefault="00BD192F" w:rsidP="00BD192F">
      <w:pPr>
        <w:pStyle w:val="ConsPlusNormal"/>
        <w:ind w:left="-567" w:firstLine="851"/>
        <w:jc w:val="both"/>
      </w:pPr>
      <w:r w:rsidRPr="00690F91">
        <w:t xml:space="preserve">Основной принцип развития сети региональных ООПТ - сохранение территорий с точки зрения их экосистемного единства, поэтому большая часть заказников и памятников </w:t>
      </w:r>
    </w:p>
    <w:p w:rsidR="00BD192F" w:rsidRPr="00690F91" w:rsidRDefault="00BD192F" w:rsidP="00BD192F">
      <w:pPr>
        <w:pStyle w:val="ConsPlusNormal"/>
        <w:ind w:left="-567" w:firstLine="851"/>
        <w:jc w:val="both"/>
      </w:pPr>
      <w:r w:rsidRPr="00690F91">
        <w:t>Одной из основных целей создания ООПТ является сохранение биологического разн</w:t>
      </w:r>
      <w:r w:rsidRPr="00690F91">
        <w:t>о</w:t>
      </w:r>
      <w:r w:rsidRPr="00690F91">
        <w:t>образия. Также важным инструментом сохранения биологического разнообразия в регионе является Красная книга Новгородской области.</w:t>
      </w:r>
    </w:p>
    <w:p w:rsidR="00BD192F" w:rsidRPr="00690F91" w:rsidRDefault="00BD192F" w:rsidP="00BD192F">
      <w:pPr>
        <w:pStyle w:val="ConsPlusNormal"/>
        <w:ind w:left="-567" w:firstLine="851"/>
        <w:jc w:val="both"/>
      </w:pPr>
      <w:r w:rsidRPr="00690F91">
        <w:t>Животный мир является составной частью окружающей среды и выступает как неотъе</w:t>
      </w:r>
      <w:r w:rsidRPr="00690F91">
        <w:t>м</w:t>
      </w:r>
      <w:r w:rsidRPr="00690F91">
        <w:t>лемое звено в цепи экологических систем, необходимый компонент в процессе круговорота веществ и энергии природы, активно влияющий на функционирование естественных сообществ, структуру и естественное плодородие почв, формирование растительного покрова, биологич</w:t>
      </w:r>
      <w:r w:rsidRPr="00690F91">
        <w:t>е</w:t>
      </w:r>
      <w:r w:rsidRPr="00690F91">
        <w:t>ские свойства воды и качество окружающей природной среды в целом. Вместе с тем животный мир имеет большое экономическое значение как источник получения пищевых продуктов, промышленного, технического, лекарственного сырья и других материальных ценностей. Отдельные виды животных имеют большое культурное, эстетическое, научное значение.</w:t>
      </w:r>
    </w:p>
    <w:p w:rsidR="00BD192F" w:rsidRPr="00690F91" w:rsidRDefault="00BD192F" w:rsidP="00BD192F">
      <w:pPr>
        <w:pStyle w:val="ConsPlusNormal"/>
        <w:ind w:left="-567" w:firstLine="851"/>
        <w:jc w:val="both"/>
      </w:pPr>
      <w:r w:rsidRPr="00690F91">
        <w:t>Особенностью объектов животного мира является их возобновляемость, но для этого н</w:t>
      </w:r>
      <w:r w:rsidRPr="00690F91">
        <w:t>е</w:t>
      </w:r>
      <w:r w:rsidRPr="00690F91">
        <w:t>обходимо соблюдение определенных условий, непосредственно связанных с охраной животных. При истреблении, нарушении условий существования определенные виды животных могут окончательно исчезнуть, их возобновление будет невозможно. И наоборот, поддержание условий существования животного мира, регулирование численности животных, принятие мер к развед</w:t>
      </w:r>
      <w:r w:rsidRPr="00690F91">
        <w:t>е</w:t>
      </w:r>
      <w:r w:rsidRPr="00690F91">
        <w:t>нию исчезающих видов способствуют их восстановлению и возобновлению.</w:t>
      </w:r>
    </w:p>
    <w:p w:rsidR="00BD192F" w:rsidRPr="00690F91" w:rsidRDefault="00BD192F" w:rsidP="00BD192F">
      <w:pPr>
        <w:pStyle w:val="ConsPlusNormal"/>
        <w:ind w:left="-567" w:firstLine="851"/>
        <w:jc w:val="both"/>
      </w:pPr>
      <w:r w:rsidRPr="00690F91">
        <w:t>Изучение редких видов животных и их распределение на территории области, создание электронной базы данных позволят накапливать и хранить информацию, вносить необходимые изменения, проводить анализ имеющихся сведений, получать списки видов, редких видов и другие выборки.</w:t>
      </w:r>
    </w:p>
    <w:p w:rsidR="00BD192F" w:rsidRPr="00690F91" w:rsidRDefault="00BD192F" w:rsidP="00BD192F">
      <w:pPr>
        <w:pStyle w:val="ConsPlusNormal"/>
        <w:ind w:left="-567" w:firstLine="851"/>
        <w:jc w:val="both"/>
      </w:pPr>
      <w:r w:rsidRPr="00690F91">
        <w:t>Среди основных угроз негативного воздействия на окружающую среду можно с увере</w:t>
      </w:r>
      <w:r w:rsidRPr="00690F91">
        <w:t>н</w:t>
      </w:r>
      <w:r w:rsidRPr="00690F91">
        <w:t>ностью выделить антропогенное воздействие. Немаловажную роль в сохранении природных систем играет экологическая культура населения. Ключевая цель формирования экологической культуры - объединение усилий и солидарной ответственности органов исполнительной власти области, профессиональных и общественных объединений, граждан, направленных на формир</w:t>
      </w:r>
      <w:r w:rsidRPr="00690F91">
        <w:t>о</w:t>
      </w:r>
      <w:r w:rsidRPr="00690F91">
        <w:t>вание экологически ответственного мировоззрения населения области.</w:t>
      </w:r>
    </w:p>
    <w:p w:rsidR="00BD192F" w:rsidRPr="00690F91" w:rsidRDefault="00BD192F" w:rsidP="00BD192F">
      <w:pPr>
        <w:pStyle w:val="ConsPlusNormal"/>
        <w:ind w:left="-567" w:firstLine="851"/>
        <w:jc w:val="both"/>
      </w:pPr>
      <w:r w:rsidRPr="00690F91">
        <w:t>Основным критерием благополучия окружающей среды является качество атмосферного воздуха. На территории области выбросы вредных (загрязняющих) веществ осуществляются 8837 источниками, из них 5987 источников - организованные.</w:t>
      </w:r>
    </w:p>
    <w:p w:rsidR="00BD192F" w:rsidRPr="00690F91" w:rsidRDefault="00BD192F" w:rsidP="00BD192F">
      <w:pPr>
        <w:pStyle w:val="ConsPlusNormal"/>
        <w:ind w:left="-567" w:firstLine="851"/>
        <w:jc w:val="both"/>
      </w:pPr>
      <w:r w:rsidRPr="00690F91">
        <w:t>Опасность загрязненного атмосферного воздуха для здоровья человека обусловлена н</w:t>
      </w:r>
      <w:r w:rsidRPr="00690F91">
        <w:t>а</w:t>
      </w:r>
      <w:r w:rsidRPr="00690F91">
        <w:t>личием в нем разнообразных загрязняющих веществ, способных непосредственно проникать во внутреннюю среду организма, часто обладающих комбинированным действием, а также возможностью массированного воздействия на значительное число населения.</w:t>
      </w:r>
    </w:p>
    <w:p w:rsidR="00BD192F" w:rsidRPr="00690F91" w:rsidRDefault="00BD192F" w:rsidP="00BD192F">
      <w:pPr>
        <w:pStyle w:val="ConsPlusNormal"/>
        <w:ind w:left="-567" w:firstLine="851"/>
        <w:jc w:val="both"/>
      </w:pPr>
      <w:r w:rsidRPr="00690F91">
        <w:t>Определяющим фактором качества атмосферного воздуха является интенсивность з</w:t>
      </w:r>
      <w:r w:rsidRPr="00690F91">
        <w:t>а</w:t>
      </w:r>
      <w:r w:rsidRPr="00690F91">
        <w:t xml:space="preserve">грязнения его выбросами вредных веществ от стационарных источников и транспорта, в первую </w:t>
      </w:r>
      <w:r w:rsidRPr="00690F91">
        <w:lastRenderedPageBreak/>
        <w:t>очередь автомобильного.</w:t>
      </w:r>
    </w:p>
    <w:p w:rsidR="00BD192F" w:rsidRPr="00690F91" w:rsidRDefault="00BD192F" w:rsidP="00BD192F">
      <w:pPr>
        <w:pStyle w:val="ConsPlusNormal"/>
        <w:ind w:left="-567" w:firstLine="851"/>
        <w:jc w:val="both"/>
      </w:pPr>
      <w:r w:rsidRPr="00690F91">
        <w:t>Сложившаяся ситуация требует реализации мер, направленных на снижение выбросов загрязняющих веществ в атмосферу и обеспечение требуемого качества атмосферного воздуха.</w:t>
      </w:r>
    </w:p>
    <w:p w:rsidR="00BD192F" w:rsidRPr="00690F91" w:rsidRDefault="00BD192F" w:rsidP="00BD192F">
      <w:pPr>
        <w:pStyle w:val="ConsPlusNormal"/>
        <w:ind w:left="-567" w:firstLine="851"/>
        <w:jc w:val="both"/>
      </w:pPr>
      <w:r w:rsidRPr="00690F91">
        <w:t>Отсутствие достоверной информации о высоком загрязнении воздуха не позволяет пр</w:t>
      </w:r>
      <w:r w:rsidRPr="00690F91">
        <w:t>и</w:t>
      </w:r>
      <w:r w:rsidRPr="00690F91">
        <w:t>нимать предусмотренные законодательством меры по защите населения при неблагоприятных метеорологических условиях (НМУ), чрезвычайных ситуациях.</w:t>
      </w:r>
    </w:p>
    <w:p w:rsidR="00BD192F" w:rsidRPr="00690F91" w:rsidRDefault="00BD192F" w:rsidP="00BD192F">
      <w:pPr>
        <w:pStyle w:val="ConsPlusNormal"/>
        <w:ind w:left="-567" w:firstLine="851"/>
        <w:jc w:val="both"/>
      </w:pPr>
      <w:r w:rsidRPr="00690F91">
        <w:t>Кроме того, существующая сеть стационарных постов наблюдений за состоянием окр</w:t>
      </w:r>
      <w:r w:rsidRPr="00690F91">
        <w:t>у</w:t>
      </w:r>
      <w:r w:rsidRPr="00690F91">
        <w:t>жающей среды не позволяет получать полную оперативную комплексную гидрометеорологич</w:t>
      </w:r>
      <w:r w:rsidRPr="00690F91">
        <w:t>е</w:t>
      </w:r>
      <w:r w:rsidRPr="00690F91">
        <w:t>скую информацию, достоверные данные о состоянии загрязнения окружающей среды и прич</w:t>
      </w:r>
      <w:r w:rsidRPr="00690F91">
        <w:t>и</w:t>
      </w:r>
      <w:r w:rsidRPr="00690F91">
        <w:t>нах ее загрязнения.</w:t>
      </w:r>
    </w:p>
    <w:p w:rsidR="00BD192F" w:rsidRPr="00690F91" w:rsidRDefault="00BD192F" w:rsidP="00BD192F">
      <w:pPr>
        <w:pStyle w:val="ConsPlusNormal"/>
        <w:ind w:left="-567" w:firstLine="851"/>
        <w:jc w:val="both"/>
      </w:pPr>
      <w:r w:rsidRPr="00690F91">
        <w:t>Для определения эффективности мероприятий по снижению выбросов загрязняющих веществ в атмосферу, а также для контроля за уровнем загрязняющих веществ в атмосфере необходимо проведение постоянного наблюдения за стационарными источниками выбросов.</w:t>
      </w:r>
    </w:p>
    <w:p w:rsidR="00BD192F" w:rsidRPr="00690F91" w:rsidRDefault="00BD192F" w:rsidP="00BD192F">
      <w:pPr>
        <w:pStyle w:val="ConsPlusNormal"/>
        <w:ind w:left="-567" w:firstLine="851"/>
        <w:jc w:val="both"/>
      </w:pPr>
      <w:r w:rsidRPr="00690F91">
        <w:t>Одним из базовых измерительных звеньев контроля загрязнений являются передвижные лаборатории, предназначенные для автоматического измерения, сбора, обработки, регистрации результатов измерения концентраций основных атмосферных загрязнителей и пыли.</w:t>
      </w:r>
    </w:p>
    <w:p w:rsidR="00BD192F" w:rsidRPr="00690F91" w:rsidRDefault="00BD192F" w:rsidP="00BD192F">
      <w:pPr>
        <w:pStyle w:val="ConsPlusNormal"/>
        <w:ind w:left="-567" w:firstLine="851"/>
        <w:jc w:val="both"/>
      </w:pPr>
      <w:r w:rsidRPr="00690F91">
        <w:t>С помощью передвижных лабораторий можно путем осуществления постоянных ма</w:t>
      </w:r>
      <w:r w:rsidRPr="00690F91">
        <w:t>р</w:t>
      </w:r>
      <w:r w:rsidRPr="00690F91">
        <w:t>шрутных наблюдений по специально разработанной программе отслеживать выбросы от любых предприятий с непрерывной регистрацией данных и картографической привязкой к местности.</w:t>
      </w:r>
    </w:p>
    <w:p w:rsidR="00BD192F" w:rsidRPr="00690F91" w:rsidRDefault="00BD192F" w:rsidP="00BD192F">
      <w:pPr>
        <w:pStyle w:val="ConsPlusNormal"/>
        <w:ind w:left="-567" w:firstLine="851"/>
        <w:jc w:val="both"/>
      </w:pPr>
      <w:r w:rsidRPr="00690F91">
        <w:t>В ходе реализации государственной программы предполагается создать и поставить на постоянное обслуживание 3 автоматизированных стационарных поста наблюдения (далее АСПН) за качеством атмосферного воздуха:</w:t>
      </w:r>
    </w:p>
    <w:p w:rsidR="00BD192F" w:rsidRPr="00690F91" w:rsidRDefault="00BD192F" w:rsidP="00BD192F">
      <w:pPr>
        <w:pStyle w:val="ConsPlusNormal"/>
        <w:ind w:left="-567" w:firstLine="851"/>
        <w:jc w:val="both"/>
      </w:pPr>
      <w:r w:rsidRPr="00690F91">
        <w:t>2018 год - АСПН в г. Чудово;</w:t>
      </w:r>
    </w:p>
    <w:p w:rsidR="00BD192F" w:rsidRPr="00690F91" w:rsidRDefault="00BD192F" w:rsidP="00BD192F">
      <w:pPr>
        <w:pStyle w:val="ConsPlusNormal"/>
        <w:ind w:left="-567" w:firstLine="851"/>
        <w:jc w:val="both"/>
      </w:pPr>
      <w:r w:rsidRPr="00690F91">
        <w:t>2019 год - АСПН в г. Боровичи;</w:t>
      </w:r>
    </w:p>
    <w:p w:rsidR="00BD192F" w:rsidRPr="00690F91" w:rsidRDefault="00BD192F" w:rsidP="00BD192F">
      <w:pPr>
        <w:pStyle w:val="ConsPlusNormal"/>
        <w:ind w:left="-567" w:firstLine="851"/>
        <w:jc w:val="both"/>
      </w:pPr>
      <w:r w:rsidRPr="00690F91">
        <w:t>2020 год - АСПН в Великом Новгороде.</w:t>
      </w:r>
    </w:p>
    <w:p w:rsidR="00BD192F" w:rsidRPr="00690F91" w:rsidRDefault="00BD192F" w:rsidP="00BD192F">
      <w:pPr>
        <w:pStyle w:val="ConsPlusNormal"/>
        <w:ind w:left="-567" w:firstLine="851"/>
        <w:jc w:val="both"/>
      </w:pPr>
      <w:r w:rsidRPr="00690F91">
        <w:t>На АСПН в автоматическом режиме будут контролироваться следующие компоненты: мелкодисперсная пыль, диоксид серы, оксид углерода, диоксид азота, фенол, формальдегид, аммиак, сероводород и производиться отбор проб для дальнейшего исследования на бенз(а)пирен и тяжелые металлы.</w:t>
      </w:r>
    </w:p>
    <w:p w:rsidR="00BD192F" w:rsidRPr="00690F91" w:rsidRDefault="00BD192F" w:rsidP="00BD192F">
      <w:pPr>
        <w:pStyle w:val="ConsPlusNormal"/>
        <w:ind w:left="-567" w:firstLine="851"/>
        <w:jc w:val="both"/>
      </w:pPr>
      <w:r w:rsidRPr="00690F91">
        <w:t>Одной из важных задач реализации государственной программы является разработка и утверждение схемы размещения, использования и охраны охотничьих угодий на территории Новгородской области (территориальное охотустройство области).</w:t>
      </w:r>
    </w:p>
    <w:p w:rsidR="00BD192F" w:rsidRPr="00690F91" w:rsidRDefault="00BD192F" w:rsidP="00BD192F">
      <w:pPr>
        <w:pStyle w:val="ConsPlusNormal"/>
        <w:ind w:left="-567" w:firstLine="851"/>
        <w:jc w:val="both"/>
      </w:pPr>
      <w:r w:rsidRPr="00690F91">
        <w:t>Потребность проведения территориального охотустройства области обусловлена нео</w:t>
      </w:r>
      <w:r w:rsidRPr="00690F91">
        <w:t>б</w:t>
      </w:r>
      <w:r w:rsidRPr="00690F91">
        <w:t>ходимостью получения материалов, отражающих реальное состояние экосистем, природно-ландшафтных комплексов, материалов по размещению охотничьих угодий, состоянию попул</w:t>
      </w:r>
      <w:r w:rsidRPr="00690F91">
        <w:t>я</w:t>
      </w:r>
      <w:r w:rsidRPr="00690F91">
        <w:t>ций охотничьих ресурсов и среды их обитания, а также научных оценок по рациональному использованию охотничьих угодий и охотничьих ресурсов для создания в области охотничьей инфраструктуры.</w:t>
      </w:r>
    </w:p>
    <w:p w:rsidR="00BD192F" w:rsidRPr="00690F91" w:rsidRDefault="00BD192F" w:rsidP="00BD192F">
      <w:pPr>
        <w:pStyle w:val="ConsPlusNormal"/>
        <w:ind w:left="-567" w:firstLine="851"/>
        <w:jc w:val="both"/>
      </w:pPr>
      <w:r w:rsidRPr="00690F91">
        <w:t>Большое значение в охране охотничьих ресурсов и среды их обитания имеют профила</w:t>
      </w:r>
      <w:r w:rsidRPr="00690F91">
        <w:t>к</w:t>
      </w:r>
      <w:r w:rsidRPr="00690F91">
        <w:t>тика и предотвращение нарушений законодательства в сфере охоты и сохранения охотничьих ресурсов. В этой связи осуществляется ряд профилактических мероприятий, на обеспечение которых планируется закупить фото-, видео- и аудиозаписывающие средства для фиксации правонарушений и создания доказательной базы.</w:t>
      </w:r>
    </w:p>
    <w:p w:rsidR="00BD192F" w:rsidRPr="00690F91" w:rsidRDefault="00BD192F" w:rsidP="00BD192F">
      <w:pPr>
        <w:pStyle w:val="ConsPlusNormal"/>
        <w:ind w:left="-567" w:firstLine="851"/>
        <w:jc w:val="both"/>
      </w:pPr>
      <w:r w:rsidRPr="00690F91">
        <w:t>Обозначение аншлагами границ территорий охотничьих угодий, закрытых для охоты в</w:t>
      </w:r>
      <w:r w:rsidRPr="00690F91">
        <w:t>о</w:t>
      </w:r>
      <w:r w:rsidRPr="00690F91">
        <w:t>круг городов и населенных пунктов области, общедоступных охотничьих угодий, территорий с установленными постановлениями Администрации Новгородской области запретами на использование объектов животного мира, отнесенных к объектам охоты, территорий государс</w:t>
      </w:r>
      <w:r w:rsidRPr="00690F91">
        <w:t>т</w:t>
      </w:r>
      <w:r w:rsidRPr="00690F91">
        <w:t>венных природных биологических заказников регионального значения необходимо в целях обеспечения техники безопасности и информирования населения о режиме данных территорий.</w:t>
      </w:r>
    </w:p>
    <w:p w:rsidR="00BD192F" w:rsidRPr="00690F91" w:rsidRDefault="00BD192F" w:rsidP="00BD192F">
      <w:pPr>
        <w:pStyle w:val="ConsPlusNormal"/>
        <w:ind w:left="-567" w:firstLine="851"/>
        <w:jc w:val="both"/>
      </w:pPr>
      <w:r w:rsidRPr="00690F91">
        <w:t>Планирование денежных средств на мероприятия по обеспечению сокращения числе</w:t>
      </w:r>
      <w:r w:rsidRPr="00690F91">
        <w:t>н</w:t>
      </w:r>
      <w:r w:rsidRPr="00690F91">
        <w:t>ности волков на территории области произведено исходя из численности и добычи данного вида.</w:t>
      </w:r>
    </w:p>
    <w:p w:rsidR="00BD192F" w:rsidRPr="00690F91" w:rsidRDefault="00BD192F" w:rsidP="00BD192F">
      <w:pPr>
        <w:pStyle w:val="ConsPlusNormal"/>
        <w:ind w:left="-567" w:firstLine="851"/>
        <w:jc w:val="both"/>
      </w:pPr>
      <w:r w:rsidRPr="00690F91">
        <w:t xml:space="preserve">В настоящее время на территории области достигнута стабильная численность многих </w:t>
      </w:r>
      <w:r w:rsidRPr="00690F91">
        <w:lastRenderedPageBreak/>
        <w:t>видов охотничьих ресурсов, отмечается рост численности отдельных видов. Проведение мероприятий, предусмотренных областными целевыми программами по охране окружающей среды и экологической безопасности области, значительно повлияло на увеличение запасов охотничьих ресурсов (лось, кабан, медведь). Сохранению и увеличению запасов объектов животного мира способствовала постоянная деятельность по удержанию на низком уровне численности волков.</w:t>
      </w:r>
    </w:p>
    <w:p w:rsidR="00BD192F" w:rsidRPr="00690F91" w:rsidRDefault="00BD192F" w:rsidP="00BD192F">
      <w:pPr>
        <w:autoSpaceDE w:val="0"/>
        <w:autoSpaceDN w:val="0"/>
        <w:adjustRightInd w:val="0"/>
        <w:ind w:left="-567" w:firstLine="851"/>
        <w:jc w:val="both"/>
      </w:pPr>
      <w:r w:rsidRPr="00690F91">
        <w:t>Постановлением Правительства Новгородской области от 28.10.2013 № 325</w:t>
      </w:r>
      <w:r>
        <w:t xml:space="preserve"> (в редакции Постановления Правительства Новгородской области от 02.06.2022 № 299)</w:t>
      </w:r>
      <w:r w:rsidRPr="00690F91">
        <w:t xml:space="preserve"> утверждена госуда</w:t>
      </w:r>
      <w:r w:rsidRPr="00690F91">
        <w:t>р</w:t>
      </w:r>
      <w:r w:rsidRPr="00690F91">
        <w:t>ственная программа Новгородской области «Охрана окружающей среды Новгородской области на 2014 - 2024 годы».</w:t>
      </w:r>
    </w:p>
    <w:p w:rsidR="00BD192F" w:rsidRPr="00690F91" w:rsidRDefault="00BD192F" w:rsidP="00BD192F">
      <w:pPr>
        <w:autoSpaceDE w:val="0"/>
        <w:autoSpaceDN w:val="0"/>
        <w:adjustRightInd w:val="0"/>
        <w:ind w:left="-567" w:firstLine="851"/>
        <w:jc w:val="both"/>
      </w:pPr>
      <w:r w:rsidRPr="00690F91">
        <w:t>Цели государственной программы:</w:t>
      </w:r>
    </w:p>
    <w:p w:rsidR="00BD192F" w:rsidRPr="00690F91" w:rsidRDefault="00BD192F" w:rsidP="00BD192F">
      <w:pPr>
        <w:autoSpaceDE w:val="0"/>
        <w:autoSpaceDN w:val="0"/>
        <w:adjustRightInd w:val="0"/>
        <w:ind w:left="-567" w:firstLine="851"/>
        <w:jc w:val="both"/>
      </w:pPr>
      <w:r w:rsidRPr="00690F91">
        <w:t>создание условий для стабилизации и улучшения качества окружающей среды области, обеспечение экологической безопасности и охраны окружающей среды, снижение воздействия вредных экологических факторов техногенного и антропогенного характера на окружающую среду;</w:t>
      </w:r>
    </w:p>
    <w:p w:rsidR="00BD192F" w:rsidRPr="00690F91" w:rsidRDefault="00BD192F" w:rsidP="00BD192F">
      <w:pPr>
        <w:pStyle w:val="ConsPlusNormal"/>
        <w:ind w:left="-567" w:firstLine="851"/>
      </w:pPr>
      <w:r w:rsidRPr="00690F91">
        <w:t>обеспечение потребности органов государственной власти области, физических и юр</w:t>
      </w:r>
      <w:r w:rsidRPr="00690F91">
        <w:t>и</w:t>
      </w:r>
      <w:r w:rsidRPr="00690F91">
        <w:t>дических лиц в информации о состоянии окружающей среды;</w:t>
      </w:r>
    </w:p>
    <w:p w:rsidR="00BD192F" w:rsidRPr="00690F91" w:rsidRDefault="00BD192F" w:rsidP="00BD192F">
      <w:pPr>
        <w:pStyle w:val="ConsPlusNormal"/>
        <w:ind w:left="-567" w:firstLine="851"/>
      </w:pPr>
      <w:r w:rsidRPr="00690F91">
        <w:t>сохранение природных систем;</w:t>
      </w:r>
    </w:p>
    <w:p w:rsidR="00BD192F" w:rsidRPr="00690F91" w:rsidRDefault="00BD192F" w:rsidP="00BD192F">
      <w:pPr>
        <w:pStyle w:val="ConsPlusNormal"/>
        <w:ind w:left="-567" w:firstLine="851"/>
      </w:pPr>
      <w:r w:rsidRPr="00690F91">
        <w:t>обеспечение улучшения качества атмосферного воздуха;</w:t>
      </w:r>
    </w:p>
    <w:p w:rsidR="00BD192F" w:rsidRPr="00690F91" w:rsidRDefault="00BD192F" w:rsidP="00BD192F">
      <w:pPr>
        <w:pStyle w:val="ConsPlusNormal"/>
        <w:ind w:left="-567" w:firstLine="851"/>
      </w:pPr>
      <w:r w:rsidRPr="00690F91">
        <w:t>обеспечение условий для устойчивого существования охотничьих ресурсов и среды их обитания как неотъемлемого элемента природной среды;</w:t>
      </w:r>
    </w:p>
    <w:p w:rsidR="00BD192F" w:rsidRPr="00690F91" w:rsidRDefault="00BD192F" w:rsidP="00BD192F">
      <w:pPr>
        <w:autoSpaceDE w:val="0"/>
        <w:autoSpaceDN w:val="0"/>
        <w:adjustRightInd w:val="0"/>
        <w:ind w:left="-567" w:firstLine="851"/>
        <w:jc w:val="both"/>
      </w:pPr>
      <w:r w:rsidRPr="00690F91">
        <w:t>улучшение экологической ситуации в районах путем создания на территории области комплексов по сортировке твердых коммунальных отходов, ликвидации объектов накопленного экологического вреда и внедрения наилучших доступных технологий.</w:t>
      </w:r>
    </w:p>
    <w:p w:rsidR="00BD192F" w:rsidRPr="00690F91" w:rsidRDefault="00BD192F" w:rsidP="00BD192F">
      <w:pPr>
        <w:autoSpaceDE w:val="0"/>
        <w:autoSpaceDN w:val="0"/>
        <w:adjustRightInd w:val="0"/>
        <w:ind w:left="-567" w:firstLine="851"/>
        <w:jc w:val="both"/>
      </w:pPr>
      <w:r w:rsidRPr="00690F91">
        <w:t>Задачи государственной программы:</w:t>
      </w:r>
    </w:p>
    <w:p w:rsidR="00BD192F" w:rsidRPr="00690F91" w:rsidRDefault="00BD192F" w:rsidP="00BD192F">
      <w:pPr>
        <w:autoSpaceDE w:val="0"/>
        <w:autoSpaceDN w:val="0"/>
        <w:adjustRightInd w:val="0"/>
        <w:ind w:left="-567" w:firstLine="851"/>
        <w:jc w:val="both"/>
      </w:pPr>
      <w:r w:rsidRPr="00690F91">
        <w:t>строительство соответствующих действующему природоохранному законодательству полигонов для размещения твердых бытовых отходов (далее ТБО) в муниципальных районах области;</w:t>
      </w:r>
    </w:p>
    <w:p w:rsidR="00BD192F" w:rsidRPr="00690F91" w:rsidRDefault="00BD192F" w:rsidP="00BD192F">
      <w:pPr>
        <w:pStyle w:val="ConsPlusNormal"/>
        <w:ind w:left="-567" w:firstLine="851"/>
      </w:pPr>
      <w:r w:rsidRPr="00690F91">
        <w:t>снижение негативного воздействия отходов производства и потребления;</w:t>
      </w:r>
    </w:p>
    <w:p w:rsidR="00BD192F" w:rsidRPr="00690F91" w:rsidRDefault="00BD192F" w:rsidP="00BD192F">
      <w:pPr>
        <w:pStyle w:val="ConsPlusNormal"/>
        <w:ind w:left="-567" w:firstLine="851"/>
      </w:pPr>
      <w:r w:rsidRPr="00690F91">
        <w:t>организация разработки, оформления, редактирования, издания, тиражирования и ра</w:t>
      </w:r>
      <w:r w:rsidRPr="00690F91">
        <w:t>с</w:t>
      </w:r>
      <w:r w:rsidRPr="00690F91">
        <w:t>пространения специальной природоохранной литературы, выпуска циклов теле- и радиопередач, посвященных охране окружающей среды;</w:t>
      </w:r>
    </w:p>
    <w:p w:rsidR="00BD192F" w:rsidRPr="00690F91" w:rsidRDefault="00BD192F" w:rsidP="00BD192F">
      <w:pPr>
        <w:pStyle w:val="ConsPlusNormal"/>
        <w:ind w:left="-567" w:firstLine="851"/>
      </w:pPr>
      <w:r w:rsidRPr="00690F91">
        <w:t>обеспечение функционирования и управление особо охраняемыми природными терр</w:t>
      </w:r>
      <w:r w:rsidRPr="00690F91">
        <w:t>и</w:t>
      </w:r>
      <w:r w:rsidRPr="00690F91">
        <w:t>ториями (далее ООПТ) регионального значения;</w:t>
      </w:r>
    </w:p>
    <w:p w:rsidR="00BD192F" w:rsidRPr="00690F91" w:rsidRDefault="00BD192F" w:rsidP="00BD192F">
      <w:pPr>
        <w:pStyle w:val="ConsPlusNormal"/>
        <w:ind w:left="-567" w:firstLine="851"/>
      </w:pPr>
      <w:r w:rsidRPr="00690F91">
        <w:t>сохранение биологического разнообразия на территории Новгородской области;</w:t>
      </w:r>
    </w:p>
    <w:p w:rsidR="00BD192F" w:rsidRPr="00690F91" w:rsidRDefault="00BD192F" w:rsidP="00BD192F">
      <w:pPr>
        <w:pStyle w:val="ConsPlusNormal"/>
        <w:ind w:left="-567" w:firstLine="851"/>
      </w:pPr>
      <w:r w:rsidRPr="00690F91">
        <w:t>организация создания 21 новой ООПТ регионального значения с приростом площади, занятой такими территориями, до 5,5 %;</w:t>
      </w:r>
    </w:p>
    <w:p w:rsidR="00BD192F" w:rsidRPr="00690F91" w:rsidRDefault="00BD192F" w:rsidP="00BD192F">
      <w:pPr>
        <w:pStyle w:val="ConsPlusNormal"/>
        <w:ind w:left="-567" w:firstLine="851"/>
      </w:pPr>
      <w:r w:rsidRPr="00690F91">
        <w:t>формирование эффективной системы охраны атмосферного воздуха;</w:t>
      </w:r>
    </w:p>
    <w:p w:rsidR="00BD192F" w:rsidRPr="00690F91" w:rsidRDefault="00BD192F" w:rsidP="00BD192F">
      <w:pPr>
        <w:pStyle w:val="ConsPlusNormal"/>
        <w:ind w:left="-567" w:firstLine="851"/>
      </w:pPr>
      <w:r w:rsidRPr="00690F91">
        <w:t>сохранение видового и увеличение количественного состава охотничьих ресурсов, п</w:t>
      </w:r>
      <w:r w:rsidRPr="00690F91">
        <w:t>о</w:t>
      </w:r>
      <w:r w:rsidRPr="00690F91">
        <w:t>вышение продуктивности охотничьих угодий;</w:t>
      </w:r>
    </w:p>
    <w:p w:rsidR="00BD192F" w:rsidRPr="00690F91" w:rsidRDefault="00BD192F" w:rsidP="00BD192F">
      <w:pPr>
        <w:pStyle w:val="ConsPlusNormal"/>
        <w:ind w:left="-567" w:firstLine="851"/>
      </w:pPr>
      <w:r w:rsidRPr="00690F91">
        <w:t>стимулирование строительства объектов размещения отходов;</w:t>
      </w:r>
    </w:p>
    <w:p w:rsidR="00BD192F" w:rsidRPr="00690F91" w:rsidRDefault="00BD192F" w:rsidP="00BD192F">
      <w:pPr>
        <w:pStyle w:val="ConsPlusNormal"/>
        <w:ind w:left="-567" w:firstLine="851"/>
      </w:pPr>
      <w:r w:rsidRPr="00690F91">
        <w:t>ликвидация объектов накопленного экологического вреда;</w:t>
      </w:r>
    </w:p>
    <w:p w:rsidR="00BD192F" w:rsidRPr="00690F91" w:rsidRDefault="00BD192F" w:rsidP="00BD192F">
      <w:pPr>
        <w:pStyle w:val="ConsPlusNormal"/>
        <w:ind w:left="-567" w:firstLine="851"/>
      </w:pPr>
      <w:r w:rsidRPr="00690F91">
        <w:t>создание на территории области комплексов по сортировке твердых коммунальных о</w:t>
      </w:r>
      <w:r w:rsidRPr="00690F91">
        <w:t>т</w:t>
      </w:r>
      <w:r w:rsidRPr="00690F91">
        <w:t>ходов и внедрение усовершенствованных технологий по сортировке твердых коммунальных отходов в городском округе и муниципальных районах области;</w:t>
      </w:r>
    </w:p>
    <w:p w:rsidR="00BD192F" w:rsidRPr="00690F91" w:rsidRDefault="00BD192F" w:rsidP="00BD192F">
      <w:pPr>
        <w:pStyle w:val="ConsPlusNormal"/>
        <w:ind w:left="-567" w:firstLine="851"/>
      </w:pPr>
      <w:r w:rsidRPr="00690F91">
        <w:t>организация доступа к информации в сфере обращения с отходами;</w:t>
      </w:r>
    </w:p>
    <w:p w:rsidR="00BD192F" w:rsidRPr="00690F91" w:rsidRDefault="00BD192F" w:rsidP="00BD192F">
      <w:pPr>
        <w:autoSpaceDE w:val="0"/>
        <w:autoSpaceDN w:val="0"/>
        <w:adjustRightInd w:val="0"/>
        <w:ind w:left="-567" w:firstLine="851"/>
        <w:jc w:val="both"/>
      </w:pPr>
      <w:r w:rsidRPr="00690F91">
        <w:t>противодействие возникновению мест несанкционированного размещения отходов на территории области.</w:t>
      </w:r>
    </w:p>
    <w:p w:rsidR="00BD192F" w:rsidRPr="00690F91" w:rsidRDefault="00BD192F" w:rsidP="00BD192F">
      <w:pPr>
        <w:autoSpaceDE w:val="0"/>
        <w:autoSpaceDN w:val="0"/>
        <w:adjustRightInd w:val="0"/>
        <w:ind w:left="-567" w:firstLine="851"/>
        <w:jc w:val="both"/>
      </w:pPr>
      <w:r w:rsidRPr="00690F91">
        <w:t>Подпрограммы государственной программы:</w:t>
      </w:r>
    </w:p>
    <w:p w:rsidR="00BD192F" w:rsidRPr="00690F91" w:rsidRDefault="00BD192F" w:rsidP="00BD192F">
      <w:pPr>
        <w:pStyle w:val="ConsPlusNormal"/>
        <w:ind w:left="-567" w:firstLine="851"/>
      </w:pPr>
      <w:r w:rsidRPr="00690F91">
        <w:t>«Регулирование качества окружающей среды»;</w:t>
      </w:r>
    </w:p>
    <w:p w:rsidR="00BD192F" w:rsidRPr="00690F91" w:rsidRDefault="00BD192F" w:rsidP="00BD192F">
      <w:pPr>
        <w:pStyle w:val="ConsPlusNormal"/>
        <w:ind w:left="-567" w:firstLine="851"/>
      </w:pPr>
      <w:r w:rsidRPr="00690F91">
        <w:t>«Особо охраняемые природные территории регионального значения и сохранение би</w:t>
      </w:r>
      <w:r w:rsidRPr="00690F91">
        <w:t>о</w:t>
      </w:r>
      <w:r w:rsidRPr="00690F91">
        <w:t>разнообразия»;</w:t>
      </w:r>
    </w:p>
    <w:p w:rsidR="00BD192F" w:rsidRPr="00690F91" w:rsidRDefault="00BD192F" w:rsidP="00BD192F">
      <w:pPr>
        <w:pStyle w:val="ConsPlusNormal"/>
        <w:ind w:left="-567" w:firstLine="851"/>
      </w:pPr>
      <w:r w:rsidRPr="00690F91">
        <w:lastRenderedPageBreak/>
        <w:t>«Охрана атмосферного воздуха»;</w:t>
      </w:r>
    </w:p>
    <w:p w:rsidR="00BD192F" w:rsidRPr="00690F91" w:rsidRDefault="00BD192F" w:rsidP="00BD192F">
      <w:pPr>
        <w:pStyle w:val="ConsPlusNormal"/>
        <w:ind w:left="-567" w:firstLine="851"/>
      </w:pPr>
      <w:r w:rsidRPr="00690F91">
        <w:t>«Охрана и воспроизводство объектов животного мира, рациональное использование охотничьих ресурсов»;</w:t>
      </w:r>
    </w:p>
    <w:p w:rsidR="00BD192F" w:rsidRPr="00690F91" w:rsidRDefault="00BD192F" w:rsidP="00BD192F">
      <w:pPr>
        <w:autoSpaceDE w:val="0"/>
        <w:autoSpaceDN w:val="0"/>
        <w:adjustRightInd w:val="0"/>
        <w:ind w:left="-567" w:firstLine="851"/>
        <w:jc w:val="both"/>
      </w:pPr>
      <w:r w:rsidRPr="00690F91">
        <w:t>«Региональная программа в области обращения с отходами, в том числе с твердыми коммунальными отходами».</w:t>
      </w:r>
    </w:p>
    <w:p w:rsidR="00BD192F" w:rsidRPr="00690F91" w:rsidRDefault="00BD192F" w:rsidP="00BD192F">
      <w:pPr>
        <w:autoSpaceDE w:val="0"/>
        <w:autoSpaceDN w:val="0"/>
        <w:adjustRightInd w:val="0"/>
        <w:ind w:left="-567" w:firstLine="851"/>
        <w:jc w:val="both"/>
      </w:pPr>
      <w:r w:rsidRPr="00690F91">
        <w:t>Ожидаемые конечные результаты реализации государственной программы:</w:t>
      </w:r>
    </w:p>
    <w:p w:rsidR="00BD192F" w:rsidRPr="00690F91" w:rsidRDefault="00BD192F" w:rsidP="00BD192F">
      <w:pPr>
        <w:autoSpaceDE w:val="0"/>
        <w:autoSpaceDN w:val="0"/>
        <w:adjustRightInd w:val="0"/>
        <w:ind w:left="-567" w:firstLine="851"/>
        <w:jc w:val="both"/>
      </w:pPr>
      <w:r w:rsidRPr="00690F91">
        <w:t>ввод в действие 2 полигонов ТБО;</w:t>
      </w:r>
    </w:p>
    <w:p w:rsidR="00BD192F" w:rsidRPr="00690F91" w:rsidRDefault="00BD192F" w:rsidP="00BD192F">
      <w:pPr>
        <w:pStyle w:val="ConsPlusNormal"/>
        <w:ind w:left="-567" w:firstLine="851"/>
        <w:jc w:val="both"/>
      </w:pPr>
      <w:r w:rsidRPr="00690F91">
        <w:t>разработка и утверждение территориальной схемы в области обращения с отходами, в том числе с твердыми коммунальными отходами, и региональной программы в области обращ</w:t>
      </w:r>
      <w:r w:rsidRPr="00690F91">
        <w:t>е</w:t>
      </w:r>
      <w:r w:rsidRPr="00690F91">
        <w:t>ния с отходами, в том числе с твердыми коммунальными отходами;</w:t>
      </w:r>
    </w:p>
    <w:p w:rsidR="00BD192F" w:rsidRPr="00690F91" w:rsidRDefault="00BD192F" w:rsidP="00BD192F">
      <w:pPr>
        <w:pStyle w:val="ConsPlusNormal"/>
        <w:ind w:left="-567" w:firstLine="851"/>
        <w:jc w:val="both"/>
      </w:pPr>
      <w:r w:rsidRPr="00690F91">
        <w:t>разработка электронной модели территориальной схемы в области обращения с отход</w:t>
      </w:r>
      <w:r w:rsidRPr="00690F91">
        <w:t>а</w:t>
      </w:r>
      <w:r w:rsidRPr="00690F91">
        <w:t>ми, в том числе с твердыми коммунальными отходами;</w:t>
      </w:r>
    </w:p>
    <w:p w:rsidR="00BD192F" w:rsidRPr="00690F91" w:rsidRDefault="00BD192F" w:rsidP="00BD192F">
      <w:pPr>
        <w:pStyle w:val="ConsPlusNormal"/>
        <w:ind w:left="-567" w:firstLine="851"/>
        <w:jc w:val="both"/>
      </w:pPr>
      <w:r w:rsidRPr="00690F91">
        <w:t>издание 5 единиц природоохранной литературы;</w:t>
      </w:r>
    </w:p>
    <w:p w:rsidR="00BD192F" w:rsidRPr="00690F91" w:rsidRDefault="00BD192F" w:rsidP="00BD192F">
      <w:pPr>
        <w:pStyle w:val="ConsPlusNormal"/>
        <w:ind w:left="-567" w:firstLine="851"/>
        <w:jc w:val="both"/>
      </w:pPr>
      <w:r w:rsidRPr="00690F91">
        <w:t>увеличение доли площади области, занятой ООПТ регионального значения;</w:t>
      </w:r>
    </w:p>
    <w:p w:rsidR="00BD192F" w:rsidRPr="00690F91" w:rsidRDefault="00BD192F" w:rsidP="00BD192F">
      <w:pPr>
        <w:pStyle w:val="ConsPlusNormal"/>
        <w:ind w:left="-567" w:firstLine="851"/>
        <w:jc w:val="both"/>
      </w:pPr>
      <w:r w:rsidRPr="00690F91">
        <w:t>обеспечение территориальной охраной редких и исчезающих видов, занесенных в Кра</w:t>
      </w:r>
      <w:r w:rsidRPr="00690F91">
        <w:t>с</w:t>
      </w:r>
      <w:r w:rsidRPr="00690F91">
        <w:t>ную книгу Новгородской области;</w:t>
      </w:r>
    </w:p>
    <w:p w:rsidR="00BD192F" w:rsidRPr="00690F91" w:rsidRDefault="00BD192F" w:rsidP="00BD192F">
      <w:pPr>
        <w:pStyle w:val="ConsPlusNormal"/>
        <w:ind w:left="-567" w:firstLine="851"/>
        <w:jc w:val="both"/>
      </w:pPr>
      <w:r w:rsidRPr="00690F91">
        <w:t>снижение выбросов вредных (загрязняющих) веществ в атмосферный воздух на 13,0 % по отношению к уровню 2007 года;</w:t>
      </w:r>
    </w:p>
    <w:p w:rsidR="00BD192F" w:rsidRPr="00690F91" w:rsidRDefault="00BD192F" w:rsidP="00BD192F">
      <w:pPr>
        <w:pStyle w:val="ConsPlusNormal"/>
        <w:ind w:left="-567" w:firstLine="851"/>
        <w:jc w:val="both"/>
      </w:pPr>
      <w:r w:rsidRPr="00690F91">
        <w:t>улавливание не менее 70,0 % от всех выбросов вредных (загрязняющих) веществ в атм</w:t>
      </w:r>
      <w:r w:rsidRPr="00690F91">
        <w:t>о</w:t>
      </w:r>
      <w:r w:rsidRPr="00690F91">
        <w:t>сферный воздух;</w:t>
      </w:r>
    </w:p>
    <w:p w:rsidR="00BD192F" w:rsidRPr="00690F91" w:rsidRDefault="00BD192F" w:rsidP="00BD192F">
      <w:pPr>
        <w:pStyle w:val="ConsPlusNormal"/>
        <w:ind w:left="-567" w:firstLine="851"/>
        <w:jc w:val="both"/>
      </w:pPr>
      <w:r w:rsidRPr="00690F91">
        <w:t>сохранение биологического разнообразия в области (25 видов млекопитающих и 63 вида птиц, являющихся охотничьими ресурсами);</w:t>
      </w:r>
    </w:p>
    <w:p w:rsidR="00BD192F" w:rsidRPr="00690F91" w:rsidRDefault="00BD192F" w:rsidP="00BD192F">
      <w:pPr>
        <w:pStyle w:val="ConsPlusNormal"/>
        <w:ind w:left="-567" w:firstLine="851"/>
        <w:jc w:val="both"/>
      </w:pPr>
      <w:r w:rsidRPr="00690F91">
        <w:t>увеличение количества разработанных проектно-сметных документаций на строительс</w:t>
      </w:r>
      <w:r w:rsidRPr="00690F91">
        <w:t>т</w:t>
      </w:r>
      <w:r w:rsidRPr="00690F91">
        <w:t>во полигонов твердых коммунальных отходов;</w:t>
      </w:r>
    </w:p>
    <w:p w:rsidR="00BD192F" w:rsidRPr="00690F91" w:rsidRDefault="00BD192F" w:rsidP="00BD192F">
      <w:pPr>
        <w:pStyle w:val="ConsPlusNormal"/>
        <w:ind w:left="-567" w:firstLine="851"/>
        <w:jc w:val="both"/>
      </w:pPr>
      <w:r w:rsidRPr="00690F91">
        <w:t>увеличение количества разработанных проектно-сметных документаций на рекультив</w:t>
      </w:r>
      <w:r w:rsidRPr="00690F91">
        <w:t>а</w:t>
      </w:r>
      <w:r w:rsidRPr="00690F91">
        <w:t>цию земельных участков, загрязненных в результате расположения на них объектов размещения отходов;</w:t>
      </w:r>
    </w:p>
    <w:p w:rsidR="00BD192F" w:rsidRPr="00690F91" w:rsidRDefault="00BD192F" w:rsidP="00BD192F">
      <w:pPr>
        <w:pStyle w:val="ConsPlusNormal"/>
        <w:ind w:left="-567" w:firstLine="851"/>
        <w:jc w:val="both"/>
      </w:pPr>
      <w:r w:rsidRPr="00690F91">
        <w:t>введение в эксплуатацию 3 полигонов твердых коммунальных отходов;</w:t>
      </w:r>
    </w:p>
    <w:p w:rsidR="00BD192F" w:rsidRPr="00690F91" w:rsidRDefault="00BD192F" w:rsidP="00BD192F">
      <w:pPr>
        <w:pStyle w:val="ConsPlusNormal"/>
        <w:ind w:left="-567" w:firstLine="851"/>
        <w:jc w:val="both"/>
      </w:pPr>
      <w:r w:rsidRPr="00690F91">
        <w:t>увеличение количества рекультивированных земельных участков, загрязненных в р</w:t>
      </w:r>
      <w:r w:rsidRPr="00690F91">
        <w:t>е</w:t>
      </w:r>
      <w:r w:rsidRPr="00690F91">
        <w:t>зультате расположения на них объектов размещения отходов;</w:t>
      </w:r>
    </w:p>
    <w:p w:rsidR="00BD192F" w:rsidRPr="00690F91" w:rsidRDefault="00BD192F" w:rsidP="00BD192F">
      <w:pPr>
        <w:pStyle w:val="ConsPlusNormal"/>
        <w:ind w:left="-567" w:firstLine="851"/>
        <w:jc w:val="both"/>
      </w:pPr>
      <w:r w:rsidRPr="00690F91">
        <w:t>увеличение количества введенных в эксплуатацию комплексов по сортировке твердых коммунальных отходов в муниципальных районах области;</w:t>
      </w:r>
    </w:p>
    <w:p w:rsidR="00BD192F" w:rsidRPr="00690F91" w:rsidRDefault="00BD192F" w:rsidP="00BD192F">
      <w:pPr>
        <w:pStyle w:val="ConsPlusNormal"/>
        <w:ind w:left="-567" w:firstLine="851"/>
        <w:jc w:val="both"/>
      </w:pPr>
      <w:r w:rsidRPr="00690F91">
        <w:t>приобретение оборудования по обработке твердых коммунальных отходов;</w:t>
      </w:r>
    </w:p>
    <w:p w:rsidR="00BD192F" w:rsidRPr="00690F91" w:rsidRDefault="00BD192F" w:rsidP="00BD192F">
      <w:pPr>
        <w:pStyle w:val="ConsPlusNormal"/>
        <w:ind w:left="-567" w:firstLine="851"/>
        <w:jc w:val="both"/>
      </w:pPr>
      <w:r w:rsidRPr="00690F91">
        <w:t>увеличение доли твердых коммунальных отходов, направленных на обработку, в общем объеме образованных твердых коммунальных отходов;</w:t>
      </w:r>
    </w:p>
    <w:p w:rsidR="00BD192F" w:rsidRPr="00690F91" w:rsidRDefault="00BD192F" w:rsidP="00BD192F">
      <w:pPr>
        <w:pStyle w:val="ConsPlusNormal"/>
        <w:ind w:left="-567" w:firstLine="851"/>
        <w:jc w:val="both"/>
      </w:pPr>
      <w:r w:rsidRPr="00690F91">
        <w:t>увеличение доли твердых коммунальных отходов, направленных на утилизацию, в о</w:t>
      </w:r>
      <w:r w:rsidRPr="00690F91">
        <w:t>б</w:t>
      </w:r>
      <w:r w:rsidRPr="00690F91">
        <w:t>щем объеме образованных твердых коммунальных отходов;</w:t>
      </w:r>
    </w:p>
    <w:p w:rsidR="00BD192F" w:rsidRPr="00690F91" w:rsidRDefault="00BD192F" w:rsidP="00BD192F">
      <w:pPr>
        <w:pStyle w:val="ConsPlusNormal"/>
        <w:ind w:left="-567" w:firstLine="851"/>
        <w:jc w:val="both"/>
      </w:pPr>
      <w:r w:rsidRPr="00690F91">
        <w:t>увеличение общей площади восстановленных, в том числе рекультивированных, земель, подверженных негативному воздействию накопленного экологического ущерба;</w:t>
      </w:r>
    </w:p>
    <w:p w:rsidR="00BD192F" w:rsidRPr="00690F91" w:rsidRDefault="00BD192F" w:rsidP="00BD192F">
      <w:pPr>
        <w:autoSpaceDE w:val="0"/>
        <w:autoSpaceDN w:val="0"/>
        <w:adjustRightInd w:val="0"/>
        <w:ind w:left="-567" w:firstLine="851"/>
        <w:jc w:val="both"/>
      </w:pPr>
      <w:r w:rsidRPr="00690F91">
        <w:t>увеличение численности населения, качество жизни которого улучшится в связи с ли</w:t>
      </w:r>
      <w:r w:rsidRPr="00690F91">
        <w:t>к</w:t>
      </w:r>
      <w:r w:rsidRPr="00690F91">
        <w:t>видацией выявленных несанкционированных свалок</w:t>
      </w:r>
    </w:p>
    <w:p w:rsidR="00BD192F" w:rsidRPr="00690F91" w:rsidRDefault="00BD192F" w:rsidP="00BD192F">
      <w:pPr>
        <w:pStyle w:val="ad"/>
        <w:spacing w:line="240" w:lineRule="auto"/>
        <w:ind w:left="-567" w:firstLine="851"/>
        <w:rPr>
          <w:b/>
        </w:rPr>
      </w:pPr>
      <w:bookmarkStart w:id="219" w:name="_Toc277852506"/>
      <w:bookmarkStart w:id="220" w:name="_Toc280363985"/>
      <w:bookmarkStart w:id="221" w:name="_Toc327454836"/>
      <w:r w:rsidRPr="00690F91">
        <w:rPr>
          <w:b/>
        </w:rPr>
        <w:t>Эколого-градостроительные мероприятия.</w:t>
      </w:r>
      <w:bookmarkStart w:id="222" w:name="_Toc243117214"/>
      <w:bookmarkStart w:id="223" w:name="_Toc244495617"/>
      <w:bookmarkStart w:id="224" w:name="_Toc246904929"/>
      <w:bookmarkStart w:id="225" w:name="_Toc273024406"/>
      <w:bookmarkStart w:id="226" w:name="_Toc277852507"/>
      <w:bookmarkStart w:id="227" w:name="_Toc280363986"/>
      <w:bookmarkStart w:id="228" w:name="_Toc327454837"/>
      <w:bookmarkEnd w:id="219"/>
      <w:bookmarkEnd w:id="220"/>
      <w:bookmarkEnd w:id="221"/>
      <w:r w:rsidR="00F90F45">
        <w:rPr>
          <w:b/>
        </w:rPr>
        <w:t xml:space="preserve"> </w:t>
      </w:r>
      <w:r w:rsidRPr="00690F91">
        <w:rPr>
          <w:b/>
        </w:rPr>
        <w:t>Мероприятия по охране атмосферного воздуха</w:t>
      </w:r>
      <w:bookmarkEnd w:id="222"/>
      <w:bookmarkEnd w:id="223"/>
      <w:bookmarkEnd w:id="224"/>
      <w:r w:rsidRPr="00690F91">
        <w:rPr>
          <w:b/>
        </w:rPr>
        <w:t>.</w:t>
      </w:r>
      <w:bookmarkEnd w:id="225"/>
      <w:bookmarkEnd w:id="226"/>
      <w:bookmarkEnd w:id="227"/>
      <w:bookmarkEnd w:id="228"/>
    </w:p>
    <w:p w:rsidR="00BD192F" w:rsidRPr="00F56F14" w:rsidRDefault="00BD192F" w:rsidP="00BD192F">
      <w:pPr>
        <w:ind w:left="-567" w:firstLine="851"/>
        <w:rPr>
          <w:u w:val="single"/>
        </w:rPr>
      </w:pPr>
      <w:r w:rsidRPr="00F56F14">
        <w:rPr>
          <w:u w:val="single"/>
        </w:rPr>
        <w:t>Мероприятия по снижению загрязнения стационарными источниками:</w:t>
      </w:r>
    </w:p>
    <w:p w:rsidR="00BD192F" w:rsidRPr="00F56F14" w:rsidRDefault="00BD192F" w:rsidP="00B94265">
      <w:pPr>
        <w:widowControl w:val="0"/>
        <w:numPr>
          <w:ilvl w:val="0"/>
          <w:numId w:val="56"/>
        </w:numPr>
        <w:suppressAutoHyphens/>
        <w:autoSpaceDE w:val="0"/>
        <w:ind w:left="-567" w:firstLine="851"/>
        <w:jc w:val="both"/>
      </w:pPr>
      <w:r w:rsidRPr="00F56F14">
        <w:t>совершенствование и расширение системы мониторинга воздушного бассейна, в том числе развитие сети постов наблюдения по контролю загрязнения атмосферного воздуха на территории поселения.</w:t>
      </w:r>
    </w:p>
    <w:p w:rsidR="00BD192F" w:rsidRPr="00F56F14" w:rsidRDefault="00BD192F" w:rsidP="00B94265">
      <w:pPr>
        <w:widowControl w:val="0"/>
        <w:numPr>
          <w:ilvl w:val="0"/>
          <w:numId w:val="56"/>
        </w:numPr>
        <w:suppressAutoHyphens/>
        <w:autoSpaceDE w:val="0"/>
        <w:ind w:left="-567" w:firstLine="851"/>
        <w:jc w:val="both"/>
      </w:pPr>
      <w:r w:rsidRPr="00F56F14">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поселения.</w:t>
      </w:r>
    </w:p>
    <w:p w:rsidR="00BD192F" w:rsidRPr="00F56F14" w:rsidRDefault="00BD192F" w:rsidP="00B94265">
      <w:pPr>
        <w:widowControl w:val="0"/>
        <w:numPr>
          <w:ilvl w:val="0"/>
          <w:numId w:val="56"/>
        </w:numPr>
        <w:suppressAutoHyphens/>
        <w:autoSpaceDE w:val="0"/>
        <w:ind w:left="-567" w:firstLine="851"/>
        <w:jc w:val="both"/>
      </w:pPr>
      <w:r w:rsidRPr="00F56F14">
        <w:t>организация и озеленение буферных зон между жилыми и общественными территориями и промышленными объектами.</w:t>
      </w:r>
    </w:p>
    <w:p w:rsidR="00BD192F" w:rsidRPr="00F56F14" w:rsidRDefault="00BD192F" w:rsidP="00B94265">
      <w:pPr>
        <w:widowControl w:val="0"/>
        <w:numPr>
          <w:ilvl w:val="0"/>
          <w:numId w:val="56"/>
        </w:numPr>
        <w:suppressAutoHyphens/>
        <w:autoSpaceDE w:val="0"/>
        <w:ind w:left="-567" w:firstLine="851"/>
        <w:jc w:val="both"/>
      </w:pPr>
      <w:r w:rsidRPr="00F56F14">
        <w:lastRenderedPageBreak/>
        <w:t>совершенствование технологического оборудования, оснащение источников выбросов современным газоочистным оборудованием.</w:t>
      </w:r>
    </w:p>
    <w:p w:rsidR="00BD192F" w:rsidRPr="00F56F14" w:rsidRDefault="00BD192F" w:rsidP="00B94265">
      <w:pPr>
        <w:widowControl w:val="0"/>
        <w:numPr>
          <w:ilvl w:val="0"/>
          <w:numId w:val="56"/>
        </w:numPr>
        <w:suppressAutoHyphens/>
        <w:autoSpaceDE w:val="0"/>
        <w:ind w:left="-567" w:firstLine="851"/>
        <w:jc w:val="both"/>
      </w:pPr>
      <w:r w:rsidRPr="00F56F14">
        <w:t>реконструкция котельных, работающих на угле на газ.</w:t>
      </w:r>
    </w:p>
    <w:p w:rsidR="00BD192F" w:rsidRPr="00F56F14" w:rsidRDefault="00BD192F" w:rsidP="00B94265">
      <w:pPr>
        <w:widowControl w:val="0"/>
        <w:numPr>
          <w:ilvl w:val="0"/>
          <w:numId w:val="56"/>
        </w:numPr>
        <w:suppressAutoHyphens/>
        <w:autoSpaceDE w:val="0"/>
        <w:ind w:left="-567" w:firstLine="851"/>
        <w:jc w:val="both"/>
      </w:pPr>
      <w:r w:rsidRPr="00F56F14">
        <w:t>создание полос защитных зеленых насаждений, отделяющих котельные и жилую застройку.</w:t>
      </w:r>
    </w:p>
    <w:p w:rsidR="00BD192F" w:rsidRPr="00F56F14" w:rsidRDefault="00BD192F" w:rsidP="00BD192F">
      <w:pPr>
        <w:ind w:left="-567" w:firstLine="851"/>
        <w:rPr>
          <w:u w:val="single"/>
        </w:rPr>
      </w:pPr>
      <w:r w:rsidRPr="00F56F14">
        <w:rPr>
          <w:u w:val="single"/>
        </w:rPr>
        <w:t>Приоритетные мероприятия по снижению воздействия автотранспорта:</w:t>
      </w:r>
    </w:p>
    <w:p w:rsidR="00BD192F" w:rsidRPr="00F56F14" w:rsidRDefault="00BD192F" w:rsidP="00B94265">
      <w:pPr>
        <w:widowControl w:val="0"/>
        <w:numPr>
          <w:ilvl w:val="0"/>
          <w:numId w:val="57"/>
        </w:numPr>
        <w:suppressAutoHyphens/>
        <w:autoSpaceDE w:val="0"/>
        <w:ind w:left="-567" w:firstLine="851"/>
        <w:jc w:val="both"/>
      </w:pPr>
      <w:r w:rsidRPr="00F56F14">
        <w:t xml:space="preserve">организация придорожных зеленых полос от магистралей </w:t>
      </w:r>
    </w:p>
    <w:p w:rsidR="00BD192F" w:rsidRPr="00F56F14" w:rsidRDefault="00BD192F" w:rsidP="00B94265">
      <w:pPr>
        <w:widowControl w:val="0"/>
        <w:numPr>
          <w:ilvl w:val="0"/>
          <w:numId w:val="57"/>
        </w:numPr>
        <w:suppressAutoHyphens/>
        <w:autoSpaceDE w:val="0"/>
        <w:ind w:left="-567" w:firstLine="851"/>
        <w:jc w:val="both"/>
      </w:pPr>
      <w:r w:rsidRPr="00F56F14">
        <w:t>строительство объездных магистралей, обеспечивающих вывод грузового автотранспорта за пределы жилой застройки</w:t>
      </w:r>
    </w:p>
    <w:p w:rsidR="00BD192F" w:rsidRPr="00F56F14" w:rsidRDefault="00BD192F" w:rsidP="00B94265">
      <w:pPr>
        <w:widowControl w:val="0"/>
        <w:numPr>
          <w:ilvl w:val="0"/>
          <w:numId w:val="57"/>
        </w:numPr>
        <w:suppressAutoHyphens/>
        <w:autoSpaceDE w:val="0"/>
        <w:ind w:left="-567" w:firstLine="851"/>
        <w:jc w:val="both"/>
      </w:pPr>
      <w:r w:rsidRPr="00F56F14">
        <w:t>повышение экологических требований к техническому состоянию автотранспортной техники до установленных стандартов</w:t>
      </w:r>
    </w:p>
    <w:p w:rsidR="00BD192F" w:rsidRPr="00F56F14" w:rsidRDefault="00BD192F" w:rsidP="00B94265">
      <w:pPr>
        <w:widowControl w:val="0"/>
        <w:numPr>
          <w:ilvl w:val="0"/>
          <w:numId w:val="57"/>
        </w:numPr>
        <w:suppressAutoHyphens/>
        <w:autoSpaceDE w:val="0"/>
        <w:ind w:left="-567" w:firstLine="851"/>
        <w:jc w:val="both"/>
      </w:pPr>
      <w:r w:rsidRPr="00F56F14">
        <w:t>внедрение экологически безопасных видов транспорта и моторного топлива</w:t>
      </w:r>
    </w:p>
    <w:p w:rsidR="00BD192F" w:rsidRPr="00F56F14" w:rsidRDefault="00BD192F" w:rsidP="00B94265">
      <w:pPr>
        <w:widowControl w:val="0"/>
        <w:numPr>
          <w:ilvl w:val="0"/>
          <w:numId w:val="57"/>
        </w:numPr>
        <w:suppressAutoHyphens/>
        <w:autoSpaceDE w:val="0"/>
        <w:ind w:left="-567" w:firstLine="851"/>
        <w:jc w:val="both"/>
      </w:pPr>
      <w:r w:rsidRPr="00F56F14">
        <w:t>контроль качества используемых нефтепродуктов</w:t>
      </w:r>
    </w:p>
    <w:p w:rsidR="00BD192F" w:rsidRPr="00F56F14" w:rsidRDefault="00BD192F" w:rsidP="00B94265">
      <w:pPr>
        <w:widowControl w:val="0"/>
        <w:numPr>
          <w:ilvl w:val="0"/>
          <w:numId w:val="57"/>
        </w:numPr>
        <w:suppressAutoHyphens/>
        <w:autoSpaceDE w:val="0"/>
        <w:ind w:left="-567" w:firstLine="851"/>
        <w:jc w:val="both"/>
      </w:pPr>
      <w:r w:rsidRPr="00F56F14">
        <w:t>строительство гаражей для хранения автотранспорта с соблюдением санитарных разрывов</w:t>
      </w:r>
    </w:p>
    <w:p w:rsidR="00BD192F" w:rsidRPr="00F56F14" w:rsidRDefault="00BD192F" w:rsidP="00B94265">
      <w:pPr>
        <w:widowControl w:val="0"/>
        <w:numPr>
          <w:ilvl w:val="0"/>
          <w:numId w:val="57"/>
        </w:numPr>
        <w:suppressAutoHyphens/>
        <w:autoSpaceDE w:val="0"/>
        <w:ind w:left="-567" w:firstLine="851"/>
        <w:jc w:val="both"/>
      </w:pPr>
      <w:r w:rsidRPr="00F56F14">
        <w:t>перевод автотранспорта на газовое топливо.</w:t>
      </w:r>
    </w:p>
    <w:p w:rsidR="00BD192F" w:rsidRPr="00323E8C" w:rsidRDefault="00BD192F" w:rsidP="00BD192F">
      <w:pPr>
        <w:pStyle w:val="ad"/>
        <w:spacing w:line="240" w:lineRule="auto"/>
        <w:ind w:left="-567" w:firstLine="851"/>
        <w:rPr>
          <w:b/>
        </w:rPr>
      </w:pPr>
      <w:bookmarkStart w:id="229" w:name="_Toc243117215"/>
      <w:bookmarkStart w:id="230" w:name="_Toc244495618"/>
      <w:bookmarkStart w:id="231" w:name="_Toc246904930"/>
      <w:bookmarkStart w:id="232" w:name="_Toc273024407"/>
      <w:bookmarkStart w:id="233" w:name="_Toc277852508"/>
      <w:bookmarkStart w:id="234" w:name="_Toc280363987"/>
      <w:bookmarkStart w:id="235" w:name="_Toc327454838"/>
      <w:r w:rsidRPr="00323E8C">
        <w:rPr>
          <w:b/>
        </w:rPr>
        <w:t>Мероприятия по охране водных ресурсов</w:t>
      </w:r>
      <w:bookmarkEnd w:id="229"/>
      <w:bookmarkEnd w:id="230"/>
      <w:bookmarkEnd w:id="231"/>
      <w:bookmarkEnd w:id="232"/>
      <w:bookmarkEnd w:id="233"/>
      <w:bookmarkEnd w:id="234"/>
      <w:bookmarkEnd w:id="235"/>
      <w:r w:rsidRPr="00323E8C">
        <w:rPr>
          <w:b/>
        </w:rPr>
        <w:t>:</w:t>
      </w:r>
    </w:p>
    <w:p w:rsidR="00BD192F" w:rsidRDefault="00BD192F" w:rsidP="00B94265">
      <w:pPr>
        <w:widowControl w:val="0"/>
        <w:numPr>
          <w:ilvl w:val="0"/>
          <w:numId w:val="57"/>
        </w:numPr>
        <w:suppressAutoHyphens/>
        <w:autoSpaceDE w:val="0"/>
        <w:ind w:left="-567" w:firstLine="851"/>
        <w:jc w:val="both"/>
      </w:pPr>
      <w:r w:rsidRPr="00F56F14">
        <w:t xml:space="preserve">проведение мероприятий, направленных на создание очистных сооружений и повышение их эффективности </w:t>
      </w:r>
    </w:p>
    <w:p w:rsidR="00BD192F" w:rsidRPr="00F56F14" w:rsidRDefault="00BD192F" w:rsidP="00B94265">
      <w:pPr>
        <w:widowControl w:val="0"/>
        <w:numPr>
          <w:ilvl w:val="0"/>
          <w:numId w:val="57"/>
        </w:numPr>
        <w:suppressAutoHyphens/>
        <w:autoSpaceDE w:val="0"/>
        <w:ind w:left="-567" w:firstLine="851"/>
        <w:jc w:val="both"/>
      </w:pPr>
      <w:r>
        <w:t>проектирование и строительство новых очистных сооружений в населенных пунктах поселения</w:t>
      </w:r>
    </w:p>
    <w:p w:rsidR="00BD192F" w:rsidRPr="00F56F14" w:rsidRDefault="00BD192F" w:rsidP="00B94265">
      <w:pPr>
        <w:widowControl w:val="0"/>
        <w:numPr>
          <w:ilvl w:val="0"/>
          <w:numId w:val="57"/>
        </w:numPr>
        <w:suppressAutoHyphens/>
        <w:autoSpaceDE w:val="0"/>
        <w:ind w:left="-567" w:firstLine="851"/>
        <w:jc w:val="both"/>
      </w:pPr>
      <w:r w:rsidRPr="00F56F14">
        <w:t>проведение технических мероприятий по устранению неполадок в сетях водоснабжения и предотвращению аварийных ситуаций</w:t>
      </w:r>
    </w:p>
    <w:p w:rsidR="00BD192F" w:rsidRPr="00F56F14" w:rsidRDefault="00BD192F" w:rsidP="00B94265">
      <w:pPr>
        <w:widowControl w:val="0"/>
        <w:numPr>
          <w:ilvl w:val="0"/>
          <w:numId w:val="57"/>
        </w:numPr>
        <w:suppressAutoHyphens/>
        <w:autoSpaceDE w:val="0"/>
        <w:ind w:left="-567" w:firstLine="851"/>
        <w:jc w:val="both"/>
      </w:pPr>
      <w:r w:rsidRPr="00F56F14">
        <w:t>создание систем хозяйственно-бытовой канализации для наиболее крупных населенных пунктов поселения и широкое использование установок локальной очистки стоков, обеспечивающих очистку не менее 98%</w:t>
      </w:r>
    </w:p>
    <w:p w:rsidR="00BD192F" w:rsidRPr="00F56F14" w:rsidRDefault="00BD192F" w:rsidP="00B94265">
      <w:pPr>
        <w:widowControl w:val="0"/>
        <w:numPr>
          <w:ilvl w:val="0"/>
          <w:numId w:val="57"/>
        </w:numPr>
        <w:suppressAutoHyphens/>
        <w:autoSpaceDE w:val="0"/>
        <w:ind w:left="-567" w:firstLine="851"/>
        <w:jc w:val="both"/>
      </w:pPr>
      <w:r w:rsidRPr="00F56F14">
        <w:t>организация зоны санитарной охраны подземных источников - водоснабжения в составе трех поясов.</w:t>
      </w:r>
    </w:p>
    <w:p w:rsidR="00BD192F" w:rsidRPr="00323E8C" w:rsidRDefault="00BD192F" w:rsidP="00BD192F">
      <w:pPr>
        <w:pStyle w:val="ad"/>
        <w:spacing w:line="240" w:lineRule="auto"/>
        <w:ind w:left="-567" w:firstLine="851"/>
        <w:rPr>
          <w:b/>
        </w:rPr>
      </w:pPr>
      <w:bookmarkStart w:id="236" w:name="_Toc243117216"/>
      <w:bookmarkStart w:id="237" w:name="_Toc244495619"/>
      <w:bookmarkStart w:id="238" w:name="_Toc246904931"/>
      <w:bookmarkStart w:id="239" w:name="_Toc273024408"/>
      <w:bookmarkStart w:id="240" w:name="_Toc277852509"/>
      <w:bookmarkStart w:id="241" w:name="_Toc280363988"/>
      <w:bookmarkStart w:id="242" w:name="_Toc327454839"/>
      <w:r w:rsidRPr="00323E8C">
        <w:rPr>
          <w:b/>
        </w:rPr>
        <w:t>Мероприятия по охране почвенного покрова</w:t>
      </w:r>
      <w:bookmarkEnd w:id="236"/>
      <w:bookmarkEnd w:id="237"/>
      <w:bookmarkEnd w:id="238"/>
      <w:bookmarkEnd w:id="239"/>
      <w:bookmarkEnd w:id="240"/>
      <w:bookmarkEnd w:id="241"/>
      <w:bookmarkEnd w:id="242"/>
      <w:r w:rsidRPr="00323E8C">
        <w:rPr>
          <w:b/>
        </w:rPr>
        <w:t>:</w:t>
      </w:r>
    </w:p>
    <w:p w:rsidR="00BD192F" w:rsidRPr="00F56F14" w:rsidRDefault="00BD192F" w:rsidP="00B94265">
      <w:pPr>
        <w:widowControl w:val="0"/>
        <w:numPr>
          <w:ilvl w:val="0"/>
          <w:numId w:val="57"/>
        </w:numPr>
        <w:suppressAutoHyphens/>
        <w:autoSpaceDE w:val="0"/>
        <w:ind w:left="-567" w:firstLine="851"/>
        <w:jc w:val="both"/>
      </w:pPr>
      <w:r w:rsidRPr="00F56F14">
        <w:t>проведение комплексного мониторинга почвенного покрова в пределах территории поселения</w:t>
      </w:r>
    </w:p>
    <w:p w:rsidR="00BD192F" w:rsidRPr="00F56F14" w:rsidRDefault="00BD192F" w:rsidP="00B94265">
      <w:pPr>
        <w:widowControl w:val="0"/>
        <w:numPr>
          <w:ilvl w:val="0"/>
          <w:numId w:val="57"/>
        </w:numPr>
        <w:suppressAutoHyphens/>
        <w:autoSpaceDE w:val="0"/>
        <w:ind w:left="-567" w:firstLine="851"/>
        <w:jc w:val="both"/>
      </w:pPr>
      <w:r w:rsidRPr="00F56F14">
        <w:t>проведение мероприятий по восстановлению почв</w:t>
      </w:r>
    </w:p>
    <w:p w:rsidR="00BD192F" w:rsidRPr="00F56F14" w:rsidRDefault="00BD192F" w:rsidP="00B94265">
      <w:pPr>
        <w:widowControl w:val="0"/>
        <w:numPr>
          <w:ilvl w:val="0"/>
          <w:numId w:val="57"/>
        </w:numPr>
        <w:suppressAutoHyphens/>
        <w:autoSpaceDE w:val="0"/>
        <w:ind w:left="-567" w:firstLine="851"/>
        <w:jc w:val="both"/>
      </w:pPr>
      <w:r w:rsidRPr="00F56F14">
        <w:t>организация зеленых полос, разделяющих поселковые котельные и жилую застройку.</w:t>
      </w:r>
    </w:p>
    <w:p w:rsidR="00BD192F" w:rsidRPr="00323E8C" w:rsidRDefault="00BD192F" w:rsidP="00BD192F">
      <w:pPr>
        <w:pStyle w:val="ad"/>
        <w:spacing w:line="240" w:lineRule="auto"/>
        <w:ind w:left="-567" w:firstLine="851"/>
        <w:rPr>
          <w:b/>
        </w:rPr>
      </w:pPr>
      <w:bookmarkStart w:id="243" w:name="_Toc243117217"/>
      <w:bookmarkStart w:id="244" w:name="_Toc244495620"/>
      <w:bookmarkStart w:id="245" w:name="_Toc246904932"/>
      <w:bookmarkStart w:id="246" w:name="_Toc273024409"/>
      <w:bookmarkStart w:id="247" w:name="_Toc277852510"/>
      <w:bookmarkStart w:id="248" w:name="_Toc280363989"/>
      <w:bookmarkStart w:id="249" w:name="_Toc327454840"/>
      <w:r w:rsidRPr="00323E8C">
        <w:rPr>
          <w:b/>
        </w:rPr>
        <w:t>Мероприятия по санитарной очистке территории:</w:t>
      </w:r>
      <w:bookmarkEnd w:id="243"/>
      <w:bookmarkEnd w:id="244"/>
      <w:bookmarkEnd w:id="245"/>
      <w:bookmarkEnd w:id="246"/>
      <w:bookmarkEnd w:id="247"/>
      <w:bookmarkEnd w:id="248"/>
      <w:bookmarkEnd w:id="249"/>
    </w:p>
    <w:p w:rsidR="00BD192F" w:rsidRPr="00852077" w:rsidRDefault="00BD192F" w:rsidP="00BD192F">
      <w:pPr>
        <w:ind w:left="-567" w:firstLine="851"/>
        <w:jc w:val="both"/>
      </w:pPr>
      <w:r w:rsidRPr="00852077">
        <w:t xml:space="preserve">Основной задачей, стоящей перед администрацией </w:t>
      </w:r>
      <w:r>
        <w:t xml:space="preserve">района </w:t>
      </w:r>
      <w:r w:rsidRPr="00852077">
        <w:t>в области обращения с отх</w:t>
      </w:r>
      <w:r w:rsidRPr="00852077">
        <w:t>о</w:t>
      </w:r>
      <w:r w:rsidRPr="00852077">
        <w:t>дами производства и потребления, является обеспечение предоставления всем физическим и юридическим на территории поселения услуг по сбору, вывозу и утилизации ТБО в соответствии с действующим природоохранным законодательством</w:t>
      </w:r>
      <w:r>
        <w:t xml:space="preserve">. </w:t>
      </w:r>
      <w:r w:rsidRPr="00852077">
        <w:t>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BD192F" w:rsidRPr="00323E8C" w:rsidRDefault="00BD192F" w:rsidP="00BD192F">
      <w:pPr>
        <w:pStyle w:val="ad"/>
        <w:ind w:left="-567" w:firstLine="851"/>
        <w:rPr>
          <w:b/>
        </w:rPr>
      </w:pPr>
      <w:bookmarkStart w:id="250" w:name="_Toc243117218"/>
      <w:bookmarkStart w:id="251" w:name="_Toc244495621"/>
      <w:bookmarkStart w:id="252" w:name="_Toc246904933"/>
      <w:bookmarkStart w:id="253" w:name="_Toc273024410"/>
      <w:bookmarkStart w:id="254" w:name="_Toc277852511"/>
      <w:bookmarkStart w:id="255" w:name="_Toc280363990"/>
      <w:bookmarkStart w:id="256" w:name="_Toc327454841"/>
      <w:r w:rsidRPr="00323E8C">
        <w:rPr>
          <w:b/>
        </w:rPr>
        <w:t>Мероприятия по защите населения от физических факторов:</w:t>
      </w:r>
      <w:bookmarkEnd w:id="250"/>
      <w:bookmarkEnd w:id="251"/>
      <w:bookmarkEnd w:id="252"/>
      <w:bookmarkEnd w:id="253"/>
      <w:bookmarkEnd w:id="254"/>
      <w:bookmarkEnd w:id="255"/>
      <w:bookmarkEnd w:id="256"/>
    </w:p>
    <w:p w:rsidR="00BD192F" w:rsidRPr="00F56F14" w:rsidRDefault="00BD192F" w:rsidP="00BD192F">
      <w:pPr>
        <w:ind w:left="-567" w:firstLine="851"/>
        <w:rPr>
          <w:u w:val="single"/>
        </w:rPr>
      </w:pPr>
      <w:r w:rsidRPr="00F56F14">
        <w:rPr>
          <w:u w:val="single"/>
        </w:rPr>
        <w:t>Мероприятия по защите населения от шумового загрязнения:</w:t>
      </w:r>
    </w:p>
    <w:p w:rsidR="00BD192F" w:rsidRPr="00F56F14" w:rsidRDefault="00BD192F" w:rsidP="00B94265">
      <w:pPr>
        <w:widowControl w:val="0"/>
        <w:numPr>
          <w:ilvl w:val="0"/>
          <w:numId w:val="58"/>
        </w:numPr>
        <w:suppressAutoHyphens/>
        <w:autoSpaceDE w:val="0"/>
        <w:ind w:left="-567" w:firstLine="851"/>
        <w:jc w:val="both"/>
      </w:pPr>
      <w:r w:rsidRPr="00F56F14">
        <w:t>использование специальных приемов планировки и застройки, (размещение вдоль проезжей части обслуживающих, коммунальных объектов, гаражей-стоянок и пр.)</w:t>
      </w:r>
    </w:p>
    <w:p w:rsidR="00BD192F" w:rsidRPr="00F56F14" w:rsidRDefault="00BD192F" w:rsidP="00B94265">
      <w:pPr>
        <w:widowControl w:val="0"/>
        <w:numPr>
          <w:ilvl w:val="0"/>
          <w:numId w:val="58"/>
        </w:numPr>
        <w:suppressAutoHyphens/>
        <w:autoSpaceDE w:val="0"/>
        <w:ind w:left="-567" w:firstLine="851"/>
        <w:jc w:val="both"/>
      </w:pPr>
      <w:r w:rsidRPr="00F56F14">
        <w:t>архитектурно-планировочные решения жилых зданий с ориентацией спальных помещений во двор, а вспомогательных – на магистрали</w:t>
      </w:r>
    </w:p>
    <w:p w:rsidR="00BD192F" w:rsidRPr="00F56F14" w:rsidRDefault="00BD192F" w:rsidP="00B94265">
      <w:pPr>
        <w:widowControl w:val="0"/>
        <w:numPr>
          <w:ilvl w:val="0"/>
          <w:numId w:val="58"/>
        </w:numPr>
        <w:suppressAutoHyphens/>
        <w:autoSpaceDE w:val="0"/>
        <w:ind w:left="-567" w:firstLine="851"/>
        <w:jc w:val="both"/>
      </w:pPr>
      <w:r w:rsidRPr="00F56F14">
        <w:t>организация территориальных разрывов, способствующих аэрации примагистральных территорий</w:t>
      </w:r>
    </w:p>
    <w:p w:rsidR="00BD192F" w:rsidRPr="00F56F14" w:rsidRDefault="00BD192F" w:rsidP="00B94265">
      <w:pPr>
        <w:widowControl w:val="0"/>
        <w:numPr>
          <w:ilvl w:val="0"/>
          <w:numId w:val="58"/>
        </w:numPr>
        <w:suppressAutoHyphens/>
        <w:autoSpaceDE w:val="0"/>
        <w:ind w:left="-567" w:firstLine="851"/>
        <w:jc w:val="both"/>
      </w:pPr>
      <w:r w:rsidRPr="00F56F14">
        <w:t xml:space="preserve">строительство шумозащитных домов, экранирующих внутриквартальные </w:t>
      </w:r>
      <w:r w:rsidRPr="00F56F14">
        <w:lastRenderedPageBreak/>
        <w:t>территории от проникновения шума</w:t>
      </w:r>
    </w:p>
    <w:p w:rsidR="00BD192F" w:rsidRPr="00F56F14" w:rsidRDefault="00BD192F" w:rsidP="00B94265">
      <w:pPr>
        <w:widowControl w:val="0"/>
        <w:numPr>
          <w:ilvl w:val="0"/>
          <w:numId w:val="58"/>
        </w:numPr>
        <w:suppressAutoHyphens/>
        <w:autoSpaceDE w:val="0"/>
        <w:ind w:left="-567" w:firstLine="851"/>
        <w:jc w:val="both"/>
      </w:pPr>
      <w:r w:rsidRPr="00F56F14">
        <w:t>строительство шумозащитных искусственных сооружений вдоль транспортных магистралей со стороны жилой застройки</w:t>
      </w:r>
    </w:p>
    <w:p w:rsidR="00BD192F" w:rsidRPr="00F56F14" w:rsidRDefault="00BD192F" w:rsidP="00B94265">
      <w:pPr>
        <w:widowControl w:val="0"/>
        <w:numPr>
          <w:ilvl w:val="0"/>
          <w:numId w:val="58"/>
        </w:numPr>
        <w:suppressAutoHyphens/>
        <w:autoSpaceDE w:val="0"/>
        <w:ind w:left="-567" w:firstLine="851"/>
        <w:jc w:val="both"/>
      </w:pPr>
      <w:r w:rsidRPr="00F56F14">
        <w:t>шумовая защита зданий, выходящих на магистральные улицы (установка пластиковых стеклопакетов и пр.)</w:t>
      </w:r>
    </w:p>
    <w:p w:rsidR="00BD192F" w:rsidRPr="00F56F14" w:rsidRDefault="00BD192F" w:rsidP="00B94265">
      <w:pPr>
        <w:widowControl w:val="0"/>
        <w:numPr>
          <w:ilvl w:val="0"/>
          <w:numId w:val="58"/>
        </w:numPr>
        <w:suppressAutoHyphens/>
        <w:autoSpaceDE w:val="0"/>
        <w:ind w:left="-567" w:firstLine="851"/>
        <w:jc w:val="both"/>
      </w:pPr>
      <w:r w:rsidRPr="00F56F14">
        <w:t>устройство полос зеленых насаждений шумозащитной конструкции вдоль улиц и магистралей шумо- и газопоглощающими породами, планирование и организация рельефа</w:t>
      </w:r>
    </w:p>
    <w:p w:rsidR="00BD192F" w:rsidRPr="00F56F14" w:rsidRDefault="00BD192F" w:rsidP="00B94265">
      <w:pPr>
        <w:widowControl w:val="0"/>
        <w:numPr>
          <w:ilvl w:val="0"/>
          <w:numId w:val="58"/>
        </w:numPr>
        <w:suppressAutoHyphens/>
        <w:autoSpaceDE w:val="0"/>
        <w:ind w:left="-567" w:firstLine="851"/>
        <w:jc w:val="both"/>
      </w:pPr>
      <w:r w:rsidRPr="00F56F14">
        <w:t>строительство новых объектов транспортной инфраструктуры с шумозащитными конструктивными элементами</w:t>
      </w:r>
    </w:p>
    <w:p w:rsidR="00BD192F" w:rsidRPr="00F56F14" w:rsidRDefault="00BD192F" w:rsidP="00B94265">
      <w:pPr>
        <w:widowControl w:val="0"/>
        <w:numPr>
          <w:ilvl w:val="0"/>
          <w:numId w:val="58"/>
        </w:numPr>
        <w:suppressAutoHyphens/>
        <w:autoSpaceDE w:val="0"/>
        <w:ind w:left="-567" w:firstLine="851"/>
        <w:jc w:val="both"/>
      </w:pPr>
      <w:r w:rsidRPr="00F56F14">
        <w:t>контроль за параметрами транспортных потоков, расчет основных вариантов движения транспорта, внедрение жесткой маршрутизации грузовых перевозок</w:t>
      </w:r>
    </w:p>
    <w:p w:rsidR="00BD192F" w:rsidRPr="00F56F14" w:rsidRDefault="00BD192F" w:rsidP="00BD192F">
      <w:pPr>
        <w:ind w:left="-567" w:firstLine="851"/>
        <w:rPr>
          <w:u w:val="single"/>
        </w:rPr>
      </w:pPr>
      <w:r w:rsidRPr="00F56F14">
        <w:rPr>
          <w:u w:val="single"/>
        </w:rPr>
        <w:t>Мероприятия по обеспечению радиационной безопасности:</w:t>
      </w:r>
    </w:p>
    <w:p w:rsidR="00BD192F" w:rsidRPr="00F56F14" w:rsidRDefault="00BD192F" w:rsidP="00B94265">
      <w:pPr>
        <w:widowControl w:val="0"/>
        <w:numPr>
          <w:ilvl w:val="0"/>
          <w:numId w:val="59"/>
        </w:numPr>
        <w:suppressAutoHyphens/>
        <w:autoSpaceDE w:val="0"/>
        <w:ind w:left="-567" w:firstLine="851"/>
        <w:jc w:val="both"/>
      </w:pPr>
      <w:r w:rsidRPr="00F56F14">
        <w:t xml:space="preserve">проведение обязательного контроля радиационной обстановки и радоноопасности территории при отводе земельных участков для нового жилищного и гражданского строительства. </w:t>
      </w:r>
    </w:p>
    <w:p w:rsidR="00BD192F" w:rsidRPr="00F56F14" w:rsidRDefault="00BD192F" w:rsidP="00BD192F">
      <w:pPr>
        <w:ind w:left="-567" w:firstLine="851"/>
        <w:rPr>
          <w:u w:val="single"/>
        </w:rPr>
      </w:pPr>
      <w:r w:rsidRPr="00F56F14">
        <w:rPr>
          <w:u w:val="single"/>
        </w:rPr>
        <w:t>Мероприятия по снижению электромагнитного воздействия:</w:t>
      </w:r>
    </w:p>
    <w:p w:rsidR="00BD192F" w:rsidRPr="00F56F14" w:rsidRDefault="00BD192F" w:rsidP="00B94265">
      <w:pPr>
        <w:widowControl w:val="0"/>
        <w:numPr>
          <w:ilvl w:val="0"/>
          <w:numId w:val="59"/>
        </w:numPr>
        <w:suppressAutoHyphens/>
        <w:autoSpaceDE w:val="0"/>
        <w:ind w:left="-567" w:firstLine="851"/>
        <w:jc w:val="both"/>
      </w:pPr>
      <w:r w:rsidRPr="00F56F14">
        <w:t>организация постоянного контроля предельно-допустимых уровней ЭМИ от источников электромагнитных излучений (телецентр, радиостанции, радары, установки мобильной связи, линии электропередач)</w:t>
      </w:r>
    </w:p>
    <w:p w:rsidR="00BD192F" w:rsidRPr="00F56F14" w:rsidRDefault="00BD192F" w:rsidP="00B94265">
      <w:pPr>
        <w:widowControl w:val="0"/>
        <w:numPr>
          <w:ilvl w:val="0"/>
          <w:numId w:val="59"/>
        </w:numPr>
        <w:suppressAutoHyphens/>
        <w:autoSpaceDE w:val="0"/>
        <w:ind w:left="-567" w:firstLine="851"/>
        <w:jc w:val="both"/>
      </w:pPr>
      <w:r w:rsidRPr="00F56F14">
        <w:t xml:space="preserve">организация санитарно-защитных зон и зон ограничения застройки от источников ЭМИ </w:t>
      </w:r>
    </w:p>
    <w:p w:rsidR="00BD192F" w:rsidRPr="00F56F14" w:rsidRDefault="00BD192F" w:rsidP="00B94265">
      <w:pPr>
        <w:widowControl w:val="0"/>
        <w:numPr>
          <w:ilvl w:val="0"/>
          <w:numId w:val="59"/>
        </w:numPr>
        <w:suppressAutoHyphens/>
        <w:autoSpaceDE w:val="0"/>
        <w:ind w:left="-567" w:firstLine="851"/>
        <w:jc w:val="both"/>
      </w:pPr>
      <w:r w:rsidRPr="00F56F14">
        <w:t>замена линий электропередач (ЛЭП) на кабельные линии.</w:t>
      </w:r>
    </w:p>
    <w:p w:rsidR="00BD192F" w:rsidRPr="00F56F14" w:rsidRDefault="00BD192F" w:rsidP="00BD192F">
      <w:pPr>
        <w:ind w:left="-567" w:firstLine="851"/>
        <w:jc w:val="both"/>
        <w:rPr>
          <w:b/>
          <w:i/>
        </w:rPr>
      </w:pPr>
      <w:r w:rsidRPr="00F56F14">
        <w:rPr>
          <w:b/>
          <w:i/>
        </w:rPr>
        <w:t>Выводы:</w:t>
      </w:r>
    </w:p>
    <w:p w:rsidR="00BD192F" w:rsidRPr="0023559D" w:rsidRDefault="00BD192F" w:rsidP="00BD192F">
      <w:pPr>
        <w:ind w:left="-567" w:firstLine="851"/>
        <w:jc w:val="both"/>
        <w:rPr>
          <w:b/>
          <w:bCs/>
        </w:rPr>
      </w:pPr>
      <w:r w:rsidRPr="0023559D">
        <w:rPr>
          <w:b/>
          <w:bCs/>
        </w:rPr>
        <w:t>Экологическая обстановка в Поддорском муниципальном районе в настоящее вр</w:t>
      </w:r>
      <w:r w:rsidRPr="0023559D">
        <w:rPr>
          <w:b/>
          <w:bCs/>
        </w:rPr>
        <w:t>е</w:t>
      </w:r>
      <w:r w:rsidRPr="0023559D">
        <w:rPr>
          <w:b/>
          <w:bCs/>
        </w:rPr>
        <w:t xml:space="preserve">мя относительно благополучная и стабильная. </w:t>
      </w:r>
    </w:p>
    <w:p w:rsidR="00BD192F" w:rsidRPr="004F6023" w:rsidRDefault="00BD192F" w:rsidP="00BD192F">
      <w:pPr>
        <w:ind w:left="-567" w:firstLine="851"/>
        <w:jc w:val="both"/>
      </w:pPr>
      <w:r w:rsidRPr="004F6023">
        <w:t>Необходимо оформление и благоустройство рекреационных территорий, организация санитарно-защитных зон.</w:t>
      </w:r>
    </w:p>
    <w:p w:rsidR="00BD192F" w:rsidRPr="004F6023" w:rsidRDefault="00BD192F" w:rsidP="00BD192F">
      <w:pPr>
        <w:ind w:left="-567" w:firstLine="851"/>
        <w:jc w:val="both"/>
      </w:pPr>
      <w:r w:rsidRPr="004F6023">
        <w:t>Поскольку муниципальное образование должно заниматься контролем состояния окр</w:t>
      </w:r>
      <w:r w:rsidRPr="004F6023">
        <w:t>у</w:t>
      </w:r>
      <w:r w:rsidRPr="004F6023">
        <w:t>жающей среды на своей территории, необходимо разработать программу мониторинга и план мероприятий по контролю за состоянием окружающей среды на несколько лет и осуществлять его реализацию из средств собственного бюджета.</w:t>
      </w:r>
    </w:p>
    <w:p w:rsidR="00BD192F" w:rsidRPr="004F6023" w:rsidRDefault="00BD192F" w:rsidP="00BD192F">
      <w:pPr>
        <w:ind w:left="-567" w:firstLine="851"/>
        <w:jc w:val="both"/>
      </w:pPr>
      <w:r w:rsidRPr="004F6023">
        <w:t>Для контроля состояния окружающей среды требуются периодические исследования з</w:t>
      </w:r>
      <w:r w:rsidRPr="004F6023">
        <w:t>а</w:t>
      </w:r>
      <w:r w:rsidRPr="004F6023">
        <w:t>грязненности почв, атмосферного воздуха и поверхностных вод не только на территории жилой застройки. Особое внимание следует уделять состоянию территории производственной зоны.</w:t>
      </w:r>
    </w:p>
    <w:p w:rsidR="00BD192F" w:rsidRPr="004F6023" w:rsidRDefault="00BD192F" w:rsidP="00BD192F">
      <w:pPr>
        <w:ind w:left="-567" w:firstLine="851"/>
        <w:jc w:val="both"/>
      </w:pPr>
      <w:r w:rsidRPr="004F6023">
        <w:t>Администраци</w:t>
      </w:r>
      <w:r w:rsidR="0023559D">
        <w:t>ям</w:t>
      </w:r>
      <w:r w:rsidR="00F90F45">
        <w:t xml:space="preserve"> </w:t>
      </w:r>
      <w:r>
        <w:t>Поддорского</w:t>
      </w:r>
      <w:r w:rsidRPr="004F6023">
        <w:t xml:space="preserve"> муниципального района и всех поселений, входящих в его состав следует обратить внимание на выполнение ряда организационных мероприятий, без которых рекомендации по охране окружающей среды не могут быть реализованы.</w:t>
      </w:r>
    </w:p>
    <w:p w:rsidR="00BD192F" w:rsidRPr="004F6023" w:rsidRDefault="00BD192F" w:rsidP="00BD192F">
      <w:pPr>
        <w:ind w:left="-567" w:firstLine="851"/>
        <w:jc w:val="both"/>
      </w:pPr>
      <w:r w:rsidRPr="004F6023">
        <w:t>Наиболее важными из них являются:</w:t>
      </w:r>
    </w:p>
    <w:p w:rsidR="00BD192F" w:rsidRPr="004F6023" w:rsidRDefault="00BD192F" w:rsidP="00B94265">
      <w:pPr>
        <w:widowControl w:val="0"/>
        <w:numPr>
          <w:ilvl w:val="0"/>
          <w:numId w:val="60"/>
        </w:numPr>
        <w:suppressAutoHyphens/>
        <w:autoSpaceDE w:val="0"/>
        <w:ind w:left="-567" w:firstLine="851"/>
        <w:jc w:val="both"/>
      </w:pPr>
      <w:r w:rsidRPr="004F6023">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BD192F" w:rsidRPr="004F6023" w:rsidRDefault="00BD192F" w:rsidP="00B94265">
      <w:pPr>
        <w:widowControl w:val="0"/>
        <w:numPr>
          <w:ilvl w:val="0"/>
          <w:numId w:val="60"/>
        </w:numPr>
        <w:suppressAutoHyphens/>
        <w:autoSpaceDE w:val="0"/>
        <w:ind w:left="-567" w:firstLine="851"/>
        <w:jc w:val="both"/>
      </w:pPr>
      <w:r w:rsidRPr="004F6023">
        <w:t>организация в пределах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rsidR="00BD192F" w:rsidRPr="004F6023" w:rsidRDefault="00BD192F" w:rsidP="00B94265">
      <w:pPr>
        <w:widowControl w:val="0"/>
        <w:numPr>
          <w:ilvl w:val="0"/>
          <w:numId w:val="60"/>
        </w:numPr>
        <w:suppressAutoHyphens/>
        <w:autoSpaceDE w:val="0"/>
        <w:ind w:left="-567" w:firstLine="851"/>
        <w:jc w:val="both"/>
      </w:pPr>
      <w:r w:rsidRPr="004F6023">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BD192F" w:rsidRPr="00BD192F" w:rsidRDefault="00BD192F" w:rsidP="00BD192F">
      <w:pPr>
        <w:sectPr w:rsidR="00BD192F" w:rsidRPr="00BD192F" w:rsidSect="005053D5">
          <w:pgSz w:w="11906" w:h="16838"/>
          <w:pgMar w:top="1134" w:right="851" w:bottom="1134" w:left="1560" w:header="709" w:footer="709" w:gutter="0"/>
          <w:cols w:space="708"/>
          <w:docGrid w:linePitch="360"/>
        </w:sectPr>
      </w:pPr>
    </w:p>
    <w:p w:rsidR="00175B80" w:rsidRDefault="00175B80" w:rsidP="00BE5E25">
      <w:pPr>
        <w:pStyle w:val="affff5"/>
        <w:jc w:val="right"/>
        <w:rPr>
          <w:rFonts w:ascii="Times New Roman" w:hAnsi="Times New Roman"/>
          <w:sz w:val="24"/>
          <w:szCs w:val="24"/>
        </w:rPr>
      </w:pPr>
      <w:bookmarkStart w:id="257" w:name="_Toc124763772"/>
      <w:r w:rsidRPr="00175B80">
        <w:rPr>
          <w:rFonts w:ascii="Times New Roman" w:hAnsi="Times New Roman"/>
          <w:sz w:val="24"/>
          <w:szCs w:val="24"/>
        </w:rPr>
        <w:lastRenderedPageBreak/>
        <w:t>Приложение 1</w:t>
      </w:r>
      <w:bookmarkEnd w:id="257"/>
    </w:p>
    <w:p w:rsidR="00ED7323" w:rsidRPr="00ED7323" w:rsidRDefault="00ED7323" w:rsidP="00ED7323"/>
    <w:p w:rsidR="00ED7323" w:rsidRPr="00ED7323" w:rsidRDefault="00ED7323" w:rsidP="00ED7323"/>
    <w:p w:rsidR="00633BC5" w:rsidRDefault="00ED7323" w:rsidP="006E60B2">
      <w:pPr>
        <w:rPr>
          <w:noProof/>
        </w:rPr>
      </w:pPr>
      <w:r>
        <w:rPr>
          <w:noProof/>
        </w:rPr>
        <w:drawing>
          <wp:inline distT="0" distB="0" distL="0" distR="0">
            <wp:extent cx="5715000" cy="80831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2517" cy="8093747"/>
                    </a:xfrm>
                    <a:prstGeom prst="rect">
                      <a:avLst/>
                    </a:prstGeom>
                    <a:noFill/>
                    <a:ln>
                      <a:noFill/>
                    </a:ln>
                  </pic:spPr>
                </pic:pic>
              </a:graphicData>
            </a:graphic>
          </wp:inline>
        </w:drawing>
      </w:r>
    </w:p>
    <w:p w:rsidR="000F6DB1" w:rsidRDefault="00864048" w:rsidP="006E60B2">
      <w:r>
        <w:rPr>
          <w:noProof/>
        </w:rPr>
        <w:lastRenderedPageBreak/>
        <w:drawing>
          <wp:inline distT="0" distB="0" distL="0" distR="0">
            <wp:extent cx="5939790" cy="8401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401050"/>
                    </a:xfrm>
                    <a:prstGeom prst="rect">
                      <a:avLst/>
                    </a:prstGeom>
                    <a:noFill/>
                    <a:ln>
                      <a:noFill/>
                    </a:ln>
                  </pic:spPr>
                </pic:pic>
              </a:graphicData>
            </a:graphic>
          </wp:inline>
        </w:drawing>
      </w:r>
    </w:p>
    <w:p w:rsidR="00614DB1" w:rsidRDefault="00614DB1" w:rsidP="00614DB1"/>
    <w:p w:rsidR="005F5461" w:rsidRPr="00614DB1" w:rsidRDefault="005F5461" w:rsidP="00614DB1"/>
    <w:p w:rsidR="008B2490" w:rsidRPr="008B2490" w:rsidRDefault="008B2490" w:rsidP="008B2490"/>
    <w:p w:rsidR="00614DB1" w:rsidRPr="00A6781F" w:rsidRDefault="00175B80" w:rsidP="00A6781F">
      <w:pPr>
        <w:pStyle w:val="affff5"/>
        <w:jc w:val="right"/>
        <w:rPr>
          <w:rFonts w:ascii="Times New Roman" w:hAnsi="Times New Roman"/>
          <w:sz w:val="24"/>
          <w:szCs w:val="24"/>
        </w:rPr>
      </w:pPr>
      <w:bookmarkStart w:id="258" w:name="_Toc124763773"/>
      <w:r w:rsidRPr="00175B80">
        <w:rPr>
          <w:rFonts w:ascii="Times New Roman" w:hAnsi="Times New Roman"/>
          <w:sz w:val="24"/>
          <w:szCs w:val="24"/>
        </w:rPr>
        <w:lastRenderedPageBreak/>
        <w:t xml:space="preserve">Приложение </w:t>
      </w:r>
      <w:r>
        <w:rPr>
          <w:rFonts w:ascii="Times New Roman" w:hAnsi="Times New Roman"/>
          <w:sz w:val="24"/>
          <w:szCs w:val="24"/>
        </w:rPr>
        <w:t>2</w:t>
      </w:r>
      <w:bookmarkEnd w:id="258"/>
    </w:p>
    <w:p w:rsidR="00614DB1" w:rsidRDefault="00ED7323" w:rsidP="00A6781F">
      <w:pPr>
        <w:ind w:left="-567" w:hanging="284"/>
        <w:jc w:val="center"/>
        <w:rPr>
          <w:noProof/>
        </w:rPr>
      </w:pPr>
      <w:r>
        <w:rPr>
          <w:noProof/>
        </w:rPr>
        <w:drawing>
          <wp:inline distT="0" distB="0" distL="0" distR="0">
            <wp:extent cx="5939790" cy="83934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393430"/>
                    </a:xfrm>
                    <a:prstGeom prst="rect">
                      <a:avLst/>
                    </a:prstGeom>
                    <a:noFill/>
                    <a:ln>
                      <a:noFill/>
                    </a:ln>
                  </pic:spPr>
                </pic:pic>
              </a:graphicData>
            </a:graphic>
          </wp:inline>
        </w:drawing>
      </w:r>
    </w:p>
    <w:p w:rsidR="00614DB1" w:rsidRDefault="00614DB1" w:rsidP="00175B80">
      <w:pPr>
        <w:jc w:val="right"/>
        <w:rPr>
          <w:noProof/>
        </w:rPr>
      </w:pPr>
    </w:p>
    <w:p w:rsidR="00175B80" w:rsidRDefault="00ED7323" w:rsidP="00175B80">
      <w:pPr>
        <w:jc w:val="right"/>
      </w:pPr>
      <w:r>
        <w:rPr>
          <w:noProof/>
        </w:rPr>
        <w:lastRenderedPageBreak/>
        <w:drawing>
          <wp:inline distT="0" distB="0" distL="0" distR="0">
            <wp:extent cx="5939790" cy="83934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393430"/>
                    </a:xfrm>
                    <a:prstGeom prst="rect">
                      <a:avLst/>
                    </a:prstGeom>
                    <a:noFill/>
                    <a:ln>
                      <a:noFill/>
                    </a:ln>
                  </pic:spPr>
                </pic:pic>
              </a:graphicData>
            </a:graphic>
          </wp:inline>
        </w:drawing>
      </w:r>
    </w:p>
    <w:p w:rsidR="00614DB1" w:rsidRDefault="00614DB1" w:rsidP="006E60B2"/>
    <w:p w:rsidR="00A6781F" w:rsidRDefault="00A6781F" w:rsidP="006E60B2"/>
    <w:p w:rsidR="00A6781F" w:rsidRDefault="00ED7323" w:rsidP="006E60B2">
      <w:r>
        <w:rPr>
          <w:noProof/>
        </w:rPr>
        <w:lastRenderedPageBreak/>
        <w:drawing>
          <wp:inline distT="0" distB="0" distL="0" distR="0">
            <wp:extent cx="5939790" cy="83934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8393430"/>
                    </a:xfrm>
                    <a:prstGeom prst="rect">
                      <a:avLst/>
                    </a:prstGeom>
                    <a:noFill/>
                    <a:ln>
                      <a:noFill/>
                    </a:ln>
                  </pic:spPr>
                </pic:pic>
              </a:graphicData>
            </a:graphic>
          </wp:inline>
        </w:drawing>
      </w:r>
    </w:p>
    <w:p w:rsidR="00ED7323" w:rsidRDefault="00ED7323" w:rsidP="006E60B2"/>
    <w:p w:rsidR="005F5461" w:rsidRDefault="005F5461" w:rsidP="006E60B2"/>
    <w:p w:rsidR="00614DB1" w:rsidRPr="00614DB1" w:rsidRDefault="00614DB1" w:rsidP="00614DB1"/>
    <w:p w:rsidR="00175B80" w:rsidRPr="00175B80" w:rsidRDefault="00175B80" w:rsidP="00614DB1">
      <w:pPr>
        <w:pStyle w:val="affff5"/>
        <w:jc w:val="right"/>
        <w:rPr>
          <w:rFonts w:ascii="Times New Roman" w:hAnsi="Times New Roman"/>
          <w:sz w:val="24"/>
          <w:szCs w:val="24"/>
        </w:rPr>
      </w:pPr>
      <w:bookmarkStart w:id="259" w:name="_Toc124763774"/>
      <w:r w:rsidRPr="00FB1F0A">
        <w:rPr>
          <w:rFonts w:ascii="Times New Roman" w:hAnsi="Times New Roman"/>
          <w:sz w:val="24"/>
          <w:szCs w:val="24"/>
        </w:rPr>
        <w:lastRenderedPageBreak/>
        <w:t>Приложение 3</w:t>
      </w:r>
      <w:bookmarkEnd w:id="259"/>
    </w:p>
    <w:p w:rsidR="00175B80" w:rsidRDefault="00175B80" w:rsidP="00175B80"/>
    <w:p w:rsidR="00EB2504" w:rsidRDefault="00EB2504" w:rsidP="00175B80"/>
    <w:p w:rsidR="00EB2504" w:rsidRDefault="00FB1F0A" w:rsidP="00175B80">
      <w:r>
        <w:rPr>
          <w:noProof/>
        </w:rPr>
        <w:drawing>
          <wp:inline distT="0" distB="0" distL="0" distR="0">
            <wp:extent cx="5932805" cy="83889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p>
    <w:p w:rsidR="00EB2504" w:rsidRDefault="00FB1F0A" w:rsidP="00175B80">
      <w:r>
        <w:rPr>
          <w:noProof/>
        </w:rPr>
        <w:lastRenderedPageBreak/>
        <w:drawing>
          <wp:inline distT="0" distB="0" distL="0" distR="0">
            <wp:extent cx="5932805" cy="8388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p>
    <w:p w:rsidR="00EB2504" w:rsidRDefault="00EB2504" w:rsidP="00175B80"/>
    <w:p w:rsidR="00EB2504" w:rsidRDefault="00EB2504" w:rsidP="00175B80"/>
    <w:p w:rsidR="00175B80" w:rsidRDefault="00175B80" w:rsidP="006E60B2"/>
    <w:p w:rsidR="00FB1F0A" w:rsidRDefault="00FB1F0A" w:rsidP="006E60B2">
      <w:r>
        <w:rPr>
          <w:noProof/>
        </w:rPr>
        <w:lastRenderedPageBreak/>
        <w:drawing>
          <wp:inline distT="0" distB="0" distL="0" distR="0">
            <wp:extent cx="5932805" cy="83889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2805" cy="8388985"/>
                    </a:xfrm>
                    <a:prstGeom prst="rect">
                      <a:avLst/>
                    </a:prstGeom>
                    <a:noFill/>
                    <a:ln>
                      <a:noFill/>
                    </a:ln>
                  </pic:spPr>
                </pic:pic>
              </a:graphicData>
            </a:graphic>
          </wp:inline>
        </w:drawing>
      </w:r>
    </w:p>
    <w:p w:rsidR="007C3E93" w:rsidRPr="006E60B2" w:rsidRDefault="007C3E93" w:rsidP="006E60B2"/>
    <w:sectPr w:rsidR="007C3E93" w:rsidRPr="006E60B2" w:rsidSect="00B6626D">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3E8C" w:rsidRDefault="003F3E8C" w:rsidP="00323E8C">
      <w:r>
        <w:separator/>
      </w:r>
    </w:p>
  </w:endnote>
  <w:endnote w:type="continuationSeparator" w:id="1">
    <w:p w:rsidR="003F3E8C" w:rsidRDefault="003F3E8C" w:rsidP="00323E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Franklin Gothic Book">
    <w:panose1 w:val="020B0503020102020204"/>
    <w:charset w:val="CC"/>
    <w:family w:val="swiss"/>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PT Sans">
    <w:charset w:val="CC"/>
    <w:family w:val="swiss"/>
    <w:pitch w:val="variable"/>
    <w:sig w:usb0="A00002EF" w:usb1="5000204B" w:usb2="00000000" w:usb3="00000000" w:csb0="00000097"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tarSymbol">
    <w:altName w:val="Klee One"/>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TimesNewRomanPSMT">
    <w:altName w:val="MS Mincho"/>
    <w:panose1 w:val="00000000000000000000"/>
    <w:charset w:val="CC"/>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243118"/>
      <w:docPartObj>
        <w:docPartGallery w:val="Page Numbers (Bottom of Page)"/>
        <w:docPartUnique/>
      </w:docPartObj>
    </w:sdtPr>
    <w:sdtContent>
      <w:p w:rsidR="00005FEB" w:rsidRPr="00323E8C" w:rsidRDefault="003A68A6">
        <w:pPr>
          <w:pStyle w:val="aff7"/>
          <w:jc w:val="center"/>
        </w:pPr>
        <w:fldSimple w:instr="PAGE   \* MERGEFORMAT">
          <w:r w:rsidR="00504FF4">
            <w:rPr>
              <w:noProof/>
            </w:rPr>
            <w:t>28</w:t>
          </w:r>
        </w:fldSimple>
      </w:p>
    </w:sdtContent>
  </w:sdt>
  <w:p w:rsidR="00005FEB" w:rsidRDefault="00005FEB">
    <w:pPr>
      <w:pStyle w:val="af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FEB" w:rsidRDefault="00005FEB">
    <w:pPr>
      <w:pStyle w:val="aff7"/>
      <w:jc w:val="center"/>
    </w:pPr>
  </w:p>
  <w:p w:rsidR="00005FEB" w:rsidRDefault="00005FEB">
    <w:pPr>
      <w:pStyle w:val="af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08643"/>
      <w:docPartObj>
        <w:docPartGallery w:val="Page Numbers (Bottom of Page)"/>
        <w:docPartUnique/>
      </w:docPartObj>
    </w:sdtPr>
    <w:sdtContent>
      <w:p w:rsidR="00005FEB" w:rsidRDefault="003A68A6">
        <w:pPr>
          <w:pStyle w:val="aff7"/>
          <w:jc w:val="center"/>
        </w:pPr>
        <w:fldSimple w:instr="PAGE   \* MERGEFORMAT">
          <w:r w:rsidR="00504FF4">
            <w:rPr>
              <w:noProof/>
            </w:rPr>
            <w:t>71</w:t>
          </w:r>
        </w:fldSimple>
      </w:p>
    </w:sdtContent>
  </w:sdt>
  <w:p w:rsidR="00005FEB" w:rsidRDefault="00005FEB">
    <w:pPr>
      <w:pStyle w:val="af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3E8C" w:rsidRDefault="003F3E8C" w:rsidP="00323E8C">
      <w:r>
        <w:separator/>
      </w:r>
    </w:p>
  </w:footnote>
  <w:footnote w:type="continuationSeparator" w:id="1">
    <w:p w:rsidR="003F3E8C" w:rsidRDefault="003F3E8C" w:rsidP="00323E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2220084"/>
    <w:multiLevelType w:val="hybridMultilevel"/>
    <w:tmpl w:val="0BBC9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823AA6"/>
    <w:multiLevelType w:val="multilevel"/>
    <w:tmpl w:val="5054F5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0B5140"/>
    <w:multiLevelType w:val="multilevel"/>
    <w:tmpl w:val="776A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A1325C"/>
    <w:multiLevelType w:val="hybridMultilevel"/>
    <w:tmpl w:val="568EEF38"/>
    <w:lvl w:ilvl="0" w:tplc="FC90B2E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5843FF5"/>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0F4206D8"/>
    <w:multiLevelType w:val="hybridMultilevel"/>
    <w:tmpl w:val="981E2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E31A74"/>
    <w:multiLevelType w:val="hybridMultilevel"/>
    <w:tmpl w:val="1E96A684"/>
    <w:lvl w:ilvl="0" w:tplc="8FAC5EDA">
      <w:start w:val="1"/>
      <w:numFmt w:val="decimal"/>
      <w:pStyle w:val="a"/>
      <w:lvlText w:val="%1."/>
      <w:lvlJc w:val="left"/>
      <w:pPr>
        <w:ind w:left="1429" w:hanging="360"/>
      </w:pPr>
      <w:rPr>
        <w:rFonts w:cs="Times New Roman"/>
      </w:rPr>
    </w:lvl>
    <w:lvl w:ilvl="1" w:tplc="2D1A88A6">
      <w:start w:val="1"/>
      <w:numFmt w:val="lowerLetter"/>
      <w:lvlText w:val="%2."/>
      <w:lvlJc w:val="left"/>
      <w:pPr>
        <w:ind w:left="2149" w:hanging="360"/>
      </w:pPr>
      <w:rPr>
        <w:rFonts w:cs="Times New Roman"/>
      </w:rPr>
    </w:lvl>
    <w:lvl w:ilvl="2" w:tplc="E39C6BC4">
      <w:start w:val="1"/>
      <w:numFmt w:val="lowerRoman"/>
      <w:lvlText w:val="%3."/>
      <w:lvlJc w:val="right"/>
      <w:pPr>
        <w:ind w:left="2869" w:hanging="180"/>
      </w:pPr>
      <w:rPr>
        <w:rFonts w:cs="Times New Roman"/>
      </w:rPr>
    </w:lvl>
    <w:lvl w:ilvl="3" w:tplc="BD9217A4">
      <w:start w:val="1"/>
      <w:numFmt w:val="decimal"/>
      <w:lvlText w:val="%4."/>
      <w:lvlJc w:val="left"/>
      <w:pPr>
        <w:ind w:left="3589" w:hanging="360"/>
      </w:pPr>
      <w:rPr>
        <w:rFonts w:cs="Times New Roman"/>
      </w:rPr>
    </w:lvl>
    <w:lvl w:ilvl="4" w:tplc="5F0267E0">
      <w:start w:val="1"/>
      <w:numFmt w:val="lowerLetter"/>
      <w:lvlText w:val="%5."/>
      <w:lvlJc w:val="left"/>
      <w:pPr>
        <w:ind w:left="4309" w:hanging="360"/>
      </w:pPr>
      <w:rPr>
        <w:rFonts w:cs="Times New Roman"/>
      </w:rPr>
    </w:lvl>
    <w:lvl w:ilvl="5" w:tplc="9C0CF154">
      <w:start w:val="1"/>
      <w:numFmt w:val="lowerRoman"/>
      <w:lvlText w:val="%6."/>
      <w:lvlJc w:val="right"/>
      <w:pPr>
        <w:ind w:left="5029" w:hanging="180"/>
      </w:pPr>
      <w:rPr>
        <w:rFonts w:cs="Times New Roman"/>
      </w:rPr>
    </w:lvl>
    <w:lvl w:ilvl="6" w:tplc="DEA0459A">
      <w:start w:val="1"/>
      <w:numFmt w:val="decimal"/>
      <w:lvlText w:val="%7."/>
      <w:lvlJc w:val="left"/>
      <w:pPr>
        <w:ind w:left="5749" w:hanging="360"/>
      </w:pPr>
      <w:rPr>
        <w:rFonts w:cs="Times New Roman"/>
      </w:rPr>
    </w:lvl>
    <w:lvl w:ilvl="7" w:tplc="9774AA18">
      <w:start w:val="1"/>
      <w:numFmt w:val="lowerLetter"/>
      <w:lvlText w:val="%8."/>
      <w:lvlJc w:val="left"/>
      <w:pPr>
        <w:ind w:left="6469" w:hanging="360"/>
      </w:pPr>
      <w:rPr>
        <w:rFonts w:cs="Times New Roman"/>
      </w:rPr>
    </w:lvl>
    <w:lvl w:ilvl="8" w:tplc="C90EC800">
      <w:start w:val="1"/>
      <w:numFmt w:val="lowerRoman"/>
      <w:lvlText w:val="%9."/>
      <w:lvlJc w:val="right"/>
      <w:pPr>
        <w:ind w:left="7189" w:hanging="180"/>
      </w:pPr>
      <w:rPr>
        <w:rFonts w:cs="Times New Roman"/>
      </w:rPr>
    </w:lvl>
  </w:abstractNum>
  <w:abstractNum w:abstractNumId="10">
    <w:nsid w:val="12587CBE"/>
    <w:multiLevelType w:val="hybridMultilevel"/>
    <w:tmpl w:val="A554F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F645DA"/>
    <w:multiLevelType w:val="multilevel"/>
    <w:tmpl w:val="4C2E1492"/>
    <w:lvl w:ilvl="0">
      <w:start w:val="1"/>
      <w:numFmt w:val="upperRoman"/>
      <w:lvlText w:val="%1."/>
      <w:lvlJc w:val="left"/>
      <w:pPr>
        <w:ind w:left="1080" w:hanging="720"/>
      </w:pPr>
      <w:rPr>
        <w:rFonts w:hint="default"/>
      </w:rPr>
    </w:lvl>
    <w:lvl w:ilvl="1">
      <w:start w:val="3"/>
      <w:numFmt w:val="decimal"/>
      <w:isLgl/>
      <w:lvlText w:val="%1.%2."/>
      <w:lvlJc w:val="left"/>
      <w:pPr>
        <w:ind w:left="1555"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6480C27"/>
    <w:multiLevelType w:val="multilevel"/>
    <w:tmpl w:val="0419001D"/>
    <w:styleLink w:val="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7BA7972"/>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8A40775"/>
    <w:multiLevelType w:val="multilevel"/>
    <w:tmpl w:val="82D0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BA70DD5"/>
    <w:multiLevelType w:val="multilevel"/>
    <w:tmpl w:val="C0B80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064377"/>
    <w:multiLevelType w:val="multilevel"/>
    <w:tmpl w:val="0290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C0C3474"/>
    <w:multiLevelType w:val="hybridMultilevel"/>
    <w:tmpl w:val="B9686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D591038"/>
    <w:multiLevelType w:val="multilevel"/>
    <w:tmpl w:val="B702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D847FDF"/>
    <w:multiLevelType w:val="hybridMultilevel"/>
    <w:tmpl w:val="CE66B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EB82EF5"/>
    <w:multiLevelType w:val="multilevel"/>
    <w:tmpl w:val="4118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10F6B8B"/>
    <w:multiLevelType w:val="hybridMultilevel"/>
    <w:tmpl w:val="CD3E55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224B4358"/>
    <w:multiLevelType w:val="hybridMultilevel"/>
    <w:tmpl w:val="B9686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2D45F5B"/>
    <w:multiLevelType w:val="hybridMultilevel"/>
    <w:tmpl w:val="EC6C9D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E02D07"/>
    <w:multiLevelType w:val="hybridMultilevel"/>
    <w:tmpl w:val="FC063004"/>
    <w:lvl w:ilvl="0" w:tplc="337C9E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373280F"/>
    <w:multiLevelType w:val="hybridMultilevel"/>
    <w:tmpl w:val="BC62A786"/>
    <w:lvl w:ilvl="0" w:tplc="891EBF7E">
      <w:start w:val="1"/>
      <w:numFmt w:val="decimal"/>
      <w:lvlText w:val="%1."/>
      <w:lvlJc w:val="left"/>
      <w:pPr>
        <w:ind w:left="1275" w:hanging="360"/>
      </w:pPr>
      <w:rPr>
        <w:rFonts w:hint="default"/>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26">
    <w:nsid w:val="245450B0"/>
    <w:multiLevelType w:val="hybridMultilevel"/>
    <w:tmpl w:val="70D29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62A5B2A"/>
    <w:multiLevelType w:val="hybridMultilevel"/>
    <w:tmpl w:val="41FE1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9AC5AF4"/>
    <w:multiLevelType w:val="hybridMultilevel"/>
    <w:tmpl w:val="1F429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A3A211F"/>
    <w:multiLevelType w:val="multilevel"/>
    <w:tmpl w:val="762E27EE"/>
    <w:styleLink w:val="1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ED140D4"/>
    <w:multiLevelType w:val="multilevel"/>
    <w:tmpl w:val="0419001D"/>
    <w:styleLink w:val="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30600D07"/>
    <w:multiLevelType w:val="hybridMultilevel"/>
    <w:tmpl w:val="83C2463E"/>
    <w:lvl w:ilvl="0" w:tplc="811456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1676A1C"/>
    <w:multiLevelType w:val="multilevel"/>
    <w:tmpl w:val="0419001F"/>
    <w:styleLink w:val="22"/>
    <w:lvl w:ilvl="0">
      <w:start w:val="5"/>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1D44438"/>
    <w:multiLevelType w:val="multilevel"/>
    <w:tmpl w:val="041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3354554B"/>
    <w:multiLevelType w:val="hybridMultilevel"/>
    <w:tmpl w:val="C44082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33D66319"/>
    <w:multiLevelType w:val="multilevel"/>
    <w:tmpl w:val="0A1C20E2"/>
    <w:styleLink w:val="13"/>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7981041"/>
    <w:multiLevelType w:val="multilevel"/>
    <w:tmpl w:val="972E5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81A7BA0"/>
    <w:multiLevelType w:val="multilevel"/>
    <w:tmpl w:val="985A519A"/>
    <w:lvl w:ilvl="0">
      <w:start w:val="1"/>
      <w:numFmt w:val="decimal"/>
      <w:lvlText w:val="%1."/>
      <w:lvlJc w:val="left"/>
      <w:pPr>
        <w:ind w:left="720" w:hanging="360"/>
      </w:pPr>
    </w:lvl>
    <w:lvl w:ilvl="1">
      <w:start w:val="4"/>
      <w:numFmt w:val="decimal"/>
      <w:isLgl/>
      <w:lvlText w:val="%1.%2."/>
      <w:lvlJc w:val="left"/>
      <w:pPr>
        <w:ind w:left="1303" w:hanging="780"/>
      </w:pPr>
      <w:rPr>
        <w:rFonts w:hint="default"/>
      </w:rPr>
    </w:lvl>
    <w:lvl w:ilvl="2">
      <w:start w:val="7"/>
      <w:numFmt w:val="decimal"/>
      <w:isLgl/>
      <w:lvlText w:val="%1.%2.%3."/>
      <w:lvlJc w:val="left"/>
      <w:pPr>
        <w:ind w:left="1466" w:hanging="780"/>
      </w:pPr>
      <w:rPr>
        <w:rFonts w:hint="default"/>
      </w:rPr>
    </w:lvl>
    <w:lvl w:ilvl="3">
      <w:start w:val="5"/>
      <w:numFmt w:val="decimal"/>
      <w:isLgl/>
      <w:lvlText w:val="%1.%2.%3.%4."/>
      <w:lvlJc w:val="left"/>
      <w:pPr>
        <w:ind w:left="1629" w:hanging="780"/>
      </w:pPr>
      <w:rPr>
        <w:rFonts w:hint="default"/>
      </w:rPr>
    </w:lvl>
    <w:lvl w:ilvl="4">
      <w:start w:val="1"/>
      <w:numFmt w:val="decimal"/>
      <w:isLgl/>
      <w:lvlText w:val="%1.%2.%3.%4.%5."/>
      <w:lvlJc w:val="left"/>
      <w:pPr>
        <w:ind w:left="2092" w:hanging="1080"/>
      </w:pPr>
      <w:rPr>
        <w:rFonts w:hint="default"/>
      </w:rPr>
    </w:lvl>
    <w:lvl w:ilvl="5">
      <w:start w:val="1"/>
      <w:numFmt w:val="decimal"/>
      <w:isLgl/>
      <w:lvlText w:val="%1.%2.%3.%4.%5.%6."/>
      <w:lvlJc w:val="left"/>
      <w:pPr>
        <w:ind w:left="2255" w:hanging="1080"/>
      </w:pPr>
      <w:rPr>
        <w:rFonts w:hint="default"/>
      </w:rPr>
    </w:lvl>
    <w:lvl w:ilvl="6">
      <w:start w:val="1"/>
      <w:numFmt w:val="decimal"/>
      <w:isLgl/>
      <w:lvlText w:val="%1.%2.%3.%4.%5.%6.%7."/>
      <w:lvlJc w:val="left"/>
      <w:pPr>
        <w:ind w:left="2778" w:hanging="1440"/>
      </w:pPr>
      <w:rPr>
        <w:rFonts w:hint="default"/>
      </w:rPr>
    </w:lvl>
    <w:lvl w:ilvl="7">
      <w:start w:val="1"/>
      <w:numFmt w:val="decimal"/>
      <w:isLgl/>
      <w:lvlText w:val="%1.%2.%3.%4.%5.%6.%7.%8."/>
      <w:lvlJc w:val="left"/>
      <w:pPr>
        <w:ind w:left="2941" w:hanging="1440"/>
      </w:pPr>
      <w:rPr>
        <w:rFonts w:hint="default"/>
      </w:rPr>
    </w:lvl>
    <w:lvl w:ilvl="8">
      <w:start w:val="1"/>
      <w:numFmt w:val="decimal"/>
      <w:isLgl/>
      <w:lvlText w:val="%1.%2.%3.%4.%5.%6.%7.%8.%9."/>
      <w:lvlJc w:val="left"/>
      <w:pPr>
        <w:ind w:left="3464" w:hanging="1800"/>
      </w:pPr>
      <w:rPr>
        <w:rFonts w:hint="default"/>
      </w:rPr>
    </w:lvl>
  </w:abstractNum>
  <w:abstractNum w:abstractNumId="38">
    <w:nsid w:val="39D601CA"/>
    <w:multiLevelType w:val="multilevel"/>
    <w:tmpl w:val="0419001D"/>
    <w:styleLink w:val="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3D2043C2"/>
    <w:multiLevelType w:val="hybridMultilevel"/>
    <w:tmpl w:val="F27AF8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ECB23E8"/>
    <w:multiLevelType w:val="multilevel"/>
    <w:tmpl w:val="0419001F"/>
    <w:styleLink w:val="23"/>
    <w:lvl w:ilvl="0">
      <w:start w:val="7"/>
      <w:numFmt w:val="decimal"/>
      <w:lvlText w:val="%1."/>
      <w:lvlJc w:val="left"/>
      <w:pPr>
        <w:ind w:left="360" w:hanging="360"/>
      </w:pPr>
    </w:lvl>
    <w:lvl w:ilvl="1">
      <w:start w:val="1"/>
      <w:numFmt w:val="decimal"/>
      <w:lvlText w:val="%1.%2."/>
      <w:lvlJc w:val="left"/>
      <w:pPr>
        <w:ind w:left="85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3FDE5C0E"/>
    <w:multiLevelType w:val="multilevel"/>
    <w:tmpl w:val="5C3862D4"/>
    <w:styleLink w:val="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15B12AE"/>
    <w:multiLevelType w:val="hybridMultilevel"/>
    <w:tmpl w:val="0A0E1F46"/>
    <w:lvl w:ilvl="0" w:tplc="5652E65A">
      <w:start w:val="1"/>
      <w:numFmt w:val="decimal"/>
      <w:lvlText w:val="%1."/>
      <w:lvlJc w:val="left"/>
      <w:pPr>
        <w:ind w:left="0" w:firstLine="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2C244E6"/>
    <w:multiLevelType w:val="multilevel"/>
    <w:tmpl w:val="57D4E45E"/>
    <w:styleLink w:val="15"/>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4B6370E"/>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4C644ED6"/>
    <w:multiLevelType w:val="hybridMultilevel"/>
    <w:tmpl w:val="7CA8C1A0"/>
    <w:lvl w:ilvl="0" w:tplc="B40222EE">
      <w:start w:val="1"/>
      <w:numFmt w:val="bullet"/>
      <w:pStyle w:val="2907"/>
      <w:lvlText w:val="−"/>
      <w:lvlJc w:val="left"/>
      <w:pPr>
        <w:ind w:left="1429" w:hanging="360"/>
      </w:pPr>
      <w:rPr>
        <w:rFonts w:ascii="Courier New" w:hAnsi="Courier New" w:hint="default"/>
      </w:rPr>
    </w:lvl>
    <w:lvl w:ilvl="1" w:tplc="8272C206" w:tentative="1">
      <w:start w:val="1"/>
      <w:numFmt w:val="bullet"/>
      <w:lvlText w:val="o"/>
      <w:lvlJc w:val="left"/>
      <w:pPr>
        <w:ind w:left="2149" w:hanging="360"/>
      </w:pPr>
      <w:rPr>
        <w:rFonts w:ascii="Courier New" w:hAnsi="Courier New" w:cs="Courier New" w:hint="default"/>
      </w:rPr>
    </w:lvl>
    <w:lvl w:ilvl="2" w:tplc="FF48F332" w:tentative="1">
      <w:start w:val="1"/>
      <w:numFmt w:val="bullet"/>
      <w:lvlText w:val=""/>
      <w:lvlJc w:val="left"/>
      <w:pPr>
        <w:ind w:left="2869" w:hanging="360"/>
      </w:pPr>
      <w:rPr>
        <w:rFonts w:ascii="Wingdings" w:hAnsi="Wingdings" w:hint="default"/>
      </w:rPr>
    </w:lvl>
    <w:lvl w:ilvl="3" w:tplc="565EB4C6" w:tentative="1">
      <w:start w:val="1"/>
      <w:numFmt w:val="bullet"/>
      <w:lvlText w:val=""/>
      <w:lvlJc w:val="left"/>
      <w:pPr>
        <w:ind w:left="3589" w:hanging="360"/>
      </w:pPr>
      <w:rPr>
        <w:rFonts w:ascii="Symbol" w:hAnsi="Symbol" w:hint="default"/>
      </w:rPr>
    </w:lvl>
    <w:lvl w:ilvl="4" w:tplc="ABB0ED4E" w:tentative="1">
      <w:start w:val="1"/>
      <w:numFmt w:val="bullet"/>
      <w:lvlText w:val="o"/>
      <w:lvlJc w:val="left"/>
      <w:pPr>
        <w:ind w:left="4309" w:hanging="360"/>
      </w:pPr>
      <w:rPr>
        <w:rFonts w:ascii="Courier New" w:hAnsi="Courier New" w:cs="Courier New" w:hint="default"/>
      </w:rPr>
    </w:lvl>
    <w:lvl w:ilvl="5" w:tplc="64C8A668" w:tentative="1">
      <w:start w:val="1"/>
      <w:numFmt w:val="bullet"/>
      <w:lvlText w:val=""/>
      <w:lvlJc w:val="left"/>
      <w:pPr>
        <w:ind w:left="5029" w:hanging="360"/>
      </w:pPr>
      <w:rPr>
        <w:rFonts w:ascii="Wingdings" w:hAnsi="Wingdings" w:hint="default"/>
      </w:rPr>
    </w:lvl>
    <w:lvl w:ilvl="6" w:tplc="92AE8762" w:tentative="1">
      <w:start w:val="1"/>
      <w:numFmt w:val="bullet"/>
      <w:lvlText w:val=""/>
      <w:lvlJc w:val="left"/>
      <w:pPr>
        <w:ind w:left="5749" w:hanging="360"/>
      </w:pPr>
      <w:rPr>
        <w:rFonts w:ascii="Symbol" w:hAnsi="Symbol" w:hint="default"/>
      </w:rPr>
    </w:lvl>
    <w:lvl w:ilvl="7" w:tplc="4ED25018" w:tentative="1">
      <w:start w:val="1"/>
      <w:numFmt w:val="bullet"/>
      <w:lvlText w:val="o"/>
      <w:lvlJc w:val="left"/>
      <w:pPr>
        <w:ind w:left="6469" w:hanging="360"/>
      </w:pPr>
      <w:rPr>
        <w:rFonts w:ascii="Courier New" w:hAnsi="Courier New" w:cs="Courier New" w:hint="default"/>
      </w:rPr>
    </w:lvl>
    <w:lvl w:ilvl="8" w:tplc="160058B0" w:tentative="1">
      <w:start w:val="1"/>
      <w:numFmt w:val="bullet"/>
      <w:lvlText w:val=""/>
      <w:lvlJc w:val="left"/>
      <w:pPr>
        <w:ind w:left="7189" w:hanging="360"/>
      </w:pPr>
      <w:rPr>
        <w:rFonts w:ascii="Wingdings" w:hAnsi="Wingdings" w:hint="default"/>
      </w:rPr>
    </w:lvl>
  </w:abstractNum>
  <w:abstractNum w:abstractNumId="46">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2734C8C"/>
    <w:multiLevelType w:val="multilevel"/>
    <w:tmpl w:val="FD9CEBDC"/>
    <w:styleLink w:val="6"/>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30F2301"/>
    <w:multiLevelType w:val="multilevel"/>
    <w:tmpl w:val="0419001D"/>
    <w:styleLink w:val="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3551C23"/>
    <w:multiLevelType w:val="multilevel"/>
    <w:tmpl w:val="FC9216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4B20ACE"/>
    <w:multiLevelType w:val="multilevel"/>
    <w:tmpl w:val="696028F6"/>
    <w:styleLink w:val="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7C27C1C"/>
    <w:multiLevelType w:val="multilevel"/>
    <w:tmpl w:val="0D7C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588E1B6C"/>
    <w:multiLevelType w:val="multilevel"/>
    <w:tmpl w:val="62C2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59F43378"/>
    <w:multiLevelType w:val="hybridMultilevel"/>
    <w:tmpl w:val="1C1EF712"/>
    <w:lvl w:ilvl="0" w:tplc="015EB806">
      <w:start w:val="1"/>
      <w:numFmt w:val="decimal"/>
      <w:lvlText w:val="%1."/>
      <w:lvlJc w:val="left"/>
      <w:pPr>
        <w:ind w:left="1080" w:hanging="72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A801D6C"/>
    <w:multiLevelType w:val="hybridMultilevel"/>
    <w:tmpl w:val="0DD89B54"/>
    <w:lvl w:ilvl="0" w:tplc="B84837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5AA24EDE"/>
    <w:multiLevelType w:val="multilevel"/>
    <w:tmpl w:val="0419001F"/>
    <w:styleLink w:val="21"/>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E9A0537"/>
    <w:multiLevelType w:val="hybridMultilevel"/>
    <w:tmpl w:val="E5DCC9FC"/>
    <w:lvl w:ilvl="0" w:tplc="F0AEFFC0">
      <w:start w:val="1"/>
      <w:numFmt w:val="decimal"/>
      <w:lvlText w:val="%1."/>
      <w:lvlJc w:val="left"/>
      <w:pPr>
        <w:ind w:left="0" w:firstLine="1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18E4C01"/>
    <w:multiLevelType w:val="multilevel"/>
    <w:tmpl w:val="2D16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61CA5C49"/>
    <w:multiLevelType w:val="multilevel"/>
    <w:tmpl w:val="E1A4DEF4"/>
    <w:styleLink w:val="1"/>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20A5A17"/>
    <w:multiLevelType w:val="multilevel"/>
    <w:tmpl w:val="0A1C20E2"/>
    <w:styleLink w:val="11"/>
    <w:lvl w:ilvl="0">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63477841"/>
    <w:multiLevelType w:val="multilevel"/>
    <w:tmpl w:val="30C2E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4462E54"/>
    <w:multiLevelType w:val="hybridMultilevel"/>
    <w:tmpl w:val="0C348430"/>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66046EEA"/>
    <w:multiLevelType w:val="hybridMultilevel"/>
    <w:tmpl w:val="9E1AC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7241421"/>
    <w:multiLevelType w:val="hybridMultilevel"/>
    <w:tmpl w:val="8000F598"/>
    <w:lvl w:ilvl="0" w:tplc="1BA25AE0">
      <w:start w:val="1"/>
      <w:numFmt w:val="bullet"/>
      <w:pStyle w:val="a0"/>
      <w:lvlText w:val="­"/>
      <w:lvlJc w:val="left"/>
      <w:pPr>
        <w:ind w:left="1321" w:hanging="360"/>
      </w:pPr>
      <w:rPr>
        <w:rFonts w:ascii="Courier New" w:hAnsi="Courier New" w:cs="Times New Roman" w:hint="default"/>
      </w:rPr>
    </w:lvl>
    <w:lvl w:ilvl="1" w:tplc="CE9A79F0">
      <w:start w:val="1"/>
      <w:numFmt w:val="bullet"/>
      <w:lvlText w:val="o"/>
      <w:lvlJc w:val="left"/>
      <w:pPr>
        <w:ind w:left="2041" w:hanging="360"/>
      </w:pPr>
      <w:rPr>
        <w:rFonts w:ascii="Courier New" w:hAnsi="Courier New" w:cs="Times New Roman" w:hint="default"/>
      </w:rPr>
    </w:lvl>
    <w:lvl w:ilvl="2" w:tplc="8D5C7424">
      <w:start w:val="1"/>
      <w:numFmt w:val="bullet"/>
      <w:lvlText w:val=""/>
      <w:lvlJc w:val="left"/>
      <w:pPr>
        <w:ind w:left="2761" w:hanging="360"/>
      </w:pPr>
      <w:rPr>
        <w:rFonts w:ascii="Wingdings" w:hAnsi="Wingdings" w:hint="default"/>
      </w:rPr>
    </w:lvl>
    <w:lvl w:ilvl="3" w:tplc="E5FC8DF6">
      <w:start w:val="1"/>
      <w:numFmt w:val="bullet"/>
      <w:lvlText w:val=""/>
      <w:lvlJc w:val="left"/>
      <w:pPr>
        <w:ind w:left="3481" w:hanging="360"/>
      </w:pPr>
      <w:rPr>
        <w:rFonts w:ascii="Symbol" w:hAnsi="Symbol" w:hint="default"/>
      </w:rPr>
    </w:lvl>
    <w:lvl w:ilvl="4" w:tplc="A19EBE14">
      <w:start w:val="1"/>
      <w:numFmt w:val="bullet"/>
      <w:lvlText w:val="o"/>
      <w:lvlJc w:val="left"/>
      <w:pPr>
        <w:ind w:left="4201" w:hanging="360"/>
      </w:pPr>
      <w:rPr>
        <w:rFonts w:ascii="Courier New" w:hAnsi="Courier New" w:cs="Times New Roman" w:hint="default"/>
      </w:rPr>
    </w:lvl>
    <w:lvl w:ilvl="5" w:tplc="A59857E6">
      <w:start w:val="1"/>
      <w:numFmt w:val="bullet"/>
      <w:lvlText w:val=""/>
      <w:lvlJc w:val="left"/>
      <w:pPr>
        <w:ind w:left="4921" w:hanging="360"/>
      </w:pPr>
      <w:rPr>
        <w:rFonts w:ascii="Wingdings" w:hAnsi="Wingdings" w:hint="default"/>
      </w:rPr>
    </w:lvl>
    <w:lvl w:ilvl="6" w:tplc="9F4CCB08">
      <w:start w:val="1"/>
      <w:numFmt w:val="bullet"/>
      <w:lvlText w:val=""/>
      <w:lvlJc w:val="left"/>
      <w:pPr>
        <w:ind w:left="5641" w:hanging="360"/>
      </w:pPr>
      <w:rPr>
        <w:rFonts w:ascii="Symbol" w:hAnsi="Symbol" w:hint="default"/>
      </w:rPr>
    </w:lvl>
    <w:lvl w:ilvl="7" w:tplc="68AE5E44">
      <w:start w:val="1"/>
      <w:numFmt w:val="bullet"/>
      <w:lvlText w:val="o"/>
      <w:lvlJc w:val="left"/>
      <w:pPr>
        <w:ind w:left="6361" w:hanging="360"/>
      </w:pPr>
      <w:rPr>
        <w:rFonts w:ascii="Courier New" w:hAnsi="Courier New" w:cs="Times New Roman" w:hint="default"/>
      </w:rPr>
    </w:lvl>
    <w:lvl w:ilvl="8" w:tplc="CD6E9C9C">
      <w:start w:val="1"/>
      <w:numFmt w:val="bullet"/>
      <w:lvlText w:val=""/>
      <w:lvlJc w:val="left"/>
      <w:pPr>
        <w:ind w:left="7081" w:hanging="360"/>
      </w:pPr>
      <w:rPr>
        <w:rFonts w:ascii="Wingdings" w:hAnsi="Wingdings" w:hint="default"/>
      </w:rPr>
    </w:lvl>
  </w:abstractNum>
  <w:abstractNum w:abstractNumId="64">
    <w:nsid w:val="67E74FB8"/>
    <w:multiLevelType w:val="hybridMultilevel"/>
    <w:tmpl w:val="6E9A8EFC"/>
    <w:lvl w:ilvl="0" w:tplc="0419000F">
      <w:start w:val="15"/>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5">
    <w:nsid w:val="687F2DD2"/>
    <w:multiLevelType w:val="multilevel"/>
    <w:tmpl w:val="46127F30"/>
    <w:styleLink w:val="25"/>
    <w:lvl w:ilvl="0">
      <w:start w:val="1"/>
      <w:numFmt w:val="decimal"/>
      <w:lvlText w:val="%1."/>
      <w:lvlJc w:val="left"/>
      <w:pPr>
        <w:ind w:left="360" w:hanging="360"/>
      </w:pPr>
      <w:rPr>
        <w:rFonts w:hint="default"/>
      </w:rPr>
    </w:lvl>
    <w:lvl w:ilvl="1">
      <w:start w:val="3"/>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68AF554E"/>
    <w:multiLevelType w:val="multilevel"/>
    <w:tmpl w:val="9A0AFA6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9B06579"/>
    <w:multiLevelType w:val="hybridMultilevel"/>
    <w:tmpl w:val="4476D55E"/>
    <w:name w:val="Нумерованный список 65"/>
    <w:lvl w:ilvl="0" w:tplc="84E83DD0">
      <w:start w:val="1"/>
      <w:numFmt w:val="bullet"/>
      <w:pStyle w:val="a1"/>
      <w:lvlText w:val=""/>
      <w:lvlJc w:val="left"/>
      <w:pPr>
        <w:ind w:left="1571" w:hanging="360"/>
      </w:pPr>
      <w:rPr>
        <w:rFonts w:ascii="Wingdings" w:hAnsi="Wingdings" w:hint="default"/>
      </w:rPr>
    </w:lvl>
    <w:lvl w:ilvl="1" w:tplc="DB0626D8" w:tentative="1">
      <w:start w:val="1"/>
      <w:numFmt w:val="bullet"/>
      <w:lvlText w:val="o"/>
      <w:lvlJc w:val="left"/>
      <w:pPr>
        <w:ind w:left="2291" w:hanging="360"/>
      </w:pPr>
      <w:rPr>
        <w:rFonts w:ascii="Courier New" w:hAnsi="Courier New" w:cs="Courier New" w:hint="default"/>
      </w:rPr>
    </w:lvl>
    <w:lvl w:ilvl="2" w:tplc="A5567EE4" w:tentative="1">
      <w:start w:val="1"/>
      <w:numFmt w:val="bullet"/>
      <w:lvlText w:val=""/>
      <w:lvlJc w:val="left"/>
      <w:pPr>
        <w:ind w:left="3011" w:hanging="360"/>
      </w:pPr>
      <w:rPr>
        <w:rFonts w:ascii="Wingdings" w:hAnsi="Wingdings" w:hint="default"/>
      </w:rPr>
    </w:lvl>
    <w:lvl w:ilvl="3" w:tplc="6AD4A840" w:tentative="1">
      <w:start w:val="1"/>
      <w:numFmt w:val="bullet"/>
      <w:lvlText w:val=""/>
      <w:lvlJc w:val="left"/>
      <w:pPr>
        <w:ind w:left="3731" w:hanging="360"/>
      </w:pPr>
      <w:rPr>
        <w:rFonts w:ascii="Symbol" w:hAnsi="Symbol" w:hint="default"/>
      </w:rPr>
    </w:lvl>
    <w:lvl w:ilvl="4" w:tplc="2364FD88" w:tentative="1">
      <w:start w:val="1"/>
      <w:numFmt w:val="bullet"/>
      <w:lvlText w:val="o"/>
      <w:lvlJc w:val="left"/>
      <w:pPr>
        <w:ind w:left="4451" w:hanging="360"/>
      </w:pPr>
      <w:rPr>
        <w:rFonts w:ascii="Courier New" w:hAnsi="Courier New" w:cs="Courier New" w:hint="default"/>
      </w:rPr>
    </w:lvl>
    <w:lvl w:ilvl="5" w:tplc="1598D00A" w:tentative="1">
      <w:start w:val="1"/>
      <w:numFmt w:val="bullet"/>
      <w:lvlText w:val=""/>
      <w:lvlJc w:val="left"/>
      <w:pPr>
        <w:ind w:left="5171" w:hanging="360"/>
      </w:pPr>
      <w:rPr>
        <w:rFonts w:ascii="Wingdings" w:hAnsi="Wingdings" w:hint="default"/>
      </w:rPr>
    </w:lvl>
    <w:lvl w:ilvl="6" w:tplc="851AB5AA" w:tentative="1">
      <w:start w:val="1"/>
      <w:numFmt w:val="bullet"/>
      <w:lvlText w:val=""/>
      <w:lvlJc w:val="left"/>
      <w:pPr>
        <w:ind w:left="5891" w:hanging="360"/>
      </w:pPr>
      <w:rPr>
        <w:rFonts w:ascii="Symbol" w:hAnsi="Symbol" w:hint="default"/>
      </w:rPr>
    </w:lvl>
    <w:lvl w:ilvl="7" w:tplc="C10683A4" w:tentative="1">
      <w:start w:val="1"/>
      <w:numFmt w:val="bullet"/>
      <w:lvlText w:val="o"/>
      <w:lvlJc w:val="left"/>
      <w:pPr>
        <w:ind w:left="6611" w:hanging="360"/>
      </w:pPr>
      <w:rPr>
        <w:rFonts w:ascii="Courier New" w:hAnsi="Courier New" w:cs="Courier New" w:hint="default"/>
      </w:rPr>
    </w:lvl>
    <w:lvl w:ilvl="8" w:tplc="A3F6C35A" w:tentative="1">
      <w:start w:val="1"/>
      <w:numFmt w:val="bullet"/>
      <w:lvlText w:val=""/>
      <w:lvlJc w:val="left"/>
      <w:pPr>
        <w:ind w:left="7331" w:hanging="360"/>
      </w:pPr>
      <w:rPr>
        <w:rFonts w:ascii="Wingdings" w:hAnsi="Wingdings" w:hint="default"/>
      </w:rPr>
    </w:lvl>
  </w:abstractNum>
  <w:abstractNum w:abstractNumId="68">
    <w:nsid w:val="69F9543D"/>
    <w:multiLevelType w:val="multilevel"/>
    <w:tmpl w:val="FC9EF4CE"/>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71E23FEE"/>
    <w:multiLevelType w:val="multilevel"/>
    <w:tmpl w:val="0419001D"/>
    <w:styleLink w:val="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736952C3"/>
    <w:multiLevelType w:val="hybridMultilevel"/>
    <w:tmpl w:val="C5F4BB6A"/>
    <w:lvl w:ilvl="0" w:tplc="854664F6">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4D42A04"/>
    <w:multiLevelType w:val="multilevel"/>
    <w:tmpl w:val="0C7EB5E0"/>
    <w:lvl w:ilvl="0">
      <w:start w:val="1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7750F97"/>
    <w:multiLevelType w:val="hybridMultilevel"/>
    <w:tmpl w:val="E140E488"/>
    <w:lvl w:ilvl="0" w:tplc="7E5C0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79D76F67"/>
    <w:multiLevelType w:val="multilevel"/>
    <w:tmpl w:val="5C3862D4"/>
    <w:styleLink w:val="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7AD474C8"/>
    <w:multiLevelType w:val="multilevel"/>
    <w:tmpl w:val="FD9CEBDC"/>
    <w:styleLink w:val="5"/>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7B677C46"/>
    <w:multiLevelType w:val="multilevel"/>
    <w:tmpl w:val="DEC6E98A"/>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6">
    <w:nsid w:val="7D405450"/>
    <w:multiLevelType w:val="multilevel"/>
    <w:tmpl w:val="302EB5EC"/>
    <w:styleLink w:val="2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Restart w:val="2"/>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7D8D524D"/>
    <w:multiLevelType w:val="hybridMultilevel"/>
    <w:tmpl w:val="17185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F2C7E05"/>
    <w:multiLevelType w:val="multilevel"/>
    <w:tmpl w:val="9084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7F8572BD"/>
    <w:multiLevelType w:val="multilevel"/>
    <w:tmpl w:val="EEB085B8"/>
    <w:styleLink w:val="17"/>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FA81A91"/>
    <w:multiLevelType w:val="hybridMultilevel"/>
    <w:tmpl w:val="CD3E5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
  </w:num>
  <w:num w:numId="3">
    <w:abstractNumId w:val="67"/>
  </w:num>
  <w:num w:numId="4">
    <w:abstractNumId w:val="63"/>
  </w:num>
  <w:num w:numId="5">
    <w:abstractNumId w:val="9"/>
  </w:num>
  <w:num w:numId="6">
    <w:abstractNumId w:val="58"/>
  </w:num>
  <w:num w:numId="7">
    <w:abstractNumId w:val="6"/>
  </w:num>
  <w:num w:numId="8">
    <w:abstractNumId w:val="73"/>
  </w:num>
  <w:num w:numId="9">
    <w:abstractNumId w:val="41"/>
  </w:num>
  <w:num w:numId="10">
    <w:abstractNumId w:val="74"/>
  </w:num>
  <w:num w:numId="11">
    <w:abstractNumId w:val="47"/>
  </w:num>
  <w:num w:numId="12">
    <w:abstractNumId w:val="48"/>
  </w:num>
  <w:num w:numId="13">
    <w:abstractNumId w:val="13"/>
  </w:num>
  <w:num w:numId="14">
    <w:abstractNumId w:val="50"/>
  </w:num>
  <w:num w:numId="15">
    <w:abstractNumId w:val="33"/>
  </w:num>
  <w:num w:numId="16">
    <w:abstractNumId w:val="38"/>
  </w:num>
  <w:num w:numId="17">
    <w:abstractNumId w:val="59"/>
  </w:num>
  <w:num w:numId="18">
    <w:abstractNumId w:val="35"/>
  </w:num>
  <w:num w:numId="19">
    <w:abstractNumId w:val="12"/>
  </w:num>
  <w:num w:numId="20">
    <w:abstractNumId w:val="43"/>
  </w:num>
  <w:num w:numId="21">
    <w:abstractNumId w:val="69"/>
  </w:num>
  <w:num w:numId="22">
    <w:abstractNumId w:val="79"/>
  </w:num>
  <w:num w:numId="23">
    <w:abstractNumId w:val="30"/>
  </w:num>
  <w:num w:numId="24">
    <w:abstractNumId w:val="29"/>
  </w:num>
  <w:num w:numId="25">
    <w:abstractNumId w:val="44"/>
  </w:num>
  <w:num w:numId="26">
    <w:abstractNumId w:val="55"/>
  </w:num>
  <w:num w:numId="27">
    <w:abstractNumId w:val="32"/>
  </w:num>
  <w:num w:numId="28">
    <w:abstractNumId w:val="40"/>
  </w:num>
  <w:num w:numId="29">
    <w:abstractNumId w:val="45"/>
  </w:num>
  <w:num w:numId="30">
    <w:abstractNumId w:val="76"/>
  </w:num>
  <w:num w:numId="31">
    <w:abstractNumId w:val="65"/>
  </w:num>
  <w:num w:numId="32">
    <w:abstractNumId w:val="53"/>
  </w:num>
  <w:num w:numId="33">
    <w:abstractNumId w:val="46"/>
  </w:num>
  <w:num w:numId="34">
    <w:abstractNumId w:val="7"/>
  </w:num>
  <w:num w:numId="35">
    <w:abstractNumId w:val="61"/>
  </w:num>
  <w:num w:numId="36">
    <w:abstractNumId w:val="49"/>
  </w:num>
  <w:num w:numId="37">
    <w:abstractNumId w:val="60"/>
  </w:num>
  <w:num w:numId="38">
    <w:abstractNumId w:val="3"/>
  </w:num>
  <w:num w:numId="39">
    <w:abstractNumId w:val="36"/>
  </w:num>
  <w:num w:numId="40">
    <w:abstractNumId w:val="56"/>
  </w:num>
  <w:num w:numId="41">
    <w:abstractNumId w:val="37"/>
  </w:num>
  <w:num w:numId="42">
    <w:abstractNumId w:val="62"/>
  </w:num>
  <w:num w:numId="43">
    <w:abstractNumId w:val="68"/>
  </w:num>
  <w:num w:numId="44">
    <w:abstractNumId w:val="42"/>
  </w:num>
  <w:num w:numId="45">
    <w:abstractNumId w:val="25"/>
  </w:num>
  <w:num w:numId="46">
    <w:abstractNumId w:val="31"/>
  </w:num>
  <w:num w:numId="47">
    <w:abstractNumId w:val="78"/>
  </w:num>
  <w:num w:numId="48">
    <w:abstractNumId w:val="16"/>
  </w:num>
  <w:num w:numId="49">
    <w:abstractNumId w:val="51"/>
  </w:num>
  <w:num w:numId="50">
    <w:abstractNumId w:val="18"/>
  </w:num>
  <w:num w:numId="51">
    <w:abstractNumId w:val="14"/>
  </w:num>
  <w:num w:numId="52">
    <w:abstractNumId w:val="20"/>
  </w:num>
  <w:num w:numId="53">
    <w:abstractNumId w:val="57"/>
  </w:num>
  <w:num w:numId="54">
    <w:abstractNumId w:val="4"/>
  </w:num>
  <w:num w:numId="55">
    <w:abstractNumId w:val="52"/>
  </w:num>
  <w:num w:numId="56">
    <w:abstractNumId w:val="23"/>
  </w:num>
  <w:num w:numId="57">
    <w:abstractNumId w:val="8"/>
  </w:num>
  <w:num w:numId="58">
    <w:abstractNumId w:val="19"/>
  </w:num>
  <w:num w:numId="59">
    <w:abstractNumId w:val="39"/>
  </w:num>
  <w:num w:numId="60">
    <w:abstractNumId w:val="27"/>
  </w:num>
  <w:num w:numId="61">
    <w:abstractNumId w:val="70"/>
  </w:num>
  <w:num w:numId="62">
    <w:abstractNumId w:val="28"/>
  </w:num>
  <w:num w:numId="63">
    <w:abstractNumId w:val="77"/>
  </w:num>
  <w:num w:numId="64">
    <w:abstractNumId w:val="22"/>
  </w:num>
  <w:num w:numId="65">
    <w:abstractNumId w:val="17"/>
  </w:num>
  <w:num w:numId="66">
    <w:abstractNumId w:val="26"/>
  </w:num>
  <w:num w:numId="67">
    <w:abstractNumId w:val="2"/>
  </w:num>
  <w:num w:numId="68">
    <w:abstractNumId w:val="10"/>
  </w:num>
  <w:num w:numId="69">
    <w:abstractNumId w:val="24"/>
  </w:num>
  <w:num w:numId="70">
    <w:abstractNumId w:val="75"/>
  </w:num>
  <w:num w:numId="71">
    <w:abstractNumId w:val="64"/>
  </w:num>
  <w:num w:numId="72">
    <w:abstractNumId w:val="71"/>
  </w:num>
  <w:num w:numId="73">
    <w:abstractNumId w:val="80"/>
  </w:num>
  <w:num w:numId="74">
    <w:abstractNumId w:val="15"/>
  </w:num>
  <w:num w:numId="75">
    <w:abstractNumId w:val="34"/>
  </w:num>
  <w:num w:numId="76">
    <w:abstractNumId w:val="21"/>
  </w:num>
  <w:num w:numId="77">
    <w:abstractNumId w:val="54"/>
  </w:num>
  <w:num w:numId="78">
    <w:abstractNumId w:val="5"/>
  </w:num>
  <w:num w:numId="79">
    <w:abstractNumId w:val="72"/>
  </w:num>
  <w:num w:numId="80">
    <w:abstractNumId w:val="66"/>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characterSpacingControl w:val="doNotCompress"/>
  <w:hdrShapeDefaults>
    <o:shapedefaults v:ext="edit" spidmax="10242"/>
  </w:hdrShapeDefaults>
  <w:footnotePr>
    <w:footnote w:id="0"/>
    <w:footnote w:id="1"/>
  </w:footnotePr>
  <w:endnotePr>
    <w:endnote w:id="0"/>
    <w:endnote w:id="1"/>
  </w:endnotePr>
  <w:compat/>
  <w:rsids>
    <w:rsidRoot w:val="00BE7446"/>
    <w:rsid w:val="0000160B"/>
    <w:rsid w:val="0000184B"/>
    <w:rsid w:val="00003FC6"/>
    <w:rsid w:val="0000448A"/>
    <w:rsid w:val="00005CA3"/>
    <w:rsid w:val="00005FEB"/>
    <w:rsid w:val="000106F5"/>
    <w:rsid w:val="00011037"/>
    <w:rsid w:val="00011724"/>
    <w:rsid w:val="00014242"/>
    <w:rsid w:val="0001552A"/>
    <w:rsid w:val="000162CF"/>
    <w:rsid w:val="000177AA"/>
    <w:rsid w:val="00017BC4"/>
    <w:rsid w:val="00023F79"/>
    <w:rsid w:val="00024081"/>
    <w:rsid w:val="000251DD"/>
    <w:rsid w:val="00026B41"/>
    <w:rsid w:val="00027095"/>
    <w:rsid w:val="00030902"/>
    <w:rsid w:val="00031F09"/>
    <w:rsid w:val="00032A15"/>
    <w:rsid w:val="00032C3D"/>
    <w:rsid w:val="000363C3"/>
    <w:rsid w:val="000365A9"/>
    <w:rsid w:val="00036994"/>
    <w:rsid w:val="000406CA"/>
    <w:rsid w:val="00041993"/>
    <w:rsid w:val="00043094"/>
    <w:rsid w:val="00046288"/>
    <w:rsid w:val="00046A1E"/>
    <w:rsid w:val="00047938"/>
    <w:rsid w:val="00050261"/>
    <w:rsid w:val="000525BE"/>
    <w:rsid w:val="0005484C"/>
    <w:rsid w:val="000556C6"/>
    <w:rsid w:val="00057A2E"/>
    <w:rsid w:val="00065162"/>
    <w:rsid w:val="000658EA"/>
    <w:rsid w:val="0006684F"/>
    <w:rsid w:val="000709DC"/>
    <w:rsid w:val="000716E1"/>
    <w:rsid w:val="00073031"/>
    <w:rsid w:val="00073377"/>
    <w:rsid w:val="00073D39"/>
    <w:rsid w:val="00076361"/>
    <w:rsid w:val="000815A5"/>
    <w:rsid w:val="000819B7"/>
    <w:rsid w:val="00082870"/>
    <w:rsid w:val="000832C6"/>
    <w:rsid w:val="0008389E"/>
    <w:rsid w:val="00084A7D"/>
    <w:rsid w:val="00085632"/>
    <w:rsid w:val="000858C9"/>
    <w:rsid w:val="00085A66"/>
    <w:rsid w:val="00085D35"/>
    <w:rsid w:val="00085DC1"/>
    <w:rsid w:val="00086BA2"/>
    <w:rsid w:val="00092583"/>
    <w:rsid w:val="00096F3D"/>
    <w:rsid w:val="000A1A2D"/>
    <w:rsid w:val="000A56B3"/>
    <w:rsid w:val="000A7B14"/>
    <w:rsid w:val="000B2137"/>
    <w:rsid w:val="000B4193"/>
    <w:rsid w:val="000B432F"/>
    <w:rsid w:val="000B6208"/>
    <w:rsid w:val="000B710B"/>
    <w:rsid w:val="000B7635"/>
    <w:rsid w:val="000B7F76"/>
    <w:rsid w:val="000C0942"/>
    <w:rsid w:val="000C0DC2"/>
    <w:rsid w:val="000C2DC5"/>
    <w:rsid w:val="000C41A2"/>
    <w:rsid w:val="000C469F"/>
    <w:rsid w:val="000C5CCE"/>
    <w:rsid w:val="000C5F82"/>
    <w:rsid w:val="000D10F8"/>
    <w:rsid w:val="000D1BE5"/>
    <w:rsid w:val="000D3589"/>
    <w:rsid w:val="000D3C3B"/>
    <w:rsid w:val="000D7FA1"/>
    <w:rsid w:val="000E0A1B"/>
    <w:rsid w:val="000E106A"/>
    <w:rsid w:val="000E274A"/>
    <w:rsid w:val="000E4116"/>
    <w:rsid w:val="000E60FA"/>
    <w:rsid w:val="000E6D23"/>
    <w:rsid w:val="000E6FB1"/>
    <w:rsid w:val="000F2615"/>
    <w:rsid w:val="000F3CDB"/>
    <w:rsid w:val="000F6DB1"/>
    <w:rsid w:val="000F7D44"/>
    <w:rsid w:val="00100560"/>
    <w:rsid w:val="00101828"/>
    <w:rsid w:val="00101F2D"/>
    <w:rsid w:val="00102F69"/>
    <w:rsid w:val="0010323D"/>
    <w:rsid w:val="00105FBF"/>
    <w:rsid w:val="001067BA"/>
    <w:rsid w:val="00110B3D"/>
    <w:rsid w:val="00112C88"/>
    <w:rsid w:val="00113037"/>
    <w:rsid w:val="001139E3"/>
    <w:rsid w:val="001153CD"/>
    <w:rsid w:val="0011595F"/>
    <w:rsid w:val="001160F1"/>
    <w:rsid w:val="0012245F"/>
    <w:rsid w:val="0012451C"/>
    <w:rsid w:val="001268F6"/>
    <w:rsid w:val="0012783A"/>
    <w:rsid w:val="00127ECC"/>
    <w:rsid w:val="001303B1"/>
    <w:rsid w:val="00132336"/>
    <w:rsid w:val="00132CF3"/>
    <w:rsid w:val="001349D8"/>
    <w:rsid w:val="00136D50"/>
    <w:rsid w:val="00141B93"/>
    <w:rsid w:val="001423A9"/>
    <w:rsid w:val="00142714"/>
    <w:rsid w:val="00142AE0"/>
    <w:rsid w:val="00142B64"/>
    <w:rsid w:val="00144866"/>
    <w:rsid w:val="00145274"/>
    <w:rsid w:val="00145338"/>
    <w:rsid w:val="0015155C"/>
    <w:rsid w:val="001519B8"/>
    <w:rsid w:val="00151F88"/>
    <w:rsid w:val="00152E11"/>
    <w:rsid w:val="00153F20"/>
    <w:rsid w:val="00157590"/>
    <w:rsid w:val="00160A12"/>
    <w:rsid w:val="00161BEA"/>
    <w:rsid w:val="0016396F"/>
    <w:rsid w:val="00163F81"/>
    <w:rsid w:val="0016442D"/>
    <w:rsid w:val="00164D7D"/>
    <w:rsid w:val="001663EC"/>
    <w:rsid w:val="00175303"/>
    <w:rsid w:val="00175B80"/>
    <w:rsid w:val="00176EFB"/>
    <w:rsid w:val="00177409"/>
    <w:rsid w:val="00180E98"/>
    <w:rsid w:val="00180FFB"/>
    <w:rsid w:val="00182078"/>
    <w:rsid w:val="00186936"/>
    <w:rsid w:val="00186A10"/>
    <w:rsid w:val="00190918"/>
    <w:rsid w:val="00190BFF"/>
    <w:rsid w:val="00191038"/>
    <w:rsid w:val="00191597"/>
    <w:rsid w:val="00191B76"/>
    <w:rsid w:val="001930F4"/>
    <w:rsid w:val="00196DFC"/>
    <w:rsid w:val="00196F32"/>
    <w:rsid w:val="00197341"/>
    <w:rsid w:val="001974DC"/>
    <w:rsid w:val="001A2521"/>
    <w:rsid w:val="001A5B12"/>
    <w:rsid w:val="001A6BD2"/>
    <w:rsid w:val="001A7D51"/>
    <w:rsid w:val="001B4160"/>
    <w:rsid w:val="001B43B6"/>
    <w:rsid w:val="001B4685"/>
    <w:rsid w:val="001B4E19"/>
    <w:rsid w:val="001B58AD"/>
    <w:rsid w:val="001B5CC2"/>
    <w:rsid w:val="001C0C09"/>
    <w:rsid w:val="001C1819"/>
    <w:rsid w:val="001C188C"/>
    <w:rsid w:val="001C1D91"/>
    <w:rsid w:val="001C29CA"/>
    <w:rsid w:val="001C3514"/>
    <w:rsid w:val="001C7138"/>
    <w:rsid w:val="001C77FA"/>
    <w:rsid w:val="001D4D5B"/>
    <w:rsid w:val="001D514F"/>
    <w:rsid w:val="001D7059"/>
    <w:rsid w:val="001D7FDC"/>
    <w:rsid w:val="001E2444"/>
    <w:rsid w:val="001E2F69"/>
    <w:rsid w:val="001E3465"/>
    <w:rsid w:val="001E5A49"/>
    <w:rsid w:val="001E6E5E"/>
    <w:rsid w:val="001F07FA"/>
    <w:rsid w:val="001F2444"/>
    <w:rsid w:val="001F2B81"/>
    <w:rsid w:val="001F5474"/>
    <w:rsid w:val="001F5EF4"/>
    <w:rsid w:val="001F7DC0"/>
    <w:rsid w:val="002042C0"/>
    <w:rsid w:val="0020462C"/>
    <w:rsid w:val="00204D91"/>
    <w:rsid w:val="002050D8"/>
    <w:rsid w:val="00210ED1"/>
    <w:rsid w:val="00211E2C"/>
    <w:rsid w:val="0021213B"/>
    <w:rsid w:val="00213214"/>
    <w:rsid w:val="0021370F"/>
    <w:rsid w:val="00215E84"/>
    <w:rsid w:val="002161DE"/>
    <w:rsid w:val="002169F2"/>
    <w:rsid w:val="00217648"/>
    <w:rsid w:val="00217A39"/>
    <w:rsid w:val="00220330"/>
    <w:rsid w:val="0022113D"/>
    <w:rsid w:val="00223FE8"/>
    <w:rsid w:val="00224969"/>
    <w:rsid w:val="00225253"/>
    <w:rsid w:val="00225A8F"/>
    <w:rsid w:val="002260EA"/>
    <w:rsid w:val="0022621F"/>
    <w:rsid w:val="002313CF"/>
    <w:rsid w:val="00231B1F"/>
    <w:rsid w:val="0023333E"/>
    <w:rsid w:val="0023559D"/>
    <w:rsid w:val="00235996"/>
    <w:rsid w:val="00235BFD"/>
    <w:rsid w:val="0023600F"/>
    <w:rsid w:val="00236CC4"/>
    <w:rsid w:val="0024207B"/>
    <w:rsid w:val="00242152"/>
    <w:rsid w:val="0024556A"/>
    <w:rsid w:val="0024584B"/>
    <w:rsid w:val="00246190"/>
    <w:rsid w:val="00247622"/>
    <w:rsid w:val="002513EE"/>
    <w:rsid w:val="00251F32"/>
    <w:rsid w:val="002520B4"/>
    <w:rsid w:val="0025272B"/>
    <w:rsid w:val="00253A28"/>
    <w:rsid w:val="0025489A"/>
    <w:rsid w:val="002576C5"/>
    <w:rsid w:val="00260550"/>
    <w:rsid w:val="0026414B"/>
    <w:rsid w:val="00265B89"/>
    <w:rsid w:val="00266B1A"/>
    <w:rsid w:val="002701AB"/>
    <w:rsid w:val="00270F69"/>
    <w:rsid w:val="00273638"/>
    <w:rsid w:val="002742AC"/>
    <w:rsid w:val="00277BB0"/>
    <w:rsid w:val="002813B2"/>
    <w:rsid w:val="002827DD"/>
    <w:rsid w:val="002866A5"/>
    <w:rsid w:val="00291FEB"/>
    <w:rsid w:val="00292459"/>
    <w:rsid w:val="002935B5"/>
    <w:rsid w:val="00293871"/>
    <w:rsid w:val="00293AD3"/>
    <w:rsid w:val="0029468F"/>
    <w:rsid w:val="00294EE3"/>
    <w:rsid w:val="00296000"/>
    <w:rsid w:val="00296B06"/>
    <w:rsid w:val="002A5B92"/>
    <w:rsid w:val="002A607A"/>
    <w:rsid w:val="002A7E04"/>
    <w:rsid w:val="002B087C"/>
    <w:rsid w:val="002B1217"/>
    <w:rsid w:val="002B1E40"/>
    <w:rsid w:val="002B1EFC"/>
    <w:rsid w:val="002B2EB5"/>
    <w:rsid w:val="002B365E"/>
    <w:rsid w:val="002B3773"/>
    <w:rsid w:val="002B6325"/>
    <w:rsid w:val="002B6476"/>
    <w:rsid w:val="002C1770"/>
    <w:rsid w:val="002C51AF"/>
    <w:rsid w:val="002C721D"/>
    <w:rsid w:val="002C7341"/>
    <w:rsid w:val="002C74C6"/>
    <w:rsid w:val="002C76A5"/>
    <w:rsid w:val="002D210A"/>
    <w:rsid w:val="002D25EC"/>
    <w:rsid w:val="002D3470"/>
    <w:rsid w:val="002E0600"/>
    <w:rsid w:val="002E124E"/>
    <w:rsid w:val="002E3781"/>
    <w:rsid w:val="002E3E57"/>
    <w:rsid w:val="002E4857"/>
    <w:rsid w:val="002E4CBF"/>
    <w:rsid w:val="002E63EB"/>
    <w:rsid w:val="002E651B"/>
    <w:rsid w:val="002E65B5"/>
    <w:rsid w:val="002E73DA"/>
    <w:rsid w:val="002E7735"/>
    <w:rsid w:val="002E7CE0"/>
    <w:rsid w:val="002E7DE6"/>
    <w:rsid w:val="002E7E47"/>
    <w:rsid w:val="002F1ABE"/>
    <w:rsid w:val="002F56E5"/>
    <w:rsid w:val="002F626F"/>
    <w:rsid w:val="002F6B10"/>
    <w:rsid w:val="002F760C"/>
    <w:rsid w:val="002F7E5C"/>
    <w:rsid w:val="00300231"/>
    <w:rsid w:val="00300301"/>
    <w:rsid w:val="0030291D"/>
    <w:rsid w:val="00302F54"/>
    <w:rsid w:val="00303468"/>
    <w:rsid w:val="00304BD2"/>
    <w:rsid w:val="00304E5A"/>
    <w:rsid w:val="00305A5D"/>
    <w:rsid w:val="00306EE3"/>
    <w:rsid w:val="00306FA0"/>
    <w:rsid w:val="00310979"/>
    <w:rsid w:val="00313320"/>
    <w:rsid w:val="0031337B"/>
    <w:rsid w:val="00314853"/>
    <w:rsid w:val="0031495B"/>
    <w:rsid w:val="00315030"/>
    <w:rsid w:val="003177F2"/>
    <w:rsid w:val="00321EDE"/>
    <w:rsid w:val="00322A3B"/>
    <w:rsid w:val="00322A46"/>
    <w:rsid w:val="00323E8C"/>
    <w:rsid w:val="003243F5"/>
    <w:rsid w:val="0032672D"/>
    <w:rsid w:val="00330D57"/>
    <w:rsid w:val="0033113F"/>
    <w:rsid w:val="00331E1C"/>
    <w:rsid w:val="0033421E"/>
    <w:rsid w:val="003346E9"/>
    <w:rsid w:val="00334FEB"/>
    <w:rsid w:val="003352BD"/>
    <w:rsid w:val="00341A28"/>
    <w:rsid w:val="00342164"/>
    <w:rsid w:val="003467D0"/>
    <w:rsid w:val="003508EA"/>
    <w:rsid w:val="00351FC8"/>
    <w:rsid w:val="00352585"/>
    <w:rsid w:val="00353FC4"/>
    <w:rsid w:val="003547AD"/>
    <w:rsid w:val="003550C5"/>
    <w:rsid w:val="003556D7"/>
    <w:rsid w:val="00355872"/>
    <w:rsid w:val="003562B3"/>
    <w:rsid w:val="00357818"/>
    <w:rsid w:val="0036063D"/>
    <w:rsid w:val="00361B69"/>
    <w:rsid w:val="0036259A"/>
    <w:rsid w:val="0036404A"/>
    <w:rsid w:val="00364725"/>
    <w:rsid w:val="00364788"/>
    <w:rsid w:val="003659F4"/>
    <w:rsid w:val="00367C8A"/>
    <w:rsid w:val="00370217"/>
    <w:rsid w:val="00370824"/>
    <w:rsid w:val="00371460"/>
    <w:rsid w:val="00374B97"/>
    <w:rsid w:val="00374EA7"/>
    <w:rsid w:val="00375F30"/>
    <w:rsid w:val="0037635E"/>
    <w:rsid w:val="0037730D"/>
    <w:rsid w:val="00380E9D"/>
    <w:rsid w:val="00382703"/>
    <w:rsid w:val="00383625"/>
    <w:rsid w:val="003854C5"/>
    <w:rsid w:val="00387019"/>
    <w:rsid w:val="0038754E"/>
    <w:rsid w:val="00387FF3"/>
    <w:rsid w:val="00390220"/>
    <w:rsid w:val="00395379"/>
    <w:rsid w:val="00395943"/>
    <w:rsid w:val="00395A9C"/>
    <w:rsid w:val="003968B9"/>
    <w:rsid w:val="00396FA9"/>
    <w:rsid w:val="003A0A6E"/>
    <w:rsid w:val="003A1072"/>
    <w:rsid w:val="003A1AAC"/>
    <w:rsid w:val="003A31E6"/>
    <w:rsid w:val="003A34D2"/>
    <w:rsid w:val="003A3543"/>
    <w:rsid w:val="003A3581"/>
    <w:rsid w:val="003A3B95"/>
    <w:rsid w:val="003A5544"/>
    <w:rsid w:val="003A5854"/>
    <w:rsid w:val="003A68A6"/>
    <w:rsid w:val="003A6AAA"/>
    <w:rsid w:val="003A6D30"/>
    <w:rsid w:val="003B18EE"/>
    <w:rsid w:val="003B5121"/>
    <w:rsid w:val="003B690A"/>
    <w:rsid w:val="003C2F69"/>
    <w:rsid w:val="003C6407"/>
    <w:rsid w:val="003C65C7"/>
    <w:rsid w:val="003D1A9F"/>
    <w:rsid w:val="003D1E10"/>
    <w:rsid w:val="003D1E48"/>
    <w:rsid w:val="003D31D5"/>
    <w:rsid w:val="003D4E71"/>
    <w:rsid w:val="003D61A3"/>
    <w:rsid w:val="003D6E7B"/>
    <w:rsid w:val="003D77F8"/>
    <w:rsid w:val="003D788F"/>
    <w:rsid w:val="003D7C57"/>
    <w:rsid w:val="003E00EC"/>
    <w:rsid w:val="003E3045"/>
    <w:rsid w:val="003E4CE5"/>
    <w:rsid w:val="003F3E8C"/>
    <w:rsid w:val="003F4069"/>
    <w:rsid w:val="003F4AEA"/>
    <w:rsid w:val="003F66C8"/>
    <w:rsid w:val="003F76E5"/>
    <w:rsid w:val="00401024"/>
    <w:rsid w:val="00401877"/>
    <w:rsid w:val="00401F35"/>
    <w:rsid w:val="00403E3F"/>
    <w:rsid w:val="00405EF4"/>
    <w:rsid w:val="00407A98"/>
    <w:rsid w:val="00407D2A"/>
    <w:rsid w:val="004140DA"/>
    <w:rsid w:val="0041441D"/>
    <w:rsid w:val="00416F72"/>
    <w:rsid w:val="0041760C"/>
    <w:rsid w:val="004212F0"/>
    <w:rsid w:val="00423203"/>
    <w:rsid w:val="0042419C"/>
    <w:rsid w:val="00425165"/>
    <w:rsid w:val="00427502"/>
    <w:rsid w:val="004305FE"/>
    <w:rsid w:val="0043067B"/>
    <w:rsid w:val="00431AE8"/>
    <w:rsid w:val="00433841"/>
    <w:rsid w:val="0043477B"/>
    <w:rsid w:val="00436124"/>
    <w:rsid w:val="00440B4B"/>
    <w:rsid w:val="004414A7"/>
    <w:rsid w:val="0044196C"/>
    <w:rsid w:val="004421F0"/>
    <w:rsid w:val="004422DF"/>
    <w:rsid w:val="00443ECB"/>
    <w:rsid w:val="004442EE"/>
    <w:rsid w:val="0044438E"/>
    <w:rsid w:val="0044594D"/>
    <w:rsid w:val="004467C4"/>
    <w:rsid w:val="0044690D"/>
    <w:rsid w:val="00447CED"/>
    <w:rsid w:val="0045013E"/>
    <w:rsid w:val="00450A69"/>
    <w:rsid w:val="0045112F"/>
    <w:rsid w:val="00452BD5"/>
    <w:rsid w:val="00453DAE"/>
    <w:rsid w:val="00454E7C"/>
    <w:rsid w:val="00460500"/>
    <w:rsid w:val="00463F0E"/>
    <w:rsid w:val="004640E0"/>
    <w:rsid w:val="004642A5"/>
    <w:rsid w:val="004650AB"/>
    <w:rsid w:val="0046660A"/>
    <w:rsid w:val="004705A6"/>
    <w:rsid w:val="00470F9C"/>
    <w:rsid w:val="00471FD5"/>
    <w:rsid w:val="00472C28"/>
    <w:rsid w:val="00472F5F"/>
    <w:rsid w:val="00476CA1"/>
    <w:rsid w:val="00477F53"/>
    <w:rsid w:val="00480C98"/>
    <w:rsid w:val="00480D8B"/>
    <w:rsid w:val="00482A74"/>
    <w:rsid w:val="00485687"/>
    <w:rsid w:val="00485E47"/>
    <w:rsid w:val="00487591"/>
    <w:rsid w:val="00491423"/>
    <w:rsid w:val="00491FBC"/>
    <w:rsid w:val="004940A8"/>
    <w:rsid w:val="00494E39"/>
    <w:rsid w:val="00496047"/>
    <w:rsid w:val="00496867"/>
    <w:rsid w:val="00497220"/>
    <w:rsid w:val="00497F01"/>
    <w:rsid w:val="004A0967"/>
    <w:rsid w:val="004A3284"/>
    <w:rsid w:val="004A37DE"/>
    <w:rsid w:val="004A4B95"/>
    <w:rsid w:val="004A5AE1"/>
    <w:rsid w:val="004B1517"/>
    <w:rsid w:val="004B283A"/>
    <w:rsid w:val="004B45F6"/>
    <w:rsid w:val="004B6743"/>
    <w:rsid w:val="004B7AB5"/>
    <w:rsid w:val="004C1131"/>
    <w:rsid w:val="004C13CD"/>
    <w:rsid w:val="004C244D"/>
    <w:rsid w:val="004C2BCF"/>
    <w:rsid w:val="004C2E18"/>
    <w:rsid w:val="004C6332"/>
    <w:rsid w:val="004D3C99"/>
    <w:rsid w:val="004D4E75"/>
    <w:rsid w:val="004D668D"/>
    <w:rsid w:val="004D7433"/>
    <w:rsid w:val="004D7B5D"/>
    <w:rsid w:val="004E0387"/>
    <w:rsid w:val="004E04E3"/>
    <w:rsid w:val="004E080A"/>
    <w:rsid w:val="004E1E67"/>
    <w:rsid w:val="004E27A8"/>
    <w:rsid w:val="004E2DFE"/>
    <w:rsid w:val="004E2FB0"/>
    <w:rsid w:val="004E3653"/>
    <w:rsid w:val="004E6C8C"/>
    <w:rsid w:val="004E7331"/>
    <w:rsid w:val="004E7379"/>
    <w:rsid w:val="004E7A26"/>
    <w:rsid w:val="004E7C41"/>
    <w:rsid w:val="004E7FF3"/>
    <w:rsid w:val="004F162C"/>
    <w:rsid w:val="004F4DAA"/>
    <w:rsid w:val="004F4E34"/>
    <w:rsid w:val="004F7E4F"/>
    <w:rsid w:val="00500C85"/>
    <w:rsid w:val="00500D88"/>
    <w:rsid w:val="00500FBD"/>
    <w:rsid w:val="00504FF4"/>
    <w:rsid w:val="005053D5"/>
    <w:rsid w:val="00506234"/>
    <w:rsid w:val="00507F1F"/>
    <w:rsid w:val="00512F68"/>
    <w:rsid w:val="00515ADE"/>
    <w:rsid w:val="00515FF2"/>
    <w:rsid w:val="00517DC0"/>
    <w:rsid w:val="00521264"/>
    <w:rsid w:val="00522446"/>
    <w:rsid w:val="005233DF"/>
    <w:rsid w:val="00525E79"/>
    <w:rsid w:val="00526EA2"/>
    <w:rsid w:val="00543BB7"/>
    <w:rsid w:val="00543C10"/>
    <w:rsid w:val="00543D2B"/>
    <w:rsid w:val="005458B6"/>
    <w:rsid w:val="005462DE"/>
    <w:rsid w:val="00546639"/>
    <w:rsid w:val="00550F43"/>
    <w:rsid w:val="00551768"/>
    <w:rsid w:val="00551912"/>
    <w:rsid w:val="00552622"/>
    <w:rsid w:val="005532FF"/>
    <w:rsid w:val="00560E70"/>
    <w:rsid w:val="00561168"/>
    <w:rsid w:val="0056192D"/>
    <w:rsid w:val="00562652"/>
    <w:rsid w:val="00562FA2"/>
    <w:rsid w:val="00563BD3"/>
    <w:rsid w:val="00564596"/>
    <w:rsid w:val="0056531A"/>
    <w:rsid w:val="005676F1"/>
    <w:rsid w:val="00567F08"/>
    <w:rsid w:val="005714A6"/>
    <w:rsid w:val="005719D2"/>
    <w:rsid w:val="0057257D"/>
    <w:rsid w:val="00573A6F"/>
    <w:rsid w:val="00574888"/>
    <w:rsid w:val="00575804"/>
    <w:rsid w:val="00575CD9"/>
    <w:rsid w:val="00576854"/>
    <w:rsid w:val="005803CC"/>
    <w:rsid w:val="00580D8A"/>
    <w:rsid w:val="00582708"/>
    <w:rsid w:val="00584906"/>
    <w:rsid w:val="00585961"/>
    <w:rsid w:val="00587F94"/>
    <w:rsid w:val="005904FB"/>
    <w:rsid w:val="005933C5"/>
    <w:rsid w:val="005967A8"/>
    <w:rsid w:val="005A0D9E"/>
    <w:rsid w:val="005A1039"/>
    <w:rsid w:val="005A27AA"/>
    <w:rsid w:val="005A2BC9"/>
    <w:rsid w:val="005A3098"/>
    <w:rsid w:val="005A3EAA"/>
    <w:rsid w:val="005A476C"/>
    <w:rsid w:val="005A481B"/>
    <w:rsid w:val="005A4C09"/>
    <w:rsid w:val="005A56F0"/>
    <w:rsid w:val="005A5864"/>
    <w:rsid w:val="005A76C8"/>
    <w:rsid w:val="005A7A1C"/>
    <w:rsid w:val="005B16B8"/>
    <w:rsid w:val="005B2B4F"/>
    <w:rsid w:val="005B2C04"/>
    <w:rsid w:val="005B3084"/>
    <w:rsid w:val="005B57DE"/>
    <w:rsid w:val="005B6940"/>
    <w:rsid w:val="005B7855"/>
    <w:rsid w:val="005C0CF5"/>
    <w:rsid w:val="005C22CD"/>
    <w:rsid w:val="005C25DD"/>
    <w:rsid w:val="005C2A53"/>
    <w:rsid w:val="005C306F"/>
    <w:rsid w:val="005C5F7D"/>
    <w:rsid w:val="005C70D2"/>
    <w:rsid w:val="005D115D"/>
    <w:rsid w:val="005D145A"/>
    <w:rsid w:val="005D1DEB"/>
    <w:rsid w:val="005D28DD"/>
    <w:rsid w:val="005D3329"/>
    <w:rsid w:val="005D4CD5"/>
    <w:rsid w:val="005D67B5"/>
    <w:rsid w:val="005D7093"/>
    <w:rsid w:val="005E0133"/>
    <w:rsid w:val="005E055D"/>
    <w:rsid w:val="005E4AD8"/>
    <w:rsid w:val="005E7384"/>
    <w:rsid w:val="005E78D9"/>
    <w:rsid w:val="005F0321"/>
    <w:rsid w:val="005F4649"/>
    <w:rsid w:val="005F47E3"/>
    <w:rsid w:val="005F5461"/>
    <w:rsid w:val="005F602C"/>
    <w:rsid w:val="005F78BB"/>
    <w:rsid w:val="005F7B07"/>
    <w:rsid w:val="006014CB"/>
    <w:rsid w:val="006017B9"/>
    <w:rsid w:val="00603797"/>
    <w:rsid w:val="00604172"/>
    <w:rsid w:val="006045C2"/>
    <w:rsid w:val="00604CD8"/>
    <w:rsid w:val="00605C55"/>
    <w:rsid w:val="0060630A"/>
    <w:rsid w:val="0060727F"/>
    <w:rsid w:val="006103B3"/>
    <w:rsid w:val="00610849"/>
    <w:rsid w:val="0061185A"/>
    <w:rsid w:val="00612394"/>
    <w:rsid w:val="006147F8"/>
    <w:rsid w:val="00614C38"/>
    <w:rsid w:val="00614DB1"/>
    <w:rsid w:val="00614F85"/>
    <w:rsid w:val="00615F0C"/>
    <w:rsid w:val="00620B53"/>
    <w:rsid w:val="0062273E"/>
    <w:rsid w:val="00622890"/>
    <w:rsid w:val="006235AA"/>
    <w:rsid w:val="006249F9"/>
    <w:rsid w:val="006255F8"/>
    <w:rsid w:val="006259AD"/>
    <w:rsid w:val="006263A6"/>
    <w:rsid w:val="00630A62"/>
    <w:rsid w:val="00632CA0"/>
    <w:rsid w:val="00633B2A"/>
    <w:rsid w:val="00633BC5"/>
    <w:rsid w:val="00634DA3"/>
    <w:rsid w:val="00635F04"/>
    <w:rsid w:val="0063667F"/>
    <w:rsid w:val="006366CE"/>
    <w:rsid w:val="0063690B"/>
    <w:rsid w:val="006377DD"/>
    <w:rsid w:val="00640552"/>
    <w:rsid w:val="0064099A"/>
    <w:rsid w:val="006410EA"/>
    <w:rsid w:val="00642C27"/>
    <w:rsid w:val="006442E8"/>
    <w:rsid w:val="006444E8"/>
    <w:rsid w:val="00644775"/>
    <w:rsid w:val="006466B1"/>
    <w:rsid w:val="00647D34"/>
    <w:rsid w:val="00650B09"/>
    <w:rsid w:val="00653298"/>
    <w:rsid w:val="006533D4"/>
    <w:rsid w:val="006547AF"/>
    <w:rsid w:val="00655092"/>
    <w:rsid w:val="00655F4A"/>
    <w:rsid w:val="00656149"/>
    <w:rsid w:val="006614A1"/>
    <w:rsid w:val="00664B2C"/>
    <w:rsid w:val="00666D8F"/>
    <w:rsid w:val="00667F79"/>
    <w:rsid w:val="006717A7"/>
    <w:rsid w:val="0067219E"/>
    <w:rsid w:val="0067402C"/>
    <w:rsid w:val="00674F17"/>
    <w:rsid w:val="00676676"/>
    <w:rsid w:val="0067732B"/>
    <w:rsid w:val="00680F9D"/>
    <w:rsid w:val="006812AD"/>
    <w:rsid w:val="00681CB4"/>
    <w:rsid w:val="00682C7C"/>
    <w:rsid w:val="006843F0"/>
    <w:rsid w:val="00685343"/>
    <w:rsid w:val="0068577D"/>
    <w:rsid w:val="00686793"/>
    <w:rsid w:val="00690F91"/>
    <w:rsid w:val="006951EE"/>
    <w:rsid w:val="00696E88"/>
    <w:rsid w:val="006A0EFB"/>
    <w:rsid w:val="006A1030"/>
    <w:rsid w:val="006A35EF"/>
    <w:rsid w:val="006A3A08"/>
    <w:rsid w:val="006A5111"/>
    <w:rsid w:val="006A668E"/>
    <w:rsid w:val="006A6F5F"/>
    <w:rsid w:val="006A7BED"/>
    <w:rsid w:val="006A7C70"/>
    <w:rsid w:val="006B79AA"/>
    <w:rsid w:val="006C0129"/>
    <w:rsid w:val="006C1BA5"/>
    <w:rsid w:val="006C2271"/>
    <w:rsid w:val="006C624D"/>
    <w:rsid w:val="006C654A"/>
    <w:rsid w:val="006C71F1"/>
    <w:rsid w:val="006D15F1"/>
    <w:rsid w:val="006D19B0"/>
    <w:rsid w:val="006D3685"/>
    <w:rsid w:val="006E0A0F"/>
    <w:rsid w:val="006E3BEA"/>
    <w:rsid w:val="006E60B2"/>
    <w:rsid w:val="006E7183"/>
    <w:rsid w:val="006E79E2"/>
    <w:rsid w:val="006E7C10"/>
    <w:rsid w:val="006F2E75"/>
    <w:rsid w:val="006F3A2B"/>
    <w:rsid w:val="006F4B87"/>
    <w:rsid w:val="006F53E6"/>
    <w:rsid w:val="006F55BC"/>
    <w:rsid w:val="006F5808"/>
    <w:rsid w:val="006F6815"/>
    <w:rsid w:val="00700D6A"/>
    <w:rsid w:val="0070194E"/>
    <w:rsid w:val="00702355"/>
    <w:rsid w:val="00703C5F"/>
    <w:rsid w:val="007045D1"/>
    <w:rsid w:val="007056F1"/>
    <w:rsid w:val="0070615D"/>
    <w:rsid w:val="0070714D"/>
    <w:rsid w:val="00710307"/>
    <w:rsid w:val="00713953"/>
    <w:rsid w:val="0071479E"/>
    <w:rsid w:val="00715CDD"/>
    <w:rsid w:val="0071733C"/>
    <w:rsid w:val="007205DF"/>
    <w:rsid w:val="007209D5"/>
    <w:rsid w:val="00721452"/>
    <w:rsid w:val="00721D05"/>
    <w:rsid w:val="00722B9A"/>
    <w:rsid w:val="00723647"/>
    <w:rsid w:val="007244D5"/>
    <w:rsid w:val="00725330"/>
    <w:rsid w:val="007274C2"/>
    <w:rsid w:val="007279B7"/>
    <w:rsid w:val="0073004E"/>
    <w:rsid w:val="00731CD5"/>
    <w:rsid w:val="007330D3"/>
    <w:rsid w:val="00733B0A"/>
    <w:rsid w:val="00733D2C"/>
    <w:rsid w:val="007340C8"/>
    <w:rsid w:val="007371A8"/>
    <w:rsid w:val="00737F39"/>
    <w:rsid w:val="00740A8B"/>
    <w:rsid w:val="00740F16"/>
    <w:rsid w:val="007439A4"/>
    <w:rsid w:val="00744119"/>
    <w:rsid w:val="007446B9"/>
    <w:rsid w:val="00744D1B"/>
    <w:rsid w:val="00745CCE"/>
    <w:rsid w:val="00745D9A"/>
    <w:rsid w:val="00747FBF"/>
    <w:rsid w:val="007510D4"/>
    <w:rsid w:val="0075123C"/>
    <w:rsid w:val="00753064"/>
    <w:rsid w:val="007541E9"/>
    <w:rsid w:val="00755014"/>
    <w:rsid w:val="007556A0"/>
    <w:rsid w:val="00756CD1"/>
    <w:rsid w:val="00756F10"/>
    <w:rsid w:val="00756FB6"/>
    <w:rsid w:val="0075763E"/>
    <w:rsid w:val="0076084F"/>
    <w:rsid w:val="00760914"/>
    <w:rsid w:val="007612FB"/>
    <w:rsid w:val="00763898"/>
    <w:rsid w:val="00763A6D"/>
    <w:rsid w:val="00763D39"/>
    <w:rsid w:val="0076452B"/>
    <w:rsid w:val="00766985"/>
    <w:rsid w:val="00770B45"/>
    <w:rsid w:val="007712B8"/>
    <w:rsid w:val="007734BD"/>
    <w:rsid w:val="00774136"/>
    <w:rsid w:val="007745FD"/>
    <w:rsid w:val="00774F7C"/>
    <w:rsid w:val="0077511C"/>
    <w:rsid w:val="00776BF2"/>
    <w:rsid w:val="00781186"/>
    <w:rsid w:val="007846B0"/>
    <w:rsid w:val="00787860"/>
    <w:rsid w:val="00790F66"/>
    <w:rsid w:val="00790FB6"/>
    <w:rsid w:val="00792F56"/>
    <w:rsid w:val="007A02A1"/>
    <w:rsid w:val="007A2321"/>
    <w:rsid w:val="007A4C5A"/>
    <w:rsid w:val="007A6DF4"/>
    <w:rsid w:val="007A7164"/>
    <w:rsid w:val="007A7E38"/>
    <w:rsid w:val="007B2D24"/>
    <w:rsid w:val="007B30C7"/>
    <w:rsid w:val="007B42F9"/>
    <w:rsid w:val="007B5A4D"/>
    <w:rsid w:val="007B6808"/>
    <w:rsid w:val="007B6B14"/>
    <w:rsid w:val="007B716D"/>
    <w:rsid w:val="007C0D90"/>
    <w:rsid w:val="007C3E93"/>
    <w:rsid w:val="007C4CEC"/>
    <w:rsid w:val="007C66F4"/>
    <w:rsid w:val="007D1745"/>
    <w:rsid w:val="007D240B"/>
    <w:rsid w:val="007D31CE"/>
    <w:rsid w:val="007D34D0"/>
    <w:rsid w:val="007D4337"/>
    <w:rsid w:val="007D5141"/>
    <w:rsid w:val="007D54C9"/>
    <w:rsid w:val="007E1065"/>
    <w:rsid w:val="007E3537"/>
    <w:rsid w:val="007E36CC"/>
    <w:rsid w:val="007E4AF2"/>
    <w:rsid w:val="007E68DE"/>
    <w:rsid w:val="007E6ACF"/>
    <w:rsid w:val="007E76E3"/>
    <w:rsid w:val="007F2DE8"/>
    <w:rsid w:val="007F387E"/>
    <w:rsid w:val="007F4F8E"/>
    <w:rsid w:val="007F53FE"/>
    <w:rsid w:val="007F764D"/>
    <w:rsid w:val="007F7FBB"/>
    <w:rsid w:val="00801B65"/>
    <w:rsid w:val="008026E8"/>
    <w:rsid w:val="008027D6"/>
    <w:rsid w:val="00804656"/>
    <w:rsid w:val="00806749"/>
    <w:rsid w:val="008070B6"/>
    <w:rsid w:val="00807E3F"/>
    <w:rsid w:val="00813192"/>
    <w:rsid w:val="00815078"/>
    <w:rsid w:val="00820554"/>
    <w:rsid w:val="008222F7"/>
    <w:rsid w:val="00825B22"/>
    <w:rsid w:val="00826AB5"/>
    <w:rsid w:val="008302E7"/>
    <w:rsid w:val="00831B98"/>
    <w:rsid w:val="0083270C"/>
    <w:rsid w:val="00833437"/>
    <w:rsid w:val="008337D8"/>
    <w:rsid w:val="00835254"/>
    <w:rsid w:val="00835570"/>
    <w:rsid w:val="0083577F"/>
    <w:rsid w:val="00835F69"/>
    <w:rsid w:val="00836722"/>
    <w:rsid w:val="0083749C"/>
    <w:rsid w:val="00837B85"/>
    <w:rsid w:val="00842667"/>
    <w:rsid w:val="00842C18"/>
    <w:rsid w:val="00843FA2"/>
    <w:rsid w:val="00851155"/>
    <w:rsid w:val="008519D0"/>
    <w:rsid w:val="00852FF2"/>
    <w:rsid w:val="00853A4D"/>
    <w:rsid w:val="008542FE"/>
    <w:rsid w:val="0085661A"/>
    <w:rsid w:val="0086024B"/>
    <w:rsid w:val="00861EE9"/>
    <w:rsid w:val="00862C6D"/>
    <w:rsid w:val="00862D83"/>
    <w:rsid w:val="0086324F"/>
    <w:rsid w:val="00863391"/>
    <w:rsid w:val="00863784"/>
    <w:rsid w:val="00863DE1"/>
    <w:rsid w:val="00864048"/>
    <w:rsid w:val="00864DBE"/>
    <w:rsid w:val="00865969"/>
    <w:rsid w:val="00866871"/>
    <w:rsid w:val="0086770D"/>
    <w:rsid w:val="00870DD4"/>
    <w:rsid w:val="00873C6E"/>
    <w:rsid w:val="008763F6"/>
    <w:rsid w:val="008764E5"/>
    <w:rsid w:val="00876B86"/>
    <w:rsid w:val="00876EE2"/>
    <w:rsid w:val="00877905"/>
    <w:rsid w:val="00880910"/>
    <w:rsid w:val="00884C24"/>
    <w:rsid w:val="00884E01"/>
    <w:rsid w:val="0088513B"/>
    <w:rsid w:val="0088536C"/>
    <w:rsid w:val="008877E5"/>
    <w:rsid w:val="00890C90"/>
    <w:rsid w:val="008913AD"/>
    <w:rsid w:val="00891DA5"/>
    <w:rsid w:val="0089249E"/>
    <w:rsid w:val="00892819"/>
    <w:rsid w:val="0089453C"/>
    <w:rsid w:val="008A1D02"/>
    <w:rsid w:val="008A1EAB"/>
    <w:rsid w:val="008A394F"/>
    <w:rsid w:val="008A4A04"/>
    <w:rsid w:val="008A69C6"/>
    <w:rsid w:val="008B1C25"/>
    <w:rsid w:val="008B2490"/>
    <w:rsid w:val="008B266E"/>
    <w:rsid w:val="008B29D4"/>
    <w:rsid w:val="008B2BC2"/>
    <w:rsid w:val="008B307D"/>
    <w:rsid w:val="008B3A1A"/>
    <w:rsid w:val="008B3F2C"/>
    <w:rsid w:val="008B4C40"/>
    <w:rsid w:val="008B7D66"/>
    <w:rsid w:val="008C3AB9"/>
    <w:rsid w:val="008C3EA8"/>
    <w:rsid w:val="008C4CD3"/>
    <w:rsid w:val="008C6A98"/>
    <w:rsid w:val="008C75B7"/>
    <w:rsid w:val="008D082C"/>
    <w:rsid w:val="008D09D5"/>
    <w:rsid w:val="008D2144"/>
    <w:rsid w:val="008D2183"/>
    <w:rsid w:val="008D7C26"/>
    <w:rsid w:val="008E0333"/>
    <w:rsid w:val="008E06AF"/>
    <w:rsid w:val="008E0AB6"/>
    <w:rsid w:val="008E0D3E"/>
    <w:rsid w:val="008E2D09"/>
    <w:rsid w:val="008E45FA"/>
    <w:rsid w:val="008E46A8"/>
    <w:rsid w:val="008E6CBF"/>
    <w:rsid w:val="008E6DF2"/>
    <w:rsid w:val="008F3A3A"/>
    <w:rsid w:val="008F4696"/>
    <w:rsid w:val="008F51DE"/>
    <w:rsid w:val="008F5846"/>
    <w:rsid w:val="008F6926"/>
    <w:rsid w:val="009002E6"/>
    <w:rsid w:val="009017AD"/>
    <w:rsid w:val="0090186B"/>
    <w:rsid w:val="00901DA1"/>
    <w:rsid w:val="009023C6"/>
    <w:rsid w:val="00902A63"/>
    <w:rsid w:val="00904524"/>
    <w:rsid w:val="00907C63"/>
    <w:rsid w:val="009137FA"/>
    <w:rsid w:val="009149FD"/>
    <w:rsid w:val="0091662F"/>
    <w:rsid w:val="00917CC8"/>
    <w:rsid w:val="00917E39"/>
    <w:rsid w:val="009217E7"/>
    <w:rsid w:val="00922774"/>
    <w:rsid w:val="00922FBC"/>
    <w:rsid w:val="00923B68"/>
    <w:rsid w:val="00927551"/>
    <w:rsid w:val="00927C5E"/>
    <w:rsid w:val="009309C6"/>
    <w:rsid w:val="00931271"/>
    <w:rsid w:val="0093196D"/>
    <w:rsid w:val="009321AF"/>
    <w:rsid w:val="009358EA"/>
    <w:rsid w:val="009367B0"/>
    <w:rsid w:val="00936D86"/>
    <w:rsid w:val="00940C41"/>
    <w:rsid w:val="009433A8"/>
    <w:rsid w:val="009444DF"/>
    <w:rsid w:val="00944931"/>
    <w:rsid w:val="009451C2"/>
    <w:rsid w:val="009452B0"/>
    <w:rsid w:val="0094608A"/>
    <w:rsid w:val="00946FAB"/>
    <w:rsid w:val="00953754"/>
    <w:rsid w:val="0095563F"/>
    <w:rsid w:val="00956947"/>
    <w:rsid w:val="00960F4A"/>
    <w:rsid w:val="009620D4"/>
    <w:rsid w:val="0096218C"/>
    <w:rsid w:val="00963215"/>
    <w:rsid w:val="00965411"/>
    <w:rsid w:val="0096685C"/>
    <w:rsid w:val="00966877"/>
    <w:rsid w:val="00967290"/>
    <w:rsid w:val="009678BB"/>
    <w:rsid w:val="00967A39"/>
    <w:rsid w:val="00971CF0"/>
    <w:rsid w:val="00972F70"/>
    <w:rsid w:val="00974998"/>
    <w:rsid w:val="00975B36"/>
    <w:rsid w:val="00977350"/>
    <w:rsid w:val="009814B1"/>
    <w:rsid w:val="00981663"/>
    <w:rsid w:val="00981DC3"/>
    <w:rsid w:val="009827B2"/>
    <w:rsid w:val="00983FA0"/>
    <w:rsid w:val="009842B6"/>
    <w:rsid w:val="009846E4"/>
    <w:rsid w:val="009849CF"/>
    <w:rsid w:val="009854D4"/>
    <w:rsid w:val="00986E27"/>
    <w:rsid w:val="0098757B"/>
    <w:rsid w:val="00987F27"/>
    <w:rsid w:val="00990CDE"/>
    <w:rsid w:val="00990F2E"/>
    <w:rsid w:val="0099131F"/>
    <w:rsid w:val="009919B6"/>
    <w:rsid w:val="00991C6E"/>
    <w:rsid w:val="0099201B"/>
    <w:rsid w:val="00997044"/>
    <w:rsid w:val="009A1F1D"/>
    <w:rsid w:val="009A23CB"/>
    <w:rsid w:val="009A2BDD"/>
    <w:rsid w:val="009A38BE"/>
    <w:rsid w:val="009A38C3"/>
    <w:rsid w:val="009A38E0"/>
    <w:rsid w:val="009A3EE0"/>
    <w:rsid w:val="009A4BCA"/>
    <w:rsid w:val="009A5455"/>
    <w:rsid w:val="009A79AF"/>
    <w:rsid w:val="009A7F3D"/>
    <w:rsid w:val="009B0593"/>
    <w:rsid w:val="009B2B99"/>
    <w:rsid w:val="009B40DA"/>
    <w:rsid w:val="009B5892"/>
    <w:rsid w:val="009B6FAD"/>
    <w:rsid w:val="009C03A4"/>
    <w:rsid w:val="009C38BE"/>
    <w:rsid w:val="009C392F"/>
    <w:rsid w:val="009C4464"/>
    <w:rsid w:val="009C563F"/>
    <w:rsid w:val="009C6C6B"/>
    <w:rsid w:val="009D0240"/>
    <w:rsid w:val="009D107A"/>
    <w:rsid w:val="009D1FDD"/>
    <w:rsid w:val="009D2593"/>
    <w:rsid w:val="009D4267"/>
    <w:rsid w:val="009D4ACD"/>
    <w:rsid w:val="009E05AC"/>
    <w:rsid w:val="009E1559"/>
    <w:rsid w:val="009E2AB3"/>
    <w:rsid w:val="009E543A"/>
    <w:rsid w:val="009E6FDB"/>
    <w:rsid w:val="009F0367"/>
    <w:rsid w:val="009F1E26"/>
    <w:rsid w:val="009F1EAA"/>
    <w:rsid w:val="009F2052"/>
    <w:rsid w:val="009F343C"/>
    <w:rsid w:val="009F4EEE"/>
    <w:rsid w:val="009F5E52"/>
    <w:rsid w:val="009F68EE"/>
    <w:rsid w:val="009F7049"/>
    <w:rsid w:val="009F7A17"/>
    <w:rsid w:val="00A01CE4"/>
    <w:rsid w:val="00A0266A"/>
    <w:rsid w:val="00A03D78"/>
    <w:rsid w:val="00A07971"/>
    <w:rsid w:val="00A10D51"/>
    <w:rsid w:val="00A120CE"/>
    <w:rsid w:val="00A12512"/>
    <w:rsid w:val="00A12975"/>
    <w:rsid w:val="00A14CB4"/>
    <w:rsid w:val="00A16C61"/>
    <w:rsid w:val="00A20AEC"/>
    <w:rsid w:val="00A21DC1"/>
    <w:rsid w:val="00A24624"/>
    <w:rsid w:val="00A24E4B"/>
    <w:rsid w:val="00A2673E"/>
    <w:rsid w:val="00A267E2"/>
    <w:rsid w:val="00A2706C"/>
    <w:rsid w:val="00A27E4B"/>
    <w:rsid w:val="00A307B0"/>
    <w:rsid w:val="00A30D20"/>
    <w:rsid w:val="00A31519"/>
    <w:rsid w:val="00A32F58"/>
    <w:rsid w:val="00A34C42"/>
    <w:rsid w:val="00A34DDB"/>
    <w:rsid w:val="00A357C0"/>
    <w:rsid w:val="00A37AB5"/>
    <w:rsid w:val="00A37EC9"/>
    <w:rsid w:val="00A40259"/>
    <w:rsid w:val="00A40271"/>
    <w:rsid w:val="00A4045E"/>
    <w:rsid w:val="00A42028"/>
    <w:rsid w:val="00A42DF8"/>
    <w:rsid w:val="00A44BCF"/>
    <w:rsid w:val="00A45C69"/>
    <w:rsid w:val="00A5062F"/>
    <w:rsid w:val="00A52835"/>
    <w:rsid w:val="00A55B56"/>
    <w:rsid w:val="00A56100"/>
    <w:rsid w:val="00A569FC"/>
    <w:rsid w:val="00A56E2B"/>
    <w:rsid w:val="00A602BC"/>
    <w:rsid w:val="00A61C84"/>
    <w:rsid w:val="00A62BC4"/>
    <w:rsid w:val="00A64BC8"/>
    <w:rsid w:val="00A669E0"/>
    <w:rsid w:val="00A6781F"/>
    <w:rsid w:val="00A712FB"/>
    <w:rsid w:val="00A71432"/>
    <w:rsid w:val="00A714E2"/>
    <w:rsid w:val="00A72A6B"/>
    <w:rsid w:val="00A72D8C"/>
    <w:rsid w:val="00A74A48"/>
    <w:rsid w:val="00A75009"/>
    <w:rsid w:val="00A756C7"/>
    <w:rsid w:val="00A776C0"/>
    <w:rsid w:val="00A77812"/>
    <w:rsid w:val="00A80866"/>
    <w:rsid w:val="00A81B91"/>
    <w:rsid w:val="00A823DA"/>
    <w:rsid w:val="00A84608"/>
    <w:rsid w:val="00A84663"/>
    <w:rsid w:val="00A8668D"/>
    <w:rsid w:val="00A91415"/>
    <w:rsid w:val="00A958A6"/>
    <w:rsid w:val="00A95F65"/>
    <w:rsid w:val="00A968D6"/>
    <w:rsid w:val="00A96E25"/>
    <w:rsid w:val="00AA193D"/>
    <w:rsid w:val="00AA1B60"/>
    <w:rsid w:val="00AA3B0F"/>
    <w:rsid w:val="00AA453E"/>
    <w:rsid w:val="00AA5305"/>
    <w:rsid w:val="00AA5849"/>
    <w:rsid w:val="00AA66F9"/>
    <w:rsid w:val="00AA6E64"/>
    <w:rsid w:val="00AA7103"/>
    <w:rsid w:val="00AB1507"/>
    <w:rsid w:val="00AB39F9"/>
    <w:rsid w:val="00AB5700"/>
    <w:rsid w:val="00AB71BD"/>
    <w:rsid w:val="00AB7F0D"/>
    <w:rsid w:val="00AC329E"/>
    <w:rsid w:val="00AC3554"/>
    <w:rsid w:val="00AC4A02"/>
    <w:rsid w:val="00AC4C37"/>
    <w:rsid w:val="00AC5D58"/>
    <w:rsid w:val="00AC63B9"/>
    <w:rsid w:val="00AC65D4"/>
    <w:rsid w:val="00AC7566"/>
    <w:rsid w:val="00AC779F"/>
    <w:rsid w:val="00AD3710"/>
    <w:rsid w:val="00AE1389"/>
    <w:rsid w:val="00AE1FC5"/>
    <w:rsid w:val="00AE3A5A"/>
    <w:rsid w:val="00AE5968"/>
    <w:rsid w:val="00AE7C6B"/>
    <w:rsid w:val="00AF0408"/>
    <w:rsid w:val="00AF20A4"/>
    <w:rsid w:val="00AF2D55"/>
    <w:rsid w:val="00AF44BB"/>
    <w:rsid w:val="00AF66BA"/>
    <w:rsid w:val="00AF7349"/>
    <w:rsid w:val="00B00C79"/>
    <w:rsid w:val="00B016DA"/>
    <w:rsid w:val="00B0206A"/>
    <w:rsid w:val="00B030DF"/>
    <w:rsid w:val="00B05843"/>
    <w:rsid w:val="00B104D7"/>
    <w:rsid w:val="00B10B0B"/>
    <w:rsid w:val="00B10EF7"/>
    <w:rsid w:val="00B119CE"/>
    <w:rsid w:val="00B14B7D"/>
    <w:rsid w:val="00B14C0A"/>
    <w:rsid w:val="00B154F1"/>
    <w:rsid w:val="00B17959"/>
    <w:rsid w:val="00B2085C"/>
    <w:rsid w:val="00B222D8"/>
    <w:rsid w:val="00B22BD4"/>
    <w:rsid w:val="00B22E11"/>
    <w:rsid w:val="00B251B0"/>
    <w:rsid w:val="00B25431"/>
    <w:rsid w:val="00B270CE"/>
    <w:rsid w:val="00B313E7"/>
    <w:rsid w:val="00B366A7"/>
    <w:rsid w:val="00B374E6"/>
    <w:rsid w:val="00B37CC1"/>
    <w:rsid w:val="00B37EDE"/>
    <w:rsid w:val="00B40917"/>
    <w:rsid w:val="00B41060"/>
    <w:rsid w:val="00B428DD"/>
    <w:rsid w:val="00B4564C"/>
    <w:rsid w:val="00B470E8"/>
    <w:rsid w:val="00B4757C"/>
    <w:rsid w:val="00B478EA"/>
    <w:rsid w:val="00B479F9"/>
    <w:rsid w:val="00B50082"/>
    <w:rsid w:val="00B53F79"/>
    <w:rsid w:val="00B546A8"/>
    <w:rsid w:val="00B54CAE"/>
    <w:rsid w:val="00B55D1A"/>
    <w:rsid w:val="00B55E24"/>
    <w:rsid w:val="00B65EE4"/>
    <w:rsid w:val="00B6626D"/>
    <w:rsid w:val="00B6644B"/>
    <w:rsid w:val="00B66FD8"/>
    <w:rsid w:val="00B7001E"/>
    <w:rsid w:val="00B720C1"/>
    <w:rsid w:val="00B74DF6"/>
    <w:rsid w:val="00B74FB1"/>
    <w:rsid w:val="00B775AF"/>
    <w:rsid w:val="00B80002"/>
    <w:rsid w:val="00B82FD1"/>
    <w:rsid w:val="00B84108"/>
    <w:rsid w:val="00B84294"/>
    <w:rsid w:val="00B84C8C"/>
    <w:rsid w:val="00B84F8F"/>
    <w:rsid w:val="00B855D7"/>
    <w:rsid w:val="00B861AC"/>
    <w:rsid w:val="00B861C5"/>
    <w:rsid w:val="00B86D4B"/>
    <w:rsid w:val="00B86F47"/>
    <w:rsid w:val="00B904B0"/>
    <w:rsid w:val="00B90520"/>
    <w:rsid w:val="00B9131E"/>
    <w:rsid w:val="00B92543"/>
    <w:rsid w:val="00B9287B"/>
    <w:rsid w:val="00B928FF"/>
    <w:rsid w:val="00B92B53"/>
    <w:rsid w:val="00B94138"/>
    <w:rsid w:val="00B94265"/>
    <w:rsid w:val="00B946AB"/>
    <w:rsid w:val="00B94A4B"/>
    <w:rsid w:val="00BA0DB9"/>
    <w:rsid w:val="00BA0DD8"/>
    <w:rsid w:val="00BA12AF"/>
    <w:rsid w:val="00BA34CC"/>
    <w:rsid w:val="00BA55D2"/>
    <w:rsid w:val="00BA6B94"/>
    <w:rsid w:val="00BA7955"/>
    <w:rsid w:val="00BA7CE8"/>
    <w:rsid w:val="00BA7D44"/>
    <w:rsid w:val="00BB1309"/>
    <w:rsid w:val="00BB133E"/>
    <w:rsid w:val="00BB37A0"/>
    <w:rsid w:val="00BB4118"/>
    <w:rsid w:val="00BB477E"/>
    <w:rsid w:val="00BB6BC3"/>
    <w:rsid w:val="00BB6E15"/>
    <w:rsid w:val="00BC2707"/>
    <w:rsid w:val="00BC69D5"/>
    <w:rsid w:val="00BC794F"/>
    <w:rsid w:val="00BD192F"/>
    <w:rsid w:val="00BD2B15"/>
    <w:rsid w:val="00BD40DB"/>
    <w:rsid w:val="00BD411B"/>
    <w:rsid w:val="00BD461B"/>
    <w:rsid w:val="00BE0AD9"/>
    <w:rsid w:val="00BE0B27"/>
    <w:rsid w:val="00BE359A"/>
    <w:rsid w:val="00BE5E25"/>
    <w:rsid w:val="00BE6746"/>
    <w:rsid w:val="00BE7446"/>
    <w:rsid w:val="00BE7BEC"/>
    <w:rsid w:val="00BF0755"/>
    <w:rsid w:val="00BF158A"/>
    <w:rsid w:val="00BF4987"/>
    <w:rsid w:val="00BF6399"/>
    <w:rsid w:val="00BF7891"/>
    <w:rsid w:val="00C00F2B"/>
    <w:rsid w:val="00C02264"/>
    <w:rsid w:val="00C03792"/>
    <w:rsid w:val="00C046E4"/>
    <w:rsid w:val="00C0543D"/>
    <w:rsid w:val="00C06FAF"/>
    <w:rsid w:val="00C10182"/>
    <w:rsid w:val="00C10190"/>
    <w:rsid w:val="00C1095A"/>
    <w:rsid w:val="00C1103E"/>
    <w:rsid w:val="00C113AF"/>
    <w:rsid w:val="00C14721"/>
    <w:rsid w:val="00C16354"/>
    <w:rsid w:val="00C16746"/>
    <w:rsid w:val="00C2004E"/>
    <w:rsid w:val="00C21BAD"/>
    <w:rsid w:val="00C23E31"/>
    <w:rsid w:val="00C23EE6"/>
    <w:rsid w:val="00C24DE9"/>
    <w:rsid w:val="00C27217"/>
    <w:rsid w:val="00C30358"/>
    <w:rsid w:val="00C31235"/>
    <w:rsid w:val="00C3148C"/>
    <w:rsid w:val="00C3216A"/>
    <w:rsid w:val="00C339F2"/>
    <w:rsid w:val="00C35EE7"/>
    <w:rsid w:val="00C36298"/>
    <w:rsid w:val="00C36698"/>
    <w:rsid w:val="00C36A8A"/>
    <w:rsid w:val="00C36CB2"/>
    <w:rsid w:val="00C37642"/>
    <w:rsid w:val="00C4075F"/>
    <w:rsid w:val="00C40BEC"/>
    <w:rsid w:val="00C428BE"/>
    <w:rsid w:val="00C42FAE"/>
    <w:rsid w:val="00C43463"/>
    <w:rsid w:val="00C45335"/>
    <w:rsid w:val="00C46263"/>
    <w:rsid w:val="00C522C6"/>
    <w:rsid w:val="00C5292D"/>
    <w:rsid w:val="00C530FF"/>
    <w:rsid w:val="00C531B1"/>
    <w:rsid w:val="00C54BE4"/>
    <w:rsid w:val="00C55F94"/>
    <w:rsid w:val="00C64BC4"/>
    <w:rsid w:val="00C6653C"/>
    <w:rsid w:val="00C73023"/>
    <w:rsid w:val="00C755B7"/>
    <w:rsid w:val="00C77BF6"/>
    <w:rsid w:val="00C802E8"/>
    <w:rsid w:val="00C836A6"/>
    <w:rsid w:val="00C83829"/>
    <w:rsid w:val="00C843C3"/>
    <w:rsid w:val="00C84D9D"/>
    <w:rsid w:val="00C91149"/>
    <w:rsid w:val="00C92C51"/>
    <w:rsid w:val="00C94D41"/>
    <w:rsid w:val="00CA06E5"/>
    <w:rsid w:val="00CA25D8"/>
    <w:rsid w:val="00CA3657"/>
    <w:rsid w:val="00CA4D25"/>
    <w:rsid w:val="00CA500D"/>
    <w:rsid w:val="00CA5985"/>
    <w:rsid w:val="00CA5E54"/>
    <w:rsid w:val="00CA619E"/>
    <w:rsid w:val="00CB20E7"/>
    <w:rsid w:val="00CB2113"/>
    <w:rsid w:val="00CB2CE5"/>
    <w:rsid w:val="00CB4711"/>
    <w:rsid w:val="00CB752A"/>
    <w:rsid w:val="00CC1CB9"/>
    <w:rsid w:val="00CC25A8"/>
    <w:rsid w:val="00CC59B2"/>
    <w:rsid w:val="00CC7DD9"/>
    <w:rsid w:val="00CD08AE"/>
    <w:rsid w:val="00CD19AB"/>
    <w:rsid w:val="00CD20F7"/>
    <w:rsid w:val="00CD3B6B"/>
    <w:rsid w:val="00CD3EFF"/>
    <w:rsid w:val="00CD74DF"/>
    <w:rsid w:val="00CE08EA"/>
    <w:rsid w:val="00CE3DCB"/>
    <w:rsid w:val="00CE5D3C"/>
    <w:rsid w:val="00CE60CC"/>
    <w:rsid w:val="00CE7ED3"/>
    <w:rsid w:val="00CF271D"/>
    <w:rsid w:val="00CF3BF7"/>
    <w:rsid w:val="00CF3F74"/>
    <w:rsid w:val="00CF50E9"/>
    <w:rsid w:val="00CF5F07"/>
    <w:rsid w:val="00CF74D5"/>
    <w:rsid w:val="00CF78B6"/>
    <w:rsid w:val="00D00003"/>
    <w:rsid w:val="00D015AE"/>
    <w:rsid w:val="00D02F0C"/>
    <w:rsid w:val="00D0485B"/>
    <w:rsid w:val="00D04D91"/>
    <w:rsid w:val="00D051AE"/>
    <w:rsid w:val="00D05D7C"/>
    <w:rsid w:val="00D06B99"/>
    <w:rsid w:val="00D07833"/>
    <w:rsid w:val="00D07F20"/>
    <w:rsid w:val="00D111F8"/>
    <w:rsid w:val="00D1147A"/>
    <w:rsid w:val="00D12BF5"/>
    <w:rsid w:val="00D12BF9"/>
    <w:rsid w:val="00D14EE7"/>
    <w:rsid w:val="00D1566F"/>
    <w:rsid w:val="00D15767"/>
    <w:rsid w:val="00D160A8"/>
    <w:rsid w:val="00D166C2"/>
    <w:rsid w:val="00D2093E"/>
    <w:rsid w:val="00D212FF"/>
    <w:rsid w:val="00D223AF"/>
    <w:rsid w:val="00D30B28"/>
    <w:rsid w:val="00D327B6"/>
    <w:rsid w:val="00D3295D"/>
    <w:rsid w:val="00D33EB1"/>
    <w:rsid w:val="00D34DF2"/>
    <w:rsid w:val="00D35060"/>
    <w:rsid w:val="00D36D6F"/>
    <w:rsid w:val="00D3742F"/>
    <w:rsid w:val="00D403E7"/>
    <w:rsid w:val="00D41E8F"/>
    <w:rsid w:val="00D4500E"/>
    <w:rsid w:val="00D47123"/>
    <w:rsid w:val="00D479B8"/>
    <w:rsid w:val="00D63A3A"/>
    <w:rsid w:val="00D63BEE"/>
    <w:rsid w:val="00D64155"/>
    <w:rsid w:val="00D65AFF"/>
    <w:rsid w:val="00D65CD6"/>
    <w:rsid w:val="00D6646B"/>
    <w:rsid w:val="00D74731"/>
    <w:rsid w:val="00D74CF5"/>
    <w:rsid w:val="00D764BF"/>
    <w:rsid w:val="00D7723C"/>
    <w:rsid w:val="00D8076D"/>
    <w:rsid w:val="00D81237"/>
    <w:rsid w:val="00D826A0"/>
    <w:rsid w:val="00D8563D"/>
    <w:rsid w:val="00D85CE4"/>
    <w:rsid w:val="00D864D4"/>
    <w:rsid w:val="00D909A7"/>
    <w:rsid w:val="00D934B9"/>
    <w:rsid w:val="00D93BDF"/>
    <w:rsid w:val="00D9485C"/>
    <w:rsid w:val="00D97789"/>
    <w:rsid w:val="00DA10F7"/>
    <w:rsid w:val="00DA340B"/>
    <w:rsid w:val="00DA4B9C"/>
    <w:rsid w:val="00DB0078"/>
    <w:rsid w:val="00DB054B"/>
    <w:rsid w:val="00DB2554"/>
    <w:rsid w:val="00DB3302"/>
    <w:rsid w:val="00DB4324"/>
    <w:rsid w:val="00DB5C47"/>
    <w:rsid w:val="00DB62A2"/>
    <w:rsid w:val="00DB63A9"/>
    <w:rsid w:val="00DB7D41"/>
    <w:rsid w:val="00DB7E5A"/>
    <w:rsid w:val="00DC23AC"/>
    <w:rsid w:val="00DC3ACF"/>
    <w:rsid w:val="00DC5E34"/>
    <w:rsid w:val="00DC5E64"/>
    <w:rsid w:val="00DC664F"/>
    <w:rsid w:val="00DC6688"/>
    <w:rsid w:val="00DD017B"/>
    <w:rsid w:val="00DD03CD"/>
    <w:rsid w:val="00DD09D3"/>
    <w:rsid w:val="00DD156E"/>
    <w:rsid w:val="00DD4353"/>
    <w:rsid w:val="00DD5728"/>
    <w:rsid w:val="00DE07D5"/>
    <w:rsid w:val="00DE1237"/>
    <w:rsid w:val="00DE19C4"/>
    <w:rsid w:val="00DE2053"/>
    <w:rsid w:val="00DE2A0B"/>
    <w:rsid w:val="00DE2B86"/>
    <w:rsid w:val="00DE3412"/>
    <w:rsid w:val="00DE3C66"/>
    <w:rsid w:val="00DE5855"/>
    <w:rsid w:val="00DE64F9"/>
    <w:rsid w:val="00DE77D4"/>
    <w:rsid w:val="00DF10A9"/>
    <w:rsid w:val="00DF195B"/>
    <w:rsid w:val="00DF1BC1"/>
    <w:rsid w:val="00DF243B"/>
    <w:rsid w:val="00DF2B09"/>
    <w:rsid w:val="00DF4234"/>
    <w:rsid w:val="00DF4726"/>
    <w:rsid w:val="00DF649F"/>
    <w:rsid w:val="00DF740B"/>
    <w:rsid w:val="00DF77E5"/>
    <w:rsid w:val="00E007E5"/>
    <w:rsid w:val="00E027CE"/>
    <w:rsid w:val="00E0290D"/>
    <w:rsid w:val="00E02B04"/>
    <w:rsid w:val="00E04B73"/>
    <w:rsid w:val="00E1161E"/>
    <w:rsid w:val="00E1217A"/>
    <w:rsid w:val="00E138B1"/>
    <w:rsid w:val="00E13E37"/>
    <w:rsid w:val="00E14C08"/>
    <w:rsid w:val="00E14DF0"/>
    <w:rsid w:val="00E15744"/>
    <w:rsid w:val="00E21B86"/>
    <w:rsid w:val="00E22A41"/>
    <w:rsid w:val="00E23CFD"/>
    <w:rsid w:val="00E23DD7"/>
    <w:rsid w:val="00E25BDB"/>
    <w:rsid w:val="00E26112"/>
    <w:rsid w:val="00E26848"/>
    <w:rsid w:val="00E30228"/>
    <w:rsid w:val="00E312ED"/>
    <w:rsid w:val="00E3253D"/>
    <w:rsid w:val="00E37CB8"/>
    <w:rsid w:val="00E40509"/>
    <w:rsid w:val="00E409F7"/>
    <w:rsid w:val="00E417C3"/>
    <w:rsid w:val="00E41E12"/>
    <w:rsid w:val="00E43026"/>
    <w:rsid w:val="00E459D8"/>
    <w:rsid w:val="00E47C9F"/>
    <w:rsid w:val="00E50B73"/>
    <w:rsid w:val="00E515EF"/>
    <w:rsid w:val="00E531E6"/>
    <w:rsid w:val="00E545F5"/>
    <w:rsid w:val="00E5609A"/>
    <w:rsid w:val="00E60495"/>
    <w:rsid w:val="00E6098A"/>
    <w:rsid w:val="00E60ED1"/>
    <w:rsid w:val="00E614A7"/>
    <w:rsid w:val="00E63379"/>
    <w:rsid w:val="00E6356A"/>
    <w:rsid w:val="00E63977"/>
    <w:rsid w:val="00E64444"/>
    <w:rsid w:val="00E6460E"/>
    <w:rsid w:val="00E65BBF"/>
    <w:rsid w:val="00E67B0C"/>
    <w:rsid w:val="00E709F7"/>
    <w:rsid w:val="00E7148D"/>
    <w:rsid w:val="00E714AD"/>
    <w:rsid w:val="00E73E6E"/>
    <w:rsid w:val="00E74C31"/>
    <w:rsid w:val="00E75481"/>
    <w:rsid w:val="00E77839"/>
    <w:rsid w:val="00E809C4"/>
    <w:rsid w:val="00E81461"/>
    <w:rsid w:val="00E83CEB"/>
    <w:rsid w:val="00E87063"/>
    <w:rsid w:val="00E9124F"/>
    <w:rsid w:val="00E92D97"/>
    <w:rsid w:val="00E9335C"/>
    <w:rsid w:val="00E95844"/>
    <w:rsid w:val="00E95E07"/>
    <w:rsid w:val="00E96E30"/>
    <w:rsid w:val="00EA0876"/>
    <w:rsid w:val="00EA3464"/>
    <w:rsid w:val="00EA4898"/>
    <w:rsid w:val="00EA5686"/>
    <w:rsid w:val="00EA5D75"/>
    <w:rsid w:val="00EA73DC"/>
    <w:rsid w:val="00EB13BD"/>
    <w:rsid w:val="00EB14B6"/>
    <w:rsid w:val="00EB2504"/>
    <w:rsid w:val="00EB3ADC"/>
    <w:rsid w:val="00EB413C"/>
    <w:rsid w:val="00EB43FE"/>
    <w:rsid w:val="00EB6FCD"/>
    <w:rsid w:val="00EB7E74"/>
    <w:rsid w:val="00EC04EC"/>
    <w:rsid w:val="00EC0515"/>
    <w:rsid w:val="00EC362D"/>
    <w:rsid w:val="00EC3831"/>
    <w:rsid w:val="00EC644C"/>
    <w:rsid w:val="00ED3EC2"/>
    <w:rsid w:val="00ED6907"/>
    <w:rsid w:val="00ED7323"/>
    <w:rsid w:val="00ED763A"/>
    <w:rsid w:val="00EE0691"/>
    <w:rsid w:val="00EE0FF5"/>
    <w:rsid w:val="00EE24A3"/>
    <w:rsid w:val="00EE36C2"/>
    <w:rsid w:val="00EE3C43"/>
    <w:rsid w:val="00EE5D04"/>
    <w:rsid w:val="00EF0C1C"/>
    <w:rsid w:val="00EF2C8C"/>
    <w:rsid w:val="00EF3927"/>
    <w:rsid w:val="00EF3ED5"/>
    <w:rsid w:val="00EF4F04"/>
    <w:rsid w:val="00EF57F1"/>
    <w:rsid w:val="00EF735E"/>
    <w:rsid w:val="00F026A8"/>
    <w:rsid w:val="00F0489C"/>
    <w:rsid w:val="00F04AA6"/>
    <w:rsid w:val="00F04C18"/>
    <w:rsid w:val="00F062FB"/>
    <w:rsid w:val="00F068F9"/>
    <w:rsid w:val="00F06DF7"/>
    <w:rsid w:val="00F10B0F"/>
    <w:rsid w:val="00F1212E"/>
    <w:rsid w:val="00F13201"/>
    <w:rsid w:val="00F136DB"/>
    <w:rsid w:val="00F13DC4"/>
    <w:rsid w:val="00F143DA"/>
    <w:rsid w:val="00F143E7"/>
    <w:rsid w:val="00F20FCF"/>
    <w:rsid w:val="00F21B3D"/>
    <w:rsid w:val="00F23281"/>
    <w:rsid w:val="00F23D98"/>
    <w:rsid w:val="00F30928"/>
    <w:rsid w:val="00F32A90"/>
    <w:rsid w:val="00F36AF1"/>
    <w:rsid w:val="00F36B34"/>
    <w:rsid w:val="00F379A7"/>
    <w:rsid w:val="00F406DA"/>
    <w:rsid w:val="00F40F4D"/>
    <w:rsid w:val="00F42397"/>
    <w:rsid w:val="00F42406"/>
    <w:rsid w:val="00F42AC9"/>
    <w:rsid w:val="00F43442"/>
    <w:rsid w:val="00F44787"/>
    <w:rsid w:val="00F44889"/>
    <w:rsid w:val="00F46C8D"/>
    <w:rsid w:val="00F47A5B"/>
    <w:rsid w:val="00F50171"/>
    <w:rsid w:val="00F50654"/>
    <w:rsid w:val="00F51DCC"/>
    <w:rsid w:val="00F52A13"/>
    <w:rsid w:val="00F5581D"/>
    <w:rsid w:val="00F57650"/>
    <w:rsid w:val="00F611A9"/>
    <w:rsid w:val="00F637CC"/>
    <w:rsid w:val="00F664B4"/>
    <w:rsid w:val="00F67520"/>
    <w:rsid w:val="00F70584"/>
    <w:rsid w:val="00F705A4"/>
    <w:rsid w:val="00F716EC"/>
    <w:rsid w:val="00F72A39"/>
    <w:rsid w:val="00F763BA"/>
    <w:rsid w:val="00F76598"/>
    <w:rsid w:val="00F777AA"/>
    <w:rsid w:val="00F82491"/>
    <w:rsid w:val="00F83C4E"/>
    <w:rsid w:val="00F84083"/>
    <w:rsid w:val="00F90A3F"/>
    <w:rsid w:val="00F90F45"/>
    <w:rsid w:val="00F916D7"/>
    <w:rsid w:val="00F91862"/>
    <w:rsid w:val="00F933DD"/>
    <w:rsid w:val="00F935A1"/>
    <w:rsid w:val="00F944A0"/>
    <w:rsid w:val="00F94723"/>
    <w:rsid w:val="00F95EAE"/>
    <w:rsid w:val="00F961C6"/>
    <w:rsid w:val="00FA08B5"/>
    <w:rsid w:val="00FA13C9"/>
    <w:rsid w:val="00FA1602"/>
    <w:rsid w:val="00FA3F06"/>
    <w:rsid w:val="00FA4279"/>
    <w:rsid w:val="00FA4333"/>
    <w:rsid w:val="00FA6F30"/>
    <w:rsid w:val="00FA77E7"/>
    <w:rsid w:val="00FA7C1F"/>
    <w:rsid w:val="00FA7F98"/>
    <w:rsid w:val="00FB13FF"/>
    <w:rsid w:val="00FB1F0A"/>
    <w:rsid w:val="00FB2663"/>
    <w:rsid w:val="00FB3580"/>
    <w:rsid w:val="00FB5E99"/>
    <w:rsid w:val="00FB6312"/>
    <w:rsid w:val="00FC07DB"/>
    <w:rsid w:val="00FC0ADD"/>
    <w:rsid w:val="00FC0B16"/>
    <w:rsid w:val="00FC2368"/>
    <w:rsid w:val="00FC7EDE"/>
    <w:rsid w:val="00FD054B"/>
    <w:rsid w:val="00FD0825"/>
    <w:rsid w:val="00FD0FDE"/>
    <w:rsid w:val="00FD1099"/>
    <w:rsid w:val="00FD14F5"/>
    <w:rsid w:val="00FD1813"/>
    <w:rsid w:val="00FD2C6D"/>
    <w:rsid w:val="00FD48EC"/>
    <w:rsid w:val="00FD494E"/>
    <w:rsid w:val="00FD586B"/>
    <w:rsid w:val="00FD653A"/>
    <w:rsid w:val="00FE09FF"/>
    <w:rsid w:val="00FE0AE7"/>
    <w:rsid w:val="00FE140A"/>
    <w:rsid w:val="00FE2227"/>
    <w:rsid w:val="00FE3FAC"/>
    <w:rsid w:val="00FE45BF"/>
    <w:rsid w:val="00FE5542"/>
    <w:rsid w:val="00FE675D"/>
    <w:rsid w:val="00FE76E3"/>
    <w:rsid w:val="00FF0539"/>
    <w:rsid w:val="00FF0D45"/>
    <w:rsid w:val="00FF311D"/>
    <w:rsid w:val="00FF3B45"/>
    <w:rsid w:val="00FF5BC3"/>
    <w:rsid w:val="00FF65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header" w:uiPriority="0"/>
    <w:lsdException w:name="index heading" w:uiPriority="0"/>
    <w:lsdException w:name="caption" w:uiPriority="35" w:qFormat="1"/>
    <w:lsdException w:name="page number" w:uiPriority="0"/>
    <w:lsdException w:name="endnote reference" w:uiPriority="0"/>
    <w:lsdException w:name="List" w:uiPriority="0"/>
    <w:lsdException w:name="List Bullet" w:uiPriority="0"/>
    <w:lsdException w:name="List 2" w:uiPriority="0"/>
    <w:lsdException w:name="List Bullet 2" w:uiPriority="0"/>
    <w:lsdException w:name="Title" w:semiHidden="0" w:uiPriority="10" w:unhideWhenUsed="0" w:qFormat="1"/>
    <w:lsdException w:name="Closing" w:uiPriority="0"/>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No Lis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C66F4"/>
    <w:pPr>
      <w:spacing w:after="0" w:line="240" w:lineRule="auto"/>
    </w:pPr>
    <w:rPr>
      <w:rFonts w:ascii="Times New Roman" w:eastAsia="Times New Roman" w:hAnsi="Times New Roman" w:cs="Times New Roman"/>
      <w:sz w:val="24"/>
      <w:szCs w:val="24"/>
      <w:lang w:eastAsia="ru-RU"/>
    </w:rPr>
  </w:style>
  <w:style w:type="paragraph" w:styleId="1a">
    <w:name w:val="heading 1"/>
    <w:aliases w:val="Т3,Заголовок 1 Знак Знак,Заголовок 1 Знак Знак Знак,БЛОК,Заголовок 1 Знак Знак Знак Знак Знак Знак Знак,Заголовок 11,Заголовок 1 Знак Знак Знак Знак Знак Знак1,Заголовок 1 Знак Знак Знак Знак Знак Знак,новая страница,Заголовок 1 Знак2,H1"/>
    <w:basedOn w:val="a2"/>
    <w:next w:val="a2"/>
    <w:link w:val="1b"/>
    <w:uiPriority w:val="9"/>
    <w:qFormat/>
    <w:rsid w:val="00F42AC9"/>
    <w:pPr>
      <w:keepNext/>
      <w:spacing w:before="240" w:after="60"/>
      <w:outlineLvl w:val="0"/>
    </w:pPr>
    <w:rPr>
      <w:rFonts w:ascii="Arial" w:eastAsia="Calibri" w:hAnsi="Arial" w:cs="Arial"/>
      <w:b/>
      <w:bCs/>
      <w:kern w:val="32"/>
      <w:sz w:val="32"/>
      <w:szCs w:val="32"/>
    </w:rPr>
  </w:style>
  <w:style w:type="paragraph" w:styleId="26">
    <w:name w:val="heading 2"/>
    <w:aliases w:val="Знак2 Знак, Знак2, Знак2 Знак Знак Знак, Знак2 Знак1,Заголовок 2 Знак1,Заголовок 2 Знак Знак,ГЛАВА,Знак2,Знак2 Знак Знак Знак,Знак2 Знак1,Т4,OG Heading 2,Знак4,Знак20"/>
    <w:basedOn w:val="a2"/>
    <w:next w:val="a2"/>
    <w:link w:val="27"/>
    <w:uiPriority w:val="9"/>
    <w:unhideWhenUsed/>
    <w:qFormat/>
    <w:rsid w:val="00F42A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Знак3 Знак, Знак3, Знак3 Знак Знак Знак,Знак,ПодЗаголовок,Знак3,Знак3 Знак Знак Знак,Знак6,Знак14,Tab,Заголовок 3 Знак2,Знак19 Знак2,Заголовок 3 Знак1 Знак1,Знак19 Знак Знак,Знак19 Знак1 Знак1,Заголовок 3 Знак1 Знак Знак1,Знак19 Знак Знак Зн"/>
    <w:basedOn w:val="a2"/>
    <w:next w:val="a2"/>
    <w:link w:val="31"/>
    <w:uiPriority w:val="9"/>
    <w:unhideWhenUsed/>
    <w:qFormat/>
    <w:rsid w:val="00F42AC9"/>
    <w:pPr>
      <w:keepNext/>
      <w:keepLines/>
      <w:spacing w:before="40"/>
      <w:outlineLvl w:val="2"/>
    </w:pPr>
    <w:rPr>
      <w:rFonts w:asciiTheme="majorHAnsi" w:eastAsiaTheme="majorEastAsia" w:hAnsiTheme="majorHAnsi" w:cstheme="majorBidi"/>
      <w:color w:val="1F3763" w:themeColor="accent1" w:themeShade="7F"/>
    </w:rPr>
  </w:style>
  <w:style w:type="paragraph" w:styleId="40">
    <w:name w:val="heading 4"/>
    <w:aliases w:val="Tab_name Знак,Знак1"/>
    <w:basedOn w:val="a2"/>
    <w:next w:val="a2"/>
    <w:link w:val="41"/>
    <w:uiPriority w:val="9"/>
    <w:qFormat/>
    <w:rsid w:val="00F42AC9"/>
    <w:pPr>
      <w:keepNext/>
      <w:tabs>
        <w:tab w:val="left" w:pos="1418"/>
      </w:tabs>
      <w:spacing w:before="120" w:after="60"/>
      <w:ind w:left="426" w:firstLine="567"/>
      <w:outlineLvl w:val="3"/>
    </w:pPr>
    <w:rPr>
      <w:b/>
      <w:bCs/>
    </w:rPr>
  </w:style>
  <w:style w:type="paragraph" w:styleId="50">
    <w:name w:val="heading 5"/>
    <w:aliases w:val="Знак17"/>
    <w:basedOn w:val="a2"/>
    <w:next w:val="a2"/>
    <w:link w:val="51"/>
    <w:uiPriority w:val="9"/>
    <w:qFormat/>
    <w:rsid w:val="00F42AC9"/>
    <w:pPr>
      <w:tabs>
        <w:tab w:val="left" w:pos="1701"/>
      </w:tabs>
      <w:spacing w:before="240" w:after="60"/>
      <w:ind w:firstLine="567"/>
      <w:outlineLvl w:val="4"/>
    </w:pPr>
    <w:rPr>
      <w:b/>
      <w:bCs/>
      <w:iCs/>
    </w:rPr>
  </w:style>
  <w:style w:type="paragraph" w:styleId="60">
    <w:name w:val="heading 6"/>
    <w:aliases w:val="Знак16,H6"/>
    <w:basedOn w:val="a2"/>
    <w:next w:val="a2"/>
    <w:link w:val="61"/>
    <w:uiPriority w:val="9"/>
    <w:qFormat/>
    <w:rsid w:val="00F42AC9"/>
    <w:pPr>
      <w:spacing w:before="240" w:after="60"/>
      <w:ind w:firstLine="567"/>
      <w:outlineLvl w:val="5"/>
    </w:pPr>
    <w:rPr>
      <w:b/>
      <w:bCs/>
    </w:rPr>
  </w:style>
  <w:style w:type="paragraph" w:styleId="70">
    <w:name w:val="heading 7"/>
    <w:aliases w:val="Заголовок x.x,Знак15"/>
    <w:basedOn w:val="a2"/>
    <w:next w:val="a2"/>
    <w:link w:val="71"/>
    <w:uiPriority w:val="9"/>
    <w:qFormat/>
    <w:rsid w:val="00F42AC9"/>
    <w:pPr>
      <w:spacing w:before="240" w:after="60"/>
      <w:ind w:firstLine="567"/>
      <w:outlineLvl w:val="6"/>
    </w:pPr>
  </w:style>
  <w:style w:type="paragraph" w:styleId="80">
    <w:name w:val="heading 8"/>
    <w:basedOn w:val="a2"/>
    <w:next w:val="a2"/>
    <w:link w:val="81"/>
    <w:uiPriority w:val="9"/>
    <w:qFormat/>
    <w:rsid w:val="00F42AC9"/>
    <w:pPr>
      <w:spacing w:before="240" w:after="60"/>
      <w:ind w:firstLine="567"/>
      <w:outlineLvl w:val="7"/>
    </w:pPr>
    <w:rPr>
      <w:i/>
      <w:iCs/>
    </w:rPr>
  </w:style>
  <w:style w:type="paragraph" w:styleId="90">
    <w:name w:val="heading 9"/>
    <w:aliases w:val="Знак13"/>
    <w:basedOn w:val="a2"/>
    <w:next w:val="a2"/>
    <w:link w:val="91"/>
    <w:uiPriority w:val="9"/>
    <w:qFormat/>
    <w:rsid w:val="00F42AC9"/>
    <w:pPr>
      <w:spacing w:before="240" w:after="60"/>
      <w:ind w:firstLine="567"/>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aliases w:val="Обычный (Web), Знак Знак22,Обычный (веб) Знак,Обычный (Web)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
    <w:basedOn w:val="a2"/>
    <w:link w:val="1c"/>
    <w:uiPriority w:val="99"/>
    <w:unhideWhenUsed/>
    <w:qFormat/>
    <w:rsid w:val="003C65C7"/>
    <w:pPr>
      <w:spacing w:before="100" w:beforeAutospacing="1" w:after="100" w:afterAutospacing="1"/>
    </w:pPr>
  </w:style>
  <w:style w:type="character" w:styleId="a7">
    <w:name w:val="Strong"/>
    <w:basedOn w:val="a3"/>
    <w:qFormat/>
    <w:rsid w:val="003C65C7"/>
    <w:rPr>
      <w:b/>
      <w:bCs/>
    </w:rPr>
  </w:style>
  <w:style w:type="character" w:styleId="a8">
    <w:name w:val="Hyperlink"/>
    <w:basedOn w:val="a3"/>
    <w:uiPriority w:val="99"/>
    <w:unhideWhenUsed/>
    <w:rsid w:val="003C65C7"/>
    <w:rPr>
      <w:color w:val="0000FF"/>
      <w:u w:val="single"/>
    </w:rPr>
  </w:style>
  <w:style w:type="character" w:customStyle="1" w:styleId="js-phone-number">
    <w:name w:val="js-phone-number"/>
    <w:basedOn w:val="a3"/>
    <w:rsid w:val="009002E6"/>
  </w:style>
  <w:style w:type="character" w:customStyle="1" w:styleId="blk">
    <w:name w:val="blk"/>
    <w:basedOn w:val="a3"/>
    <w:rsid w:val="00873C6E"/>
  </w:style>
  <w:style w:type="paragraph" w:styleId="a9">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2"/>
    <w:link w:val="aa"/>
    <w:uiPriority w:val="34"/>
    <w:qFormat/>
    <w:rsid w:val="00F42AC9"/>
    <w:pPr>
      <w:ind w:left="720"/>
      <w:contextualSpacing/>
    </w:pPr>
  </w:style>
  <w:style w:type="character" w:customStyle="1" w:styleId="aa">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basedOn w:val="a3"/>
    <w:link w:val="a9"/>
    <w:uiPriority w:val="99"/>
    <w:rsid w:val="00F42AC9"/>
  </w:style>
  <w:style w:type="paragraph" w:styleId="ab">
    <w:name w:val="No Spacing"/>
    <w:aliases w:val="Перечисление,Arial"/>
    <w:link w:val="ac"/>
    <w:uiPriority w:val="1"/>
    <w:qFormat/>
    <w:rsid w:val="00F42AC9"/>
    <w:pPr>
      <w:spacing w:after="0" w:line="240" w:lineRule="auto"/>
      <w:ind w:firstLine="709"/>
      <w:jc w:val="both"/>
    </w:pPr>
    <w:rPr>
      <w:rFonts w:ascii="Calibri" w:eastAsia="Times New Roman" w:hAnsi="Calibri" w:cs="Times New Roman"/>
      <w:lang w:eastAsia="ru-RU"/>
    </w:rPr>
  </w:style>
  <w:style w:type="character" w:customStyle="1" w:styleId="ac">
    <w:name w:val="Без интервала Знак"/>
    <w:aliases w:val="Перечисление Знак,Arial Знак"/>
    <w:link w:val="ab"/>
    <w:uiPriority w:val="1"/>
    <w:qFormat/>
    <w:rsid w:val="00F42AC9"/>
    <w:rPr>
      <w:rFonts w:ascii="Calibri" w:eastAsia="Times New Roman" w:hAnsi="Calibri" w:cs="Times New Roman"/>
      <w:lang w:eastAsia="ru-RU"/>
    </w:rPr>
  </w:style>
  <w:style w:type="character" w:customStyle="1" w:styleId="1b">
    <w:name w:val="Заголовок 1 Знак"/>
    <w:aliases w:val="Т3 Знак,Заголовок 1 Знак Знак Знак1,Заголовок 1 Знак Знак Знак Знак,БЛОК Знак,Заголовок 1 Знак Знак Знак Знак Знак Знак Знак Знак,Заголовок 11 Знак,Заголовок 1 Знак Знак Знак Знак Знак Знак1 Знак,новая страница Знак,H1 Знак"/>
    <w:basedOn w:val="a3"/>
    <w:link w:val="1a"/>
    <w:uiPriority w:val="9"/>
    <w:rsid w:val="00F42AC9"/>
    <w:rPr>
      <w:rFonts w:ascii="Arial" w:eastAsia="Calibri" w:hAnsi="Arial" w:cs="Arial"/>
      <w:b/>
      <w:bCs/>
      <w:kern w:val="32"/>
      <w:sz w:val="32"/>
      <w:szCs w:val="32"/>
      <w:lang w:eastAsia="ru-RU"/>
    </w:rPr>
  </w:style>
  <w:style w:type="character" w:customStyle="1" w:styleId="27">
    <w:name w:val="Заголовок 2 Знак"/>
    <w:aliases w:val="Знак2 Знак Знак, Знак2 Знак, Знак2 Знак Знак Знак Знак, Знак2 Знак1 Знак,Заголовок 2 Знак1 Знак,Заголовок 2 Знак Знак Знак,ГЛАВА Знак,Знак2 Знак2,Знак2 Знак Знак Знак Знак,Знак2 Знак1 Знак,Т4 Знак,OG Heading 2 Знак,Знак4 Знак"/>
    <w:basedOn w:val="a3"/>
    <w:link w:val="26"/>
    <w:uiPriority w:val="9"/>
    <w:rsid w:val="00F42AC9"/>
    <w:rPr>
      <w:rFonts w:asciiTheme="majorHAnsi" w:eastAsiaTheme="majorEastAsia" w:hAnsiTheme="majorHAnsi" w:cstheme="majorBidi"/>
      <w:color w:val="2F5496" w:themeColor="accent1" w:themeShade="BF"/>
      <w:sz w:val="26"/>
      <w:szCs w:val="26"/>
    </w:rPr>
  </w:style>
  <w:style w:type="character" w:customStyle="1" w:styleId="31">
    <w:name w:val="Заголовок 3 Знак"/>
    <w:aliases w:val="Знак3 Знак Знак, Знак3 Знак, Знак3 Знак Знак Знак Знак,Знак Знак,ПодЗаголовок Знак,Знак3 Знак1,Знак3 Знак Знак Знак Знак,Знак6 Знак,Знак14 Знак,Tab Знак,Заголовок 3 Знак2 Знак,Знак19 Знак2 Знак,Заголовок 3 Знак1 Знак1 Знак"/>
    <w:basedOn w:val="a3"/>
    <w:link w:val="30"/>
    <w:uiPriority w:val="9"/>
    <w:rsid w:val="00F42AC9"/>
    <w:rPr>
      <w:rFonts w:asciiTheme="majorHAnsi" w:eastAsiaTheme="majorEastAsia" w:hAnsiTheme="majorHAnsi" w:cstheme="majorBidi"/>
      <w:color w:val="1F3763" w:themeColor="accent1" w:themeShade="7F"/>
      <w:sz w:val="24"/>
      <w:szCs w:val="24"/>
    </w:rPr>
  </w:style>
  <w:style w:type="character" w:customStyle="1" w:styleId="41">
    <w:name w:val="Заголовок 4 Знак"/>
    <w:aliases w:val="Tab_name Знак Знак1,Знак1 Знак"/>
    <w:basedOn w:val="a3"/>
    <w:link w:val="40"/>
    <w:uiPriority w:val="9"/>
    <w:rsid w:val="00F42AC9"/>
    <w:rPr>
      <w:rFonts w:ascii="Times New Roman" w:eastAsia="Times New Roman" w:hAnsi="Times New Roman" w:cs="Times New Roman"/>
      <w:b/>
      <w:bCs/>
      <w:sz w:val="24"/>
      <w:szCs w:val="24"/>
    </w:rPr>
  </w:style>
  <w:style w:type="character" w:customStyle="1" w:styleId="51">
    <w:name w:val="Заголовок 5 Знак"/>
    <w:aliases w:val="Знак17 Знак"/>
    <w:basedOn w:val="a3"/>
    <w:link w:val="50"/>
    <w:uiPriority w:val="9"/>
    <w:rsid w:val="00F42AC9"/>
    <w:rPr>
      <w:rFonts w:ascii="Times New Roman" w:eastAsia="Times New Roman" w:hAnsi="Times New Roman" w:cs="Times New Roman"/>
      <w:b/>
      <w:bCs/>
      <w:iCs/>
    </w:rPr>
  </w:style>
  <w:style w:type="character" w:customStyle="1" w:styleId="61">
    <w:name w:val="Заголовок 6 Знак"/>
    <w:aliases w:val="Знак16 Знак,H6 Знак"/>
    <w:basedOn w:val="a3"/>
    <w:link w:val="60"/>
    <w:uiPriority w:val="9"/>
    <w:rsid w:val="00F42AC9"/>
    <w:rPr>
      <w:rFonts w:ascii="Times New Roman" w:eastAsia="Times New Roman" w:hAnsi="Times New Roman" w:cs="Times New Roman"/>
      <w:b/>
      <w:bCs/>
    </w:rPr>
  </w:style>
  <w:style w:type="character" w:customStyle="1" w:styleId="71">
    <w:name w:val="Заголовок 7 Знак"/>
    <w:aliases w:val="Заголовок x.x Знак,Знак15 Знак"/>
    <w:basedOn w:val="a3"/>
    <w:link w:val="70"/>
    <w:uiPriority w:val="9"/>
    <w:rsid w:val="00F42AC9"/>
    <w:rPr>
      <w:rFonts w:ascii="Times New Roman" w:eastAsia="Times New Roman" w:hAnsi="Times New Roman" w:cs="Times New Roman"/>
      <w:sz w:val="24"/>
      <w:szCs w:val="24"/>
    </w:rPr>
  </w:style>
  <w:style w:type="character" w:customStyle="1" w:styleId="81">
    <w:name w:val="Заголовок 8 Знак"/>
    <w:basedOn w:val="a3"/>
    <w:link w:val="80"/>
    <w:uiPriority w:val="9"/>
    <w:rsid w:val="00F42AC9"/>
    <w:rPr>
      <w:rFonts w:ascii="Times New Roman" w:eastAsia="Times New Roman" w:hAnsi="Times New Roman" w:cs="Times New Roman"/>
      <w:i/>
      <w:iCs/>
      <w:sz w:val="24"/>
      <w:szCs w:val="24"/>
    </w:rPr>
  </w:style>
  <w:style w:type="character" w:customStyle="1" w:styleId="91">
    <w:name w:val="Заголовок 9 Знак"/>
    <w:aliases w:val="Знак13 Знак"/>
    <w:basedOn w:val="a3"/>
    <w:link w:val="90"/>
    <w:uiPriority w:val="9"/>
    <w:rsid w:val="00F42AC9"/>
    <w:rPr>
      <w:rFonts w:ascii="Arial" w:eastAsia="Times New Roman" w:hAnsi="Arial" w:cs="Times New Roman"/>
    </w:rPr>
  </w:style>
  <w:style w:type="paragraph" w:styleId="ad">
    <w:name w:val="Body Text"/>
    <w:aliases w:val="Основной текст Знак Знак Знак Знак, Знак Знак Знак,Таблица TEXT,Body single,bt,Body Text Char,Знак Знак Знак, Знак1 Знак,Табличный,бпОсновной текст,body text"/>
    <w:basedOn w:val="a2"/>
    <w:link w:val="ae"/>
    <w:qFormat/>
    <w:rsid w:val="00F42AC9"/>
    <w:pPr>
      <w:spacing w:line="276" w:lineRule="auto"/>
      <w:ind w:firstLine="709"/>
      <w:jc w:val="both"/>
    </w:pPr>
    <w:rPr>
      <w:rFonts w:eastAsia="Calibri"/>
      <w:spacing w:val="-1"/>
    </w:rPr>
  </w:style>
  <w:style w:type="character" w:customStyle="1" w:styleId="ae">
    <w:name w:val="Основной текст Знак"/>
    <w:aliases w:val="Основной текст Знак Знак Знак Знак Знак, Знак Знак Знак Знак,Таблица TEXT Знак,Body single Знак,bt Знак,Body Text Char Знак,Знак Знак Знак Знак, Знак1 Знак Знак,Табличный Знак1,бпОсновной текст Знак,body text Знак"/>
    <w:basedOn w:val="a3"/>
    <w:link w:val="ad"/>
    <w:rsid w:val="00F42AC9"/>
    <w:rPr>
      <w:rFonts w:ascii="Times New Roman" w:eastAsia="Calibri" w:hAnsi="Times New Roman" w:cs="Times New Roman"/>
      <w:spacing w:val="-1"/>
      <w:sz w:val="24"/>
      <w:szCs w:val="24"/>
      <w:lang w:eastAsia="ru-RU"/>
    </w:rPr>
  </w:style>
  <w:style w:type="table" w:styleId="af">
    <w:name w:val="Table Grid"/>
    <w:aliases w:val="Table Grid Report"/>
    <w:basedOn w:val="a4"/>
    <w:uiPriority w:val="59"/>
    <w:rsid w:val="00F42A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F42AC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link w:val="ConsPlusTitle0"/>
    <w:qFormat/>
    <w:rsid w:val="00F42AC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consplustitle1">
    <w:name w:val="consplustitle"/>
    <w:basedOn w:val="a2"/>
    <w:rsid w:val="00F42AC9"/>
    <w:pPr>
      <w:spacing w:before="100" w:beforeAutospacing="1" w:after="100" w:afterAutospacing="1"/>
    </w:pPr>
  </w:style>
  <w:style w:type="paragraph" w:customStyle="1" w:styleId="consplusnormal1">
    <w:name w:val="consplusnormal"/>
    <w:basedOn w:val="a2"/>
    <w:rsid w:val="00F42AC9"/>
    <w:pPr>
      <w:spacing w:before="100" w:beforeAutospacing="1" w:after="100" w:afterAutospacing="1"/>
    </w:pPr>
  </w:style>
  <w:style w:type="character" w:customStyle="1" w:styleId="28">
    <w:name w:val="Основной текст (2)_"/>
    <w:basedOn w:val="a3"/>
    <w:link w:val="29"/>
    <w:rsid w:val="00F42AC9"/>
    <w:rPr>
      <w:rFonts w:eastAsia="Times New Roman"/>
      <w:sz w:val="28"/>
      <w:szCs w:val="28"/>
      <w:shd w:val="clear" w:color="auto" w:fill="FFFFFF"/>
    </w:rPr>
  </w:style>
  <w:style w:type="paragraph" w:customStyle="1" w:styleId="29">
    <w:name w:val="Основной текст (2)"/>
    <w:basedOn w:val="a2"/>
    <w:link w:val="28"/>
    <w:rsid w:val="00F42AC9"/>
    <w:pPr>
      <w:widowControl w:val="0"/>
      <w:shd w:val="clear" w:color="auto" w:fill="FFFFFF"/>
      <w:spacing w:before="540" w:line="374" w:lineRule="exact"/>
      <w:ind w:firstLine="760"/>
      <w:jc w:val="both"/>
    </w:pPr>
    <w:rPr>
      <w:sz w:val="28"/>
      <w:szCs w:val="28"/>
    </w:rPr>
  </w:style>
  <w:style w:type="paragraph" w:styleId="af0">
    <w:name w:val="Balloon Text"/>
    <w:basedOn w:val="a2"/>
    <w:link w:val="af1"/>
    <w:uiPriority w:val="99"/>
    <w:unhideWhenUsed/>
    <w:rsid w:val="00F42AC9"/>
    <w:rPr>
      <w:rFonts w:ascii="Segoe UI" w:hAnsi="Segoe UI" w:cs="Segoe UI"/>
      <w:sz w:val="18"/>
      <w:szCs w:val="18"/>
    </w:rPr>
  </w:style>
  <w:style w:type="character" w:customStyle="1" w:styleId="af1">
    <w:name w:val="Текст выноски Знак"/>
    <w:basedOn w:val="a3"/>
    <w:link w:val="af0"/>
    <w:uiPriority w:val="99"/>
    <w:rsid w:val="00F42AC9"/>
    <w:rPr>
      <w:rFonts w:ascii="Segoe UI" w:hAnsi="Segoe UI" w:cs="Segoe UI"/>
      <w:sz w:val="18"/>
      <w:szCs w:val="18"/>
    </w:rPr>
  </w:style>
  <w:style w:type="paragraph" w:styleId="32">
    <w:name w:val="toc 3"/>
    <w:basedOn w:val="a2"/>
    <w:next w:val="a2"/>
    <w:autoRedefine/>
    <w:uiPriority w:val="39"/>
    <w:qFormat/>
    <w:rsid w:val="00F42AC9"/>
    <w:pPr>
      <w:ind w:left="480"/>
    </w:pPr>
    <w:rPr>
      <w:i/>
      <w:iCs/>
      <w:sz w:val="20"/>
      <w:szCs w:val="20"/>
    </w:rPr>
  </w:style>
  <w:style w:type="paragraph" w:styleId="2a">
    <w:name w:val="toc 2"/>
    <w:basedOn w:val="a2"/>
    <w:next w:val="a2"/>
    <w:autoRedefine/>
    <w:uiPriority w:val="39"/>
    <w:qFormat/>
    <w:rsid w:val="00F42AC9"/>
    <w:pPr>
      <w:ind w:left="240"/>
    </w:pPr>
    <w:rPr>
      <w:smallCaps/>
      <w:sz w:val="20"/>
      <w:szCs w:val="20"/>
    </w:rPr>
  </w:style>
  <w:style w:type="character" w:styleId="af2">
    <w:name w:val="Emphasis"/>
    <w:basedOn w:val="a3"/>
    <w:uiPriority w:val="20"/>
    <w:qFormat/>
    <w:rsid w:val="00F42AC9"/>
    <w:rPr>
      <w:i/>
      <w:iCs/>
    </w:rPr>
  </w:style>
  <w:style w:type="character" w:styleId="af3">
    <w:name w:val="FollowedHyperlink"/>
    <w:basedOn w:val="a3"/>
    <w:uiPriority w:val="99"/>
    <w:unhideWhenUsed/>
    <w:rsid w:val="00F42AC9"/>
    <w:rPr>
      <w:color w:val="954F72" w:themeColor="followedHyperlink"/>
      <w:u w:val="single"/>
    </w:rPr>
  </w:style>
  <w:style w:type="paragraph" w:customStyle="1" w:styleId="af4">
    <w:name w:val="Абзац"/>
    <w:basedOn w:val="a2"/>
    <w:link w:val="af5"/>
    <w:qFormat/>
    <w:rsid w:val="00F42AC9"/>
    <w:pPr>
      <w:spacing w:before="120" w:after="60"/>
      <w:ind w:firstLine="567"/>
      <w:jc w:val="both"/>
    </w:pPr>
  </w:style>
  <w:style w:type="character" w:customStyle="1" w:styleId="af5">
    <w:name w:val="Абзац Знак"/>
    <w:link w:val="af4"/>
    <w:rsid w:val="00F42AC9"/>
    <w:rPr>
      <w:rFonts w:ascii="Times New Roman" w:eastAsia="Times New Roman" w:hAnsi="Times New Roman" w:cs="Times New Roman"/>
      <w:sz w:val="24"/>
      <w:szCs w:val="24"/>
      <w:lang w:eastAsia="ru-RU"/>
    </w:rPr>
  </w:style>
  <w:style w:type="character" w:customStyle="1" w:styleId="af6">
    <w:name w:val="Другое_"/>
    <w:basedOn w:val="a3"/>
    <w:link w:val="af7"/>
    <w:rsid w:val="00F42AC9"/>
    <w:rPr>
      <w:rFonts w:ascii="Arial" w:eastAsia="Arial" w:hAnsi="Arial" w:cs="Arial"/>
      <w:sz w:val="20"/>
      <w:szCs w:val="20"/>
    </w:rPr>
  </w:style>
  <w:style w:type="paragraph" w:customStyle="1" w:styleId="af7">
    <w:name w:val="Другое"/>
    <w:basedOn w:val="a2"/>
    <w:link w:val="af6"/>
    <w:rsid w:val="00F42AC9"/>
    <w:pPr>
      <w:widowControl w:val="0"/>
      <w:jc w:val="center"/>
    </w:pPr>
    <w:rPr>
      <w:rFonts w:ascii="Arial" w:eastAsia="Arial" w:hAnsi="Arial" w:cs="Arial"/>
      <w:sz w:val="20"/>
      <w:szCs w:val="20"/>
    </w:rPr>
  </w:style>
  <w:style w:type="character" w:customStyle="1" w:styleId="1d">
    <w:name w:val="Заголовок №1_"/>
    <w:basedOn w:val="a3"/>
    <w:link w:val="1e"/>
    <w:rsid w:val="00F42AC9"/>
    <w:rPr>
      <w:rFonts w:ascii="Arial" w:eastAsia="Arial" w:hAnsi="Arial" w:cs="Arial"/>
      <w:b/>
      <w:bCs/>
    </w:rPr>
  </w:style>
  <w:style w:type="paragraph" w:customStyle="1" w:styleId="1e">
    <w:name w:val="Заголовок №1"/>
    <w:basedOn w:val="a2"/>
    <w:link w:val="1d"/>
    <w:qFormat/>
    <w:rsid w:val="00F42AC9"/>
    <w:pPr>
      <w:widowControl w:val="0"/>
      <w:spacing w:after="220"/>
      <w:jc w:val="center"/>
      <w:outlineLvl w:val="0"/>
    </w:pPr>
    <w:rPr>
      <w:rFonts w:ascii="Arial" w:eastAsia="Arial" w:hAnsi="Arial" w:cs="Arial"/>
      <w:b/>
      <w:bCs/>
    </w:rPr>
  </w:style>
  <w:style w:type="character" w:customStyle="1" w:styleId="af8">
    <w:name w:val="Подпись к таблице_"/>
    <w:basedOn w:val="a3"/>
    <w:link w:val="af9"/>
    <w:rsid w:val="00F42AC9"/>
    <w:rPr>
      <w:rFonts w:ascii="Arial" w:eastAsia="Arial" w:hAnsi="Arial" w:cs="Arial"/>
      <w:sz w:val="20"/>
      <w:szCs w:val="20"/>
    </w:rPr>
  </w:style>
  <w:style w:type="paragraph" w:customStyle="1" w:styleId="af9">
    <w:name w:val="Подпись к таблице"/>
    <w:basedOn w:val="a2"/>
    <w:link w:val="af8"/>
    <w:rsid w:val="00F42AC9"/>
    <w:pPr>
      <w:widowControl w:val="0"/>
    </w:pPr>
    <w:rPr>
      <w:rFonts w:ascii="Arial" w:eastAsia="Arial" w:hAnsi="Arial" w:cs="Arial"/>
      <w:sz w:val="20"/>
      <w:szCs w:val="20"/>
    </w:rPr>
  </w:style>
  <w:style w:type="character" w:customStyle="1" w:styleId="2b">
    <w:name w:val="Колонтитул (2)_"/>
    <w:basedOn w:val="a3"/>
    <w:link w:val="2c"/>
    <w:rsid w:val="00F42AC9"/>
    <w:rPr>
      <w:rFonts w:ascii="Times New Roman" w:eastAsia="Times New Roman" w:hAnsi="Times New Roman" w:cs="Times New Roman"/>
      <w:sz w:val="20"/>
      <w:szCs w:val="20"/>
    </w:rPr>
  </w:style>
  <w:style w:type="paragraph" w:customStyle="1" w:styleId="2c">
    <w:name w:val="Колонтитул (2)"/>
    <w:basedOn w:val="a2"/>
    <w:link w:val="2b"/>
    <w:rsid w:val="00F42AC9"/>
    <w:pPr>
      <w:widowControl w:val="0"/>
    </w:pPr>
    <w:rPr>
      <w:sz w:val="20"/>
      <w:szCs w:val="20"/>
    </w:rPr>
  </w:style>
  <w:style w:type="character" w:customStyle="1" w:styleId="afa">
    <w:name w:val="Основной текст_"/>
    <w:basedOn w:val="a3"/>
    <w:link w:val="1f"/>
    <w:rsid w:val="00F42AC9"/>
    <w:rPr>
      <w:rFonts w:ascii="Arial" w:eastAsia="Arial" w:hAnsi="Arial" w:cs="Arial"/>
    </w:rPr>
  </w:style>
  <w:style w:type="paragraph" w:customStyle="1" w:styleId="1f">
    <w:name w:val="Основной текст1"/>
    <w:basedOn w:val="a2"/>
    <w:link w:val="afa"/>
    <w:rsid w:val="00F42AC9"/>
    <w:pPr>
      <w:widowControl w:val="0"/>
      <w:ind w:firstLine="400"/>
    </w:pPr>
    <w:rPr>
      <w:rFonts w:ascii="Arial" w:eastAsia="Arial" w:hAnsi="Arial" w:cs="Arial"/>
    </w:rPr>
  </w:style>
  <w:style w:type="character" w:customStyle="1" w:styleId="2d">
    <w:name w:val="Заголовок №2_"/>
    <w:basedOn w:val="a3"/>
    <w:link w:val="2e"/>
    <w:rsid w:val="00F42AC9"/>
    <w:rPr>
      <w:rFonts w:ascii="Arial" w:eastAsia="Arial" w:hAnsi="Arial" w:cs="Arial"/>
    </w:rPr>
  </w:style>
  <w:style w:type="paragraph" w:customStyle="1" w:styleId="2e">
    <w:name w:val="Заголовок №2"/>
    <w:basedOn w:val="a2"/>
    <w:link w:val="2d"/>
    <w:rsid w:val="00F42AC9"/>
    <w:pPr>
      <w:widowControl w:val="0"/>
      <w:spacing w:after="100"/>
      <w:ind w:firstLine="720"/>
      <w:outlineLvl w:val="1"/>
    </w:pPr>
    <w:rPr>
      <w:rFonts w:ascii="Arial" w:eastAsia="Arial" w:hAnsi="Arial" w:cs="Arial"/>
    </w:rPr>
  </w:style>
  <w:style w:type="character" w:customStyle="1" w:styleId="afb">
    <w:name w:val="Подпись к картинке_"/>
    <w:basedOn w:val="a3"/>
    <w:link w:val="afc"/>
    <w:rsid w:val="00F42AC9"/>
    <w:rPr>
      <w:rFonts w:ascii="Arial" w:eastAsia="Arial" w:hAnsi="Arial" w:cs="Arial"/>
      <w:b/>
      <w:bCs/>
      <w:sz w:val="18"/>
      <w:szCs w:val="18"/>
    </w:rPr>
  </w:style>
  <w:style w:type="paragraph" w:customStyle="1" w:styleId="afc">
    <w:name w:val="Подпись к картинке"/>
    <w:basedOn w:val="a2"/>
    <w:link w:val="afb"/>
    <w:rsid w:val="00F42AC9"/>
    <w:pPr>
      <w:widowControl w:val="0"/>
    </w:pPr>
    <w:rPr>
      <w:rFonts w:ascii="Arial" w:eastAsia="Arial" w:hAnsi="Arial" w:cs="Arial"/>
      <w:b/>
      <w:bCs/>
      <w:sz w:val="18"/>
      <w:szCs w:val="18"/>
    </w:rPr>
  </w:style>
  <w:style w:type="paragraph" w:styleId="2f">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2"/>
    <w:link w:val="2f0"/>
    <w:unhideWhenUsed/>
    <w:rsid w:val="00F42AC9"/>
    <w:pPr>
      <w:spacing w:after="120" w:line="480" w:lineRule="auto"/>
      <w:ind w:left="283"/>
    </w:pPr>
  </w:style>
  <w:style w:type="character" w:customStyle="1" w:styleId="2f0">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3"/>
    <w:link w:val="2f"/>
    <w:rsid w:val="00F42AC9"/>
  </w:style>
  <w:style w:type="character" w:customStyle="1" w:styleId="33">
    <w:name w:val="Заголовок №3_"/>
    <w:basedOn w:val="a3"/>
    <w:link w:val="34"/>
    <w:rsid w:val="00F42AC9"/>
    <w:rPr>
      <w:rFonts w:ascii="Arial" w:eastAsia="Arial" w:hAnsi="Arial" w:cs="Arial"/>
      <w:b/>
      <w:bCs/>
    </w:rPr>
  </w:style>
  <w:style w:type="paragraph" w:customStyle="1" w:styleId="34">
    <w:name w:val="Заголовок №3"/>
    <w:basedOn w:val="a2"/>
    <w:link w:val="33"/>
    <w:rsid w:val="00F42AC9"/>
    <w:pPr>
      <w:widowControl w:val="0"/>
      <w:spacing w:after="2080"/>
      <w:ind w:left="3270"/>
      <w:outlineLvl w:val="2"/>
    </w:pPr>
    <w:rPr>
      <w:rFonts w:ascii="Arial" w:eastAsia="Arial" w:hAnsi="Arial" w:cs="Arial"/>
      <w:b/>
      <w:bCs/>
    </w:rPr>
  </w:style>
  <w:style w:type="character" w:customStyle="1" w:styleId="afd">
    <w:name w:val="Сноска_"/>
    <w:basedOn w:val="a3"/>
    <w:link w:val="afe"/>
    <w:rsid w:val="00F42AC9"/>
    <w:rPr>
      <w:rFonts w:ascii="Arial" w:eastAsia="Arial" w:hAnsi="Arial" w:cs="Arial"/>
      <w:sz w:val="18"/>
      <w:szCs w:val="18"/>
    </w:rPr>
  </w:style>
  <w:style w:type="paragraph" w:customStyle="1" w:styleId="afe">
    <w:name w:val="Сноска"/>
    <w:basedOn w:val="a2"/>
    <w:link w:val="afd"/>
    <w:rsid w:val="00F42AC9"/>
    <w:pPr>
      <w:widowControl w:val="0"/>
      <w:ind w:left="180" w:hanging="90"/>
    </w:pPr>
    <w:rPr>
      <w:rFonts w:ascii="Arial" w:eastAsia="Arial" w:hAnsi="Arial" w:cs="Arial"/>
      <w:sz w:val="18"/>
      <w:szCs w:val="18"/>
    </w:rPr>
  </w:style>
  <w:style w:type="character" w:customStyle="1" w:styleId="35">
    <w:name w:val="Основной текст (3)_"/>
    <w:basedOn w:val="a3"/>
    <w:link w:val="36"/>
    <w:rsid w:val="00F42AC9"/>
    <w:rPr>
      <w:rFonts w:ascii="Arial" w:eastAsia="Arial" w:hAnsi="Arial" w:cs="Arial"/>
      <w:b/>
      <w:bCs/>
      <w:sz w:val="40"/>
      <w:szCs w:val="40"/>
    </w:rPr>
  </w:style>
  <w:style w:type="paragraph" w:customStyle="1" w:styleId="36">
    <w:name w:val="Основной текст (3)"/>
    <w:basedOn w:val="a2"/>
    <w:link w:val="35"/>
    <w:qFormat/>
    <w:rsid w:val="00F42AC9"/>
    <w:pPr>
      <w:widowControl w:val="0"/>
      <w:spacing w:after="840"/>
      <w:jc w:val="center"/>
    </w:pPr>
    <w:rPr>
      <w:rFonts w:ascii="Arial" w:eastAsia="Arial" w:hAnsi="Arial" w:cs="Arial"/>
      <w:b/>
      <w:bCs/>
      <w:sz w:val="40"/>
      <w:szCs w:val="40"/>
    </w:rPr>
  </w:style>
  <w:style w:type="character" w:customStyle="1" w:styleId="52">
    <w:name w:val="Основной текст (5)_"/>
    <w:basedOn w:val="a3"/>
    <w:link w:val="53"/>
    <w:rsid w:val="00F42AC9"/>
    <w:rPr>
      <w:rFonts w:ascii="Arial" w:eastAsia="Arial" w:hAnsi="Arial" w:cs="Arial"/>
      <w:b/>
      <w:bCs/>
      <w:i/>
      <w:iCs/>
      <w:sz w:val="52"/>
      <w:szCs w:val="52"/>
    </w:rPr>
  </w:style>
  <w:style w:type="paragraph" w:customStyle="1" w:styleId="53">
    <w:name w:val="Основной текст (5)"/>
    <w:basedOn w:val="a2"/>
    <w:link w:val="52"/>
    <w:qFormat/>
    <w:rsid w:val="00F42AC9"/>
    <w:pPr>
      <w:widowControl w:val="0"/>
      <w:spacing w:after="220"/>
      <w:jc w:val="center"/>
    </w:pPr>
    <w:rPr>
      <w:rFonts w:ascii="Arial" w:eastAsia="Arial" w:hAnsi="Arial" w:cs="Arial"/>
      <w:b/>
      <w:bCs/>
      <w:i/>
      <w:iCs/>
      <w:sz w:val="52"/>
      <w:szCs w:val="52"/>
    </w:rPr>
  </w:style>
  <w:style w:type="character" w:customStyle="1" w:styleId="42">
    <w:name w:val="Основной текст (4)_"/>
    <w:basedOn w:val="a3"/>
    <w:link w:val="43"/>
    <w:rsid w:val="00F42AC9"/>
    <w:rPr>
      <w:rFonts w:ascii="Arial" w:eastAsia="Arial" w:hAnsi="Arial" w:cs="Arial"/>
      <w:b/>
      <w:bCs/>
      <w:i/>
      <w:iCs/>
      <w:sz w:val="26"/>
      <w:szCs w:val="26"/>
    </w:rPr>
  </w:style>
  <w:style w:type="paragraph" w:customStyle="1" w:styleId="43">
    <w:name w:val="Основной текст (4)"/>
    <w:basedOn w:val="a2"/>
    <w:link w:val="42"/>
    <w:rsid w:val="00F42AC9"/>
    <w:pPr>
      <w:widowControl w:val="0"/>
      <w:spacing w:after="2890"/>
      <w:jc w:val="center"/>
    </w:pPr>
    <w:rPr>
      <w:rFonts w:ascii="Arial" w:eastAsia="Arial" w:hAnsi="Arial" w:cs="Arial"/>
      <w:b/>
      <w:bCs/>
      <w:i/>
      <w:iCs/>
      <w:sz w:val="26"/>
      <w:szCs w:val="26"/>
    </w:rPr>
  </w:style>
  <w:style w:type="character" w:customStyle="1" w:styleId="aff">
    <w:name w:val="Оглавление_"/>
    <w:basedOn w:val="a3"/>
    <w:link w:val="aff0"/>
    <w:rsid w:val="00F42AC9"/>
    <w:rPr>
      <w:rFonts w:ascii="Arial" w:eastAsia="Arial" w:hAnsi="Arial" w:cs="Arial"/>
      <w:sz w:val="18"/>
      <w:szCs w:val="18"/>
    </w:rPr>
  </w:style>
  <w:style w:type="paragraph" w:customStyle="1" w:styleId="aff0">
    <w:name w:val="Оглавление"/>
    <w:basedOn w:val="a2"/>
    <w:link w:val="aff"/>
    <w:rsid w:val="00F42AC9"/>
    <w:pPr>
      <w:widowControl w:val="0"/>
    </w:pPr>
    <w:rPr>
      <w:rFonts w:ascii="Arial" w:eastAsia="Arial" w:hAnsi="Arial" w:cs="Arial"/>
      <w:sz w:val="18"/>
      <w:szCs w:val="18"/>
    </w:rPr>
  </w:style>
  <w:style w:type="character" w:customStyle="1" w:styleId="aff1">
    <w:name w:val="Колонтитул_"/>
    <w:basedOn w:val="a3"/>
    <w:link w:val="aff2"/>
    <w:rsid w:val="00F42AC9"/>
    <w:rPr>
      <w:rFonts w:ascii="Arial" w:eastAsia="Arial" w:hAnsi="Arial" w:cs="Arial"/>
      <w:b/>
      <w:bCs/>
      <w:i/>
      <w:iCs/>
      <w:color w:val="0000FF"/>
      <w:sz w:val="20"/>
      <w:szCs w:val="20"/>
    </w:rPr>
  </w:style>
  <w:style w:type="paragraph" w:customStyle="1" w:styleId="aff2">
    <w:name w:val="Колонтитул"/>
    <w:basedOn w:val="a2"/>
    <w:link w:val="aff1"/>
    <w:rsid w:val="00F42AC9"/>
    <w:pPr>
      <w:widowControl w:val="0"/>
    </w:pPr>
    <w:rPr>
      <w:rFonts w:ascii="Arial" w:eastAsia="Arial" w:hAnsi="Arial" w:cs="Arial"/>
      <w:b/>
      <w:bCs/>
      <w:i/>
      <w:iCs/>
      <w:color w:val="0000FF"/>
      <w:sz w:val="20"/>
      <w:szCs w:val="20"/>
    </w:rPr>
  </w:style>
  <w:style w:type="character" w:customStyle="1" w:styleId="82">
    <w:name w:val="Основной текст (8)_"/>
    <w:basedOn w:val="a3"/>
    <w:link w:val="83"/>
    <w:rsid w:val="00F42AC9"/>
    <w:rPr>
      <w:rFonts w:ascii="Arial" w:eastAsia="Arial" w:hAnsi="Arial" w:cs="Arial"/>
      <w:b/>
      <w:bCs/>
      <w:color w:val="EBEBEB"/>
      <w:sz w:val="212"/>
      <w:szCs w:val="212"/>
    </w:rPr>
  </w:style>
  <w:style w:type="paragraph" w:customStyle="1" w:styleId="83">
    <w:name w:val="Основной текст (8)"/>
    <w:basedOn w:val="a2"/>
    <w:link w:val="82"/>
    <w:rsid w:val="00F42AC9"/>
    <w:pPr>
      <w:widowControl w:val="0"/>
    </w:pPr>
    <w:rPr>
      <w:rFonts w:ascii="Arial" w:eastAsia="Arial" w:hAnsi="Arial" w:cs="Arial"/>
      <w:b/>
      <w:bCs/>
      <w:color w:val="EBEBEB"/>
      <w:sz w:val="212"/>
      <w:szCs w:val="212"/>
    </w:rPr>
  </w:style>
  <w:style w:type="character" w:customStyle="1" w:styleId="92">
    <w:name w:val="Основной текст (9)_"/>
    <w:basedOn w:val="a3"/>
    <w:link w:val="93"/>
    <w:rsid w:val="00F42AC9"/>
    <w:rPr>
      <w:rFonts w:ascii="Arial" w:eastAsia="Arial" w:hAnsi="Arial" w:cs="Arial"/>
      <w:b/>
      <w:bCs/>
      <w:sz w:val="16"/>
      <w:szCs w:val="16"/>
    </w:rPr>
  </w:style>
  <w:style w:type="paragraph" w:customStyle="1" w:styleId="93">
    <w:name w:val="Основной текст (9)"/>
    <w:basedOn w:val="a2"/>
    <w:link w:val="92"/>
    <w:rsid w:val="00F42AC9"/>
    <w:pPr>
      <w:widowControl w:val="0"/>
      <w:spacing w:line="142" w:lineRule="auto"/>
    </w:pPr>
    <w:rPr>
      <w:rFonts w:ascii="Arial" w:eastAsia="Arial" w:hAnsi="Arial" w:cs="Arial"/>
      <w:b/>
      <w:bCs/>
      <w:sz w:val="16"/>
      <w:szCs w:val="16"/>
    </w:rPr>
  </w:style>
  <w:style w:type="paragraph" w:styleId="aff3">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Таблица,Название объекта Знак1 Знак2,Название объекта Знак2 Знак Знак"/>
    <w:basedOn w:val="a2"/>
    <w:next w:val="a2"/>
    <w:link w:val="aff4"/>
    <w:uiPriority w:val="35"/>
    <w:unhideWhenUsed/>
    <w:qFormat/>
    <w:rsid w:val="00F42AC9"/>
    <w:pPr>
      <w:spacing w:after="200"/>
      <w:ind w:firstLine="708"/>
      <w:jc w:val="right"/>
    </w:pPr>
    <w:rPr>
      <w:i/>
      <w:iCs/>
      <w:szCs w:val="20"/>
    </w:rPr>
  </w:style>
  <w:style w:type="character" w:customStyle="1" w:styleId="aff4">
    <w:name w:val="Название объекта Знак"/>
    <w:aliases w:val="Таблица название Знак,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ак,Таблица Знак,Название объекта Знак1 Знак2 Знак"/>
    <w:basedOn w:val="a3"/>
    <w:link w:val="aff3"/>
    <w:rsid w:val="00F42AC9"/>
    <w:rPr>
      <w:rFonts w:ascii="Times New Roman" w:eastAsia="Times New Roman" w:hAnsi="Times New Roman" w:cs="Times New Roman"/>
      <w:i/>
      <w:iCs/>
      <w:sz w:val="24"/>
      <w:szCs w:val="20"/>
    </w:rPr>
  </w:style>
  <w:style w:type="paragraph" w:styleId="aff5">
    <w:name w:val="header"/>
    <w:aliases w:val="ВерхКолонтитул, Знак5,Верхний колонтитул Знак1,Верхний колонтитул Знак Знак"/>
    <w:basedOn w:val="a2"/>
    <w:link w:val="aff6"/>
    <w:unhideWhenUsed/>
    <w:rsid w:val="00F42AC9"/>
    <w:pPr>
      <w:tabs>
        <w:tab w:val="center" w:pos="4677"/>
        <w:tab w:val="right" w:pos="9355"/>
      </w:tabs>
    </w:pPr>
  </w:style>
  <w:style w:type="character" w:customStyle="1" w:styleId="aff6">
    <w:name w:val="Верхний колонтитул Знак"/>
    <w:aliases w:val="ВерхКолонтитул Знак, Знак5 Знак,Верхний колонтитул Знак1 Знак,Верхний колонтитул Знак Знак Знак"/>
    <w:basedOn w:val="a3"/>
    <w:link w:val="aff5"/>
    <w:rsid w:val="00F42AC9"/>
  </w:style>
  <w:style w:type="paragraph" w:styleId="aff7">
    <w:name w:val="footer"/>
    <w:basedOn w:val="a2"/>
    <w:link w:val="aff8"/>
    <w:uiPriority w:val="99"/>
    <w:unhideWhenUsed/>
    <w:rsid w:val="00F42AC9"/>
    <w:pPr>
      <w:tabs>
        <w:tab w:val="center" w:pos="4677"/>
        <w:tab w:val="right" w:pos="9355"/>
      </w:tabs>
    </w:pPr>
  </w:style>
  <w:style w:type="character" w:customStyle="1" w:styleId="aff8">
    <w:name w:val="Нижний колонтитул Знак"/>
    <w:basedOn w:val="a3"/>
    <w:link w:val="aff7"/>
    <w:uiPriority w:val="99"/>
    <w:rsid w:val="00F42AC9"/>
  </w:style>
  <w:style w:type="character" w:styleId="aff9">
    <w:name w:val="annotation reference"/>
    <w:basedOn w:val="a3"/>
    <w:uiPriority w:val="99"/>
    <w:unhideWhenUsed/>
    <w:rsid w:val="00F42AC9"/>
    <w:rPr>
      <w:sz w:val="16"/>
      <w:szCs w:val="16"/>
    </w:rPr>
  </w:style>
  <w:style w:type="paragraph" w:styleId="affa">
    <w:name w:val="annotation text"/>
    <w:basedOn w:val="a2"/>
    <w:link w:val="affb"/>
    <w:uiPriority w:val="99"/>
    <w:unhideWhenUsed/>
    <w:rsid w:val="00F42AC9"/>
    <w:rPr>
      <w:sz w:val="20"/>
      <w:szCs w:val="20"/>
    </w:rPr>
  </w:style>
  <w:style w:type="character" w:customStyle="1" w:styleId="affb">
    <w:name w:val="Текст примечания Знак"/>
    <w:basedOn w:val="a3"/>
    <w:link w:val="affa"/>
    <w:uiPriority w:val="99"/>
    <w:rsid w:val="00F42AC9"/>
    <w:rPr>
      <w:sz w:val="20"/>
      <w:szCs w:val="20"/>
    </w:rPr>
  </w:style>
  <w:style w:type="paragraph" w:styleId="affc">
    <w:name w:val="annotation subject"/>
    <w:basedOn w:val="affa"/>
    <w:next w:val="affa"/>
    <w:link w:val="affd"/>
    <w:uiPriority w:val="99"/>
    <w:unhideWhenUsed/>
    <w:rsid w:val="00F42AC9"/>
    <w:rPr>
      <w:b/>
      <w:bCs/>
    </w:rPr>
  </w:style>
  <w:style w:type="character" w:customStyle="1" w:styleId="affd">
    <w:name w:val="Тема примечания Знак"/>
    <w:basedOn w:val="affb"/>
    <w:link w:val="affc"/>
    <w:uiPriority w:val="99"/>
    <w:rsid w:val="00F42AC9"/>
    <w:rPr>
      <w:b/>
      <w:bCs/>
      <w:sz w:val="20"/>
      <w:szCs w:val="20"/>
    </w:rPr>
  </w:style>
  <w:style w:type="character" w:customStyle="1" w:styleId="1f0">
    <w:name w:val="Неразрешенное упоминание1"/>
    <w:basedOn w:val="a3"/>
    <w:uiPriority w:val="99"/>
    <w:semiHidden/>
    <w:unhideWhenUsed/>
    <w:rsid w:val="00F42AC9"/>
    <w:rPr>
      <w:color w:val="605E5C"/>
      <w:shd w:val="clear" w:color="auto" w:fill="E1DFDD"/>
    </w:rPr>
  </w:style>
  <w:style w:type="paragraph" w:customStyle="1" w:styleId="headertext">
    <w:name w:val="headertext"/>
    <w:basedOn w:val="a2"/>
    <w:rsid w:val="00F42AC9"/>
    <w:pPr>
      <w:spacing w:before="100" w:beforeAutospacing="1" w:after="100" w:afterAutospacing="1"/>
    </w:pPr>
  </w:style>
  <w:style w:type="paragraph" w:customStyle="1" w:styleId="formattext">
    <w:name w:val="formattext"/>
    <w:basedOn w:val="a2"/>
    <w:rsid w:val="00F42AC9"/>
    <w:pPr>
      <w:spacing w:before="100" w:beforeAutospacing="1" w:after="100" w:afterAutospacing="1"/>
    </w:pPr>
  </w:style>
  <w:style w:type="character" w:customStyle="1" w:styleId="comment">
    <w:name w:val="comment"/>
    <w:basedOn w:val="a3"/>
    <w:rsid w:val="00F42AC9"/>
  </w:style>
  <w:style w:type="character" w:customStyle="1" w:styleId="match">
    <w:name w:val="match"/>
    <w:basedOn w:val="a3"/>
    <w:rsid w:val="00F42AC9"/>
  </w:style>
  <w:style w:type="character" w:customStyle="1" w:styleId="ConsPlusNormal0">
    <w:name w:val="ConsPlusNormal Знак"/>
    <w:basedOn w:val="a3"/>
    <w:link w:val="ConsPlusNormal"/>
    <w:rsid w:val="00F42AC9"/>
    <w:rPr>
      <w:rFonts w:ascii="Times New Roman" w:eastAsiaTheme="minorEastAsia" w:hAnsi="Times New Roman" w:cs="Times New Roman"/>
      <w:sz w:val="24"/>
      <w:szCs w:val="24"/>
      <w:lang w:eastAsia="ru-RU"/>
    </w:rPr>
  </w:style>
  <w:style w:type="paragraph" w:styleId="affe">
    <w:name w:val="Document Map"/>
    <w:basedOn w:val="a2"/>
    <w:link w:val="afff"/>
    <w:rsid w:val="00F42AC9"/>
    <w:rPr>
      <w:rFonts w:ascii="Tahoma" w:hAnsi="Tahoma" w:cs="Tahoma"/>
      <w:kern w:val="2"/>
      <w:sz w:val="16"/>
      <w:szCs w:val="16"/>
    </w:rPr>
  </w:style>
  <w:style w:type="character" w:customStyle="1" w:styleId="afff">
    <w:name w:val="Схема документа Знак"/>
    <w:basedOn w:val="a3"/>
    <w:link w:val="affe"/>
    <w:rsid w:val="00F42AC9"/>
    <w:rPr>
      <w:rFonts w:ascii="Tahoma" w:eastAsia="Times New Roman" w:hAnsi="Tahoma" w:cs="Tahoma"/>
      <w:kern w:val="2"/>
      <w:sz w:val="16"/>
      <w:szCs w:val="16"/>
    </w:rPr>
  </w:style>
  <w:style w:type="paragraph" w:customStyle="1" w:styleId="1f1">
    <w:name w:val="Абзац списка1"/>
    <w:basedOn w:val="a2"/>
    <w:link w:val="ListParagraphChar1"/>
    <w:qFormat/>
    <w:rsid w:val="00F42AC9"/>
    <w:pPr>
      <w:spacing w:after="200" w:line="276" w:lineRule="auto"/>
      <w:ind w:left="720"/>
    </w:pPr>
    <w:rPr>
      <w:kern w:val="2"/>
    </w:rPr>
  </w:style>
  <w:style w:type="character" w:customStyle="1" w:styleId="410">
    <w:name w:val="Заголовок 4 Знак1"/>
    <w:aliases w:val="Tab_name Знак Знак,Знак1 Знак1"/>
    <w:basedOn w:val="a3"/>
    <w:locked/>
    <w:rsid w:val="00F42AC9"/>
    <w:rPr>
      <w:rFonts w:ascii="Calibri" w:eastAsia="Calibri" w:hAnsi="Calibri" w:cs="Times New Roman"/>
      <w:b/>
      <w:bCs/>
      <w:kern w:val="2"/>
      <w:sz w:val="28"/>
      <w:szCs w:val="28"/>
      <w:lang w:eastAsia="ru-RU"/>
    </w:rPr>
  </w:style>
  <w:style w:type="paragraph" w:styleId="1f2">
    <w:name w:val="toc 1"/>
    <w:basedOn w:val="a2"/>
    <w:next w:val="a2"/>
    <w:autoRedefine/>
    <w:uiPriority w:val="39"/>
    <w:qFormat/>
    <w:rsid w:val="005C25DD"/>
    <w:pPr>
      <w:tabs>
        <w:tab w:val="left" w:pos="709"/>
        <w:tab w:val="right" w:leader="dot" w:pos="9345"/>
      </w:tabs>
      <w:spacing w:line="360" w:lineRule="auto"/>
    </w:pPr>
    <w:rPr>
      <w:caps/>
      <w:noProof/>
      <w:kern w:val="2"/>
    </w:rPr>
  </w:style>
  <w:style w:type="paragraph" w:styleId="44">
    <w:name w:val="toc 4"/>
    <w:basedOn w:val="a2"/>
    <w:next w:val="a2"/>
    <w:autoRedefine/>
    <w:uiPriority w:val="39"/>
    <w:qFormat/>
    <w:rsid w:val="00F42AC9"/>
    <w:pPr>
      <w:spacing w:line="276" w:lineRule="auto"/>
      <w:ind w:left="480"/>
    </w:pPr>
    <w:rPr>
      <w:kern w:val="2"/>
      <w:sz w:val="20"/>
      <w:szCs w:val="20"/>
    </w:rPr>
  </w:style>
  <w:style w:type="paragraph" w:styleId="54">
    <w:name w:val="toc 5"/>
    <w:basedOn w:val="a2"/>
    <w:next w:val="a2"/>
    <w:autoRedefine/>
    <w:uiPriority w:val="39"/>
    <w:qFormat/>
    <w:rsid w:val="00F42AC9"/>
    <w:pPr>
      <w:spacing w:line="276" w:lineRule="auto"/>
      <w:ind w:left="720"/>
    </w:pPr>
    <w:rPr>
      <w:kern w:val="2"/>
      <w:sz w:val="20"/>
      <w:szCs w:val="20"/>
    </w:rPr>
  </w:style>
  <w:style w:type="paragraph" w:styleId="62">
    <w:name w:val="toc 6"/>
    <w:basedOn w:val="a2"/>
    <w:next w:val="a2"/>
    <w:autoRedefine/>
    <w:uiPriority w:val="39"/>
    <w:qFormat/>
    <w:rsid w:val="00F42AC9"/>
    <w:pPr>
      <w:spacing w:line="276" w:lineRule="auto"/>
      <w:ind w:left="960"/>
    </w:pPr>
    <w:rPr>
      <w:kern w:val="2"/>
      <w:sz w:val="20"/>
      <w:szCs w:val="20"/>
    </w:rPr>
  </w:style>
  <w:style w:type="paragraph" w:styleId="72">
    <w:name w:val="toc 7"/>
    <w:basedOn w:val="a2"/>
    <w:next w:val="a2"/>
    <w:autoRedefine/>
    <w:uiPriority w:val="39"/>
    <w:qFormat/>
    <w:rsid w:val="00F42AC9"/>
    <w:pPr>
      <w:spacing w:line="276" w:lineRule="auto"/>
      <w:ind w:left="1200"/>
    </w:pPr>
    <w:rPr>
      <w:kern w:val="2"/>
      <w:sz w:val="20"/>
      <w:szCs w:val="20"/>
    </w:rPr>
  </w:style>
  <w:style w:type="paragraph" w:styleId="84">
    <w:name w:val="toc 8"/>
    <w:basedOn w:val="a2"/>
    <w:next w:val="a2"/>
    <w:autoRedefine/>
    <w:uiPriority w:val="39"/>
    <w:qFormat/>
    <w:rsid w:val="00F42AC9"/>
    <w:pPr>
      <w:spacing w:line="276" w:lineRule="auto"/>
      <w:ind w:left="1440"/>
    </w:pPr>
    <w:rPr>
      <w:kern w:val="2"/>
      <w:sz w:val="20"/>
      <w:szCs w:val="20"/>
    </w:rPr>
  </w:style>
  <w:style w:type="paragraph" w:styleId="94">
    <w:name w:val="toc 9"/>
    <w:basedOn w:val="a2"/>
    <w:next w:val="a2"/>
    <w:autoRedefine/>
    <w:uiPriority w:val="39"/>
    <w:qFormat/>
    <w:rsid w:val="00F42AC9"/>
    <w:pPr>
      <w:spacing w:line="276" w:lineRule="auto"/>
      <w:ind w:left="1680"/>
    </w:pPr>
    <w:rPr>
      <w:kern w:val="2"/>
      <w:sz w:val="20"/>
      <w:szCs w:val="20"/>
    </w:rPr>
  </w:style>
  <w:style w:type="paragraph" w:customStyle="1" w:styleId="2TimesNewRoman1212">
    <w:name w:val="Стиль Заголовок 2 + Times New Roman 12 пт После:  12 пт кернинг ..."/>
    <w:basedOn w:val="26"/>
    <w:uiPriority w:val="99"/>
    <w:qFormat/>
    <w:rsid w:val="00F42AC9"/>
    <w:pPr>
      <w:keepLines w:val="0"/>
      <w:numPr>
        <w:ilvl w:val="1"/>
      </w:numPr>
      <w:spacing w:before="240" w:after="240" w:line="360" w:lineRule="auto"/>
      <w:ind w:left="576" w:hanging="576"/>
      <w:jc w:val="center"/>
    </w:pPr>
    <w:rPr>
      <w:rFonts w:ascii="Times New Roman" w:eastAsia="Calibri" w:hAnsi="Times New Roman" w:cs="Times New Roman"/>
      <w:b/>
      <w:bCs/>
      <w:i/>
      <w:iCs/>
      <w:color w:val="auto"/>
      <w:kern w:val="32"/>
      <w:sz w:val="24"/>
      <w:szCs w:val="20"/>
    </w:rPr>
  </w:style>
  <w:style w:type="character" w:styleId="afff0">
    <w:name w:val="page number"/>
    <w:basedOn w:val="a3"/>
    <w:rsid w:val="00F42AC9"/>
    <w:rPr>
      <w:rFonts w:cs="Times New Roman"/>
    </w:rPr>
  </w:style>
  <w:style w:type="paragraph" w:styleId="afff1">
    <w:name w:val="endnote text"/>
    <w:basedOn w:val="a2"/>
    <w:link w:val="afff2"/>
    <w:uiPriority w:val="99"/>
    <w:semiHidden/>
    <w:rsid w:val="00F42AC9"/>
    <w:rPr>
      <w:rFonts w:eastAsia="Calibri"/>
      <w:sz w:val="20"/>
      <w:szCs w:val="20"/>
    </w:rPr>
  </w:style>
  <w:style w:type="character" w:customStyle="1" w:styleId="afff2">
    <w:name w:val="Текст концевой сноски Знак"/>
    <w:basedOn w:val="a3"/>
    <w:link w:val="afff1"/>
    <w:uiPriority w:val="99"/>
    <w:semiHidden/>
    <w:rsid w:val="00F42AC9"/>
    <w:rPr>
      <w:rFonts w:ascii="Times New Roman" w:eastAsia="Calibri" w:hAnsi="Times New Roman" w:cs="Times New Roman"/>
      <w:sz w:val="20"/>
      <w:szCs w:val="20"/>
      <w:lang w:eastAsia="ru-RU"/>
    </w:rPr>
  </w:style>
  <w:style w:type="paragraph" w:customStyle="1" w:styleId="ConsNormal">
    <w:name w:val="ConsNormal"/>
    <w:qFormat/>
    <w:rsid w:val="00F42AC9"/>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f3">
    <w:name w:val="Заголовок оглавления1"/>
    <w:basedOn w:val="1a"/>
    <w:next w:val="a2"/>
    <w:rsid w:val="00F42AC9"/>
    <w:pPr>
      <w:keepLines/>
      <w:spacing w:before="480" w:after="0" w:line="276" w:lineRule="auto"/>
      <w:ind w:left="432" w:hanging="432"/>
      <w:outlineLvl w:val="9"/>
    </w:pPr>
    <w:rPr>
      <w:rFonts w:ascii="Cambria" w:hAnsi="Cambria" w:cs="Times New Roman"/>
      <w:color w:val="365F91"/>
      <w:kern w:val="0"/>
      <w:sz w:val="28"/>
      <w:szCs w:val="28"/>
      <w:lang w:eastAsia="en-US"/>
    </w:rPr>
  </w:style>
  <w:style w:type="paragraph" w:customStyle="1" w:styleId="1f4">
    <w:name w:val="Знак Знак Знак Знак Знак1 Знак Знак Знак Знак"/>
    <w:basedOn w:val="a2"/>
    <w:rsid w:val="00F42AC9"/>
    <w:pPr>
      <w:widowControl w:val="0"/>
      <w:adjustRightInd w:val="0"/>
      <w:spacing w:line="240" w:lineRule="exact"/>
      <w:jc w:val="right"/>
    </w:pPr>
    <w:rPr>
      <w:sz w:val="20"/>
      <w:szCs w:val="20"/>
      <w:lang w:val="en-GB"/>
    </w:rPr>
  </w:style>
  <w:style w:type="paragraph" w:customStyle="1" w:styleId="110">
    <w:name w:val="Знак Знак Знак Знак Знак1 Знак Знак Знак Знак1"/>
    <w:basedOn w:val="a2"/>
    <w:rsid w:val="00F42AC9"/>
    <w:pPr>
      <w:widowControl w:val="0"/>
      <w:adjustRightInd w:val="0"/>
      <w:spacing w:line="240" w:lineRule="exact"/>
      <w:jc w:val="right"/>
    </w:pPr>
    <w:rPr>
      <w:sz w:val="20"/>
      <w:szCs w:val="20"/>
      <w:lang w:val="en-GB"/>
    </w:rPr>
  </w:style>
  <w:style w:type="paragraph" w:customStyle="1" w:styleId="afff3">
    <w:name w:val="Заголовок статьи"/>
    <w:basedOn w:val="a2"/>
    <w:next w:val="a2"/>
    <w:rsid w:val="00F42AC9"/>
    <w:pPr>
      <w:widowControl w:val="0"/>
      <w:autoSpaceDE w:val="0"/>
      <w:autoSpaceDN w:val="0"/>
      <w:adjustRightInd w:val="0"/>
      <w:ind w:left="1612" w:hanging="892"/>
      <w:jc w:val="both"/>
    </w:pPr>
    <w:rPr>
      <w:rFonts w:ascii="Arial" w:hAnsi="Arial"/>
      <w:sz w:val="20"/>
      <w:szCs w:val="20"/>
    </w:rPr>
  </w:style>
  <w:style w:type="character" w:customStyle="1" w:styleId="WW-1">
    <w:name w:val="WW- Знак1"/>
    <w:basedOn w:val="a3"/>
    <w:rsid w:val="00F42AC9"/>
    <w:rPr>
      <w:sz w:val="24"/>
      <w:szCs w:val="24"/>
    </w:rPr>
  </w:style>
  <w:style w:type="paragraph" w:styleId="afff4">
    <w:name w:val="Subtitle"/>
    <w:basedOn w:val="a2"/>
    <w:link w:val="afff5"/>
    <w:uiPriority w:val="11"/>
    <w:qFormat/>
    <w:rsid w:val="00F42AC9"/>
    <w:rPr>
      <w:b/>
      <w:bCs/>
    </w:rPr>
  </w:style>
  <w:style w:type="character" w:customStyle="1" w:styleId="afff5">
    <w:name w:val="Подзаголовок Знак"/>
    <w:basedOn w:val="a3"/>
    <w:link w:val="afff4"/>
    <w:uiPriority w:val="11"/>
    <w:rsid w:val="00F42AC9"/>
    <w:rPr>
      <w:rFonts w:ascii="Times New Roman" w:eastAsia="Times New Roman" w:hAnsi="Times New Roman" w:cs="Times New Roman"/>
      <w:b/>
      <w:bCs/>
      <w:sz w:val="24"/>
      <w:szCs w:val="24"/>
      <w:lang w:eastAsia="ru-RU"/>
    </w:rPr>
  </w:style>
  <w:style w:type="paragraph" w:customStyle="1" w:styleId="ConsPlusCell">
    <w:name w:val="ConsPlusCell"/>
    <w:uiPriority w:val="99"/>
    <w:qFormat/>
    <w:rsid w:val="00F42A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6">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f7"/>
    <w:uiPriority w:val="99"/>
    <w:qFormat/>
    <w:rsid w:val="00F42AC9"/>
    <w:rPr>
      <w:sz w:val="20"/>
      <w:szCs w:val="20"/>
    </w:rPr>
  </w:style>
  <w:style w:type="character" w:customStyle="1" w:styleId="afff7">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6"/>
    <w:uiPriority w:val="99"/>
    <w:rsid w:val="00F42AC9"/>
    <w:rPr>
      <w:rFonts w:ascii="Times New Roman" w:eastAsia="Times New Roman" w:hAnsi="Times New Roman" w:cs="Times New Roman"/>
      <w:sz w:val="20"/>
      <w:szCs w:val="20"/>
      <w:lang w:eastAsia="ru-RU"/>
    </w:rPr>
  </w:style>
  <w:style w:type="character" w:styleId="afff8">
    <w:name w:val="footnote reference"/>
    <w:aliases w:val="Знак сноски 1,Знак сноски-FN,Ciae niinee-FN,Referencia nota al pie"/>
    <w:basedOn w:val="a3"/>
    <w:uiPriority w:val="99"/>
    <w:rsid w:val="00F42AC9"/>
    <w:rPr>
      <w:vertAlign w:val="superscript"/>
    </w:rPr>
  </w:style>
  <w:style w:type="paragraph" w:styleId="afff9">
    <w:name w:val="Body Text Indent"/>
    <w:basedOn w:val="a2"/>
    <w:link w:val="afffa"/>
    <w:unhideWhenUsed/>
    <w:rsid w:val="00F42AC9"/>
    <w:pPr>
      <w:spacing w:after="120" w:line="276" w:lineRule="auto"/>
      <w:ind w:left="283"/>
    </w:pPr>
    <w:rPr>
      <w:kern w:val="2"/>
    </w:rPr>
  </w:style>
  <w:style w:type="character" w:customStyle="1" w:styleId="afffa">
    <w:name w:val="Основной текст с отступом Знак"/>
    <w:basedOn w:val="a3"/>
    <w:link w:val="afff9"/>
    <w:rsid w:val="00F42AC9"/>
    <w:rPr>
      <w:rFonts w:ascii="Times New Roman" w:hAnsi="Times New Roman" w:cs="Times New Roman"/>
      <w:kern w:val="2"/>
      <w:sz w:val="24"/>
      <w:szCs w:val="24"/>
    </w:rPr>
  </w:style>
  <w:style w:type="paragraph" w:customStyle="1" w:styleId="37">
    <w:name w:val="Абзац списка3"/>
    <w:basedOn w:val="a2"/>
    <w:rsid w:val="00F42AC9"/>
    <w:pPr>
      <w:spacing w:after="200" w:line="276" w:lineRule="auto"/>
      <w:ind w:left="720"/>
    </w:pPr>
    <w:rPr>
      <w:kern w:val="2"/>
    </w:rPr>
  </w:style>
  <w:style w:type="paragraph" w:customStyle="1" w:styleId="afffb">
    <w:name w:val="Основной"/>
    <w:basedOn w:val="a2"/>
    <w:link w:val="afffc"/>
    <w:qFormat/>
    <w:rsid w:val="00F42AC9"/>
    <w:pPr>
      <w:spacing w:line="360" w:lineRule="auto"/>
      <w:ind w:firstLine="720"/>
      <w:jc w:val="both"/>
    </w:pPr>
    <w:rPr>
      <w:sz w:val="28"/>
      <w:szCs w:val="28"/>
    </w:rPr>
  </w:style>
  <w:style w:type="character" w:customStyle="1" w:styleId="afffc">
    <w:name w:val="Основной Знак"/>
    <w:link w:val="afffb"/>
    <w:rsid w:val="00F42AC9"/>
    <w:rPr>
      <w:rFonts w:ascii="Times New Roman" w:eastAsia="Times New Roman" w:hAnsi="Times New Roman" w:cs="Times New Roman"/>
      <w:sz w:val="28"/>
      <w:szCs w:val="28"/>
    </w:rPr>
  </w:style>
  <w:style w:type="paragraph" w:customStyle="1" w:styleId="2f1">
    <w:name w:val="Абзац списка2"/>
    <w:basedOn w:val="a2"/>
    <w:rsid w:val="00F42AC9"/>
    <w:pPr>
      <w:spacing w:after="200" w:line="276" w:lineRule="auto"/>
      <w:ind w:left="720"/>
    </w:pPr>
    <w:rPr>
      <w:kern w:val="2"/>
    </w:rPr>
  </w:style>
  <w:style w:type="table" w:customStyle="1" w:styleId="1f5">
    <w:name w:val="Сетка таблицы1"/>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f2">
    <w:name w:val="Сетка таблицы2"/>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6">
    <w:name w:val="Обычный1"/>
    <w:qFormat/>
    <w:rsid w:val="00F42AC9"/>
    <w:pPr>
      <w:widowControl w:val="0"/>
      <w:adjustRightInd w:val="0"/>
      <w:spacing w:after="0" w:line="240" w:lineRule="auto"/>
      <w:jc w:val="both"/>
      <w:textAlignment w:val="baseline"/>
    </w:pPr>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F42AC9"/>
  </w:style>
  <w:style w:type="paragraph" w:customStyle="1" w:styleId="1f7">
    <w:name w:val="Основной текст с отступом1"/>
    <w:aliases w:val="Основной текст 1,Нумерованный список !!,Надин стиль,Body Text Indent"/>
    <w:basedOn w:val="a2"/>
    <w:link w:val="BodyTextIndent"/>
    <w:qFormat/>
    <w:rsid w:val="00F42AC9"/>
    <w:pPr>
      <w:widowControl w:val="0"/>
      <w:adjustRightInd w:val="0"/>
      <w:spacing w:after="120"/>
      <w:ind w:firstLine="709"/>
      <w:jc w:val="both"/>
      <w:textAlignment w:val="baseline"/>
    </w:pPr>
    <w:rPr>
      <w:sz w:val="20"/>
      <w:szCs w:val="20"/>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3"/>
    <w:link w:val="1f7"/>
    <w:rsid w:val="00F42AC9"/>
    <w:rPr>
      <w:rFonts w:ascii="Times New Roman" w:eastAsia="Times New Roman" w:hAnsi="Times New Roman" w:cs="Times New Roman"/>
      <w:sz w:val="20"/>
      <w:szCs w:val="20"/>
      <w:lang w:eastAsia="ru-RU"/>
    </w:rPr>
  </w:style>
  <w:style w:type="paragraph" w:customStyle="1" w:styleId="Style5">
    <w:name w:val="Style5"/>
    <w:basedOn w:val="a2"/>
    <w:uiPriority w:val="99"/>
    <w:qFormat/>
    <w:rsid w:val="00F42AC9"/>
    <w:pPr>
      <w:widowControl w:val="0"/>
      <w:autoSpaceDE w:val="0"/>
      <w:autoSpaceDN w:val="0"/>
      <w:adjustRightInd w:val="0"/>
      <w:spacing w:line="156" w:lineRule="exact"/>
      <w:jc w:val="both"/>
      <w:textAlignment w:val="baseline"/>
    </w:pPr>
    <w:rPr>
      <w:rFonts w:ascii="Century Schoolbook" w:hAnsi="Century Schoolbook"/>
      <w:sz w:val="20"/>
      <w:szCs w:val="20"/>
    </w:rPr>
  </w:style>
  <w:style w:type="character" w:customStyle="1" w:styleId="FontStyle25">
    <w:name w:val="Font Style25"/>
    <w:basedOn w:val="a3"/>
    <w:uiPriority w:val="99"/>
    <w:rsid w:val="00F42AC9"/>
    <w:rPr>
      <w:rFonts w:ascii="Sylfaen" w:hAnsi="Sylfaen" w:cs="Sylfaen"/>
      <w:sz w:val="24"/>
      <w:szCs w:val="24"/>
    </w:rPr>
  </w:style>
  <w:style w:type="paragraph" w:customStyle="1" w:styleId="320">
    <w:name w:val="Основной текст с отступом 32"/>
    <w:basedOn w:val="a2"/>
    <w:uiPriority w:val="99"/>
    <w:qFormat/>
    <w:rsid w:val="00F42AC9"/>
    <w:pPr>
      <w:widowControl w:val="0"/>
      <w:suppressAutoHyphens/>
      <w:adjustRightInd w:val="0"/>
      <w:spacing w:after="120"/>
      <w:ind w:left="283"/>
      <w:jc w:val="both"/>
      <w:textAlignment w:val="baseline"/>
    </w:pPr>
    <w:rPr>
      <w:sz w:val="16"/>
      <w:szCs w:val="16"/>
      <w:lang w:eastAsia="ar-SA"/>
    </w:rPr>
  </w:style>
  <w:style w:type="paragraph" w:customStyle="1" w:styleId="Preformat">
    <w:name w:val="Preformat"/>
    <w:uiPriority w:val="99"/>
    <w:qFormat/>
    <w:rsid w:val="00F42AC9"/>
    <w:pPr>
      <w:widowControl w:val="0"/>
      <w:adjustRightInd w:val="0"/>
      <w:spacing w:after="0" w:line="240" w:lineRule="auto"/>
      <w:jc w:val="both"/>
      <w:textAlignment w:val="baseline"/>
    </w:pPr>
    <w:rPr>
      <w:rFonts w:ascii="Courier New" w:eastAsia="Times New Roman" w:hAnsi="Courier New" w:cs="Times New Roman"/>
      <w:snapToGrid w:val="0"/>
      <w:sz w:val="20"/>
      <w:szCs w:val="20"/>
      <w:lang w:eastAsia="ru-RU"/>
    </w:rPr>
  </w:style>
  <w:style w:type="paragraph" w:styleId="38">
    <w:name w:val="Body Text Indent 3"/>
    <w:basedOn w:val="a2"/>
    <w:link w:val="39"/>
    <w:unhideWhenUsed/>
    <w:rsid w:val="00F42AC9"/>
    <w:pPr>
      <w:widowControl w:val="0"/>
      <w:adjustRightInd w:val="0"/>
      <w:spacing w:after="120" w:line="360" w:lineRule="atLeast"/>
      <w:ind w:left="283"/>
      <w:jc w:val="both"/>
      <w:textAlignment w:val="baseline"/>
    </w:pPr>
    <w:rPr>
      <w:sz w:val="16"/>
      <w:szCs w:val="16"/>
    </w:rPr>
  </w:style>
  <w:style w:type="character" w:customStyle="1" w:styleId="39">
    <w:name w:val="Основной текст с отступом 3 Знак"/>
    <w:basedOn w:val="a3"/>
    <w:link w:val="38"/>
    <w:rsid w:val="00F42AC9"/>
    <w:rPr>
      <w:rFonts w:ascii="Times New Roman" w:eastAsia="Times New Roman" w:hAnsi="Times New Roman" w:cs="Times New Roman"/>
      <w:sz w:val="16"/>
      <w:szCs w:val="16"/>
      <w:lang w:eastAsia="ru-RU"/>
    </w:rPr>
  </w:style>
  <w:style w:type="paragraph" w:customStyle="1" w:styleId="ConsPlusNonformat">
    <w:name w:val="ConsPlusNonformat"/>
    <w:qFormat/>
    <w:rsid w:val="00F42AC9"/>
    <w:pPr>
      <w:widowControl w:val="0"/>
      <w:autoSpaceDE w:val="0"/>
      <w:autoSpaceDN w:val="0"/>
      <w:adjustRightInd w:val="0"/>
      <w:spacing w:after="0" w:line="240" w:lineRule="auto"/>
      <w:ind w:hanging="357"/>
      <w:jc w:val="both"/>
      <w:textAlignment w:val="baseline"/>
    </w:pPr>
    <w:rPr>
      <w:rFonts w:ascii="Courier New" w:eastAsia="Calibri" w:hAnsi="Courier New" w:cs="Times New Roman"/>
      <w:sz w:val="20"/>
      <w:szCs w:val="20"/>
      <w:lang w:eastAsia="ru-RU"/>
    </w:rPr>
  </w:style>
  <w:style w:type="character" w:customStyle="1" w:styleId="spelle">
    <w:name w:val="spelle"/>
    <w:basedOn w:val="a3"/>
    <w:rsid w:val="00F42AC9"/>
  </w:style>
  <w:style w:type="character" w:customStyle="1" w:styleId="mw-headline">
    <w:name w:val="mw-headline"/>
    <w:basedOn w:val="a3"/>
    <w:rsid w:val="00F42AC9"/>
  </w:style>
  <w:style w:type="character" w:customStyle="1" w:styleId="mw-editsection">
    <w:name w:val="mw-editsection"/>
    <w:basedOn w:val="a3"/>
    <w:rsid w:val="00F42AC9"/>
  </w:style>
  <w:style w:type="character" w:styleId="afffd">
    <w:name w:val="Placeholder Text"/>
    <w:basedOn w:val="a3"/>
    <w:uiPriority w:val="99"/>
    <w:rsid w:val="00F42AC9"/>
    <w:rPr>
      <w:color w:val="808080"/>
    </w:rPr>
  </w:style>
  <w:style w:type="paragraph" w:customStyle="1" w:styleId="xl24">
    <w:name w:val="xl24"/>
    <w:basedOn w:val="a2"/>
    <w:uiPriority w:val="99"/>
    <w:qFormat/>
    <w:rsid w:val="00F42AC9"/>
    <w:pPr>
      <w:widowControl w:val="0"/>
      <w:pBdr>
        <w:right w:val="single" w:sz="4" w:space="0" w:color="000000"/>
      </w:pBdr>
      <w:suppressAutoHyphens/>
      <w:adjustRightInd w:val="0"/>
      <w:spacing w:before="100" w:after="100"/>
      <w:jc w:val="center"/>
      <w:textAlignment w:val="baseline"/>
    </w:pPr>
    <w:rPr>
      <w:rFonts w:eastAsia="Arial Unicode MS"/>
      <w:sz w:val="20"/>
      <w:szCs w:val="20"/>
      <w:lang w:eastAsia="ar-SA"/>
    </w:rPr>
  </w:style>
  <w:style w:type="paragraph" w:customStyle="1" w:styleId="310">
    <w:name w:val="Основной текст с отступом 31"/>
    <w:basedOn w:val="a2"/>
    <w:qFormat/>
    <w:rsid w:val="00F42AC9"/>
    <w:pPr>
      <w:widowControl w:val="0"/>
      <w:suppressAutoHyphens/>
      <w:adjustRightInd w:val="0"/>
      <w:spacing w:after="120"/>
      <w:ind w:left="283"/>
      <w:jc w:val="both"/>
      <w:textAlignment w:val="baseline"/>
    </w:pPr>
    <w:rPr>
      <w:sz w:val="16"/>
      <w:szCs w:val="16"/>
      <w:lang w:eastAsia="ar-SA"/>
    </w:rPr>
  </w:style>
  <w:style w:type="paragraph" w:customStyle="1" w:styleId="321">
    <w:name w:val="Основной текст 32"/>
    <w:basedOn w:val="a2"/>
    <w:uiPriority w:val="99"/>
    <w:qFormat/>
    <w:rsid w:val="00F42AC9"/>
    <w:pPr>
      <w:widowControl w:val="0"/>
      <w:suppressAutoHyphens/>
      <w:adjustRightInd w:val="0"/>
      <w:jc w:val="both"/>
      <w:textAlignment w:val="baseline"/>
    </w:pPr>
    <w:rPr>
      <w:rFonts w:ascii="Arial" w:hAnsi="Arial" w:cs="Arial"/>
      <w:b/>
      <w:bCs/>
      <w:color w:val="000000"/>
      <w:sz w:val="20"/>
      <w:szCs w:val="20"/>
      <w:lang w:eastAsia="ar-SA"/>
    </w:rPr>
  </w:style>
  <w:style w:type="paragraph" w:customStyle="1" w:styleId="style22">
    <w:name w:val="style22"/>
    <w:basedOn w:val="a2"/>
    <w:uiPriority w:val="99"/>
    <w:qFormat/>
    <w:rsid w:val="00F42AC9"/>
    <w:pPr>
      <w:widowControl w:val="0"/>
      <w:adjustRightInd w:val="0"/>
      <w:spacing w:before="100" w:beforeAutospacing="1" w:after="100" w:afterAutospacing="1"/>
      <w:jc w:val="both"/>
      <w:textAlignment w:val="baseline"/>
    </w:pPr>
    <w:rPr>
      <w:sz w:val="20"/>
      <w:szCs w:val="20"/>
    </w:rPr>
  </w:style>
  <w:style w:type="character" w:customStyle="1" w:styleId="fontstyle76">
    <w:name w:val="fontstyle76"/>
    <w:basedOn w:val="a3"/>
    <w:rsid w:val="00F42AC9"/>
  </w:style>
  <w:style w:type="paragraph" w:customStyle="1" w:styleId="afffe">
    <w:name w:val="А_текст"/>
    <w:link w:val="affff"/>
    <w:autoRedefine/>
    <w:qFormat/>
    <w:rsid w:val="00F42AC9"/>
    <w:pPr>
      <w:widowControl w:val="0"/>
      <w:adjustRightInd w:val="0"/>
      <w:spacing w:after="0" w:line="360" w:lineRule="auto"/>
      <w:ind w:firstLine="851"/>
      <w:jc w:val="both"/>
      <w:textAlignment w:val="baseline"/>
    </w:pPr>
    <w:rPr>
      <w:rFonts w:ascii="Times New Roman" w:eastAsia="Times New Roman" w:hAnsi="Times New Roman" w:cs="Times New Roman"/>
      <w:sz w:val="20"/>
      <w:szCs w:val="20"/>
      <w:lang w:eastAsia="ru-RU"/>
    </w:rPr>
  </w:style>
  <w:style w:type="character" w:customStyle="1" w:styleId="affff">
    <w:name w:val="А_текст Знак"/>
    <w:basedOn w:val="a3"/>
    <w:link w:val="afffe"/>
    <w:rsid w:val="00F42AC9"/>
    <w:rPr>
      <w:rFonts w:ascii="Times New Roman" w:eastAsia="Times New Roman" w:hAnsi="Times New Roman" w:cs="Times New Roman"/>
      <w:sz w:val="20"/>
      <w:szCs w:val="20"/>
      <w:lang w:eastAsia="ru-RU"/>
    </w:rPr>
  </w:style>
  <w:style w:type="character" w:customStyle="1" w:styleId="telefon1">
    <w:name w:val="telefon1"/>
    <w:basedOn w:val="a3"/>
    <w:rsid w:val="00F42AC9"/>
    <w:rPr>
      <w:color w:val="000000"/>
      <w:sz w:val="26"/>
      <w:szCs w:val="26"/>
    </w:rPr>
  </w:style>
  <w:style w:type="paragraph" w:customStyle="1" w:styleId="210">
    <w:name w:val="Основной текст с отступом 21"/>
    <w:basedOn w:val="a2"/>
    <w:qFormat/>
    <w:rsid w:val="00F42AC9"/>
    <w:pPr>
      <w:widowControl w:val="0"/>
      <w:suppressAutoHyphens/>
      <w:adjustRightInd w:val="0"/>
      <w:spacing w:after="120" w:line="480" w:lineRule="auto"/>
      <w:ind w:left="283"/>
      <w:jc w:val="both"/>
      <w:textAlignment w:val="baseline"/>
    </w:pPr>
    <w:rPr>
      <w:sz w:val="20"/>
      <w:szCs w:val="20"/>
      <w:lang w:eastAsia="ar-SA"/>
    </w:rPr>
  </w:style>
  <w:style w:type="paragraph" w:customStyle="1" w:styleId="affff0">
    <w:name w:val="БДО Основной текст"/>
    <w:basedOn w:val="ad"/>
    <w:uiPriority w:val="99"/>
    <w:qFormat/>
    <w:rsid w:val="00F42AC9"/>
    <w:pPr>
      <w:suppressAutoHyphens/>
      <w:adjustRightInd w:val="0"/>
      <w:spacing w:after="120" w:line="240" w:lineRule="auto"/>
      <w:ind w:firstLine="0"/>
      <w:textAlignment w:val="baseline"/>
    </w:pPr>
    <w:rPr>
      <w:rFonts w:ascii="Garamond" w:eastAsia="Times New Roman" w:hAnsi="Garamond"/>
      <w:spacing w:val="0"/>
      <w:kern w:val="1"/>
      <w:lang w:eastAsia="ar-SA"/>
    </w:rPr>
  </w:style>
  <w:style w:type="table" w:customStyle="1" w:styleId="111">
    <w:name w:val="Сетка таблицы11"/>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екст Знак"/>
    <w:basedOn w:val="a3"/>
    <w:link w:val="affff2"/>
    <w:rsid w:val="00F42AC9"/>
    <w:rPr>
      <w:rFonts w:ascii="Courier New" w:eastAsia="Times New Roman" w:hAnsi="Courier New" w:cs="Courier New"/>
    </w:rPr>
  </w:style>
  <w:style w:type="paragraph" w:styleId="affff2">
    <w:name w:val="Plain Text"/>
    <w:basedOn w:val="a2"/>
    <w:link w:val="affff1"/>
    <w:rsid w:val="00F42AC9"/>
    <w:pPr>
      <w:widowControl w:val="0"/>
      <w:adjustRightInd w:val="0"/>
      <w:jc w:val="both"/>
      <w:textAlignment w:val="baseline"/>
    </w:pPr>
    <w:rPr>
      <w:rFonts w:ascii="Courier New" w:hAnsi="Courier New" w:cs="Courier New"/>
    </w:rPr>
  </w:style>
  <w:style w:type="character" w:customStyle="1" w:styleId="1f8">
    <w:name w:val="Текст Знак1"/>
    <w:basedOn w:val="a3"/>
    <w:uiPriority w:val="99"/>
    <w:rsid w:val="00F42AC9"/>
    <w:rPr>
      <w:rFonts w:ascii="Consolas" w:hAnsi="Consolas"/>
      <w:sz w:val="21"/>
      <w:szCs w:val="21"/>
    </w:rPr>
  </w:style>
  <w:style w:type="character" w:customStyle="1" w:styleId="2f3">
    <w:name w:val="Основной текст 2 Знак"/>
    <w:basedOn w:val="a3"/>
    <w:link w:val="2f4"/>
    <w:rsid w:val="00F42AC9"/>
    <w:rPr>
      <w:rFonts w:eastAsia="Times New Roman"/>
    </w:rPr>
  </w:style>
  <w:style w:type="paragraph" w:styleId="2f4">
    <w:name w:val="Body Text 2"/>
    <w:basedOn w:val="a2"/>
    <w:link w:val="2f3"/>
    <w:rsid w:val="00F42AC9"/>
    <w:pPr>
      <w:widowControl w:val="0"/>
      <w:adjustRightInd w:val="0"/>
      <w:spacing w:after="120" w:line="480" w:lineRule="auto"/>
      <w:jc w:val="both"/>
      <w:textAlignment w:val="baseline"/>
    </w:pPr>
  </w:style>
  <w:style w:type="character" w:customStyle="1" w:styleId="211">
    <w:name w:val="Основной текст 2 Знак1"/>
    <w:basedOn w:val="a3"/>
    <w:uiPriority w:val="99"/>
    <w:rsid w:val="00F42AC9"/>
  </w:style>
  <w:style w:type="paragraph" w:customStyle="1" w:styleId="45">
    <w:name w:val="Стиль4 Знак"/>
    <w:basedOn w:val="afff9"/>
    <w:link w:val="46"/>
    <w:qFormat/>
    <w:rsid w:val="00F42AC9"/>
    <w:pPr>
      <w:widowControl w:val="0"/>
      <w:adjustRightInd w:val="0"/>
      <w:spacing w:after="0" w:line="240" w:lineRule="auto"/>
      <w:ind w:left="0" w:firstLine="708"/>
      <w:jc w:val="both"/>
      <w:textAlignment w:val="baseline"/>
    </w:pPr>
    <w:rPr>
      <w:kern w:val="0"/>
      <w:sz w:val="20"/>
      <w:szCs w:val="20"/>
    </w:rPr>
  </w:style>
  <w:style w:type="character" w:customStyle="1" w:styleId="46">
    <w:name w:val="Стиль4 Знак Знак"/>
    <w:basedOn w:val="a3"/>
    <w:link w:val="45"/>
    <w:locked/>
    <w:rsid w:val="00F42AC9"/>
    <w:rPr>
      <w:rFonts w:ascii="Times New Roman" w:eastAsia="Times New Roman" w:hAnsi="Times New Roman" w:cs="Times New Roman"/>
      <w:sz w:val="20"/>
      <w:szCs w:val="20"/>
      <w:lang w:eastAsia="ru-RU"/>
    </w:rPr>
  </w:style>
  <w:style w:type="character" w:customStyle="1" w:styleId="HTML">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3"/>
    <w:link w:val="HTML0"/>
    <w:uiPriority w:val="99"/>
    <w:rsid w:val="00F42AC9"/>
    <w:rPr>
      <w:rFonts w:ascii="Courier New" w:eastAsia="Times New Roman" w:hAnsi="Courier New" w:cs="Courier New"/>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2"/>
    <w:link w:val="HTML"/>
    <w:uiPriority w:val="99"/>
    <w:unhideWhenUsed/>
    <w:rsid w:val="00F42A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jc w:val="both"/>
      <w:textAlignment w:val="baseline"/>
    </w:pPr>
    <w:rPr>
      <w:rFonts w:ascii="Courier New" w:hAnsi="Courier New" w:cs="Courier New"/>
    </w:rPr>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basedOn w:val="a3"/>
    <w:uiPriority w:val="99"/>
    <w:rsid w:val="00F42AC9"/>
    <w:rPr>
      <w:rFonts w:ascii="Consolas" w:hAnsi="Consolas"/>
      <w:sz w:val="20"/>
      <w:szCs w:val="20"/>
    </w:rPr>
  </w:style>
  <w:style w:type="character" w:customStyle="1" w:styleId="affff3">
    <w:name w:val="Красная строка Знак"/>
    <w:basedOn w:val="ae"/>
    <w:link w:val="affff4"/>
    <w:rsid w:val="00F42AC9"/>
    <w:rPr>
      <w:rFonts w:ascii="Times New Roman" w:eastAsia="Calibri" w:hAnsi="Times New Roman" w:cs="Times New Roman"/>
      <w:b/>
      <w:snapToGrid w:val="0"/>
      <w:spacing w:val="-1"/>
      <w:sz w:val="28"/>
      <w:szCs w:val="24"/>
      <w:lang w:eastAsia="ru-RU"/>
    </w:rPr>
  </w:style>
  <w:style w:type="paragraph" w:styleId="affff4">
    <w:name w:val="Body Text First Indent"/>
    <w:basedOn w:val="ad"/>
    <w:link w:val="affff3"/>
    <w:rsid w:val="00F42AC9"/>
    <w:pPr>
      <w:adjustRightInd w:val="0"/>
      <w:spacing w:after="120" w:line="240" w:lineRule="auto"/>
      <w:ind w:firstLine="210"/>
      <w:jc w:val="left"/>
      <w:textAlignment w:val="baseline"/>
    </w:pPr>
    <w:rPr>
      <w:b/>
      <w:snapToGrid w:val="0"/>
      <w:sz w:val="28"/>
    </w:rPr>
  </w:style>
  <w:style w:type="character" w:customStyle="1" w:styleId="1f9">
    <w:name w:val="Красная строка Знак1"/>
    <w:basedOn w:val="ae"/>
    <w:rsid w:val="00F42AC9"/>
    <w:rPr>
      <w:rFonts w:ascii="Times New Roman" w:eastAsia="Calibri" w:hAnsi="Times New Roman" w:cs="Times New Roman"/>
      <w:spacing w:val="-1"/>
      <w:sz w:val="24"/>
      <w:szCs w:val="24"/>
      <w:lang w:eastAsia="ru-RU"/>
    </w:rPr>
  </w:style>
  <w:style w:type="paragraph" w:styleId="affff5">
    <w:name w:val="Title"/>
    <w:basedOn w:val="a2"/>
    <w:next w:val="a2"/>
    <w:link w:val="2f5"/>
    <w:uiPriority w:val="10"/>
    <w:qFormat/>
    <w:rsid w:val="00F42AC9"/>
    <w:pPr>
      <w:widowControl w:val="0"/>
      <w:adjustRightInd w:val="0"/>
      <w:spacing w:before="240" w:after="60" w:line="360" w:lineRule="atLeast"/>
      <w:jc w:val="center"/>
      <w:textAlignment w:val="baseline"/>
      <w:outlineLvl w:val="0"/>
    </w:pPr>
    <w:rPr>
      <w:rFonts w:ascii="Cambria" w:hAnsi="Cambria"/>
      <w:b/>
      <w:bCs/>
      <w:kern w:val="28"/>
      <w:sz w:val="32"/>
      <w:szCs w:val="32"/>
    </w:rPr>
  </w:style>
  <w:style w:type="character" w:customStyle="1" w:styleId="2f5">
    <w:name w:val="Название Знак2"/>
    <w:basedOn w:val="a3"/>
    <w:link w:val="affff5"/>
    <w:uiPriority w:val="10"/>
    <w:rsid w:val="00F42AC9"/>
    <w:rPr>
      <w:rFonts w:ascii="Cambria" w:eastAsia="Times New Roman" w:hAnsi="Cambria" w:cs="Times New Roman"/>
      <w:b/>
      <w:bCs/>
      <w:kern w:val="28"/>
      <w:sz w:val="32"/>
      <w:szCs w:val="32"/>
      <w:lang w:eastAsia="ru-RU"/>
    </w:rPr>
  </w:style>
  <w:style w:type="paragraph" w:customStyle="1" w:styleId="100">
    <w:name w:val="Стиль 10 пт По центру"/>
    <w:basedOn w:val="a2"/>
    <w:uiPriority w:val="99"/>
    <w:qFormat/>
    <w:rsid w:val="00F42AC9"/>
    <w:pPr>
      <w:widowControl w:val="0"/>
      <w:adjustRightInd w:val="0"/>
      <w:jc w:val="center"/>
      <w:textAlignment w:val="baseline"/>
    </w:pPr>
    <w:rPr>
      <w:rFonts w:eastAsia="Calibri"/>
      <w:sz w:val="20"/>
      <w:szCs w:val="20"/>
    </w:rPr>
  </w:style>
  <w:style w:type="paragraph" w:customStyle="1" w:styleId="font5">
    <w:name w:val="font5"/>
    <w:basedOn w:val="a2"/>
    <w:qFormat/>
    <w:rsid w:val="00F42AC9"/>
    <w:pPr>
      <w:widowControl w:val="0"/>
      <w:adjustRightInd w:val="0"/>
      <w:spacing w:before="100" w:beforeAutospacing="1" w:after="100" w:afterAutospacing="1"/>
      <w:jc w:val="both"/>
      <w:textAlignment w:val="baseline"/>
    </w:pPr>
    <w:rPr>
      <w:sz w:val="20"/>
      <w:szCs w:val="20"/>
    </w:rPr>
  </w:style>
  <w:style w:type="paragraph" w:customStyle="1" w:styleId="font6">
    <w:name w:val="font6"/>
    <w:basedOn w:val="a2"/>
    <w:qFormat/>
    <w:rsid w:val="00F42AC9"/>
    <w:pPr>
      <w:widowControl w:val="0"/>
      <w:adjustRightInd w:val="0"/>
      <w:spacing w:before="100" w:beforeAutospacing="1" w:after="100" w:afterAutospacing="1"/>
      <w:jc w:val="both"/>
      <w:textAlignment w:val="baseline"/>
    </w:pPr>
    <w:rPr>
      <w:sz w:val="20"/>
      <w:szCs w:val="20"/>
    </w:rPr>
  </w:style>
  <w:style w:type="paragraph" w:customStyle="1" w:styleId="font7">
    <w:name w:val="font7"/>
    <w:basedOn w:val="a2"/>
    <w:qFormat/>
    <w:rsid w:val="00F42AC9"/>
    <w:pPr>
      <w:widowControl w:val="0"/>
      <w:adjustRightInd w:val="0"/>
      <w:spacing w:before="100" w:beforeAutospacing="1" w:after="100" w:afterAutospacing="1"/>
      <w:jc w:val="both"/>
      <w:textAlignment w:val="baseline"/>
    </w:pPr>
    <w:rPr>
      <w:i/>
      <w:iCs/>
      <w:sz w:val="20"/>
      <w:szCs w:val="20"/>
    </w:rPr>
  </w:style>
  <w:style w:type="paragraph" w:customStyle="1" w:styleId="font8">
    <w:name w:val="font8"/>
    <w:basedOn w:val="a2"/>
    <w:qFormat/>
    <w:rsid w:val="00F42AC9"/>
    <w:pPr>
      <w:widowControl w:val="0"/>
      <w:adjustRightInd w:val="0"/>
      <w:spacing w:before="100" w:beforeAutospacing="1" w:after="100" w:afterAutospacing="1"/>
      <w:jc w:val="both"/>
      <w:textAlignment w:val="baseline"/>
    </w:pPr>
    <w:rPr>
      <w:color w:val="FF0000"/>
      <w:sz w:val="20"/>
      <w:szCs w:val="20"/>
    </w:rPr>
  </w:style>
  <w:style w:type="paragraph" w:customStyle="1" w:styleId="font9">
    <w:name w:val="font9"/>
    <w:basedOn w:val="a2"/>
    <w:qFormat/>
    <w:rsid w:val="00F42AC9"/>
    <w:pPr>
      <w:widowControl w:val="0"/>
      <w:adjustRightInd w:val="0"/>
      <w:spacing w:before="100" w:beforeAutospacing="1" w:after="100" w:afterAutospacing="1"/>
      <w:jc w:val="both"/>
      <w:textAlignment w:val="baseline"/>
    </w:pPr>
    <w:rPr>
      <w:color w:val="FF0000"/>
      <w:sz w:val="20"/>
      <w:szCs w:val="20"/>
    </w:rPr>
  </w:style>
  <w:style w:type="paragraph" w:customStyle="1" w:styleId="font10">
    <w:name w:val="font10"/>
    <w:basedOn w:val="a2"/>
    <w:qFormat/>
    <w:rsid w:val="00F42AC9"/>
    <w:pPr>
      <w:widowControl w:val="0"/>
      <w:adjustRightInd w:val="0"/>
      <w:spacing w:before="100" w:beforeAutospacing="1" w:after="100" w:afterAutospacing="1"/>
      <w:jc w:val="both"/>
      <w:textAlignment w:val="baseline"/>
    </w:pPr>
    <w:rPr>
      <w:rFonts w:ascii="Tahoma" w:hAnsi="Tahoma" w:cs="Tahoma"/>
      <w:b/>
      <w:bCs/>
      <w:color w:val="000000"/>
      <w:sz w:val="16"/>
      <w:szCs w:val="16"/>
    </w:rPr>
  </w:style>
  <w:style w:type="paragraph" w:customStyle="1" w:styleId="font11">
    <w:name w:val="font11"/>
    <w:basedOn w:val="a2"/>
    <w:uiPriority w:val="99"/>
    <w:qFormat/>
    <w:rsid w:val="00F42AC9"/>
    <w:pPr>
      <w:widowControl w:val="0"/>
      <w:adjustRightInd w:val="0"/>
      <w:spacing w:before="100" w:beforeAutospacing="1" w:after="100" w:afterAutospacing="1"/>
      <w:jc w:val="both"/>
      <w:textAlignment w:val="baseline"/>
    </w:pPr>
    <w:rPr>
      <w:rFonts w:ascii="Tahoma" w:hAnsi="Tahoma" w:cs="Tahoma"/>
      <w:color w:val="000000"/>
      <w:sz w:val="16"/>
      <w:szCs w:val="16"/>
    </w:rPr>
  </w:style>
  <w:style w:type="paragraph" w:customStyle="1" w:styleId="xl82">
    <w:name w:val="xl82"/>
    <w:basedOn w:val="a2"/>
    <w:qFormat/>
    <w:rsid w:val="00F42AC9"/>
    <w:pPr>
      <w:widowControl w:val="0"/>
      <w:adjustRightInd w:val="0"/>
      <w:spacing w:before="100" w:beforeAutospacing="1" w:after="100" w:afterAutospacing="1"/>
      <w:jc w:val="center"/>
      <w:textAlignment w:val="center"/>
    </w:pPr>
    <w:rPr>
      <w:sz w:val="20"/>
      <w:szCs w:val="20"/>
    </w:rPr>
  </w:style>
  <w:style w:type="paragraph" w:customStyle="1" w:styleId="xl83">
    <w:name w:val="xl83"/>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84">
    <w:name w:val="xl8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85">
    <w:name w:val="xl85"/>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both"/>
      <w:textAlignment w:val="center"/>
    </w:pPr>
    <w:rPr>
      <w:sz w:val="20"/>
      <w:szCs w:val="20"/>
    </w:rPr>
  </w:style>
  <w:style w:type="paragraph" w:customStyle="1" w:styleId="xl86">
    <w:name w:val="xl86"/>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87">
    <w:name w:val="xl87"/>
    <w:basedOn w:val="a2"/>
    <w:qFormat/>
    <w:rsid w:val="00F42AC9"/>
    <w:pPr>
      <w:widowControl w:val="0"/>
      <w:pBdr>
        <w:top w:val="single" w:sz="4" w:space="0" w:color="auto"/>
        <w:left w:val="single" w:sz="4" w:space="0" w:color="auto"/>
        <w:right w:val="single" w:sz="4" w:space="0" w:color="auto"/>
      </w:pBdr>
      <w:adjustRightInd w:val="0"/>
      <w:spacing w:before="100" w:beforeAutospacing="1" w:after="100" w:afterAutospacing="1"/>
      <w:jc w:val="both"/>
      <w:textAlignment w:val="center"/>
    </w:pPr>
    <w:rPr>
      <w:sz w:val="20"/>
      <w:szCs w:val="20"/>
    </w:rPr>
  </w:style>
  <w:style w:type="paragraph" w:customStyle="1" w:styleId="xl88">
    <w:name w:val="xl88"/>
    <w:basedOn w:val="a2"/>
    <w:qFormat/>
    <w:rsid w:val="00F42AC9"/>
    <w:pPr>
      <w:widowControl w:val="0"/>
      <w:pBdr>
        <w:top w:val="single" w:sz="4" w:space="0" w:color="auto"/>
        <w:left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89">
    <w:name w:val="xl89"/>
    <w:basedOn w:val="a2"/>
    <w:qFormat/>
    <w:rsid w:val="00F42AC9"/>
    <w:pPr>
      <w:widowControl w:val="0"/>
      <w:pBdr>
        <w:left w:val="single" w:sz="4" w:space="0" w:color="auto"/>
        <w:bottom w:val="single" w:sz="4" w:space="0" w:color="auto"/>
        <w:right w:val="single" w:sz="4" w:space="0" w:color="auto"/>
      </w:pBdr>
      <w:adjustRightInd w:val="0"/>
      <w:spacing w:before="100" w:beforeAutospacing="1" w:after="100" w:afterAutospacing="1"/>
      <w:jc w:val="both"/>
      <w:textAlignment w:val="center"/>
    </w:pPr>
    <w:rPr>
      <w:sz w:val="20"/>
      <w:szCs w:val="20"/>
    </w:rPr>
  </w:style>
  <w:style w:type="paragraph" w:customStyle="1" w:styleId="xl90">
    <w:name w:val="xl90"/>
    <w:basedOn w:val="a2"/>
    <w:qFormat/>
    <w:rsid w:val="00F42AC9"/>
    <w:pPr>
      <w:widowControl w:val="0"/>
      <w:pBdr>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91">
    <w:name w:val="xl91"/>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both"/>
      <w:textAlignment w:val="center"/>
    </w:pPr>
    <w:rPr>
      <w:color w:val="FF0000"/>
      <w:sz w:val="20"/>
      <w:szCs w:val="20"/>
    </w:rPr>
  </w:style>
  <w:style w:type="paragraph" w:customStyle="1" w:styleId="xl92">
    <w:name w:val="xl92"/>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color w:val="FF0000"/>
      <w:sz w:val="20"/>
      <w:szCs w:val="20"/>
    </w:rPr>
  </w:style>
  <w:style w:type="paragraph" w:customStyle="1" w:styleId="xl93">
    <w:name w:val="xl93"/>
    <w:basedOn w:val="a2"/>
    <w:qFormat/>
    <w:rsid w:val="00F42AC9"/>
    <w:pPr>
      <w:widowControl w:val="0"/>
      <w:adjustRightInd w:val="0"/>
      <w:spacing w:before="100" w:beforeAutospacing="1" w:after="100" w:afterAutospacing="1"/>
      <w:jc w:val="center"/>
      <w:textAlignment w:val="center"/>
    </w:pPr>
    <w:rPr>
      <w:sz w:val="20"/>
      <w:szCs w:val="20"/>
    </w:rPr>
  </w:style>
  <w:style w:type="paragraph" w:customStyle="1" w:styleId="xl94">
    <w:name w:val="xl9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b/>
      <w:bCs/>
      <w:sz w:val="20"/>
      <w:szCs w:val="20"/>
    </w:rPr>
  </w:style>
  <w:style w:type="paragraph" w:customStyle="1" w:styleId="xl95">
    <w:name w:val="xl95"/>
    <w:basedOn w:val="a2"/>
    <w:qFormat/>
    <w:rsid w:val="00F42AC9"/>
    <w:pPr>
      <w:widowControl w:val="0"/>
      <w:pBdr>
        <w:top w:val="single" w:sz="4" w:space="0" w:color="auto"/>
        <w:left w:val="single" w:sz="4" w:space="0" w:color="auto"/>
        <w:bottom w:val="single" w:sz="4" w:space="0" w:color="auto"/>
      </w:pBdr>
      <w:adjustRightInd w:val="0"/>
      <w:spacing w:before="100" w:beforeAutospacing="1" w:after="100" w:afterAutospacing="1"/>
      <w:jc w:val="center"/>
      <w:textAlignment w:val="center"/>
    </w:pPr>
    <w:rPr>
      <w:sz w:val="20"/>
      <w:szCs w:val="20"/>
    </w:rPr>
  </w:style>
  <w:style w:type="paragraph" w:customStyle="1" w:styleId="xl96">
    <w:name w:val="xl96"/>
    <w:basedOn w:val="a2"/>
    <w:qFormat/>
    <w:rsid w:val="00F42AC9"/>
    <w:pPr>
      <w:widowControl w:val="0"/>
      <w:pBdr>
        <w:top w:val="single" w:sz="4" w:space="0" w:color="auto"/>
        <w:bottom w:val="single" w:sz="4" w:space="0" w:color="auto"/>
      </w:pBdr>
      <w:adjustRightInd w:val="0"/>
      <w:spacing w:before="100" w:beforeAutospacing="1" w:after="100" w:afterAutospacing="1"/>
      <w:jc w:val="center"/>
      <w:textAlignment w:val="center"/>
    </w:pPr>
    <w:rPr>
      <w:sz w:val="20"/>
      <w:szCs w:val="20"/>
    </w:rPr>
  </w:style>
  <w:style w:type="paragraph" w:customStyle="1" w:styleId="xl97">
    <w:name w:val="xl97"/>
    <w:basedOn w:val="a2"/>
    <w:qFormat/>
    <w:rsid w:val="00F42AC9"/>
    <w:pPr>
      <w:widowControl w:val="0"/>
      <w:pBdr>
        <w:top w:val="single" w:sz="4" w:space="0" w:color="auto"/>
      </w:pBdr>
      <w:adjustRightInd w:val="0"/>
      <w:spacing w:before="100" w:beforeAutospacing="1" w:after="100" w:afterAutospacing="1"/>
      <w:jc w:val="center"/>
      <w:textAlignment w:val="center"/>
    </w:pPr>
    <w:rPr>
      <w:sz w:val="20"/>
      <w:szCs w:val="20"/>
    </w:rPr>
  </w:style>
  <w:style w:type="paragraph" w:customStyle="1" w:styleId="xl98">
    <w:name w:val="xl98"/>
    <w:basedOn w:val="a2"/>
    <w:qFormat/>
    <w:rsid w:val="00F42AC9"/>
    <w:pPr>
      <w:widowControl w:val="0"/>
      <w:pBdr>
        <w:top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99">
    <w:name w:val="xl99"/>
    <w:basedOn w:val="a2"/>
    <w:qFormat/>
    <w:rsid w:val="00F42AC9"/>
    <w:pPr>
      <w:widowControl w:val="0"/>
      <w:pBdr>
        <w:bottom w:val="single" w:sz="4" w:space="0" w:color="auto"/>
      </w:pBdr>
      <w:adjustRightInd w:val="0"/>
      <w:spacing w:before="100" w:beforeAutospacing="1" w:after="100" w:afterAutospacing="1"/>
      <w:jc w:val="center"/>
      <w:textAlignment w:val="center"/>
    </w:pPr>
    <w:rPr>
      <w:sz w:val="20"/>
      <w:szCs w:val="20"/>
    </w:rPr>
  </w:style>
  <w:style w:type="paragraph" w:customStyle="1" w:styleId="xl100">
    <w:name w:val="xl100"/>
    <w:basedOn w:val="a2"/>
    <w:qFormat/>
    <w:rsid w:val="00F42AC9"/>
    <w:pPr>
      <w:widowControl w:val="0"/>
      <w:pBdr>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101">
    <w:name w:val="xl101"/>
    <w:basedOn w:val="a2"/>
    <w:qFormat/>
    <w:rsid w:val="00F42AC9"/>
    <w:pPr>
      <w:widowControl w:val="0"/>
      <w:pBdr>
        <w:top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102">
    <w:name w:val="xl102"/>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b/>
      <w:bCs/>
      <w:sz w:val="20"/>
      <w:szCs w:val="20"/>
    </w:rPr>
  </w:style>
  <w:style w:type="paragraph" w:customStyle="1" w:styleId="xl103">
    <w:name w:val="xl103"/>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b/>
      <w:bCs/>
      <w:sz w:val="20"/>
      <w:szCs w:val="20"/>
    </w:rPr>
  </w:style>
  <w:style w:type="paragraph" w:customStyle="1" w:styleId="xl104">
    <w:name w:val="xl10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baseline"/>
    </w:pPr>
    <w:rPr>
      <w:sz w:val="20"/>
      <w:szCs w:val="20"/>
    </w:rPr>
  </w:style>
  <w:style w:type="paragraph" w:customStyle="1" w:styleId="xl105">
    <w:name w:val="xl105"/>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106">
    <w:name w:val="xl106"/>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107">
    <w:name w:val="xl107"/>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sz w:val="20"/>
      <w:szCs w:val="20"/>
    </w:rPr>
  </w:style>
  <w:style w:type="paragraph" w:customStyle="1" w:styleId="xl108">
    <w:name w:val="xl108"/>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jc w:val="center"/>
      <w:textAlignment w:val="baseline"/>
    </w:pPr>
    <w:rPr>
      <w:b/>
      <w:bCs/>
      <w:sz w:val="20"/>
      <w:szCs w:val="20"/>
    </w:rPr>
  </w:style>
  <w:style w:type="paragraph" w:customStyle="1" w:styleId="xl109">
    <w:name w:val="xl109"/>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jc w:val="center"/>
      <w:textAlignment w:val="baseline"/>
    </w:pPr>
    <w:rPr>
      <w:sz w:val="20"/>
      <w:szCs w:val="20"/>
    </w:rPr>
  </w:style>
  <w:style w:type="paragraph" w:customStyle="1" w:styleId="xl110">
    <w:name w:val="xl110"/>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jc w:val="center"/>
      <w:textAlignment w:val="center"/>
    </w:pPr>
    <w:rPr>
      <w:b/>
      <w:bCs/>
      <w:sz w:val="20"/>
      <w:szCs w:val="20"/>
    </w:rPr>
  </w:style>
  <w:style w:type="paragraph" w:customStyle="1" w:styleId="WW-Web">
    <w:name w:val="WW-Обычный (Web)"/>
    <w:basedOn w:val="a2"/>
    <w:rsid w:val="00F42AC9"/>
    <w:pPr>
      <w:spacing w:before="280" w:after="280"/>
    </w:pPr>
    <w:rPr>
      <w:lang w:eastAsia="ar-SA"/>
    </w:rPr>
  </w:style>
  <w:style w:type="paragraph" w:customStyle="1" w:styleId="212">
    <w:name w:val="Основной текст 21"/>
    <w:basedOn w:val="a2"/>
    <w:qFormat/>
    <w:rsid w:val="00F42AC9"/>
    <w:pPr>
      <w:widowControl w:val="0"/>
      <w:suppressAutoHyphens/>
    </w:pPr>
    <w:rPr>
      <w:rFonts w:ascii="Arial" w:eastAsia="Lucida Sans Unicode" w:hAnsi="Arial"/>
      <w:b/>
      <w:bCs/>
      <w:kern w:val="1"/>
      <w:sz w:val="28"/>
      <w:lang w:eastAsia="ar-SA"/>
    </w:rPr>
  </w:style>
  <w:style w:type="paragraph" w:customStyle="1" w:styleId="2f6">
    <w:name w:val="Обычный2"/>
    <w:qFormat/>
    <w:rsid w:val="00F42AC9"/>
    <w:pPr>
      <w:spacing w:after="0" w:line="300" w:lineRule="auto"/>
      <w:ind w:left="1000"/>
      <w:jc w:val="right"/>
    </w:pPr>
    <w:rPr>
      <w:rFonts w:ascii="Times New Roman" w:eastAsia="Times New Roman" w:hAnsi="Times New Roman" w:cs="Times New Roman"/>
      <w:snapToGrid w:val="0"/>
      <w:sz w:val="24"/>
      <w:szCs w:val="20"/>
      <w:lang w:eastAsia="ru-RU"/>
    </w:rPr>
  </w:style>
  <w:style w:type="character" w:customStyle="1" w:styleId="nobr">
    <w:name w:val="nobr"/>
    <w:basedOn w:val="a3"/>
    <w:rsid w:val="00F42AC9"/>
  </w:style>
  <w:style w:type="character" w:customStyle="1" w:styleId="news-src">
    <w:name w:val="news-src"/>
    <w:basedOn w:val="a3"/>
    <w:rsid w:val="00F42AC9"/>
  </w:style>
  <w:style w:type="paragraph" w:customStyle="1" w:styleId="xl63">
    <w:name w:val="xl63"/>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5">
    <w:name w:val="xl65"/>
    <w:basedOn w:val="a2"/>
    <w:qFormat/>
    <w:rsid w:val="00F42AC9"/>
    <w:pPr>
      <w:spacing w:before="100" w:beforeAutospacing="1" w:after="100" w:afterAutospacing="1"/>
    </w:pPr>
    <w:rPr>
      <w:b/>
      <w:bCs/>
    </w:rPr>
  </w:style>
  <w:style w:type="paragraph" w:customStyle="1" w:styleId="xl66">
    <w:name w:val="xl66"/>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2"/>
    <w:qFormat/>
    <w:rsid w:val="00F42AC9"/>
    <w:pPr>
      <w:spacing w:before="100" w:beforeAutospacing="1" w:after="100" w:afterAutospacing="1"/>
    </w:pPr>
    <w:rPr>
      <w:b/>
      <w:bCs/>
    </w:rPr>
  </w:style>
  <w:style w:type="paragraph" w:customStyle="1" w:styleId="xl68">
    <w:name w:val="xl68"/>
    <w:basedOn w:val="a2"/>
    <w:qFormat/>
    <w:rsid w:val="00F42AC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a2"/>
    <w:qFormat/>
    <w:rsid w:val="00F42AC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0">
    <w:name w:val="xl70"/>
    <w:basedOn w:val="a2"/>
    <w:qFormat/>
    <w:rsid w:val="00F42AC9"/>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71">
    <w:name w:val="xl71"/>
    <w:basedOn w:val="a2"/>
    <w:rsid w:val="00F42AC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customStyle="1" w:styleId="3a">
    <w:name w:val="Сетка таблицы3"/>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0">
    <w:name w:val="Сетка таблицы12"/>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5">
    <w:name w:val="Сетка таблицы5"/>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30">
    <w:name w:val="Сетка таблицы13"/>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f"/>
    <w:uiPriority w:val="59"/>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3">
    <w:name w:val="Сетка таблицы7"/>
    <w:basedOn w:val="a4"/>
    <w:next w:val="af"/>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0">
    <w:name w:val="Сетка таблицы14"/>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Заголовок1"/>
    <w:basedOn w:val="a2"/>
    <w:next w:val="ad"/>
    <w:rsid w:val="00F42AC9"/>
    <w:pPr>
      <w:keepNext/>
      <w:suppressAutoHyphens/>
      <w:spacing w:before="240" w:after="120"/>
    </w:pPr>
    <w:rPr>
      <w:rFonts w:ascii="Arial" w:eastAsia="Lucida Sans Unicode" w:hAnsi="Arial" w:cs="Tahoma"/>
      <w:sz w:val="28"/>
      <w:szCs w:val="28"/>
      <w:lang w:eastAsia="ar-SA"/>
    </w:rPr>
  </w:style>
  <w:style w:type="paragraph" w:customStyle="1" w:styleId="220">
    <w:name w:val="Основной текст с отступом 22"/>
    <w:basedOn w:val="a2"/>
    <w:uiPriority w:val="99"/>
    <w:qFormat/>
    <w:rsid w:val="00F42AC9"/>
    <w:pPr>
      <w:suppressAutoHyphens/>
      <w:ind w:left="360"/>
      <w:jc w:val="both"/>
    </w:pPr>
    <w:rPr>
      <w:rFonts w:ascii="Arial" w:hAnsi="Arial" w:cs="Arial"/>
      <w:sz w:val="26"/>
      <w:szCs w:val="26"/>
      <w:lang w:eastAsia="ar-SA"/>
    </w:rPr>
  </w:style>
  <w:style w:type="character" w:customStyle="1" w:styleId="g-nowrap">
    <w:name w:val="g-nowrap"/>
    <w:basedOn w:val="a3"/>
    <w:rsid w:val="00F42AC9"/>
  </w:style>
  <w:style w:type="character" w:customStyle="1" w:styleId="b-timetablestations">
    <w:name w:val="b-timetable__stations"/>
    <w:basedOn w:val="a3"/>
    <w:rsid w:val="00F42AC9"/>
  </w:style>
  <w:style w:type="character" w:customStyle="1" w:styleId="adr">
    <w:name w:val="adr"/>
    <w:basedOn w:val="a3"/>
    <w:rsid w:val="00F42AC9"/>
  </w:style>
  <w:style w:type="paragraph" w:styleId="affff6">
    <w:name w:val="Revision"/>
    <w:hidden/>
    <w:uiPriority w:val="99"/>
    <w:semiHidden/>
    <w:rsid w:val="00F42AC9"/>
    <w:pPr>
      <w:spacing w:after="0" w:line="240" w:lineRule="auto"/>
    </w:pPr>
    <w:rPr>
      <w:rFonts w:ascii="Times New Roman" w:eastAsia="Times New Roman" w:hAnsi="Times New Roman" w:cs="Times New Roman"/>
      <w:sz w:val="20"/>
      <w:szCs w:val="20"/>
      <w:lang w:eastAsia="ru-RU"/>
    </w:rPr>
  </w:style>
  <w:style w:type="table" w:customStyle="1" w:styleId="85">
    <w:name w:val="Сетка таблицы8"/>
    <w:basedOn w:val="a4"/>
    <w:next w:val="af"/>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50">
    <w:name w:val="Сетка таблицы15"/>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4"/>
    <w:next w:val="af"/>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60">
    <w:name w:val="Сетка таблицы16"/>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4"/>
    <w:next w:val="af"/>
    <w:rsid w:val="00F42AC9"/>
    <w:pPr>
      <w:spacing w:after="0" w:line="240" w:lineRule="auto"/>
    </w:pPr>
    <w:rPr>
      <w:rFonts w:ascii="Times New Roman" w:hAnsi="Times New Roman" w:cs="Times New Roman"/>
      <w:kern w:val="2"/>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4"/>
    <w:next w:val="af"/>
    <w:uiPriority w:val="59"/>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2"/>
    <w:uiPriority w:val="99"/>
    <w:qFormat/>
    <w:rsid w:val="00F42AC9"/>
    <w:pPr>
      <w:spacing w:before="100" w:beforeAutospacing="1" w:after="100" w:afterAutospacing="1"/>
    </w:pPr>
  </w:style>
  <w:style w:type="character" w:customStyle="1" w:styleId="b-timetabletime">
    <w:name w:val="b-timetable__time"/>
    <w:basedOn w:val="a3"/>
    <w:rsid w:val="00F42AC9"/>
  </w:style>
  <w:style w:type="paragraph" w:customStyle="1" w:styleId="3b">
    <w:name w:val="Основной текст3"/>
    <w:basedOn w:val="a2"/>
    <w:qFormat/>
    <w:rsid w:val="00F42AC9"/>
    <w:pPr>
      <w:widowControl w:val="0"/>
      <w:shd w:val="clear" w:color="auto" w:fill="FFFFFF"/>
      <w:spacing w:line="263" w:lineRule="exact"/>
      <w:jc w:val="center"/>
    </w:pPr>
    <w:rPr>
      <w:spacing w:val="4"/>
    </w:rPr>
  </w:style>
  <w:style w:type="character" w:customStyle="1" w:styleId="64">
    <w:name w:val="Основной текст (6)_"/>
    <w:link w:val="65"/>
    <w:rsid w:val="00F42AC9"/>
    <w:rPr>
      <w:rFonts w:eastAsia="Times New Roman"/>
      <w:spacing w:val="9"/>
      <w:shd w:val="clear" w:color="auto" w:fill="FFFFFF"/>
    </w:rPr>
  </w:style>
  <w:style w:type="character" w:customStyle="1" w:styleId="2f7">
    <w:name w:val="Основной текст2"/>
    <w:rsid w:val="00F42AC9"/>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8">
    <w:name w:val="Заголовок №4_"/>
    <w:link w:val="49"/>
    <w:rsid w:val="00F42AC9"/>
    <w:rPr>
      <w:rFonts w:eastAsia="Times New Roman"/>
      <w:spacing w:val="9"/>
      <w:shd w:val="clear" w:color="auto" w:fill="FFFFFF"/>
    </w:rPr>
  </w:style>
  <w:style w:type="paragraph" w:customStyle="1" w:styleId="65">
    <w:name w:val="Основной текст (6)"/>
    <w:basedOn w:val="a2"/>
    <w:link w:val="64"/>
    <w:qFormat/>
    <w:rsid w:val="00F42AC9"/>
    <w:pPr>
      <w:widowControl w:val="0"/>
      <w:shd w:val="clear" w:color="auto" w:fill="FFFFFF"/>
      <w:spacing w:line="274" w:lineRule="exact"/>
      <w:ind w:hanging="1900"/>
      <w:jc w:val="both"/>
    </w:pPr>
    <w:rPr>
      <w:spacing w:val="9"/>
    </w:rPr>
  </w:style>
  <w:style w:type="paragraph" w:customStyle="1" w:styleId="49">
    <w:name w:val="Заголовок №4"/>
    <w:basedOn w:val="a2"/>
    <w:link w:val="48"/>
    <w:qFormat/>
    <w:rsid w:val="00F42AC9"/>
    <w:pPr>
      <w:widowControl w:val="0"/>
      <w:shd w:val="clear" w:color="auto" w:fill="FFFFFF"/>
      <w:spacing w:line="263" w:lineRule="exact"/>
      <w:jc w:val="both"/>
      <w:outlineLvl w:val="3"/>
    </w:pPr>
    <w:rPr>
      <w:spacing w:val="9"/>
    </w:rPr>
  </w:style>
  <w:style w:type="paragraph" w:customStyle="1" w:styleId="Default">
    <w:name w:val="Default"/>
    <w:qFormat/>
    <w:rsid w:val="00F42AC9"/>
    <w:pPr>
      <w:widowControl w:val="0"/>
      <w:autoSpaceDE w:val="0"/>
      <w:autoSpaceDN w:val="0"/>
      <w:adjustRightInd w:val="0"/>
      <w:spacing w:after="0" w:line="240" w:lineRule="auto"/>
    </w:pPr>
    <w:rPr>
      <w:rFonts w:ascii="Times" w:eastAsia="Times New Roman" w:hAnsi="Times" w:cs="Times"/>
      <w:color w:val="000000"/>
      <w:sz w:val="24"/>
      <w:szCs w:val="24"/>
      <w:lang w:eastAsia="ru-RU"/>
    </w:rPr>
  </w:style>
  <w:style w:type="paragraph" w:customStyle="1" w:styleId="bodytext">
    <w:name w:val="bodytext"/>
    <w:basedOn w:val="a2"/>
    <w:uiPriority w:val="99"/>
    <w:qFormat/>
    <w:rsid w:val="00F42AC9"/>
    <w:pPr>
      <w:spacing w:before="100" w:beforeAutospacing="1" w:after="100" w:afterAutospacing="1"/>
    </w:pPr>
  </w:style>
  <w:style w:type="paragraph" w:customStyle="1" w:styleId="CharCharCharChar">
    <w:name w:val="Знак Знак Char Char Знак Знак Char Char"/>
    <w:basedOn w:val="a2"/>
    <w:uiPriority w:val="99"/>
    <w:qFormat/>
    <w:rsid w:val="00F42AC9"/>
    <w:pPr>
      <w:spacing w:line="240" w:lineRule="exact"/>
    </w:pPr>
    <w:rPr>
      <w:rFonts w:ascii="Verdana" w:hAnsi="Verdana" w:cs="Verdana"/>
      <w:sz w:val="20"/>
      <w:szCs w:val="20"/>
      <w:lang w:val="en-US"/>
    </w:rPr>
  </w:style>
  <w:style w:type="paragraph" w:customStyle="1" w:styleId="font12">
    <w:name w:val="font12"/>
    <w:basedOn w:val="a2"/>
    <w:uiPriority w:val="99"/>
    <w:qFormat/>
    <w:rsid w:val="00F42AC9"/>
    <w:pPr>
      <w:spacing w:before="100" w:beforeAutospacing="1" w:after="100" w:afterAutospacing="1"/>
    </w:pPr>
    <w:rPr>
      <w:rFonts w:ascii="Tahoma" w:hAnsi="Tahoma" w:cs="Tahoma"/>
      <w:b/>
      <w:bCs/>
      <w:color w:val="000000"/>
      <w:sz w:val="16"/>
      <w:szCs w:val="16"/>
    </w:rPr>
  </w:style>
  <w:style w:type="paragraph" w:customStyle="1" w:styleId="xl111">
    <w:name w:val="xl111"/>
    <w:basedOn w:val="a2"/>
    <w:qFormat/>
    <w:rsid w:val="00F42AC9"/>
    <w:pPr>
      <w:shd w:val="clear" w:color="000000" w:fill="99FFCC"/>
      <w:spacing w:before="100" w:beforeAutospacing="1" w:after="100" w:afterAutospacing="1"/>
      <w:jc w:val="center"/>
      <w:textAlignment w:val="center"/>
    </w:pPr>
    <w:rPr>
      <w:sz w:val="20"/>
      <w:szCs w:val="20"/>
    </w:rPr>
  </w:style>
  <w:style w:type="paragraph" w:customStyle="1" w:styleId="xl112">
    <w:name w:val="xl112"/>
    <w:basedOn w:val="a2"/>
    <w:qFormat/>
    <w:rsid w:val="00F42AC9"/>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jc w:val="center"/>
      <w:textAlignment w:val="center"/>
    </w:pPr>
    <w:rPr>
      <w:i/>
      <w:iCs/>
      <w:color w:val="0000CC"/>
      <w:sz w:val="20"/>
      <w:szCs w:val="20"/>
    </w:rPr>
  </w:style>
  <w:style w:type="paragraph" w:customStyle="1" w:styleId="xl113">
    <w:name w:val="xl113"/>
    <w:basedOn w:val="a2"/>
    <w:qFormat/>
    <w:rsid w:val="00F42AC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14">
    <w:name w:val="xl114"/>
    <w:basedOn w:val="a2"/>
    <w:qFormat/>
    <w:rsid w:val="00F42AC9"/>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15">
    <w:name w:val="xl115"/>
    <w:basedOn w:val="a2"/>
    <w:qFormat/>
    <w:rsid w:val="00F42AC9"/>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6">
    <w:name w:val="xl116"/>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2"/>
    <w:qFormat/>
    <w:rsid w:val="00F42AC9"/>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18">
    <w:name w:val="xl118"/>
    <w:basedOn w:val="a2"/>
    <w:qFormat/>
    <w:rsid w:val="00F42AC9"/>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9">
    <w:name w:val="xl119"/>
    <w:basedOn w:val="a2"/>
    <w:qFormat/>
    <w:rsid w:val="00F42AC9"/>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0">
    <w:name w:val="xl120"/>
    <w:basedOn w:val="a2"/>
    <w:qFormat/>
    <w:rsid w:val="00F42AC9"/>
    <w:pPr>
      <w:pBdr>
        <w:top w:val="single" w:sz="4" w:space="0" w:color="auto"/>
        <w:left w:val="single" w:sz="4" w:space="0" w:color="auto"/>
        <w:right w:val="single" w:sz="4" w:space="0" w:color="auto"/>
      </w:pBdr>
      <w:spacing w:before="100" w:beforeAutospacing="1" w:after="100" w:afterAutospacing="1"/>
      <w:jc w:val="center"/>
      <w:textAlignment w:val="center"/>
    </w:pPr>
    <w:rPr>
      <w:i/>
      <w:iCs/>
      <w:color w:val="0000CC"/>
      <w:sz w:val="20"/>
      <w:szCs w:val="20"/>
    </w:rPr>
  </w:style>
  <w:style w:type="paragraph" w:customStyle="1" w:styleId="xl121">
    <w:name w:val="xl121"/>
    <w:basedOn w:val="a2"/>
    <w:qFormat/>
    <w:rsid w:val="00F42AC9"/>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CC"/>
      <w:sz w:val="20"/>
      <w:szCs w:val="20"/>
    </w:rPr>
  </w:style>
  <w:style w:type="paragraph" w:customStyle="1" w:styleId="xl122">
    <w:name w:val="xl122"/>
    <w:basedOn w:val="a2"/>
    <w:qFormat/>
    <w:rsid w:val="00F42AC9"/>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23">
    <w:name w:val="xl123"/>
    <w:basedOn w:val="a2"/>
    <w:qFormat/>
    <w:rsid w:val="00F42AC9"/>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24">
    <w:name w:val="xl124"/>
    <w:basedOn w:val="a2"/>
    <w:qFormat/>
    <w:rsid w:val="00F42AC9"/>
    <w:pPr>
      <w:pBdr>
        <w:top w:val="single" w:sz="4" w:space="0" w:color="auto"/>
      </w:pBdr>
      <w:spacing w:before="100" w:beforeAutospacing="1" w:after="100" w:afterAutospacing="1"/>
      <w:jc w:val="center"/>
      <w:textAlignment w:val="center"/>
    </w:pPr>
    <w:rPr>
      <w:sz w:val="20"/>
      <w:szCs w:val="20"/>
    </w:rPr>
  </w:style>
  <w:style w:type="paragraph" w:customStyle="1" w:styleId="xl125">
    <w:name w:val="xl125"/>
    <w:basedOn w:val="a2"/>
    <w:qFormat/>
    <w:rsid w:val="00F42AC9"/>
    <w:pPr>
      <w:pBdr>
        <w:top w:val="single" w:sz="4" w:space="0" w:color="auto"/>
        <w:right w:val="single" w:sz="4" w:space="0" w:color="auto"/>
      </w:pBdr>
      <w:spacing w:before="100" w:beforeAutospacing="1" w:after="100" w:afterAutospacing="1"/>
      <w:jc w:val="center"/>
      <w:textAlignment w:val="center"/>
    </w:pPr>
    <w:rPr>
      <w:sz w:val="20"/>
      <w:szCs w:val="20"/>
    </w:rPr>
  </w:style>
  <w:style w:type="character" w:customStyle="1" w:styleId="mw-editsection-bracket">
    <w:name w:val="mw-editsection-bracket"/>
    <w:basedOn w:val="a3"/>
    <w:rsid w:val="00F42AC9"/>
  </w:style>
  <w:style w:type="character" w:customStyle="1" w:styleId="mw-editsection-divider">
    <w:name w:val="mw-editsection-divider"/>
    <w:basedOn w:val="a3"/>
    <w:rsid w:val="00F42AC9"/>
  </w:style>
  <w:style w:type="paragraph" w:customStyle="1" w:styleId="affff7">
    <w:name w:val="Текстовка"/>
    <w:uiPriority w:val="99"/>
    <w:qFormat/>
    <w:rsid w:val="00F42AC9"/>
    <w:pPr>
      <w:suppressAutoHyphens/>
      <w:spacing w:after="0" w:line="240" w:lineRule="auto"/>
      <w:ind w:firstLine="851"/>
      <w:jc w:val="both"/>
    </w:pPr>
    <w:rPr>
      <w:rFonts w:ascii="Times New Roman" w:eastAsia="Arial" w:hAnsi="Times New Roman" w:cs="Times New Roman"/>
      <w:kern w:val="1"/>
      <w:sz w:val="28"/>
      <w:szCs w:val="20"/>
      <w:lang w:eastAsia="ar-SA"/>
    </w:rPr>
  </w:style>
  <w:style w:type="table" w:customStyle="1" w:styleId="213">
    <w:name w:val="Сетка таблицы21"/>
    <w:basedOn w:val="a4"/>
    <w:next w:val="af"/>
    <w:uiPriority w:val="59"/>
    <w:rsid w:val="00F42AC9"/>
    <w:pPr>
      <w:spacing w:after="0" w:line="240" w:lineRule="auto"/>
      <w:ind w:firstLine="851"/>
      <w:jc w:val="both"/>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4"/>
    <w:next w:val="af"/>
    <w:uiPriority w:val="59"/>
    <w:rsid w:val="00F42AC9"/>
    <w:pPr>
      <w:spacing w:after="0" w:line="240" w:lineRule="auto"/>
      <w:ind w:firstLine="85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4"/>
    <w:next w:val="af"/>
    <w:uiPriority w:val="59"/>
    <w:rsid w:val="00F42AC9"/>
    <w:pPr>
      <w:spacing w:after="0" w:line="240" w:lineRule="auto"/>
      <w:ind w:firstLine="851"/>
      <w:jc w:val="both"/>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4"/>
    <w:next w:val="af"/>
    <w:uiPriority w:val="59"/>
    <w:rsid w:val="00F42AC9"/>
    <w:pPr>
      <w:spacing w:after="0" w:line="240" w:lineRule="auto"/>
      <w:ind w:firstLine="85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4"/>
    <w:next w:val="af"/>
    <w:uiPriority w:val="59"/>
    <w:rsid w:val="00F42AC9"/>
    <w:pPr>
      <w:spacing w:after="0" w:line="240" w:lineRule="auto"/>
      <w:ind w:firstLine="851"/>
      <w:jc w:val="both"/>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4"/>
    <w:next w:val="af"/>
    <w:uiPriority w:val="59"/>
    <w:rsid w:val="00F42AC9"/>
    <w:pPr>
      <w:spacing w:after="0" w:line="240" w:lineRule="auto"/>
      <w:ind w:firstLine="851"/>
      <w:jc w:val="both"/>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8">
    <w:name w:val="endnote reference"/>
    <w:unhideWhenUsed/>
    <w:rsid w:val="00F42AC9"/>
    <w:rPr>
      <w:vertAlign w:val="superscript"/>
    </w:rPr>
  </w:style>
  <w:style w:type="character" w:customStyle="1" w:styleId="company-bold">
    <w:name w:val="company-bold"/>
    <w:basedOn w:val="a3"/>
    <w:rsid w:val="00F42AC9"/>
  </w:style>
  <w:style w:type="paragraph" w:customStyle="1" w:styleId="info">
    <w:name w:val="info"/>
    <w:basedOn w:val="a2"/>
    <w:uiPriority w:val="99"/>
    <w:qFormat/>
    <w:rsid w:val="00F42AC9"/>
    <w:pPr>
      <w:spacing w:before="100" w:beforeAutospacing="1" w:after="100" w:afterAutospacing="1"/>
    </w:pPr>
  </w:style>
  <w:style w:type="character" w:customStyle="1" w:styleId="small-arrow">
    <w:name w:val="small-arrow"/>
    <w:basedOn w:val="a3"/>
    <w:rsid w:val="00F42AC9"/>
  </w:style>
  <w:style w:type="character" w:customStyle="1" w:styleId="FontStyle49">
    <w:name w:val="Font Style49"/>
    <w:uiPriority w:val="99"/>
    <w:rsid w:val="00F42AC9"/>
    <w:rPr>
      <w:rFonts w:ascii="Times New Roman" w:hAnsi="Times New Roman" w:cs="Times New Roman"/>
      <w:b/>
      <w:bCs/>
      <w:sz w:val="12"/>
      <w:szCs w:val="12"/>
    </w:rPr>
  </w:style>
  <w:style w:type="character" w:customStyle="1" w:styleId="affff9">
    <w:name w:val="Маркированный список Знак"/>
    <w:aliases w:val="Маркированный список Знак Знак Знак,Маркированный Знак Знак Знак,Маркированный список Знак1 Знак,EIA Bullet 1 Знак"/>
    <w:link w:val="a1"/>
    <w:locked/>
    <w:rsid w:val="00F42AC9"/>
    <w:rPr>
      <w:rFonts w:ascii="Times New Roman" w:eastAsia="Times New Roman" w:hAnsi="Times New Roman" w:cs="Times New Roman"/>
      <w:sz w:val="26"/>
      <w:szCs w:val="26"/>
      <w:lang w:eastAsia="ru-RU"/>
    </w:rPr>
  </w:style>
  <w:style w:type="paragraph" w:styleId="a1">
    <w:name w:val="List Bullet"/>
    <w:aliases w:val="Маркированный список Знак Знак,Маркированный Знак Знак,Маркированный список Знак1,EIA Bullet 1"/>
    <w:basedOn w:val="a2"/>
    <w:link w:val="affff9"/>
    <w:autoRedefine/>
    <w:rsid w:val="00F42AC9"/>
    <w:pPr>
      <w:widowControl w:val="0"/>
      <w:numPr>
        <w:numId w:val="3"/>
      </w:numPr>
      <w:autoSpaceDE w:val="0"/>
      <w:autoSpaceDN w:val="0"/>
      <w:adjustRightInd w:val="0"/>
      <w:spacing w:before="120"/>
      <w:ind w:left="357" w:hanging="357"/>
      <w:jc w:val="both"/>
    </w:pPr>
    <w:rPr>
      <w:sz w:val="26"/>
      <w:szCs w:val="26"/>
    </w:rPr>
  </w:style>
  <w:style w:type="table" w:customStyle="1" w:styleId="610">
    <w:name w:val="Сетка таблицы61"/>
    <w:basedOn w:val="a4"/>
    <w:next w:val="af"/>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f"/>
    <w:rsid w:val="00F42A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a">
    <w:name w:val="Красная строка4"/>
    <w:basedOn w:val="ad"/>
    <w:rsid w:val="00F42AC9"/>
    <w:pPr>
      <w:suppressAutoHyphens/>
      <w:spacing w:after="120" w:line="240" w:lineRule="auto"/>
      <w:ind w:firstLine="210"/>
      <w:jc w:val="left"/>
    </w:pPr>
    <w:rPr>
      <w:rFonts w:eastAsia="Times New Roman"/>
      <w:spacing w:val="0"/>
      <w:lang w:eastAsia="ar-SA"/>
    </w:rPr>
  </w:style>
  <w:style w:type="character" w:customStyle="1" w:styleId="ucoz-forum-post">
    <w:name w:val="ucoz-forum-post"/>
    <w:rsid w:val="00F42AC9"/>
  </w:style>
  <w:style w:type="paragraph" w:customStyle="1" w:styleId="230">
    <w:name w:val="Основной текст с отступом 23"/>
    <w:basedOn w:val="a2"/>
    <w:rsid w:val="00F42AC9"/>
    <w:pPr>
      <w:suppressAutoHyphens/>
      <w:ind w:left="360"/>
      <w:jc w:val="both"/>
    </w:pPr>
    <w:rPr>
      <w:rFonts w:ascii="Arial" w:hAnsi="Arial" w:cs="Arial"/>
      <w:sz w:val="26"/>
      <w:szCs w:val="26"/>
      <w:lang w:eastAsia="ar-SA"/>
    </w:rPr>
  </w:style>
  <w:style w:type="paragraph" w:customStyle="1" w:styleId="caaieiaie1">
    <w:name w:val="caaieiaie 1"/>
    <w:basedOn w:val="a2"/>
    <w:next w:val="a2"/>
    <w:uiPriority w:val="99"/>
    <w:qFormat/>
    <w:rsid w:val="00F42AC9"/>
    <w:pPr>
      <w:keepNext/>
      <w:spacing w:before="240" w:after="60"/>
      <w:jc w:val="center"/>
    </w:pPr>
    <w:rPr>
      <w:rFonts w:ascii="Arial" w:hAnsi="Arial"/>
      <w:b/>
      <w:kern w:val="28"/>
      <w:sz w:val="32"/>
      <w:szCs w:val="20"/>
    </w:rPr>
  </w:style>
  <w:style w:type="character" w:customStyle="1" w:styleId="Iniiaiieoeoo">
    <w:name w:val="Iniiaiie o?eoo"/>
    <w:rsid w:val="00F42AC9"/>
  </w:style>
  <w:style w:type="character" w:customStyle="1" w:styleId="iiianoaieou">
    <w:name w:val="iiia? no?aieou"/>
    <w:rsid w:val="00F42AC9"/>
  </w:style>
  <w:style w:type="table" w:customStyle="1" w:styleId="810">
    <w:name w:val="Сетка таблицы81"/>
    <w:basedOn w:val="a4"/>
    <w:next w:val="af"/>
    <w:uiPriority w:val="59"/>
    <w:rsid w:val="00F42A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Основной текст 22"/>
    <w:basedOn w:val="a2"/>
    <w:rsid w:val="00F42AC9"/>
    <w:pPr>
      <w:suppressAutoHyphens/>
    </w:pPr>
    <w:rPr>
      <w:b/>
      <w:bCs/>
      <w:sz w:val="28"/>
      <w:lang w:eastAsia="ar-SA"/>
    </w:rPr>
  </w:style>
  <w:style w:type="table" w:customStyle="1" w:styleId="910">
    <w:name w:val="Сетка таблицы91"/>
    <w:basedOn w:val="a4"/>
    <w:next w:val="af"/>
    <w:rsid w:val="00F42AC9"/>
    <w:pPr>
      <w:spacing w:after="0" w:line="240" w:lineRule="auto"/>
    </w:pPr>
    <w:rPr>
      <w:rFonts w:ascii="Times New Roman" w:eastAsia="Calibri" w:hAnsi="Times New Roman" w:cs="Times New Roman"/>
      <w:kern w:val="2"/>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b">
    <w:name w:val="Рецензия1"/>
    <w:rsid w:val="00F42AC9"/>
    <w:pPr>
      <w:spacing w:after="0" w:line="240" w:lineRule="auto"/>
    </w:pPr>
    <w:rPr>
      <w:rFonts w:ascii="Calibri" w:eastAsia="Calibri" w:hAnsi="Calibri" w:cs="Calibri"/>
      <w:color w:val="000000"/>
    </w:rPr>
  </w:style>
  <w:style w:type="paragraph" w:customStyle="1" w:styleId="231">
    <w:name w:val="Основной текст 23"/>
    <w:basedOn w:val="a2"/>
    <w:rsid w:val="00F42AC9"/>
    <w:pPr>
      <w:suppressAutoHyphens/>
    </w:pPr>
    <w:rPr>
      <w:b/>
      <w:color w:val="000000"/>
      <w:sz w:val="28"/>
      <w:lang w:eastAsia="ar-SA"/>
    </w:rPr>
  </w:style>
  <w:style w:type="character" w:customStyle="1" w:styleId="WW8Num7z2">
    <w:name w:val="WW8Num7z2"/>
    <w:rsid w:val="00F42AC9"/>
    <w:rPr>
      <w:rFonts w:ascii="Wingdings" w:hAnsi="Wingdings"/>
    </w:rPr>
  </w:style>
  <w:style w:type="paragraph" w:styleId="affffa">
    <w:name w:val="TOC Heading"/>
    <w:basedOn w:val="1a"/>
    <w:next w:val="a2"/>
    <w:uiPriority w:val="39"/>
    <w:unhideWhenUsed/>
    <w:qFormat/>
    <w:rsid w:val="00F42AC9"/>
    <w:pPr>
      <w:keepLines/>
      <w:spacing w:after="0" w:line="259" w:lineRule="auto"/>
      <w:ind w:left="432" w:hanging="432"/>
      <w:outlineLvl w:val="9"/>
    </w:pPr>
    <w:rPr>
      <w:rFonts w:ascii="Calibri Light" w:eastAsia="Times New Roman" w:hAnsi="Calibri Light" w:cs="Times New Roman"/>
      <w:b w:val="0"/>
      <w:bCs w:val="0"/>
      <w:color w:val="2E74B5"/>
      <w:kern w:val="0"/>
    </w:rPr>
  </w:style>
  <w:style w:type="paragraph" w:customStyle="1" w:styleId="affffb">
    <w:name w:val="Содержимое таблицы"/>
    <w:basedOn w:val="a2"/>
    <w:rsid w:val="00F42AC9"/>
    <w:pPr>
      <w:widowControl w:val="0"/>
      <w:suppressLineNumbers/>
      <w:suppressAutoHyphens/>
    </w:pPr>
    <w:rPr>
      <w:lang w:val="en-US" w:bidi="en-US"/>
    </w:rPr>
  </w:style>
  <w:style w:type="character" w:customStyle="1" w:styleId="1c">
    <w:name w:val="Обычный (веб) Знак1"/>
    <w:aliases w:val="Обычный (Web) Знак, Знак Знак22 Знак,Обычный (веб) Знак Знак,Обычный (Web) Знак Знак Знак,Обычный (веб)2 Знак Знак Знак Знак Знак,Знак2 Знак Знак Знак1 Знак Знак Знак Знак Знак,Обычный (веб)11 Знак Знак Знак Знак Знак"/>
    <w:link w:val="a6"/>
    <w:uiPriority w:val="99"/>
    <w:rsid w:val="00F42AC9"/>
    <w:rPr>
      <w:rFonts w:ascii="Times New Roman" w:eastAsia="Times New Roman" w:hAnsi="Times New Roman" w:cs="Times New Roman"/>
      <w:sz w:val="24"/>
      <w:szCs w:val="24"/>
      <w:lang w:eastAsia="ru-RU"/>
    </w:rPr>
  </w:style>
  <w:style w:type="paragraph" w:customStyle="1" w:styleId="affffc">
    <w:name w:val="обычный"/>
    <w:basedOn w:val="a2"/>
    <w:rsid w:val="00F42AC9"/>
    <w:rPr>
      <w:color w:val="000000"/>
      <w:sz w:val="20"/>
      <w:szCs w:val="20"/>
    </w:rPr>
  </w:style>
  <w:style w:type="paragraph" w:customStyle="1" w:styleId="xl72">
    <w:name w:val="xl72"/>
    <w:basedOn w:val="a2"/>
    <w:rsid w:val="00F42AC9"/>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2"/>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a2"/>
    <w:rsid w:val="00F42AC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rPr>
  </w:style>
  <w:style w:type="character" w:customStyle="1" w:styleId="112">
    <w:name w:val="Заголовок 1 Знак1"/>
    <w:aliases w:val="Т3 Знак1"/>
    <w:basedOn w:val="a3"/>
    <w:rsid w:val="00F42AC9"/>
    <w:rPr>
      <w:rFonts w:asciiTheme="majorHAnsi" w:eastAsiaTheme="majorEastAsia" w:hAnsiTheme="majorHAnsi" w:cstheme="majorBidi"/>
      <w:b/>
      <w:bCs/>
      <w:color w:val="2F5496" w:themeColor="accent1" w:themeShade="BF"/>
      <w:kern w:val="2"/>
      <w:sz w:val="28"/>
      <w:szCs w:val="28"/>
      <w:lang w:eastAsia="en-US"/>
    </w:rPr>
  </w:style>
  <w:style w:type="character" w:customStyle="1" w:styleId="412">
    <w:name w:val="Т4 Знак1"/>
    <w:aliases w:val="OG Heading 2 Знак1,Знак4 Знак1,Знак20 Знак1"/>
    <w:basedOn w:val="a3"/>
    <w:semiHidden/>
    <w:rsid w:val="00F42AC9"/>
    <w:rPr>
      <w:rFonts w:asciiTheme="majorHAnsi" w:eastAsiaTheme="majorEastAsia" w:hAnsiTheme="majorHAnsi" w:cstheme="majorBidi"/>
      <w:b/>
      <w:bCs/>
      <w:color w:val="4472C4" w:themeColor="accent1"/>
      <w:kern w:val="2"/>
      <w:sz w:val="26"/>
      <w:szCs w:val="26"/>
      <w:lang w:eastAsia="en-US"/>
    </w:rPr>
  </w:style>
  <w:style w:type="character" w:customStyle="1" w:styleId="312">
    <w:name w:val="Заголовок 3 Знак1"/>
    <w:aliases w:val="Tab Знак1,Заголовок 3 Знак2 Знак1,Знак19 Знак2 Знак1,Заголовок 3 Знак1 Знак1 Знак1,Знак19 Знак Знак Знак2,Знак19 Знак1 Знак1 Знак1,Заголовок 3 Знак1 Знак Знак1 Знак1,Знак19 Знак Знак Знак Знак1,Знак19 Знак3 Знак1,H3 Знак1 Знак"/>
    <w:basedOn w:val="a3"/>
    <w:semiHidden/>
    <w:rsid w:val="00F42AC9"/>
    <w:rPr>
      <w:rFonts w:asciiTheme="majorHAnsi" w:eastAsiaTheme="majorEastAsia" w:hAnsiTheme="majorHAnsi" w:cstheme="majorBidi"/>
      <w:b/>
      <w:bCs/>
      <w:color w:val="4472C4" w:themeColor="accent1"/>
      <w:kern w:val="2"/>
      <w:sz w:val="24"/>
      <w:szCs w:val="24"/>
      <w:lang w:eastAsia="en-US"/>
    </w:rPr>
  </w:style>
  <w:style w:type="character" w:customStyle="1" w:styleId="511">
    <w:name w:val="Заголовок 5 Знак1"/>
    <w:aliases w:val="Знак17 Знак1"/>
    <w:basedOn w:val="a3"/>
    <w:semiHidden/>
    <w:rsid w:val="00F42AC9"/>
    <w:rPr>
      <w:rFonts w:asciiTheme="majorHAnsi" w:eastAsiaTheme="majorEastAsia" w:hAnsiTheme="majorHAnsi" w:cstheme="majorBidi"/>
      <w:color w:val="1F3763" w:themeColor="accent1" w:themeShade="7F"/>
      <w:kern w:val="2"/>
      <w:sz w:val="24"/>
      <w:szCs w:val="24"/>
      <w:lang w:eastAsia="en-US"/>
    </w:rPr>
  </w:style>
  <w:style w:type="character" w:customStyle="1" w:styleId="611">
    <w:name w:val="Заголовок 6 Знак1"/>
    <w:aliases w:val="Знак16 Знак1,H6 Знак1"/>
    <w:basedOn w:val="a3"/>
    <w:semiHidden/>
    <w:rsid w:val="00F42AC9"/>
    <w:rPr>
      <w:rFonts w:asciiTheme="majorHAnsi" w:eastAsiaTheme="majorEastAsia" w:hAnsiTheme="majorHAnsi" w:cstheme="majorBidi"/>
      <w:i/>
      <w:iCs/>
      <w:color w:val="1F3763" w:themeColor="accent1" w:themeShade="7F"/>
      <w:kern w:val="2"/>
      <w:sz w:val="24"/>
      <w:szCs w:val="24"/>
      <w:lang w:eastAsia="en-US"/>
    </w:rPr>
  </w:style>
  <w:style w:type="character" w:customStyle="1" w:styleId="711">
    <w:name w:val="Заголовок 7 Знак1"/>
    <w:aliases w:val="Знак15 Знак1"/>
    <w:basedOn w:val="a3"/>
    <w:semiHidden/>
    <w:rsid w:val="00F42AC9"/>
    <w:rPr>
      <w:rFonts w:asciiTheme="majorHAnsi" w:eastAsiaTheme="majorEastAsia" w:hAnsiTheme="majorHAnsi" w:cstheme="majorBidi"/>
      <w:i/>
      <w:iCs/>
      <w:color w:val="404040" w:themeColor="text1" w:themeTint="BF"/>
      <w:kern w:val="2"/>
      <w:sz w:val="24"/>
      <w:szCs w:val="24"/>
      <w:lang w:eastAsia="en-US"/>
    </w:rPr>
  </w:style>
  <w:style w:type="character" w:customStyle="1" w:styleId="811">
    <w:name w:val="Заголовок 8 Знак1"/>
    <w:aliases w:val="Знак14 Знак1"/>
    <w:basedOn w:val="a3"/>
    <w:semiHidden/>
    <w:rsid w:val="00F42AC9"/>
    <w:rPr>
      <w:rFonts w:asciiTheme="majorHAnsi" w:eastAsiaTheme="majorEastAsia" w:hAnsiTheme="majorHAnsi" w:cstheme="majorBidi"/>
      <w:color w:val="404040" w:themeColor="text1" w:themeTint="BF"/>
      <w:kern w:val="2"/>
      <w:lang w:eastAsia="en-US"/>
    </w:rPr>
  </w:style>
  <w:style w:type="character" w:customStyle="1" w:styleId="911">
    <w:name w:val="Заголовок 9 Знак1"/>
    <w:aliases w:val="Знак13 Знак1"/>
    <w:basedOn w:val="a3"/>
    <w:semiHidden/>
    <w:rsid w:val="00F42AC9"/>
    <w:rPr>
      <w:rFonts w:asciiTheme="majorHAnsi" w:eastAsiaTheme="majorEastAsia" w:hAnsiTheme="majorHAnsi" w:cstheme="majorBidi"/>
      <w:i/>
      <w:iCs/>
      <w:color w:val="404040" w:themeColor="text1" w:themeTint="BF"/>
      <w:kern w:val="2"/>
      <w:lang w:eastAsia="en-US"/>
    </w:rPr>
  </w:style>
  <w:style w:type="character" w:customStyle="1" w:styleId="2f8">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F42AC9"/>
    <w:rPr>
      <w:kern w:val="2"/>
      <w:lang w:eastAsia="en-US"/>
    </w:rPr>
  </w:style>
  <w:style w:type="character" w:customStyle="1" w:styleId="1fc">
    <w:name w:val="Название Знак1"/>
    <w:aliases w:val="Знак6 Знак Знак1"/>
    <w:basedOn w:val="a3"/>
    <w:rsid w:val="00F42AC9"/>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3c">
    <w:name w:val="Основной текст 3 Знак"/>
    <w:basedOn w:val="a3"/>
    <w:link w:val="3d"/>
    <w:uiPriority w:val="99"/>
    <w:locked/>
    <w:rsid w:val="00F42AC9"/>
    <w:rPr>
      <w:rFonts w:eastAsia="Times New Roman"/>
      <w:sz w:val="16"/>
      <w:szCs w:val="16"/>
    </w:rPr>
  </w:style>
  <w:style w:type="character" w:customStyle="1" w:styleId="1fd">
    <w:name w:val="Текст примечания Знак1"/>
    <w:basedOn w:val="a3"/>
    <w:uiPriority w:val="99"/>
    <w:semiHidden/>
    <w:rsid w:val="00F42AC9"/>
    <w:rPr>
      <w:kern w:val="2"/>
      <w:lang w:eastAsia="en-US"/>
    </w:rPr>
  </w:style>
  <w:style w:type="character" w:customStyle="1" w:styleId="ListParagraphChar1">
    <w:name w:val="List Paragraph Char1"/>
    <w:link w:val="1f1"/>
    <w:locked/>
    <w:rsid w:val="00F42AC9"/>
    <w:rPr>
      <w:rFonts w:ascii="Times New Roman" w:eastAsia="Times New Roman" w:hAnsi="Times New Roman" w:cs="Times New Roman"/>
      <w:kern w:val="2"/>
      <w:sz w:val="24"/>
      <w:szCs w:val="24"/>
    </w:rPr>
  </w:style>
  <w:style w:type="character" w:customStyle="1" w:styleId="1fe">
    <w:name w:val="Основной текст с отступом Знак1"/>
    <w:basedOn w:val="a3"/>
    <w:uiPriority w:val="99"/>
    <w:semiHidden/>
    <w:rsid w:val="00F42AC9"/>
    <w:rPr>
      <w:kern w:val="2"/>
      <w:sz w:val="24"/>
      <w:szCs w:val="24"/>
      <w:lang w:eastAsia="en-US"/>
    </w:rPr>
  </w:style>
  <w:style w:type="paragraph" w:customStyle="1" w:styleId="1ff">
    <w:name w:val="Без интервала1"/>
    <w:qFormat/>
    <w:rsid w:val="00F42AC9"/>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3e">
    <w:name w:val="Обычный3"/>
    <w:qFormat/>
    <w:rsid w:val="00F42AC9"/>
    <w:pPr>
      <w:snapToGrid w:val="0"/>
      <w:spacing w:after="0" w:line="300" w:lineRule="auto"/>
      <w:ind w:left="1000"/>
      <w:jc w:val="right"/>
    </w:pPr>
    <w:rPr>
      <w:rFonts w:ascii="Times New Roman" w:eastAsia="Times New Roman" w:hAnsi="Times New Roman" w:cs="Times New Roman"/>
      <w:sz w:val="24"/>
      <w:szCs w:val="20"/>
      <w:lang w:eastAsia="ru-RU"/>
    </w:rPr>
  </w:style>
  <w:style w:type="paragraph" w:customStyle="1" w:styleId="c12c10">
    <w:name w:val="c12 c10"/>
    <w:basedOn w:val="a2"/>
    <w:uiPriority w:val="99"/>
    <w:qFormat/>
    <w:rsid w:val="00F42AC9"/>
    <w:pPr>
      <w:spacing w:before="90" w:after="90"/>
    </w:pPr>
  </w:style>
  <w:style w:type="character" w:customStyle="1" w:styleId="1ff0">
    <w:name w:val="Заголовок 1 чистый Знак Знак"/>
    <w:link w:val="1ff1"/>
    <w:locked/>
    <w:rsid w:val="00F42AC9"/>
    <w:rPr>
      <w:rFonts w:ascii="Times New Roman CYR" w:eastAsia="PMingLiU" w:hAnsi="Times New Roman CYR" w:cs="Times New Roman CYR"/>
      <w:sz w:val="32"/>
      <w:szCs w:val="32"/>
    </w:rPr>
  </w:style>
  <w:style w:type="paragraph" w:customStyle="1" w:styleId="1ff1">
    <w:name w:val="Заголовок 1 чистый"/>
    <w:basedOn w:val="a2"/>
    <w:next w:val="a2"/>
    <w:link w:val="1ff0"/>
    <w:qFormat/>
    <w:rsid w:val="00F42AC9"/>
    <w:pPr>
      <w:spacing w:before="480" w:after="480" w:line="360" w:lineRule="atLeast"/>
      <w:jc w:val="both"/>
    </w:pPr>
    <w:rPr>
      <w:rFonts w:ascii="Times New Roman CYR" w:eastAsia="PMingLiU" w:hAnsi="Times New Roman CYR" w:cs="Times New Roman CYR"/>
      <w:sz w:val="32"/>
      <w:szCs w:val="32"/>
    </w:rPr>
  </w:style>
  <w:style w:type="character" w:customStyle="1" w:styleId="-2">
    <w:name w:val="Маркированный список - 2 Знак"/>
    <w:link w:val="-20"/>
    <w:locked/>
    <w:rsid w:val="00F42AC9"/>
    <w:rPr>
      <w:rFonts w:ascii="Tahoma" w:eastAsia="PMingLiU" w:hAnsi="Tahoma" w:cs="Tahoma"/>
    </w:rPr>
  </w:style>
  <w:style w:type="paragraph" w:customStyle="1" w:styleId="-20">
    <w:name w:val="Маркированный список - 2"/>
    <w:basedOn w:val="a2"/>
    <w:link w:val="-2"/>
    <w:qFormat/>
    <w:rsid w:val="00F42AC9"/>
    <w:pPr>
      <w:tabs>
        <w:tab w:val="num" w:pos="530"/>
        <w:tab w:val="left" w:pos="737"/>
      </w:tabs>
      <w:spacing w:line="360" w:lineRule="atLeast"/>
      <w:ind w:left="754" w:hanging="357"/>
      <w:jc w:val="both"/>
    </w:pPr>
    <w:rPr>
      <w:rFonts w:ascii="Tahoma" w:eastAsia="PMingLiU" w:hAnsi="Tahoma" w:cs="Tahoma"/>
    </w:rPr>
  </w:style>
  <w:style w:type="character" w:customStyle="1" w:styleId="-1">
    <w:name w:val="Маркированный список (для нумерованного) - 1 Знак"/>
    <w:basedOn w:val="-2"/>
    <w:link w:val="-10"/>
    <w:locked/>
    <w:rsid w:val="00F42AC9"/>
    <w:rPr>
      <w:rFonts w:ascii="Tahoma" w:eastAsia="PMingLiU" w:hAnsi="Tahoma" w:cs="Tahoma"/>
    </w:rPr>
  </w:style>
  <w:style w:type="paragraph" w:customStyle="1" w:styleId="-10">
    <w:name w:val="Маркированный список (для нумерованного) - 1"/>
    <w:basedOn w:val="-20"/>
    <w:link w:val="-1"/>
    <w:qFormat/>
    <w:rsid w:val="00F42AC9"/>
  </w:style>
  <w:style w:type="character" w:customStyle="1" w:styleId="-21">
    <w:name w:val="Маркированный список (для нумерованного) - 2 Знак"/>
    <w:basedOn w:val="-1"/>
    <w:link w:val="-22"/>
    <w:locked/>
    <w:rsid w:val="00F42AC9"/>
    <w:rPr>
      <w:rFonts w:ascii="Tahoma" w:eastAsia="PMingLiU" w:hAnsi="Tahoma" w:cs="Tahoma"/>
    </w:rPr>
  </w:style>
  <w:style w:type="paragraph" w:customStyle="1" w:styleId="-22">
    <w:name w:val="Маркированный список (для нумерованного) - 2"/>
    <w:basedOn w:val="-10"/>
    <w:link w:val="-21"/>
    <w:autoRedefine/>
    <w:qFormat/>
    <w:rsid w:val="00F42AC9"/>
  </w:style>
  <w:style w:type="character" w:customStyle="1" w:styleId="affffd">
    <w:name w:val="Подпись под рис/табл Знак"/>
    <w:link w:val="affffe"/>
    <w:locked/>
    <w:rsid w:val="00F42AC9"/>
    <w:rPr>
      <w:rFonts w:ascii="Times New Roman CYR" w:eastAsia="PMingLiU" w:hAnsi="Times New Roman CYR" w:cs="Times New Roman CYR"/>
      <w:b/>
      <w:bCs/>
      <w:sz w:val="28"/>
      <w:szCs w:val="28"/>
    </w:rPr>
  </w:style>
  <w:style w:type="paragraph" w:customStyle="1" w:styleId="affffe">
    <w:name w:val="Подпись под рис/табл"/>
    <w:basedOn w:val="a2"/>
    <w:next w:val="a2"/>
    <w:link w:val="affffd"/>
    <w:qFormat/>
    <w:rsid w:val="00F42AC9"/>
    <w:pPr>
      <w:spacing w:line="360" w:lineRule="atLeast"/>
      <w:jc w:val="both"/>
    </w:pPr>
    <w:rPr>
      <w:rFonts w:ascii="Times New Roman CYR" w:eastAsia="PMingLiU" w:hAnsi="Times New Roman CYR" w:cs="Times New Roman CYR"/>
      <w:b/>
      <w:bCs/>
      <w:sz w:val="28"/>
      <w:szCs w:val="28"/>
    </w:rPr>
  </w:style>
  <w:style w:type="character" w:customStyle="1" w:styleId="QuoteChar1">
    <w:name w:val="Quote Char1"/>
    <w:link w:val="214"/>
    <w:locked/>
    <w:rsid w:val="00F42AC9"/>
    <w:rPr>
      <w:rFonts w:ascii="PMingLiU" w:eastAsia="PMingLiU" w:hAnsi="PMingLiU"/>
      <w:i/>
      <w:iCs/>
      <w:sz w:val="24"/>
      <w:szCs w:val="24"/>
      <w:lang w:val="en-US"/>
    </w:rPr>
  </w:style>
  <w:style w:type="paragraph" w:customStyle="1" w:styleId="214">
    <w:name w:val="Цитата 21"/>
    <w:basedOn w:val="a2"/>
    <w:next w:val="a2"/>
    <w:link w:val="QuoteChar1"/>
    <w:qFormat/>
    <w:rsid w:val="00F42AC9"/>
    <w:pPr>
      <w:jc w:val="both"/>
    </w:pPr>
    <w:rPr>
      <w:rFonts w:ascii="PMingLiU" w:eastAsia="PMingLiU" w:hAnsi="PMingLiU"/>
      <w:i/>
      <w:iCs/>
      <w:lang w:val="en-US"/>
    </w:rPr>
  </w:style>
  <w:style w:type="character" w:customStyle="1" w:styleId="QuoteChar">
    <w:name w:val="Quote Char"/>
    <w:link w:val="Quote1"/>
    <w:locked/>
    <w:rsid w:val="00F42AC9"/>
    <w:rPr>
      <w:rFonts w:ascii="PMingLiU" w:eastAsia="PMingLiU" w:hAnsi="PMingLiU"/>
      <w:i/>
      <w:sz w:val="24"/>
      <w:lang w:val="en-US"/>
    </w:rPr>
  </w:style>
  <w:style w:type="paragraph" w:customStyle="1" w:styleId="Quote1">
    <w:name w:val="Quote1"/>
    <w:basedOn w:val="a2"/>
    <w:next w:val="a2"/>
    <w:link w:val="QuoteChar"/>
    <w:qFormat/>
    <w:rsid w:val="00F42AC9"/>
    <w:pPr>
      <w:jc w:val="both"/>
    </w:pPr>
    <w:rPr>
      <w:rFonts w:ascii="PMingLiU" w:eastAsia="PMingLiU" w:hAnsi="PMingLiU"/>
      <w:i/>
      <w:lang w:val="en-US"/>
    </w:rPr>
  </w:style>
  <w:style w:type="character" w:customStyle="1" w:styleId="IntenseQuoteChar1">
    <w:name w:val="Intense Quote Char1"/>
    <w:link w:val="1ff2"/>
    <w:locked/>
    <w:rsid w:val="00F42AC9"/>
    <w:rPr>
      <w:rFonts w:ascii="PMingLiU" w:eastAsia="PMingLiU" w:hAnsi="PMingLiU"/>
      <w:b/>
      <w:bCs/>
      <w:i/>
      <w:iCs/>
      <w:sz w:val="24"/>
      <w:szCs w:val="24"/>
      <w:lang w:val="en-US"/>
    </w:rPr>
  </w:style>
  <w:style w:type="paragraph" w:customStyle="1" w:styleId="1ff2">
    <w:name w:val="Выделенная цитата1"/>
    <w:basedOn w:val="a2"/>
    <w:next w:val="a2"/>
    <w:link w:val="IntenseQuoteChar1"/>
    <w:qFormat/>
    <w:rsid w:val="00F42AC9"/>
    <w:pPr>
      <w:ind w:left="720" w:right="720"/>
    </w:pPr>
    <w:rPr>
      <w:rFonts w:ascii="PMingLiU" w:eastAsia="PMingLiU" w:hAnsi="PMingLiU"/>
      <w:b/>
      <w:bCs/>
      <w:i/>
      <w:iCs/>
      <w:lang w:val="en-US"/>
    </w:rPr>
  </w:style>
  <w:style w:type="character" w:customStyle="1" w:styleId="IntenseQuoteChar">
    <w:name w:val="Intense Quote Char"/>
    <w:link w:val="IntenseQuote1"/>
    <w:locked/>
    <w:rsid w:val="00F42AC9"/>
    <w:rPr>
      <w:rFonts w:ascii="PMingLiU" w:eastAsia="PMingLiU" w:hAnsi="PMingLiU"/>
      <w:b/>
      <w:i/>
      <w:sz w:val="24"/>
      <w:lang w:val="en-US"/>
    </w:rPr>
  </w:style>
  <w:style w:type="paragraph" w:customStyle="1" w:styleId="IntenseQuote1">
    <w:name w:val="Intense Quote1"/>
    <w:basedOn w:val="a2"/>
    <w:next w:val="a2"/>
    <w:link w:val="IntenseQuoteChar"/>
    <w:qFormat/>
    <w:rsid w:val="00F42AC9"/>
    <w:pPr>
      <w:ind w:left="720" w:right="720"/>
    </w:pPr>
    <w:rPr>
      <w:rFonts w:ascii="PMingLiU" w:eastAsia="PMingLiU" w:hAnsi="PMingLiU"/>
      <w:b/>
      <w:i/>
      <w:lang w:val="en-US"/>
    </w:rPr>
  </w:style>
  <w:style w:type="character" w:customStyle="1" w:styleId="3f">
    <w:name w:val="заголовок 3 Знак"/>
    <w:link w:val="3f0"/>
    <w:locked/>
    <w:rsid w:val="00F42AC9"/>
    <w:rPr>
      <w:rFonts w:ascii="PMingLiU" w:eastAsia="PMingLiU" w:hAnsi="PMingLiU"/>
      <w:b/>
      <w:bCs/>
      <w:sz w:val="28"/>
      <w:szCs w:val="28"/>
    </w:rPr>
  </w:style>
  <w:style w:type="paragraph" w:customStyle="1" w:styleId="3f0">
    <w:name w:val="заголовок 3"/>
    <w:basedOn w:val="30"/>
    <w:link w:val="3f"/>
    <w:qFormat/>
    <w:rsid w:val="00F42AC9"/>
    <w:pPr>
      <w:keepLines w:val="0"/>
      <w:widowControl w:val="0"/>
      <w:numPr>
        <w:ilvl w:val="2"/>
      </w:numPr>
      <w:tabs>
        <w:tab w:val="num" w:pos="720"/>
      </w:tabs>
      <w:adjustRightInd w:val="0"/>
      <w:spacing w:before="360" w:after="360"/>
      <w:ind w:left="720" w:hanging="720"/>
    </w:pPr>
    <w:rPr>
      <w:rFonts w:ascii="PMingLiU" w:eastAsia="PMingLiU" w:hAnsi="PMingLiU" w:cstheme="minorBidi"/>
      <w:b/>
      <w:bCs/>
      <w:color w:val="auto"/>
      <w:sz w:val="28"/>
      <w:szCs w:val="28"/>
    </w:rPr>
  </w:style>
  <w:style w:type="character" w:customStyle="1" w:styleId="2f9">
    <w:name w:val="заголовок 2 Знак"/>
    <w:link w:val="2fa"/>
    <w:locked/>
    <w:rsid w:val="00F42AC9"/>
    <w:rPr>
      <w:rFonts w:ascii="PMingLiU" w:eastAsia="PMingLiU" w:hAnsi="PMingLiU"/>
      <w:sz w:val="28"/>
      <w:szCs w:val="28"/>
    </w:rPr>
  </w:style>
  <w:style w:type="paragraph" w:customStyle="1" w:styleId="2fa">
    <w:name w:val="заголовок 2"/>
    <w:basedOn w:val="26"/>
    <w:link w:val="2f9"/>
    <w:qFormat/>
    <w:rsid w:val="00F42AC9"/>
    <w:pPr>
      <w:numPr>
        <w:ilvl w:val="1"/>
      </w:numPr>
      <w:tabs>
        <w:tab w:val="num" w:pos="576"/>
      </w:tabs>
      <w:suppressAutoHyphens/>
      <w:adjustRightInd w:val="0"/>
      <w:snapToGrid w:val="0"/>
      <w:spacing w:before="360" w:after="360"/>
      <w:ind w:left="576" w:hanging="576"/>
    </w:pPr>
    <w:rPr>
      <w:rFonts w:ascii="PMingLiU" w:eastAsia="PMingLiU" w:hAnsi="PMingLiU" w:cstheme="minorBidi"/>
      <w:color w:val="auto"/>
      <w:sz w:val="28"/>
      <w:szCs w:val="28"/>
    </w:rPr>
  </w:style>
  <w:style w:type="character" w:customStyle="1" w:styleId="4b">
    <w:name w:val="заголовок 4 Знак"/>
    <w:link w:val="4c"/>
    <w:locked/>
    <w:rsid w:val="00F42AC9"/>
    <w:rPr>
      <w:rFonts w:ascii="PMingLiU" w:eastAsia="PMingLiU" w:hAnsi="PMingLiU"/>
      <w:b/>
      <w:bCs/>
      <w:sz w:val="24"/>
      <w:szCs w:val="24"/>
    </w:rPr>
  </w:style>
  <w:style w:type="paragraph" w:customStyle="1" w:styleId="4c">
    <w:name w:val="заголовок 4"/>
    <w:basedOn w:val="40"/>
    <w:link w:val="4b"/>
    <w:qFormat/>
    <w:rsid w:val="00F42AC9"/>
    <w:pPr>
      <w:widowControl w:val="0"/>
      <w:numPr>
        <w:ilvl w:val="3"/>
      </w:numPr>
      <w:tabs>
        <w:tab w:val="clear" w:pos="1418"/>
        <w:tab w:val="num" w:pos="864"/>
        <w:tab w:val="left" w:pos="907"/>
      </w:tabs>
      <w:adjustRightInd w:val="0"/>
      <w:spacing w:before="240" w:after="120"/>
      <w:ind w:left="864" w:hanging="864"/>
    </w:pPr>
    <w:rPr>
      <w:rFonts w:ascii="PMingLiU" w:eastAsia="PMingLiU" w:hAnsi="PMingLiU" w:cstheme="minorBidi"/>
    </w:rPr>
  </w:style>
  <w:style w:type="character" w:customStyle="1" w:styleId="1ff3">
    <w:name w:val="НИР Заг 1 Знак"/>
    <w:link w:val="1ff4"/>
    <w:locked/>
    <w:rsid w:val="00F42AC9"/>
    <w:rPr>
      <w:rFonts w:ascii="PMingLiU" w:eastAsia="PMingLiU" w:hAnsi="PMingLiU"/>
      <w:kern w:val="32"/>
      <w:sz w:val="32"/>
      <w:szCs w:val="32"/>
    </w:rPr>
  </w:style>
  <w:style w:type="paragraph" w:customStyle="1" w:styleId="1ff4">
    <w:name w:val="НИР Заг 1"/>
    <w:basedOn w:val="1a"/>
    <w:link w:val="1ff3"/>
    <w:qFormat/>
    <w:rsid w:val="00F42AC9"/>
    <w:pPr>
      <w:widowControl w:val="0"/>
      <w:adjustRightInd w:val="0"/>
      <w:snapToGrid w:val="0"/>
      <w:spacing w:before="480" w:after="480"/>
      <w:ind w:left="432" w:hanging="432"/>
    </w:pPr>
    <w:rPr>
      <w:rFonts w:ascii="PMingLiU" w:eastAsia="PMingLiU" w:hAnsi="PMingLiU" w:cstheme="minorBidi"/>
      <w:b w:val="0"/>
      <w:bCs w:val="0"/>
      <w:lang w:eastAsia="en-US"/>
    </w:rPr>
  </w:style>
  <w:style w:type="character" w:customStyle="1" w:styleId="2fb">
    <w:name w:val="НИР Заг 2 Знак"/>
    <w:link w:val="2fc"/>
    <w:locked/>
    <w:rsid w:val="00F42AC9"/>
    <w:rPr>
      <w:rFonts w:ascii="PMingLiU" w:eastAsia="PMingLiU" w:hAnsi="PMingLiU"/>
      <w:sz w:val="28"/>
      <w:szCs w:val="28"/>
    </w:rPr>
  </w:style>
  <w:style w:type="paragraph" w:customStyle="1" w:styleId="2fc">
    <w:name w:val="НИР Заг 2"/>
    <w:basedOn w:val="26"/>
    <w:link w:val="2fb"/>
    <w:qFormat/>
    <w:rsid w:val="00F42AC9"/>
    <w:pPr>
      <w:keepLines w:val="0"/>
      <w:widowControl w:val="0"/>
      <w:numPr>
        <w:ilvl w:val="1"/>
      </w:numPr>
      <w:adjustRightInd w:val="0"/>
      <w:snapToGrid w:val="0"/>
      <w:spacing w:before="360" w:after="360"/>
      <w:ind w:left="576" w:hanging="576"/>
    </w:pPr>
    <w:rPr>
      <w:rFonts w:ascii="PMingLiU" w:eastAsia="PMingLiU" w:hAnsi="PMingLiU" w:cstheme="minorBidi"/>
      <w:color w:val="auto"/>
      <w:sz w:val="28"/>
      <w:szCs w:val="28"/>
    </w:rPr>
  </w:style>
  <w:style w:type="character" w:customStyle="1" w:styleId="3f1">
    <w:name w:val="НИР Заг 3 Знак"/>
    <w:link w:val="3f2"/>
    <w:locked/>
    <w:rsid w:val="00F42AC9"/>
    <w:rPr>
      <w:rFonts w:ascii="PMingLiU" w:eastAsia="PMingLiU" w:hAnsi="PMingLiU"/>
      <w:sz w:val="28"/>
      <w:szCs w:val="28"/>
    </w:rPr>
  </w:style>
  <w:style w:type="paragraph" w:customStyle="1" w:styleId="3f2">
    <w:name w:val="НИР Заг 3"/>
    <w:basedOn w:val="30"/>
    <w:link w:val="3f1"/>
    <w:qFormat/>
    <w:rsid w:val="00F42AC9"/>
    <w:pPr>
      <w:keepLines w:val="0"/>
      <w:widowControl w:val="0"/>
      <w:numPr>
        <w:ilvl w:val="2"/>
      </w:numPr>
      <w:adjustRightInd w:val="0"/>
      <w:spacing w:before="360" w:after="360"/>
      <w:ind w:left="720" w:hanging="720"/>
    </w:pPr>
    <w:rPr>
      <w:rFonts w:ascii="PMingLiU" w:eastAsia="PMingLiU" w:hAnsi="PMingLiU" w:cstheme="minorBidi"/>
      <w:color w:val="auto"/>
      <w:sz w:val="28"/>
      <w:szCs w:val="28"/>
    </w:rPr>
  </w:style>
  <w:style w:type="character" w:customStyle="1" w:styleId="4d">
    <w:name w:val="НИР Заг 4 Знак"/>
    <w:link w:val="4e"/>
    <w:locked/>
    <w:rsid w:val="00F42AC9"/>
    <w:rPr>
      <w:rFonts w:ascii="PMingLiU" w:eastAsia="PMingLiU" w:hAnsi="PMingLiU"/>
      <w:b/>
      <w:bCs/>
      <w:sz w:val="24"/>
      <w:szCs w:val="24"/>
    </w:rPr>
  </w:style>
  <w:style w:type="paragraph" w:customStyle="1" w:styleId="4e">
    <w:name w:val="НИР Заг 4"/>
    <w:basedOn w:val="40"/>
    <w:link w:val="4d"/>
    <w:qFormat/>
    <w:rsid w:val="00F42AC9"/>
    <w:pPr>
      <w:widowControl w:val="0"/>
      <w:numPr>
        <w:ilvl w:val="3"/>
      </w:numPr>
      <w:tabs>
        <w:tab w:val="clear" w:pos="1418"/>
        <w:tab w:val="left" w:pos="907"/>
      </w:tabs>
      <w:suppressAutoHyphens/>
      <w:adjustRightInd w:val="0"/>
      <w:spacing w:before="240" w:after="120" w:line="360" w:lineRule="auto"/>
      <w:ind w:left="3481" w:hanging="360"/>
    </w:pPr>
    <w:rPr>
      <w:rFonts w:ascii="PMingLiU" w:eastAsia="PMingLiU" w:hAnsi="PMingLiU" w:cstheme="minorBidi"/>
    </w:rPr>
  </w:style>
  <w:style w:type="character" w:customStyle="1" w:styleId="afffff">
    <w:name w:val="НИР Основной текст Знак"/>
    <w:link w:val="afffff0"/>
    <w:locked/>
    <w:rsid w:val="00F42AC9"/>
    <w:rPr>
      <w:rFonts w:ascii="PMingLiU" w:eastAsia="PMingLiU" w:hAnsi="PMingLiU"/>
      <w:sz w:val="24"/>
      <w:szCs w:val="24"/>
    </w:rPr>
  </w:style>
  <w:style w:type="paragraph" w:customStyle="1" w:styleId="afffff0">
    <w:name w:val="НИР Основной текст"/>
    <w:basedOn w:val="a2"/>
    <w:link w:val="afffff"/>
    <w:qFormat/>
    <w:rsid w:val="00F42AC9"/>
    <w:pPr>
      <w:spacing w:line="360" w:lineRule="auto"/>
      <w:ind w:firstLine="680"/>
      <w:jc w:val="both"/>
    </w:pPr>
    <w:rPr>
      <w:rFonts w:ascii="PMingLiU" w:eastAsia="PMingLiU" w:hAnsi="PMingLiU"/>
    </w:rPr>
  </w:style>
  <w:style w:type="character" w:customStyle="1" w:styleId="afffff1">
    <w:name w:val="НИР Буллит Знак"/>
    <w:link w:val="a0"/>
    <w:locked/>
    <w:rsid w:val="00F42AC9"/>
    <w:rPr>
      <w:rFonts w:ascii="PMingLiU" w:eastAsia="PMingLiU" w:hAnsi="PMingLiU"/>
      <w:sz w:val="24"/>
      <w:szCs w:val="24"/>
      <w:lang w:val="en-US" w:eastAsia="ru-RU"/>
    </w:rPr>
  </w:style>
  <w:style w:type="paragraph" w:customStyle="1" w:styleId="a0">
    <w:name w:val="НИР Буллит"/>
    <w:basedOn w:val="1f1"/>
    <w:link w:val="afffff1"/>
    <w:qFormat/>
    <w:rsid w:val="00F42AC9"/>
    <w:pPr>
      <w:numPr>
        <w:numId w:val="4"/>
      </w:numPr>
      <w:ind w:left="720" w:firstLine="0"/>
    </w:pPr>
    <w:rPr>
      <w:rFonts w:ascii="PMingLiU" w:eastAsia="PMingLiU" w:hAnsi="PMingLiU" w:cstheme="minorBidi"/>
      <w:kern w:val="0"/>
      <w:lang w:val="en-US"/>
    </w:rPr>
  </w:style>
  <w:style w:type="character" w:customStyle="1" w:styleId="afffff2">
    <w:name w:val="НИР НумСпис Знак"/>
    <w:link w:val="a"/>
    <w:locked/>
    <w:rsid w:val="00F42AC9"/>
    <w:rPr>
      <w:rFonts w:ascii="PMingLiU" w:eastAsia="PMingLiU" w:hAnsi="PMingLiU"/>
      <w:sz w:val="24"/>
      <w:szCs w:val="24"/>
      <w:lang w:val="en-US" w:eastAsia="ru-RU"/>
    </w:rPr>
  </w:style>
  <w:style w:type="paragraph" w:customStyle="1" w:styleId="a">
    <w:name w:val="НИР НумСпис"/>
    <w:basedOn w:val="1f1"/>
    <w:link w:val="afffff2"/>
    <w:qFormat/>
    <w:rsid w:val="00F42AC9"/>
    <w:pPr>
      <w:numPr>
        <w:numId w:val="5"/>
      </w:numPr>
      <w:ind w:left="720" w:firstLine="0"/>
    </w:pPr>
    <w:rPr>
      <w:rFonts w:ascii="PMingLiU" w:eastAsia="PMingLiU" w:hAnsi="PMingLiU" w:cstheme="minorBidi"/>
      <w:kern w:val="0"/>
      <w:lang w:val="en-US"/>
    </w:rPr>
  </w:style>
  <w:style w:type="character" w:customStyle="1" w:styleId="afffff3">
    <w:name w:val="НИР Рисунок Знак"/>
    <w:link w:val="afffff4"/>
    <w:locked/>
    <w:rsid w:val="00F42AC9"/>
    <w:rPr>
      <w:rFonts w:ascii="Tahoma" w:eastAsia="PMingLiU" w:hAnsi="Tahoma" w:cs="Tahoma"/>
      <w:b/>
      <w:bCs/>
      <w:sz w:val="24"/>
      <w:szCs w:val="24"/>
    </w:rPr>
  </w:style>
  <w:style w:type="paragraph" w:customStyle="1" w:styleId="afffff4">
    <w:name w:val="НИР Рисунок"/>
    <w:basedOn w:val="aff3"/>
    <w:link w:val="afffff3"/>
    <w:qFormat/>
    <w:rsid w:val="00F42AC9"/>
    <w:pPr>
      <w:spacing w:before="120" w:after="120"/>
      <w:ind w:firstLine="0"/>
      <w:jc w:val="center"/>
    </w:pPr>
    <w:rPr>
      <w:rFonts w:ascii="Tahoma" w:eastAsia="PMingLiU" w:hAnsi="Tahoma" w:cs="Tahoma"/>
      <w:b/>
      <w:bCs/>
      <w:i w:val="0"/>
      <w:iCs w:val="0"/>
      <w:szCs w:val="24"/>
    </w:rPr>
  </w:style>
  <w:style w:type="character" w:customStyle="1" w:styleId="afffff5">
    <w:name w:val="НИР Таблица Знак"/>
    <w:link w:val="afffff6"/>
    <w:locked/>
    <w:rsid w:val="00F42AC9"/>
    <w:rPr>
      <w:rFonts w:ascii="PMingLiU" w:eastAsia="PMingLiU" w:hAnsi="PMingLiU"/>
      <w:b/>
      <w:bCs/>
      <w:sz w:val="24"/>
      <w:szCs w:val="24"/>
    </w:rPr>
  </w:style>
  <w:style w:type="paragraph" w:customStyle="1" w:styleId="afffff6">
    <w:name w:val="НИР Таблица"/>
    <w:basedOn w:val="aff3"/>
    <w:link w:val="afffff5"/>
    <w:qFormat/>
    <w:rsid w:val="00F42AC9"/>
    <w:pPr>
      <w:keepNext/>
      <w:spacing w:before="120" w:after="120"/>
      <w:ind w:firstLine="0"/>
    </w:pPr>
    <w:rPr>
      <w:rFonts w:ascii="PMingLiU" w:eastAsia="PMingLiU" w:hAnsi="PMingLiU" w:cstheme="minorBidi"/>
      <w:b/>
      <w:bCs/>
      <w:i w:val="0"/>
      <w:iCs w:val="0"/>
      <w:szCs w:val="24"/>
    </w:rPr>
  </w:style>
  <w:style w:type="character" w:customStyle="1" w:styleId="afffff7">
    <w:name w:val="второй уровень Знак"/>
    <w:link w:val="afffff8"/>
    <w:locked/>
    <w:rsid w:val="00F42AC9"/>
    <w:rPr>
      <w:rFonts w:ascii="PMingLiU" w:eastAsia="PMingLiU" w:hAnsi="PMingLiU"/>
      <w:b/>
      <w:bCs/>
      <w:sz w:val="28"/>
      <w:szCs w:val="28"/>
    </w:rPr>
  </w:style>
  <w:style w:type="paragraph" w:customStyle="1" w:styleId="afffff8">
    <w:name w:val="второй уровень"/>
    <w:basedOn w:val="26"/>
    <w:link w:val="afffff7"/>
    <w:qFormat/>
    <w:rsid w:val="00F42AC9"/>
    <w:pPr>
      <w:keepLines w:val="0"/>
      <w:numPr>
        <w:ilvl w:val="1"/>
      </w:numPr>
      <w:tabs>
        <w:tab w:val="num" w:pos="576"/>
      </w:tabs>
      <w:snapToGrid w:val="0"/>
      <w:spacing w:before="360" w:after="240" w:line="360" w:lineRule="auto"/>
      <w:ind w:left="576" w:right="284" w:hanging="576"/>
      <w:jc w:val="both"/>
    </w:pPr>
    <w:rPr>
      <w:rFonts w:ascii="PMingLiU" w:eastAsia="PMingLiU" w:hAnsi="PMingLiU" w:cstheme="minorBidi"/>
      <w:b/>
      <w:bCs/>
      <w:color w:val="auto"/>
      <w:sz w:val="28"/>
      <w:szCs w:val="28"/>
    </w:rPr>
  </w:style>
  <w:style w:type="character" w:customStyle="1" w:styleId="afffff9">
    <w:name w:val="третий уровень Знак"/>
    <w:link w:val="afffffa"/>
    <w:locked/>
    <w:rsid w:val="00F42AC9"/>
    <w:rPr>
      <w:rFonts w:ascii="PMingLiU" w:eastAsia="PMingLiU" w:hAnsi="PMingLiU"/>
      <w:sz w:val="28"/>
      <w:szCs w:val="28"/>
    </w:rPr>
  </w:style>
  <w:style w:type="paragraph" w:customStyle="1" w:styleId="afffffa">
    <w:name w:val="третий уровень"/>
    <w:basedOn w:val="30"/>
    <w:link w:val="afffff9"/>
    <w:qFormat/>
    <w:rsid w:val="00F42AC9"/>
    <w:pPr>
      <w:keepLines w:val="0"/>
      <w:numPr>
        <w:ilvl w:val="2"/>
      </w:numPr>
      <w:tabs>
        <w:tab w:val="num" w:pos="720"/>
      </w:tabs>
      <w:spacing w:before="360" w:after="240"/>
      <w:ind w:left="720" w:hanging="720"/>
    </w:pPr>
    <w:rPr>
      <w:rFonts w:ascii="PMingLiU" w:eastAsia="PMingLiU" w:hAnsi="PMingLiU" w:cstheme="minorBidi"/>
      <w:color w:val="auto"/>
      <w:sz w:val="28"/>
      <w:szCs w:val="28"/>
    </w:rPr>
  </w:style>
  <w:style w:type="character" w:customStyle="1" w:styleId="4f">
    <w:name w:val="4 уровень Знак"/>
    <w:link w:val="4f0"/>
    <w:locked/>
    <w:rsid w:val="00F42AC9"/>
    <w:rPr>
      <w:rFonts w:ascii="PMingLiU" w:eastAsia="PMingLiU" w:hAnsi="PMingLiU"/>
      <w:b/>
      <w:bCs/>
      <w:sz w:val="28"/>
      <w:szCs w:val="28"/>
    </w:rPr>
  </w:style>
  <w:style w:type="paragraph" w:customStyle="1" w:styleId="4f0">
    <w:name w:val="4 уровень"/>
    <w:basedOn w:val="40"/>
    <w:link w:val="4f"/>
    <w:qFormat/>
    <w:rsid w:val="00F42AC9"/>
    <w:pPr>
      <w:numPr>
        <w:ilvl w:val="3"/>
      </w:numPr>
      <w:tabs>
        <w:tab w:val="clear" w:pos="1418"/>
        <w:tab w:val="left" w:pos="907"/>
      </w:tabs>
      <w:spacing w:before="240" w:after="120"/>
      <w:ind w:left="907" w:hanging="907"/>
    </w:pPr>
    <w:rPr>
      <w:rFonts w:ascii="PMingLiU" w:eastAsia="PMingLiU" w:hAnsi="PMingLiU" w:cstheme="minorBidi"/>
      <w:sz w:val="28"/>
      <w:szCs w:val="28"/>
    </w:rPr>
  </w:style>
  <w:style w:type="character" w:customStyle="1" w:styleId="0">
    <w:name w:val="НИР Заг 0 чистый Знак"/>
    <w:link w:val="00"/>
    <w:locked/>
    <w:rsid w:val="00F42AC9"/>
    <w:rPr>
      <w:rFonts w:ascii="PMingLiU" w:eastAsia="PMingLiU" w:hAnsi="PMingLiU"/>
      <w:b/>
      <w:bCs/>
      <w:caps/>
      <w:kern w:val="32"/>
      <w:sz w:val="24"/>
      <w:szCs w:val="24"/>
    </w:rPr>
  </w:style>
  <w:style w:type="paragraph" w:customStyle="1" w:styleId="00">
    <w:name w:val="НИР Заг 0 чистый"/>
    <w:link w:val="0"/>
    <w:qFormat/>
    <w:rsid w:val="00F42AC9"/>
    <w:pPr>
      <w:spacing w:after="200" w:line="276" w:lineRule="auto"/>
      <w:jc w:val="center"/>
    </w:pPr>
    <w:rPr>
      <w:rFonts w:ascii="PMingLiU" w:eastAsia="PMingLiU" w:hAnsi="PMingLiU"/>
      <w:b/>
      <w:bCs/>
      <w:caps/>
      <w:kern w:val="32"/>
      <w:sz w:val="24"/>
      <w:szCs w:val="24"/>
    </w:rPr>
  </w:style>
  <w:style w:type="character" w:customStyle="1" w:styleId="56">
    <w:name w:val="НИР Заг 5 Знак"/>
    <w:link w:val="57"/>
    <w:locked/>
    <w:rsid w:val="00F42AC9"/>
    <w:rPr>
      <w:rFonts w:ascii="PMingLiU" w:eastAsia="PMingLiU" w:hAnsi="PMingLiU"/>
      <w:i/>
      <w:iCs/>
      <w:sz w:val="24"/>
      <w:szCs w:val="24"/>
    </w:rPr>
  </w:style>
  <w:style w:type="paragraph" w:customStyle="1" w:styleId="57">
    <w:name w:val="НИР Заг 5"/>
    <w:basedOn w:val="50"/>
    <w:link w:val="56"/>
    <w:qFormat/>
    <w:rsid w:val="00F42AC9"/>
    <w:pPr>
      <w:widowControl w:val="0"/>
      <w:numPr>
        <w:ilvl w:val="4"/>
      </w:numPr>
      <w:tabs>
        <w:tab w:val="clear" w:pos="1701"/>
      </w:tabs>
      <w:adjustRightInd w:val="0"/>
      <w:spacing w:after="240"/>
      <w:ind w:left="1008" w:hanging="1008"/>
    </w:pPr>
    <w:rPr>
      <w:rFonts w:ascii="PMingLiU" w:eastAsia="PMingLiU" w:hAnsi="PMingLiU" w:cstheme="minorBidi"/>
      <w:b w:val="0"/>
      <w:bCs w:val="0"/>
      <w:i/>
    </w:rPr>
  </w:style>
  <w:style w:type="character" w:customStyle="1" w:styleId="1ff5">
    <w:name w:val="НИР Заг 1 чистый Знак"/>
    <w:link w:val="1ff6"/>
    <w:locked/>
    <w:rsid w:val="00F42AC9"/>
    <w:rPr>
      <w:rFonts w:ascii="PMingLiU" w:eastAsia="PMingLiU" w:hAnsi="PMingLiU"/>
      <w:b/>
      <w:bCs/>
      <w:caps/>
      <w:kern w:val="32"/>
      <w:sz w:val="24"/>
      <w:szCs w:val="24"/>
    </w:rPr>
  </w:style>
  <w:style w:type="paragraph" w:customStyle="1" w:styleId="1ff6">
    <w:name w:val="НИР Заг 1 чистый"/>
    <w:next w:val="afffff0"/>
    <w:link w:val="1ff5"/>
    <w:qFormat/>
    <w:rsid w:val="00F42AC9"/>
    <w:pPr>
      <w:keepNext/>
      <w:pageBreakBefore/>
      <w:spacing w:after="240" w:line="276" w:lineRule="auto"/>
      <w:jc w:val="center"/>
      <w:outlineLvl w:val="0"/>
    </w:pPr>
    <w:rPr>
      <w:rFonts w:ascii="PMingLiU" w:eastAsia="PMingLiU" w:hAnsi="PMingLiU"/>
      <w:b/>
      <w:bCs/>
      <w:caps/>
      <w:kern w:val="32"/>
      <w:sz w:val="24"/>
      <w:szCs w:val="24"/>
    </w:rPr>
  </w:style>
  <w:style w:type="character" w:customStyle="1" w:styleId="2fd">
    <w:name w:val="Подзаголовок2 Знак"/>
    <w:link w:val="2fe"/>
    <w:locked/>
    <w:rsid w:val="00F42AC9"/>
    <w:rPr>
      <w:rFonts w:ascii="PMingLiU" w:eastAsia="PMingLiU" w:hAnsi="PMingLiU"/>
      <w:b/>
      <w:bCs/>
      <w:caps/>
      <w:kern w:val="32"/>
      <w:sz w:val="24"/>
      <w:szCs w:val="24"/>
    </w:rPr>
  </w:style>
  <w:style w:type="paragraph" w:customStyle="1" w:styleId="2fe">
    <w:name w:val="Подзаголовок2"/>
    <w:basedOn w:val="a2"/>
    <w:link w:val="2fd"/>
    <w:qFormat/>
    <w:rsid w:val="00F42AC9"/>
    <w:pPr>
      <w:widowControl w:val="0"/>
      <w:tabs>
        <w:tab w:val="left" w:pos="567"/>
      </w:tabs>
      <w:snapToGrid w:val="0"/>
      <w:spacing w:line="360" w:lineRule="auto"/>
      <w:outlineLvl w:val="0"/>
    </w:pPr>
    <w:rPr>
      <w:rFonts w:ascii="PMingLiU" w:eastAsia="PMingLiU" w:hAnsi="PMingLiU"/>
      <w:b/>
      <w:bCs/>
      <w:caps/>
      <w:kern w:val="32"/>
    </w:rPr>
  </w:style>
  <w:style w:type="character" w:customStyle="1" w:styleId="ListParagraphChar">
    <w:name w:val="List Paragraph Char"/>
    <w:link w:val="ListParagraph1"/>
    <w:locked/>
    <w:rsid w:val="00F42AC9"/>
    <w:rPr>
      <w:rFonts w:ascii="PMingLiU" w:eastAsia="PMingLiU" w:hAnsi="PMingLiU"/>
      <w:sz w:val="24"/>
      <w:szCs w:val="24"/>
      <w:lang w:val="en-US"/>
    </w:rPr>
  </w:style>
  <w:style w:type="paragraph" w:customStyle="1" w:styleId="ListParagraph1">
    <w:name w:val="List Paragraph1"/>
    <w:basedOn w:val="a2"/>
    <w:link w:val="ListParagraphChar"/>
    <w:qFormat/>
    <w:rsid w:val="00F42AC9"/>
    <w:pPr>
      <w:ind w:left="720"/>
    </w:pPr>
    <w:rPr>
      <w:rFonts w:ascii="PMingLiU" w:eastAsia="PMingLiU" w:hAnsi="PMingLiU"/>
      <w:lang w:val="en-US"/>
    </w:rPr>
  </w:style>
  <w:style w:type="paragraph" w:customStyle="1" w:styleId="S">
    <w:name w:val="S_Обычный"/>
    <w:basedOn w:val="a2"/>
    <w:uiPriority w:val="99"/>
    <w:qFormat/>
    <w:rsid w:val="00F42AC9"/>
    <w:pPr>
      <w:suppressAutoHyphens/>
      <w:spacing w:line="360" w:lineRule="auto"/>
      <w:ind w:firstLine="709"/>
      <w:jc w:val="both"/>
    </w:pPr>
    <w:rPr>
      <w:lang w:eastAsia="ar-SA"/>
    </w:rPr>
  </w:style>
  <w:style w:type="character" w:customStyle="1" w:styleId="1ff7">
    <w:name w:val="Схема документа Знак1"/>
    <w:basedOn w:val="a3"/>
    <w:semiHidden/>
    <w:rsid w:val="00F42AC9"/>
    <w:rPr>
      <w:rFonts w:ascii="Tahoma" w:hAnsi="Tahoma" w:cs="Tahoma"/>
      <w:kern w:val="2"/>
      <w:sz w:val="16"/>
      <w:szCs w:val="16"/>
      <w:lang w:eastAsia="en-US"/>
    </w:rPr>
  </w:style>
  <w:style w:type="character" w:customStyle="1" w:styleId="1ff8">
    <w:name w:val="Нижний колонтитул Знак1"/>
    <w:basedOn w:val="a3"/>
    <w:semiHidden/>
    <w:rsid w:val="00F42AC9"/>
    <w:rPr>
      <w:kern w:val="2"/>
      <w:sz w:val="24"/>
      <w:szCs w:val="24"/>
      <w:lang w:eastAsia="en-US"/>
    </w:rPr>
  </w:style>
  <w:style w:type="character" w:customStyle="1" w:styleId="1ff9">
    <w:name w:val="Тема примечания Знак1"/>
    <w:basedOn w:val="1fd"/>
    <w:uiPriority w:val="99"/>
    <w:semiHidden/>
    <w:rsid w:val="00F42AC9"/>
    <w:rPr>
      <w:b/>
      <w:bCs/>
      <w:kern w:val="2"/>
      <w:lang w:eastAsia="en-US"/>
    </w:rPr>
  </w:style>
  <w:style w:type="character" w:customStyle="1" w:styleId="1ffa">
    <w:name w:val="Текст выноски Знак1"/>
    <w:basedOn w:val="a3"/>
    <w:uiPriority w:val="99"/>
    <w:semiHidden/>
    <w:rsid w:val="00F42AC9"/>
    <w:rPr>
      <w:rFonts w:ascii="Tahoma" w:hAnsi="Tahoma" w:cs="Tahoma"/>
      <w:kern w:val="2"/>
      <w:sz w:val="16"/>
      <w:szCs w:val="16"/>
      <w:lang w:eastAsia="en-US"/>
    </w:rPr>
  </w:style>
  <w:style w:type="character" w:customStyle="1" w:styleId="1ffb">
    <w:name w:val="Основной текст Знак1"/>
    <w:aliases w:val="Основной текст Знак Знак Знак Знак Знак1,Знак Знак Знак Знак2,Таблица TEXT Знак1,Body single Знак1,bt Знак1,Body Text Char Знак1,Табличный Знак"/>
    <w:basedOn w:val="a3"/>
    <w:locked/>
    <w:rsid w:val="00F42AC9"/>
    <w:rPr>
      <w:rFonts w:eastAsia="Times New Roman"/>
      <w:b/>
      <w:sz w:val="28"/>
    </w:rPr>
  </w:style>
  <w:style w:type="character" w:customStyle="1" w:styleId="1ffc">
    <w:name w:val="Подзаголовок Знак1"/>
    <w:basedOn w:val="a3"/>
    <w:rsid w:val="00F42AC9"/>
    <w:rPr>
      <w:rFonts w:asciiTheme="majorHAnsi" w:eastAsiaTheme="majorEastAsia" w:hAnsiTheme="majorHAnsi" w:cstheme="majorBidi"/>
      <w:i/>
      <w:iCs/>
      <w:color w:val="4472C4" w:themeColor="accent1"/>
      <w:spacing w:val="15"/>
      <w:kern w:val="2"/>
      <w:sz w:val="24"/>
      <w:szCs w:val="24"/>
      <w:lang w:eastAsia="en-US"/>
    </w:rPr>
  </w:style>
  <w:style w:type="character" w:customStyle="1" w:styleId="215">
    <w:name w:val="Основной текст с отступом 2 Знак1"/>
    <w:basedOn w:val="a3"/>
    <w:semiHidden/>
    <w:rsid w:val="00F42AC9"/>
    <w:rPr>
      <w:kern w:val="2"/>
      <w:sz w:val="24"/>
      <w:szCs w:val="24"/>
      <w:lang w:eastAsia="en-US"/>
    </w:rPr>
  </w:style>
  <w:style w:type="character" w:customStyle="1" w:styleId="313">
    <w:name w:val="Основной текст с отступом 3 Знак1"/>
    <w:basedOn w:val="a3"/>
    <w:semiHidden/>
    <w:rsid w:val="00F42AC9"/>
    <w:rPr>
      <w:kern w:val="2"/>
      <w:sz w:val="16"/>
      <w:szCs w:val="16"/>
      <w:lang w:eastAsia="en-US"/>
    </w:rPr>
  </w:style>
  <w:style w:type="character" w:customStyle="1" w:styleId="c0">
    <w:name w:val="c0"/>
    <w:basedOn w:val="a3"/>
    <w:rsid w:val="00F42AC9"/>
  </w:style>
  <w:style w:type="character" w:customStyle="1" w:styleId="c0c8">
    <w:name w:val="c0 c8"/>
    <w:basedOn w:val="a3"/>
    <w:rsid w:val="00F42AC9"/>
  </w:style>
  <w:style w:type="character" w:customStyle="1" w:styleId="1ffd">
    <w:name w:val="Текст концевой сноски Знак1"/>
    <w:basedOn w:val="a3"/>
    <w:uiPriority w:val="99"/>
    <w:semiHidden/>
    <w:rsid w:val="00F42AC9"/>
    <w:rPr>
      <w:kern w:val="2"/>
      <w:lang w:eastAsia="en-US"/>
    </w:rPr>
  </w:style>
  <w:style w:type="character" w:customStyle="1" w:styleId="hl">
    <w:name w:val="hl"/>
    <w:basedOn w:val="a3"/>
    <w:rsid w:val="00F42AC9"/>
  </w:style>
  <w:style w:type="character" w:customStyle="1" w:styleId="bold">
    <w:name w:val="bold"/>
    <w:basedOn w:val="a3"/>
    <w:rsid w:val="00F42AC9"/>
  </w:style>
  <w:style w:type="paragraph" w:styleId="3d">
    <w:name w:val="Body Text 3"/>
    <w:basedOn w:val="a2"/>
    <w:link w:val="3c"/>
    <w:uiPriority w:val="99"/>
    <w:unhideWhenUsed/>
    <w:rsid w:val="00F42AC9"/>
    <w:pPr>
      <w:spacing w:after="120" w:line="276" w:lineRule="auto"/>
    </w:pPr>
    <w:rPr>
      <w:sz w:val="16"/>
      <w:szCs w:val="16"/>
    </w:rPr>
  </w:style>
  <w:style w:type="character" w:customStyle="1" w:styleId="314">
    <w:name w:val="Основной текст 3 Знак1"/>
    <w:basedOn w:val="a3"/>
    <w:semiHidden/>
    <w:rsid w:val="00F42AC9"/>
    <w:rPr>
      <w:sz w:val="16"/>
      <w:szCs w:val="16"/>
    </w:rPr>
  </w:style>
  <w:style w:type="table" w:styleId="3f3">
    <w:name w:val="Table 3D effects 3"/>
    <w:basedOn w:val="a4"/>
    <w:uiPriority w:val="99"/>
    <w:semiHidden/>
    <w:unhideWhenUsed/>
    <w:rsid w:val="00F42AC9"/>
    <w:pPr>
      <w:spacing w:after="200" w:line="276" w:lineRule="auto"/>
    </w:pPr>
    <w:rPr>
      <w:rFonts w:ascii="Times New Roman" w:eastAsia="Calibri"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2">
    <w:name w:val="Body text (2)_"/>
    <w:basedOn w:val="a3"/>
    <w:link w:val="Bodytext20"/>
    <w:rsid w:val="00F42AC9"/>
    <w:rPr>
      <w:rFonts w:eastAsia="Times New Roman"/>
      <w:sz w:val="26"/>
      <w:szCs w:val="26"/>
      <w:shd w:val="clear" w:color="auto" w:fill="FFFFFF"/>
    </w:rPr>
  </w:style>
  <w:style w:type="character" w:customStyle="1" w:styleId="Bodytext212pt">
    <w:name w:val="Body text (2) + 12 pt"/>
    <w:basedOn w:val="Bodytext2"/>
    <w:rsid w:val="00F42AC9"/>
    <w:rPr>
      <w:rFonts w:eastAsia="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2"/>
    <w:link w:val="Bodytext2"/>
    <w:rsid w:val="00F42AC9"/>
    <w:pPr>
      <w:widowControl w:val="0"/>
      <w:shd w:val="clear" w:color="auto" w:fill="FFFFFF"/>
      <w:spacing w:before="420" w:after="300" w:line="322" w:lineRule="exact"/>
      <w:ind w:firstLine="740"/>
      <w:jc w:val="both"/>
    </w:pPr>
    <w:rPr>
      <w:sz w:val="26"/>
      <w:szCs w:val="26"/>
    </w:rPr>
  </w:style>
  <w:style w:type="numbering" w:customStyle="1" w:styleId="1">
    <w:name w:val="Стиль1"/>
    <w:uiPriority w:val="99"/>
    <w:rsid w:val="00F42AC9"/>
    <w:pPr>
      <w:numPr>
        <w:numId w:val="6"/>
      </w:numPr>
    </w:pPr>
  </w:style>
  <w:style w:type="numbering" w:customStyle="1" w:styleId="2">
    <w:name w:val="Стиль2"/>
    <w:uiPriority w:val="99"/>
    <w:rsid w:val="00F42AC9"/>
    <w:pPr>
      <w:numPr>
        <w:numId w:val="7"/>
      </w:numPr>
    </w:pPr>
  </w:style>
  <w:style w:type="numbering" w:customStyle="1" w:styleId="3">
    <w:name w:val="Стиль3"/>
    <w:uiPriority w:val="99"/>
    <w:rsid w:val="00F42AC9"/>
    <w:pPr>
      <w:numPr>
        <w:numId w:val="8"/>
      </w:numPr>
    </w:pPr>
  </w:style>
  <w:style w:type="numbering" w:customStyle="1" w:styleId="4">
    <w:name w:val="Стиль4"/>
    <w:uiPriority w:val="99"/>
    <w:rsid w:val="00F42AC9"/>
    <w:pPr>
      <w:numPr>
        <w:numId w:val="9"/>
      </w:numPr>
    </w:pPr>
  </w:style>
  <w:style w:type="numbering" w:customStyle="1" w:styleId="5">
    <w:name w:val="Стиль5"/>
    <w:uiPriority w:val="99"/>
    <w:rsid w:val="00F42AC9"/>
    <w:pPr>
      <w:numPr>
        <w:numId w:val="10"/>
      </w:numPr>
    </w:pPr>
  </w:style>
  <w:style w:type="numbering" w:customStyle="1" w:styleId="6">
    <w:name w:val="Стиль6"/>
    <w:uiPriority w:val="99"/>
    <w:rsid w:val="00F42AC9"/>
    <w:pPr>
      <w:numPr>
        <w:numId w:val="11"/>
      </w:numPr>
    </w:pPr>
  </w:style>
  <w:style w:type="numbering" w:customStyle="1" w:styleId="7">
    <w:name w:val="Стиль7"/>
    <w:uiPriority w:val="99"/>
    <w:rsid w:val="00F42AC9"/>
    <w:pPr>
      <w:numPr>
        <w:numId w:val="12"/>
      </w:numPr>
    </w:pPr>
  </w:style>
  <w:style w:type="numbering" w:customStyle="1" w:styleId="8">
    <w:name w:val="Стиль8"/>
    <w:uiPriority w:val="99"/>
    <w:rsid w:val="00F42AC9"/>
    <w:pPr>
      <w:numPr>
        <w:numId w:val="13"/>
      </w:numPr>
    </w:pPr>
  </w:style>
  <w:style w:type="numbering" w:customStyle="1" w:styleId="9">
    <w:name w:val="Стиль9"/>
    <w:uiPriority w:val="99"/>
    <w:rsid w:val="00F42AC9"/>
    <w:pPr>
      <w:numPr>
        <w:numId w:val="14"/>
      </w:numPr>
    </w:pPr>
  </w:style>
  <w:style w:type="numbering" w:customStyle="1" w:styleId="10">
    <w:name w:val="Стиль10"/>
    <w:uiPriority w:val="99"/>
    <w:rsid w:val="00F42AC9"/>
    <w:pPr>
      <w:numPr>
        <w:numId w:val="15"/>
      </w:numPr>
    </w:pPr>
  </w:style>
  <w:style w:type="numbering" w:customStyle="1" w:styleId="12">
    <w:name w:val="Стиль12"/>
    <w:uiPriority w:val="99"/>
    <w:rsid w:val="00F42AC9"/>
    <w:pPr>
      <w:numPr>
        <w:numId w:val="16"/>
      </w:numPr>
    </w:pPr>
  </w:style>
  <w:style w:type="numbering" w:customStyle="1" w:styleId="11">
    <w:name w:val="Стиль11"/>
    <w:uiPriority w:val="99"/>
    <w:rsid w:val="00F42AC9"/>
    <w:pPr>
      <w:numPr>
        <w:numId w:val="17"/>
      </w:numPr>
    </w:pPr>
  </w:style>
  <w:style w:type="numbering" w:customStyle="1" w:styleId="13">
    <w:name w:val="Стиль13"/>
    <w:uiPriority w:val="99"/>
    <w:rsid w:val="00F42AC9"/>
    <w:pPr>
      <w:numPr>
        <w:numId w:val="18"/>
      </w:numPr>
    </w:pPr>
  </w:style>
  <w:style w:type="numbering" w:customStyle="1" w:styleId="14">
    <w:name w:val="Стиль14"/>
    <w:uiPriority w:val="99"/>
    <w:rsid w:val="00F42AC9"/>
    <w:pPr>
      <w:numPr>
        <w:numId w:val="19"/>
      </w:numPr>
    </w:pPr>
  </w:style>
  <w:style w:type="numbering" w:customStyle="1" w:styleId="15">
    <w:name w:val="Стиль15"/>
    <w:uiPriority w:val="99"/>
    <w:rsid w:val="00F42AC9"/>
    <w:pPr>
      <w:numPr>
        <w:numId w:val="20"/>
      </w:numPr>
    </w:pPr>
  </w:style>
  <w:style w:type="numbering" w:customStyle="1" w:styleId="16">
    <w:name w:val="Стиль16"/>
    <w:uiPriority w:val="99"/>
    <w:rsid w:val="00F42AC9"/>
    <w:pPr>
      <w:numPr>
        <w:numId w:val="21"/>
      </w:numPr>
    </w:pPr>
  </w:style>
  <w:style w:type="numbering" w:customStyle="1" w:styleId="17">
    <w:name w:val="Стиль17"/>
    <w:uiPriority w:val="99"/>
    <w:rsid w:val="00F42AC9"/>
    <w:pPr>
      <w:numPr>
        <w:numId w:val="22"/>
      </w:numPr>
    </w:pPr>
  </w:style>
  <w:style w:type="numbering" w:customStyle="1" w:styleId="18">
    <w:name w:val="Стиль18"/>
    <w:uiPriority w:val="99"/>
    <w:rsid w:val="00F42AC9"/>
    <w:pPr>
      <w:numPr>
        <w:numId w:val="23"/>
      </w:numPr>
    </w:pPr>
  </w:style>
  <w:style w:type="numbering" w:customStyle="1" w:styleId="19">
    <w:name w:val="Стиль19"/>
    <w:uiPriority w:val="99"/>
    <w:rsid w:val="00F42AC9"/>
    <w:pPr>
      <w:numPr>
        <w:numId w:val="24"/>
      </w:numPr>
    </w:pPr>
  </w:style>
  <w:style w:type="numbering" w:customStyle="1" w:styleId="20">
    <w:name w:val="Стиль20"/>
    <w:uiPriority w:val="99"/>
    <w:rsid w:val="00F42AC9"/>
    <w:pPr>
      <w:numPr>
        <w:numId w:val="25"/>
      </w:numPr>
    </w:pPr>
  </w:style>
  <w:style w:type="paragraph" w:customStyle="1" w:styleId="p3">
    <w:name w:val="p3"/>
    <w:basedOn w:val="a2"/>
    <w:rsid w:val="00F42AC9"/>
    <w:pPr>
      <w:spacing w:before="100" w:beforeAutospacing="1" w:after="100" w:afterAutospacing="1"/>
    </w:pPr>
  </w:style>
  <w:style w:type="character" w:customStyle="1" w:styleId="26pt">
    <w:name w:val="Основной текст (2) + 6 pt;Полужирный"/>
    <w:basedOn w:val="a3"/>
    <w:rsid w:val="00F42AC9"/>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65pt">
    <w:name w:val="Основной текст (2) + 6;5 pt;Полужирный"/>
    <w:basedOn w:val="a3"/>
    <w:rsid w:val="00F42AC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basedOn w:val="a3"/>
    <w:rsid w:val="00F42AC9"/>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FranklinGothicBook6pt">
    <w:name w:val="Основной текст (2) + Franklin Gothic Book;6 pt"/>
    <w:basedOn w:val="28"/>
    <w:rsid w:val="00F42AC9"/>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ranklinGothicBook65pt">
    <w:name w:val="Основной текст (2) + Franklin Gothic Book;6;5 pt;Курсив"/>
    <w:basedOn w:val="28"/>
    <w:rsid w:val="00F42AC9"/>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85pt0pt">
    <w:name w:val="Основной текст (2) + Franklin Gothic Book;8;5 pt;Интервал 0 pt"/>
    <w:basedOn w:val="28"/>
    <w:rsid w:val="00F42AC9"/>
    <w:rPr>
      <w:rFonts w:ascii="Franklin Gothic Book" w:eastAsia="Franklin Gothic Book" w:hAnsi="Franklin Gothic Book" w:cs="Franklin Gothic Book"/>
      <w:b w:val="0"/>
      <w:bCs w:val="0"/>
      <w:i w:val="0"/>
      <w:iCs w:val="0"/>
      <w:smallCaps w:val="0"/>
      <w:strike w:val="0"/>
      <w:color w:val="000000"/>
      <w:spacing w:val="-10"/>
      <w:w w:val="100"/>
      <w:position w:val="0"/>
      <w:sz w:val="17"/>
      <w:szCs w:val="17"/>
      <w:u w:val="none"/>
      <w:shd w:val="clear" w:color="auto" w:fill="FFFFFF"/>
      <w:lang w:val="ru-RU" w:eastAsia="ru-RU" w:bidi="ru-RU"/>
    </w:rPr>
  </w:style>
  <w:style w:type="paragraph" w:customStyle="1" w:styleId="Style6">
    <w:name w:val="Style6"/>
    <w:basedOn w:val="a2"/>
    <w:uiPriority w:val="99"/>
    <w:rsid w:val="00F42AC9"/>
    <w:pPr>
      <w:widowControl w:val="0"/>
      <w:autoSpaceDE w:val="0"/>
      <w:autoSpaceDN w:val="0"/>
      <w:adjustRightInd w:val="0"/>
    </w:pPr>
  </w:style>
  <w:style w:type="paragraph" w:customStyle="1" w:styleId="afffffb">
    <w:name w:val="Таблица_Текст слева"/>
    <w:basedOn w:val="a2"/>
    <w:link w:val="afffffc"/>
    <w:rsid w:val="00F42AC9"/>
    <w:rPr>
      <w:sz w:val="20"/>
      <w:szCs w:val="20"/>
    </w:rPr>
  </w:style>
  <w:style w:type="character" w:customStyle="1" w:styleId="afffffc">
    <w:name w:val="Таблица_Текст слева Знак"/>
    <w:link w:val="afffffb"/>
    <w:rsid w:val="00F42AC9"/>
    <w:rPr>
      <w:rFonts w:ascii="Times New Roman" w:eastAsia="Times New Roman" w:hAnsi="Times New Roman" w:cs="Times New Roman"/>
      <w:sz w:val="20"/>
      <w:szCs w:val="20"/>
      <w:lang w:eastAsia="ru-RU"/>
    </w:rPr>
  </w:style>
  <w:style w:type="character" w:customStyle="1" w:styleId="211pt">
    <w:name w:val="Основной текст (2) + 11 pt"/>
    <w:basedOn w:val="a3"/>
    <w:rsid w:val="00F42A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CharStyle146">
    <w:name w:val="CharStyle146"/>
    <w:basedOn w:val="a3"/>
    <w:rsid w:val="00F42AC9"/>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7">
    <w:name w:val="CharStyle7"/>
    <w:basedOn w:val="a3"/>
    <w:rsid w:val="00F42AC9"/>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145">
    <w:name w:val="CharStyle145"/>
    <w:basedOn w:val="CharStyle7"/>
    <w:rsid w:val="00F42AC9"/>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295pt">
    <w:name w:val="Основной текст (2) + 9;5 pt"/>
    <w:basedOn w:val="28"/>
    <w:rsid w:val="00F42AC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21">
    <w:name w:val="Стиль21"/>
    <w:uiPriority w:val="99"/>
    <w:rsid w:val="00F42AC9"/>
    <w:pPr>
      <w:numPr>
        <w:numId w:val="26"/>
      </w:numPr>
    </w:pPr>
  </w:style>
  <w:style w:type="numbering" w:customStyle="1" w:styleId="22">
    <w:name w:val="Стиль22"/>
    <w:uiPriority w:val="99"/>
    <w:rsid w:val="00F42AC9"/>
    <w:pPr>
      <w:numPr>
        <w:numId w:val="27"/>
      </w:numPr>
    </w:pPr>
  </w:style>
  <w:style w:type="numbering" w:customStyle="1" w:styleId="23">
    <w:name w:val="Стиль23"/>
    <w:uiPriority w:val="99"/>
    <w:rsid w:val="00F42AC9"/>
    <w:pPr>
      <w:numPr>
        <w:numId w:val="28"/>
      </w:numPr>
    </w:pPr>
  </w:style>
  <w:style w:type="paragraph" w:customStyle="1" w:styleId="Normal10-02">
    <w:name w:val="Normal + 10 пт полужирный По центру Слева:  -02 см Справ..."/>
    <w:basedOn w:val="a2"/>
    <w:link w:val="Normal10-020"/>
    <w:rsid w:val="00F42AC9"/>
    <w:pPr>
      <w:ind w:left="-113" w:right="-113"/>
      <w:jc w:val="center"/>
    </w:pPr>
    <w:rPr>
      <w:b/>
      <w:bCs/>
      <w:sz w:val="20"/>
      <w:szCs w:val="20"/>
    </w:rPr>
  </w:style>
  <w:style w:type="character" w:customStyle="1" w:styleId="Normal10-020">
    <w:name w:val="Normal + 10 пт полужирный По центру Слева:  -02 см Справ... Знак"/>
    <w:link w:val="Normal10-02"/>
    <w:rsid w:val="00F42AC9"/>
    <w:rPr>
      <w:rFonts w:ascii="Times New Roman" w:eastAsia="Times New Roman" w:hAnsi="Times New Roman" w:cs="Times New Roman"/>
      <w:b/>
      <w:bCs/>
      <w:sz w:val="20"/>
      <w:szCs w:val="20"/>
      <w:lang w:eastAsia="ru-RU"/>
    </w:rPr>
  </w:style>
  <w:style w:type="paragraph" w:customStyle="1" w:styleId="2ff">
    <w:name w:val="Знак2 Знак Знак Знак Знак Знак Знак"/>
    <w:basedOn w:val="a2"/>
    <w:rsid w:val="00F42AC9"/>
    <w:pPr>
      <w:spacing w:line="240" w:lineRule="exact"/>
    </w:pPr>
    <w:rPr>
      <w:rFonts w:ascii="Verdana" w:hAnsi="Verdana"/>
      <w:sz w:val="20"/>
      <w:szCs w:val="20"/>
      <w:lang w:val="en-US"/>
    </w:rPr>
  </w:style>
  <w:style w:type="paragraph" w:customStyle="1" w:styleId="127">
    <w:name w:val="127 см"/>
    <w:basedOn w:val="a2"/>
    <w:next w:val="a2"/>
    <w:rsid w:val="00F42AC9"/>
    <w:pPr>
      <w:widowControl w:val="0"/>
      <w:autoSpaceDE w:val="0"/>
      <w:autoSpaceDN w:val="0"/>
      <w:adjustRightInd w:val="0"/>
      <w:spacing w:before="120"/>
      <w:ind w:left="720"/>
      <w:jc w:val="both"/>
    </w:pPr>
    <w:rPr>
      <w:sz w:val="26"/>
      <w:szCs w:val="20"/>
    </w:rPr>
  </w:style>
  <w:style w:type="paragraph" w:styleId="2ff0">
    <w:name w:val="List Bullet 2"/>
    <w:basedOn w:val="a2"/>
    <w:autoRedefine/>
    <w:rsid w:val="00F42AC9"/>
    <w:pPr>
      <w:widowControl w:val="0"/>
      <w:autoSpaceDE w:val="0"/>
      <w:autoSpaceDN w:val="0"/>
      <w:adjustRightInd w:val="0"/>
      <w:spacing w:before="120"/>
      <w:jc w:val="both"/>
    </w:pPr>
    <w:rPr>
      <w:sz w:val="26"/>
      <w:szCs w:val="20"/>
    </w:rPr>
  </w:style>
  <w:style w:type="paragraph" w:customStyle="1" w:styleId="afffffd">
    <w:name w:val="Маркирован"/>
    <w:basedOn w:val="a2"/>
    <w:rsid w:val="00F42AC9"/>
    <w:pPr>
      <w:jc w:val="both"/>
    </w:pPr>
  </w:style>
  <w:style w:type="paragraph" w:customStyle="1" w:styleId="1270">
    <w:name w:val="Слева:  127 см"/>
    <w:basedOn w:val="a2"/>
    <w:rsid w:val="00F42AC9"/>
    <w:pPr>
      <w:widowControl w:val="0"/>
      <w:autoSpaceDE w:val="0"/>
      <w:autoSpaceDN w:val="0"/>
      <w:adjustRightInd w:val="0"/>
      <w:spacing w:before="120"/>
      <w:ind w:left="720"/>
      <w:jc w:val="both"/>
    </w:pPr>
    <w:rPr>
      <w:sz w:val="26"/>
      <w:szCs w:val="20"/>
    </w:rPr>
  </w:style>
  <w:style w:type="paragraph" w:customStyle="1" w:styleId="afffffe">
    <w:name w:val="курсив для заголов об"/>
    <w:basedOn w:val="a2"/>
    <w:rsid w:val="00F42AC9"/>
    <w:pPr>
      <w:widowControl w:val="0"/>
      <w:autoSpaceDE w:val="0"/>
      <w:autoSpaceDN w:val="0"/>
      <w:adjustRightInd w:val="0"/>
      <w:spacing w:before="240" w:after="120"/>
      <w:ind w:firstLine="567"/>
      <w:jc w:val="center"/>
    </w:pPr>
    <w:rPr>
      <w:rFonts w:ascii="Arial" w:hAnsi="Arial"/>
      <w:b/>
      <w:i/>
      <w:szCs w:val="20"/>
    </w:rPr>
  </w:style>
  <w:style w:type="table" w:styleId="1ffe">
    <w:name w:val="Table Grid 1"/>
    <w:basedOn w:val="a4"/>
    <w:rsid w:val="00F42AC9"/>
    <w:pPr>
      <w:widowControl w:val="0"/>
      <w:autoSpaceDE w:val="0"/>
      <w:autoSpaceDN w:val="0"/>
      <w:adjustRightInd w:val="0"/>
      <w:spacing w:before="120" w:after="0" w:line="240" w:lineRule="auto"/>
      <w:ind w:firstLine="720"/>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
    <w:name w:val="Normal Знак"/>
    <w:link w:val="Normal0"/>
    <w:rsid w:val="00F42AC9"/>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Знак"/>
    <w:link w:val="Normal"/>
    <w:rsid w:val="00F42AC9"/>
    <w:rPr>
      <w:rFonts w:ascii="Times New Roman" w:eastAsia="Times New Roman" w:hAnsi="Times New Roman" w:cs="Times New Roman"/>
      <w:szCs w:val="20"/>
      <w:lang w:eastAsia="ru-RU"/>
    </w:rPr>
  </w:style>
  <w:style w:type="paragraph" w:customStyle="1" w:styleId="affffff">
    <w:name w:val="Стиль По центру"/>
    <w:basedOn w:val="a2"/>
    <w:rsid w:val="00F42AC9"/>
    <w:pPr>
      <w:widowControl w:val="0"/>
      <w:autoSpaceDE w:val="0"/>
      <w:autoSpaceDN w:val="0"/>
      <w:adjustRightInd w:val="0"/>
      <w:spacing w:before="120"/>
      <w:jc w:val="center"/>
    </w:pPr>
    <w:rPr>
      <w:sz w:val="26"/>
      <w:szCs w:val="20"/>
    </w:rPr>
  </w:style>
  <w:style w:type="paragraph" w:customStyle="1" w:styleId="affffff0">
    <w:name w:val="Основной шрифт абзаца Знак"/>
    <w:basedOn w:val="a2"/>
    <w:rsid w:val="00F42AC9"/>
    <w:pPr>
      <w:spacing w:line="240" w:lineRule="exact"/>
    </w:pPr>
    <w:rPr>
      <w:rFonts w:ascii="Verdana" w:hAnsi="Verdana"/>
      <w:sz w:val="20"/>
      <w:szCs w:val="20"/>
      <w:lang w:val="en-US"/>
    </w:rPr>
  </w:style>
  <w:style w:type="paragraph" w:customStyle="1" w:styleId="affffff1">
    <w:name w:val="пунктирное подчеркивание"/>
    <w:basedOn w:val="a2"/>
    <w:next w:val="a2"/>
    <w:rsid w:val="00F42AC9"/>
    <w:pPr>
      <w:widowControl w:val="0"/>
      <w:autoSpaceDE w:val="0"/>
      <w:autoSpaceDN w:val="0"/>
      <w:adjustRightInd w:val="0"/>
      <w:spacing w:before="120"/>
      <w:jc w:val="both"/>
    </w:pPr>
    <w:rPr>
      <w:sz w:val="26"/>
      <w:szCs w:val="20"/>
      <w:u w:val="dotted"/>
    </w:rPr>
  </w:style>
  <w:style w:type="paragraph" w:customStyle="1" w:styleId="1fff">
    <w:name w:val="Верхний колонтитул1"/>
    <w:basedOn w:val="a2"/>
    <w:rsid w:val="00F42AC9"/>
    <w:pPr>
      <w:tabs>
        <w:tab w:val="center" w:pos="4153"/>
        <w:tab w:val="right" w:pos="8306"/>
      </w:tabs>
    </w:pPr>
    <w:rPr>
      <w:rFonts w:ascii="Arial" w:hAnsi="Arial" w:cs="Arial"/>
      <w:position w:val="6"/>
    </w:rPr>
  </w:style>
  <w:style w:type="paragraph" w:customStyle="1" w:styleId="10-021">
    <w:name w:val="Стиль 10 пт полужирный По центру Слева:  -02 см Первая строка:...1"/>
    <w:basedOn w:val="a2"/>
    <w:rsid w:val="00F42AC9"/>
    <w:pPr>
      <w:widowControl w:val="0"/>
      <w:autoSpaceDE w:val="0"/>
      <w:autoSpaceDN w:val="0"/>
      <w:adjustRightInd w:val="0"/>
      <w:ind w:left="-113" w:right="-113"/>
      <w:jc w:val="center"/>
    </w:pPr>
    <w:rPr>
      <w:b/>
      <w:bCs/>
      <w:sz w:val="20"/>
      <w:szCs w:val="20"/>
    </w:rPr>
  </w:style>
  <w:style w:type="paragraph" w:customStyle="1" w:styleId="Normal10-022">
    <w:name w:val="Стиль Normal + 10 пт полужирный По центру Слева:  -02 см Справ...2"/>
    <w:basedOn w:val="a2"/>
    <w:link w:val="Normal10-0220"/>
    <w:rsid w:val="00F42AC9"/>
    <w:pPr>
      <w:snapToGrid w:val="0"/>
      <w:ind w:left="-113" w:right="-113"/>
      <w:jc w:val="center"/>
    </w:pPr>
    <w:rPr>
      <w:b/>
      <w:bCs/>
      <w:sz w:val="20"/>
      <w:szCs w:val="20"/>
    </w:rPr>
  </w:style>
  <w:style w:type="character" w:customStyle="1" w:styleId="Normal10-0220">
    <w:name w:val="Стиль Normal + 10 пт полужирный По центру Слева:  -02 см Справ...2 Знак"/>
    <w:link w:val="Normal10-022"/>
    <w:rsid w:val="00F42AC9"/>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F42A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2"/>
    <w:qFormat/>
    <w:rsid w:val="00F42AC9"/>
    <w:pPr>
      <w:widowControl w:val="0"/>
    </w:pPr>
    <w:rPr>
      <w:rFonts w:ascii="Calibri" w:eastAsia="Calibri" w:hAnsi="Calibri"/>
      <w:lang w:val="en-US"/>
    </w:rPr>
  </w:style>
  <w:style w:type="character" w:customStyle="1" w:styleId="Normal1">
    <w:name w:val="Normal Знак Знак Знак1"/>
    <w:rsid w:val="00F42AC9"/>
    <w:rPr>
      <w:sz w:val="22"/>
      <w:lang w:val="ru-RU" w:eastAsia="ru-RU" w:bidi="ar-SA"/>
    </w:rPr>
  </w:style>
  <w:style w:type="paragraph" w:customStyle="1" w:styleId="1fff0">
    <w:name w:val="Знак1 Знак Знак Знак"/>
    <w:basedOn w:val="a2"/>
    <w:rsid w:val="00F42AC9"/>
    <w:pPr>
      <w:spacing w:after="60"/>
      <w:ind w:firstLine="709"/>
      <w:jc w:val="both"/>
    </w:pPr>
    <w:rPr>
      <w:rFonts w:ascii="Arial" w:hAnsi="Arial" w:cs="Arial"/>
      <w:bC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F42AC9"/>
    <w:pPr>
      <w:spacing w:before="100" w:beforeAutospacing="1" w:after="100" w:afterAutospacing="1"/>
    </w:pPr>
    <w:rPr>
      <w:rFonts w:ascii="Tahoma" w:hAnsi="Tahoma"/>
      <w:sz w:val="20"/>
      <w:szCs w:val="20"/>
      <w:lang w:val="en-US"/>
    </w:rPr>
  </w:style>
  <w:style w:type="paragraph" w:customStyle="1" w:styleId="1fff1">
    <w:name w:val="Список 1"/>
    <w:basedOn w:val="a2"/>
    <w:rsid w:val="00F42AC9"/>
    <w:pPr>
      <w:spacing w:before="120" w:after="120"/>
      <w:ind w:left="360" w:hanging="360"/>
      <w:jc w:val="both"/>
    </w:pPr>
    <w:rPr>
      <w:sz w:val="16"/>
      <w:szCs w:val="20"/>
    </w:rPr>
  </w:style>
  <w:style w:type="paragraph" w:customStyle="1" w:styleId="affffff2">
    <w:name w:val="Список с маркерами"/>
    <w:basedOn w:val="ad"/>
    <w:rsid w:val="00F42AC9"/>
    <w:pPr>
      <w:spacing w:after="120" w:line="240" w:lineRule="auto"/>
      <w:ind w:firstLine="0"/>
      <w:jc w:val="center"/>
    </w:pPr>
    <w:rPr>
      <w:spacing w:val="0"/>
    </w:rPr>
  </w:style>
  <w:style w:type="paragraph" w:customStyle="1" w:styleId="affffff3">
    <w:name w:val="Список с номерами"/>
    <w:basedOn w:val="af4"/>
    <w:rsid w:val="00F42AC9"/>
    <w:pPr>
      <w:tabs>
        <w:tab w:val="num" w:pos="1276"/>
      </w:tabs>
      <w:spacing w:after="0"/>
      <w:ind w:firstLine="851"/>
    </w:pPr>
    <w:rPr>
      <w:sz w:val="16"/>
      <w:szCs w:val="20"/>
    </w:rPr>
  </w:style>
  <w:style w:type="paragraph" w:customStyle="1" w:styleId="xl40">
    <w:name w:val="xl40"/>
    <w:basedOn w:val="a2"/>
    <w:rsid w:val="00F42AC9"/>
    <w:pPr>
      <w:spacing w:before="100" w:after="100"/>
    </w:pPr>
    <w:rPr>
      <w:rFonts w:ascii="Courier New" w:eastAsia="Arial Unicode MS" w:hAnsi="Courier New"/>
      <w:sz w:val="16"/>
      <w:szCs w:val="20"/>
    </w:rPr>
  </w:style>
  <w:style w:type="paragraph" w:customStyle="1" w:styleId="affffff4">
    <w:name w:val="Стиль бюл"/>
    <w:basedOn w:val="a2"/>
    <w:rsid w:val="00F42AC9"/>
    <w:pPr>
      <w:jc w:val="right"/>
    </w:pPr>
    <w:rPr>
      <w:rFonts w:ascii="Arial" w:hAnsi="Arial"/>
      <w:sz w:val="20"/>
      <w:szCs w:val="20"/>
    </w:rPr>
  </w:style>
  <w:style w:type="paragraph" w:customStyle="1" w:styleId="1fff2">
    <w:name w:val="цифры1"/>
    <w:basedOn w:val="a2"/>
    <w:rsid w:val="00F42AC9"/>
    <w:pPr>
      <w:spacing w:before="76"/>
      <w:ind w:right="113"/>
      <w:jc w:val="right"/>
    </w:pPr>
    <w:rPr>
      <w:rFonts w:ascii="JournalRub" w:hAnsi="JournalRub"/>
      <w:sz w:val="16"/>
      <w:szCs w:val="20"/>
    </w:rPr>
  </w:style>
  <w:style w:type="paragraph" w:customStyle="1" w:styleId="1fff3">
    <w:name w:val="1.Текст"/>
    <w:rsid w:val="00F42AC9"/>
    <w:pPr>
      <w:spacing w:before="60" w:after="0" w:line="240" w:lineRule="auto"/>
      <w:ind w:firstLine="567"/>
      <w:jc w:val="both"/>
    </w:pPr>
    <w:rPr>
      <w:rFonts w:ascii="Times New Roman" w:eastAsia="Times New Roman" w:hAnsi="Times New Roman" w:cs="Times New Roman"/>
      <w:sz w:val="24"/>
      <w:szCs w:val="20"/>
      <w:lang w:eastAsia="ru-RU"/>
    </w:rPr>
  </w:style>
  <w:style w:type="paragraph" w:customStyle="1" w:styleId="affffff5">
    <w:name w:val="Шапка таблицы"/>
    <w:basedOn w:val="a2"/>
    <w:rsid w:val="00F42AC9"/>
    <w:pPr>
      <w:spacing w:line="240" w:lineRule="exact"/>
      <w:jc w:val="center"/>
    </w:pPr>
    <w:rPr>
      <w:rFonts w:ascii="Arial" w:hAnsi="Arial"/>
      <w:sz w:val="20"/>
      <w:szCs w:val="20"/>
    </w:rPr>
  </w:style>
  <w:style w:type="character" w:styleId="affffff6">
    <w:name w:val="line number"/>
    <w:basedOn w:val="a3"/>
    <w:uiPriority w:val="99"/>
    <w:rsid w:val="00F42AC9"/>
  </w:style>
  <w:style w:type="paragraph" w:customStyle="1" w:styleId="5-">
    <w:name w:val="5.Табл.-шапка"/>
    <w:basedOn w:val="a2"/>
    <w:rsid w:val="00F42AC9"/>
    <w:pPr>
      <w:widowControl w:val="0"/>
      <w:spacing w:before="20" w:after="20"/>
      <w:jc w:val="center"/>
    </w:pPr>
    <w:rPr>
      <w:rFonts w:ascii="Arial" w:hAnsi="Arial"/>
      <w:sz w:val="20"/>
      <w:szCs w:val="20"/>
    </w:rPr>
  </w:style>
  <w:style w:type="paragraph" w:customStyle="1" w:styleId="2ff1">
    <w:name w:val="2.Заголовок"/>
    <w:next w:val="a2"/>
    <w:rsid w:val="00F42AC9"/>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affffff7">
    <w:name w:val="продолжение"/>
    <w:basedOn w:val="a2"/>
    <w:next w:val="a2"/>
    <w:rsid w:val="00F42AC9"/>
    <w:pPr>
      <w:spacing w:before="240"/>
      <w:ind w:right="425"/>
      <w:jc w:val="right"/>
    </w:pPr>
    <w:rPr>
      <w:rFonts w:ascii="Courier New" w:hAnsi="Courier New"/>
      <w:szCs w:val="20"/>
    </w:rPr>
  </w:style>
  <w:style w:type="paragraph" w:styleId="3f4">
    <w:name w:val="index 3"/>
    <w:basedOn w:val="a2"/>
    <w:next w:val="a2"/>
    <w:autoRedefine/>
    <w:rsid w:val="00F42AC9"/>
    <w:pPr>
      <w:ind w:left="600" w:hanging="200"/>
    </w:pPr>
    <w:rPr>
      <w:sz w:val="18"/>
      <w:szCs w:val="20"/>
    </w:rPr>
  </w:style>
  <w:style w:type="paragraph" w:customStyle="1" w:styleId="affffff8">
    <w:name w:val="Шапка табл"/>
    <w:basedOn w:val="a2"/>
    <w:autoRedefine/>
    <w:rsid w:val="00F42AC9"/>
    <w:pPr>
      <w:widowControl w:val="0"/>
      <w:spacing w:before="40" w:after="20"/>
      <w:jc w:val="center"/>
    </w:pPr>
    <w:rPr>
      <w:rFonts w:ascii="Arial" w:hAnsi="Arial"/>
      <w:i/>
      <w:snapToGrid w:val="0"/>
      <w:sz w:val="14"/>
      <w:szCs w:val="20"/>
    </w:rPr>
  </w:style>
  <w:style w:type="paragraph" w:styleId="1fff4">
    <w:name w:val="index 1"/>
    <w:basedOn w:val="a2"/>
    <w:next w:val="a2"/>
    <w:autoRedefine/>
    <w:rsid w:val="00F42AC9"/>
    <w:pPr>
      <w:ind w:left="240" w:hanging="240"/>
    </w:pPr>
    <w:rPr>
      <w:rFonts w:ascii="Arial" w:hAnsi="Arial"/>
      <w:szCs w:val="20"/>
    </w:rPr>
  </w:style>
  <w:style w:type="paragraph" w:styleId="2ff2">
    <w:name w:val="index 2"/>
    <w:basedOn w:val="a2"/>
    <w:next w:val="a2"/>
    <w:autoRedefine/>
    <w:rsid w:val="00F42AC9"/>
    <w:pPr>
      <w:ind w:left="480" w:hanging="240"/>
    </w:pPr>
    <w:rPr>
      <w:rFonts w:ascii="Arial" w:hAnsi="Arial"/>
      <w:szCs w:val="20"/>
    </w:rPr>
  </w:style>
  <w:style w:type="paragraph" w:styleId="4f1">
    <w:name w:val="index 4"/>
    <w:basedOn w:val="a2"/>
    <w:next w:val="a2"/>
    <w:autoRedefine/>
    <w:rsid w:val="00F42AC9"/>
    <w:pPr>
      <w:ind w:left="960" w:hanging="240"/>
    </w:pPr>
    <w:rPr>
      <w:rFonts w:ascii="Arial" w:hAnsi="Arial"/>
      <w:szCs w:val="20"/>
    </w:rPr>
  </w:style>
  <w:style w:type="paragraph" w:styleId="58">
    <w:name w:val="index 5"/>
    <w:basedOn w:val="a2"/>
    <w:next w:val="a2"/>
    <w:autoRedefine/>
    <w:rsid w:val="00F42AC9"/>
    <w:pPr>
      <w:ind w:left="1200" w:hanging="240"/>
    </w:pPr>
    <w:rPr>
      <w:rFonts w:ascii="Arial" w:hAnsi="Arial"/>
      <w:szCs w:val="20"/>
    </w:rPr>
  </w:style>
  <w:style w:type="paragraph" w:styleId="66">
    <w:name w:val="index 6"/>
    <w:basedOn w:val="a2"/>
    <w:next w:val="a2"/>
    <w:autoRedefine/>
    <w:rsid w:val="00F42AC9"/>
    <w:pPr>
      <w:ind w:left="1440" w:hanging="240"/>
    </w:pPr>
    <w:rPr>
      <w:rFonts w:ascii="Arial" w:hAnsi="Arial"/>
      <w:szCs w:val="20"/>
    </w:rPr>
  </w:style>
  <w:style w:type="paragraph" w:styleId="74">
    <w:name w:val="index 7"/>
    <w:basedOn w:val="a2"/>
    <w:next w:val="a2"/>
    <w:autoRedefine/>
    <w:rsid w:val="00F42AC9"/>
    <w:pPr>
      <w:ind w:left="1680" w:hanging="240"/>
    </w:pPr>
    <w:rPr>
      <w:rFonts w:ascii="Arial" w:hAnsi="Arial"/>
      <w:szCs w:val="20"/>
    </w:rPr>
  </w:style>
  <w:style w:type="paragraph" w:styleId="86">
    <w:name w:val="index 8"/>
    <w:basedOn w:val="a2"/>
    <w:next w:val="a2"/>
    <w:autoRedefine/>
    <w:rsid w:val="00F42AC9"/>
    <w:pPr>
      <w:ind w:left="1920" w:hanging="240"/>
    </w:pPr>
    <w:rPr>
      <w:rFonts w:ascii="Arial" w:hAnsi="Arial"/>
      <w:szCs w:val="20"/>
    </w:rPr>
  </w:style>
  <w:style w:type="paragraph" w:styleId="96">
    <w:name w:val="index 9"/>
    <w:basedOn w:val="a2"/>
    <w:next w:val="a2"/>
    <w:autoRedefine/>
    <w:rsid w:val="00F42AC9"/>
    <w:pPr>
      <w:ind w:left="2160" w:hanging="240"/>
    </w:pPr>
    <w:rPr>
      <w:rFonts w:ascii="Arial" w:hAnsi="Arial"/>
      <w:szCs w:val="20"/>
    </w:rPr>
  </w:style>
  <w:style w:type="paragraph" w:styleId="affffff9">
    <w:name w:val="index heading"/>
    <w:basedOn w:val="a2"/>
    <w:next w:val="1fff4"/>
    <w:rsid w:val="00F42AC9"/>
    <w:rPr>
      <w:rFonts w:ascii="Arial" w:hAnsi="Arial"/>
      <w:szCs w:val="20"/>
    </w:rPr>
  </w:style>
  <w:style w:type="paragraph" w:customStyle="1" w:styleId="affffffa">
    <w:name w:val="Îáû÷íû"/>
    <w:rsid w:val="00F42AC9"/>
    <w:pPr>
      <w:widowControl w:val="0"/>
      <w:spacing w:after="0" w:line="240" w:lineRule="auto"/>
    </w:pPr>
    <w:rPr>
      <w:rFonts w:ascii="Times New Roman" w:eastAsia="Times New Roman" w:hAnsi="Times New Roman" w:cs="Times New Roman"/>
      <w:sz w:val="20"/>
      <w:szCs w:val="20"/>
      <w:lang w:eastAsia="ru-RU"/>
    </w:rPr>
  </w:style>
  <w:style w:type="paragraph" w:customStyle="1" w:styleId="affffffb">
    <w:name w:val="текст конц. сноски"/>
    <w:basedOn w:val="a2"/>
    <w:rsid w:val="00F42AC9"/>
    <w:rPr>
      <w:rFonts w:ascii="Arial" w:hAnsi="Arial"/>
      <w:sz w:val="14"/>
      <w:szCs w:val="20"/>
    </w:rPr>
  </w:style>
  <w:style w:type="paragraph" w:customStyle="1" w:styleId="affffffc">
    <w:name w:val="Единицы"/>
    <w:basedOn w:val="a2"/>
    <w:rsid w:val="00F42AC9"/>
    <w:pPr>
      <w:keepNext/>
      <w:spacing w:after="60"/>
      <w:jc w:val="right"/>
    </w:pPr>
    <w:rPr>
      <w:rFonts w:ascii="Arial" w:hAnsi="Arial"/>
      <w:szCs w:val="20"/>
    </w:rPr>
  </w:style>
  <w:style w:type="paragraph" w:customStyle="1" w:styleId="affffffd">
    <w:name w:val="Знак Знак Знак Знак Знак Знак Знак Знак Знак Знак Знак Знак Знак Знак Знак Знак Знак Знак Знак"/>
    <w:basedOn w:val="a2"/>
    <w:rsid w:val="00F42AC9"/>
    <w:pPr>
      <w:spacing w:before="100" w:beforeAutospacing="1" w:after="100" w:afterAutospacing="1"/>
      <w:jc w:val="both"/>
    </w:pPr>
    <w:rPr>
      <w:rFonts w:ascii="Tahoma" w:hAnsi="Tahoma"/>
      <w:sz w:val="20"/>
      <w:szCs w:val="20"/>
      <w:lang w:val="en-US"/>
    </w:rPr>
  </w:style>
  <w:style w:type="paragraph" w:styleId="affffffe">
    <w:name w:val="Closing"/>
    <w:basedOn w:val="a2"/>
    <w:link w:val="afffffff"/>
    <w:rsid w:val="00F42AC9"/>
    <w:pPr>
      <w:ind w:left="4252"/>
    </w:pPr>
    <w:rPr>
      <w:rFonts w:ascii="Arial" w:hAnsi="Arial"/>
      <w:szCs w:val="20"/>
    </w:rPr>
  </w:style>
  <w:style w:type="character" w:customStyle="1" w:styleId="afffffff">
    <w:name w:val="Прощание Знак"/>
    <w:basedOn w:val="a3"/>
    <w:link w:val="affffffe"/>
    <w:rsid w:val="00F42AC9"/>
    <w:rPr>
      <w:rFonts w:ascii="Arial" w:eastAsia="Times New Roman" w:hAnsi="Arial" w:cs="Times New Roman"/>
      <w:sz w:val="24"/>
      <w:szCs w:val="20"/>
      <w:lang w:eastAsia="ru-RU"/>
    </w:rPr>
  </w:style>
  <w:style w:type="table" w:customStyle="1" w:styleId="TableNormal1">
    <w:name w:val="Table Normal1"/>
    <w:uiPriority w:val="2"/>
    <w:semiHidden/>
    <w:unhideWhenUsed/>
    <w:qFormat/>
    <w:rsid w:val="00F42A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1">
    <w:name w:val="Style1"/>
    <w:basedOn w:val="a2"/>
    <w:rsid w:val="00F42AC9"/>
    <w:pPr>
      <w:widowControl w:val="0"/>
      <w:autoSpaceDE w:val="0"/>
      <w:autoSpaceDN w:val="0"/>
      <w:adjustRightInd w:val="0"/>
    </w:pPr>
    <w:rPr>
      <w:rFonts w:ascii="Arial" w:hAnsi="Arial" w:cs="Arial"/>
    </w:rPr>
  </w:style>
  <w:style w:type="paragraph" w:customStyle="1" w:styleId="Style40">
    <w:name w:val="Style4"/>
    <w:basedOn w:val="a2"/>
    <w:uiPriority w:val="99"/>
    <w:rsid w:val="00F42AC9"/>
    <w:pPr>
      <w:widowControl w:val="0"/>
      <w:autoSpaceDE w:val="0"/>
      <w:autoSpaceDN w:val="0"/>
      <w:adjustRightInd w:val="0"/>
      <w:spacing w:line="194" w:lineRule="exact"/>
      <w:ind w:firstLine="514"/>
      <w:jc w:val="both"/>
    </w:pPr>
    <w:rPr>
      <w:rFonts w:ascii="Arial" w:hAnsi="Arial" w:cs="Arial"/>
    </w:rPr>
  </w:style>
  <w:style w:type="character" w:customStyle="1" w:styleId="FontStyle12">
    <w:name w:val="Font Style12"/>
    <w:uiPriority w:val="99"/>
    <w:rsid w:val="00F42AC9"/>
    <w:rPr>
      <w:rFonts w:ascii="Arial" w:hAnsi="Arial" w:cs="Arial"/>
      <w:sz w:val="16"/>
      <w:szCs w:val="16"/>
    </w:rPr>
  </w:style>
  <w:style w:type="character" w:customStyle="1" w:styleId="FontStyle13">
    <w:name w:val="Font Style13"/>
    <w:uiPriority w:val="99"/>
    <w:rsid w:val="00F42AC9"/>
    <w:rPr>
      <w:rFonts w:ascii="Arial" w:hAnsi="Arial" w:cs="Arial"/>
      <w:b/>
      <w:bCs/>
      <w:sz w:val="16"/>
      <w:szCs w:val="16"/>
    </w:rPr>
  </w:style>
  <w:style w:type="paragraph" w:customStyle="1" w:styleId="Style2">
    <w:name w:val="Style2"/>
    <w:basedOn w:val="a2"/>
    <w:uiPriority w:val="99"/>
    <w:rsid w:val="00F42AC9"/>
    <w:pPr>
      <w:widowControl w:val="0"/>
      <w:autoSpaceDE w:val="0"/>
      <w:autoSpaceDN w:val="0"/>
      <w:adjustRightInd w:val="0"/>
      <w:spacing w:line="196" w:lineRule="exact"/>
      <w:ind w:firstLine="509"/>
      <w:jc w:val="both"/>
    </w:pPr>
    <w:rPr>
      <w:rFonts w:ascii="Arial" w:hAnsi="Arial" w:cs="Arial"/>
    </w:rPr>
  </w:style>
  <w:style w:type="paragraph" w:customStyle="1" w:styleId="Style3">
    <w:name w:val="Style3"/>
    <w:basedOn w:val="a2"/>
    <w:uiPriority w:val="99"/>
    <w:rsid w:val="00F42AC9"/>
    <w:pPr>
      <w:widowControl w:val="0"/>
      <w:autoSpaceDE w:val="0"/>
      <w:autoSpaceDN w:val="0"/>
      <w:adjustRightInd w:val="0"/>
      <w:spacing w:line="202" w:lineRule="exact"/>
      <w:jc w:val="both"/>
    </w:pPr>
    <w:rPr>
      <w:rFonts w:ascii="Arial" w:hAnsi="Arial" w:cs="Arial"/>
    </w:rPr>
  </w:style>
  <w:style w:type="paragraph" w:customStyle="1" w:styleId="Style11">
    <w:name w:val="Style11"/>
    <w:basedOn w:val="a2"/>
    <w:uiPriority w:val="99"/>
    <w:rsid w:val="00F42AC9"/>
    <w:pPr>
      <w:widowControl w:val="0"/>
      <w:autoSpaceDE w:val="0"/>
      <w:autoSpaceDN w:val="0"/>
      <w:adjustRightInd w:val="0"/>
    </w:pPr>
    <w:rPr>
      <w:rFonts w:ascii="Arial" w:hAnsi="Arial" w:cs="Arial"/>
    </w:rPr>
  </w:style>
  <w:style w:type="paragraph" w:customStyle="1" w:styleId="Style12">
    <w:name w:val="Style12"/>
    <w:basedOn w:val="a2"/>
    <w:uiPriority w:val="99"/>
    <w:rsid w:val="00F42AC9"/>
    <w:pPr>
      <w:widowControl w:val="0"/>
      <w:autoSpaceDE w:val="0"/>
      <w:autoSpaceDN w:val="0"/>
      <w:adjustRightInd w:val="0"/>
    </w:pPr>
    <w:rPr>
      <w:rFonts w:ascii="Arial" w:hAnsi="Arial" w:cs="Arial"/>
    </w:rPr>
  </w:style>
  <w:style w:type="paragraph" w:customStyle="1" w:styleId="Style14">
    <w:name w:val="Style14"/>
    <w:basedOn w:val="a2"/>
    <w:uiPriority w:val="99"/>
    <w:rsid w:val="00F42AC9"/>
    <w:pPr>
      <w:widowControl w:val="0"/>
      <w:autoSpaceDE w:val="0"/>
      <w:autoSpaceDN w:val="0"/>
      <w:adjustRightInd w:val="0"/>
      <w:spacing w:line="162" w:lineRule="exact"/>
    </w:pPr>
    <w:rPr>
      <w:rFonts w:ascii="Arial" w:hAnsi="Arial" w:cs="Arial"/>
    </w:rPr>
  </w:style>
  <w:style w:type="character" w:customStyle="1" w:styleId="FontStyle17">
    <w:name w:val="Font Style17"/>
    <w:uiPriority w:val="99"/>
    <w:rsid w:val="00F42AC9"/>
    <w:rPr>
      <w:rFonts w:ascii="Arial" w:hAnsi="Arial" w:cs="Arial"/>
      <w:b/>
      <w:bCs/>
      <w:sz w:val="12"/>
      <w:szCs w:val="12"/>
    </w:rPr>
  </w:style>
  <w:style w:type="character" w:customStyle="1" w:styleId="FontStyle18">
    <w:name w:val="Font Style18"/>
    <w:uiPriority w:val="99"/>
    <w:rsid w:val="00F42AC9"/>
    <w:rPr>
      <w:rFonts w:ascii="Arial" w:hAnsi="Arial" w:cs="Arial"/>
      <w:sz w:val="16"/>
      <w:szCs w:val="16"/>
    </w:rPr>
  </w:style>
  <w:style w:type="character" w:customStyle="1" w:styleId="FontStyle19">
    <w:name w:val="Font Style19"/>
    <w:uiPriority w:val="99"/>
    <w:rsid w:val="00F42AC9"/>
    <w:rPr>
      <w:rFonts w:ascii="Arial" w:hAnsi="Arial" w:cs="Arial"/>
      <w:b/>
      <w:bCs/>
      <w:sz w:val="16"/>
      <w:szCs w:val="16"/>
    </w:rPr>
  </w:style>
  <w:style w:type="character" w:customStyle="1" w:styleId="FontStyle21">
    <w:name w:val="Font Style21"/>
    <w:uiPriority w:val="99"/>
    <w:rsid w:val="00F42AC9"/>
    <w:rPr>
      <w:rFonts w:ascii="Arial" w:hAnsi="Arial" w:cs="Arial"/>
      <w:sz w:val="12"/>
      <w:szCs w:val="12"/>
    </w:rPr>
  </w:style>
  <w:style w:type="character" w:customStyle="1" w:styleId="FontStyle22">
    <w:name w:val="Font Style22"/>
    <w:uiPriority w:val="99"/>
    <w:rsid w:val="00F42AC9"/>
    <w:rPr>
      <w:rFonts w:ascii="Franklin Gothic Book" w:hAnsi="Franklin Gothic Book" w:cs="Franklin Gothic Book"/>
      <w:sz w:val="16"/>
      <w:szCs w:val="16"/>
    </w:rPr>
  </w:style>
  <w:style w:type="character" w:customStyle="1" w:styleId="FontStyle23">
    <w:name w:val="Font Style23"/>
    <w:uiPriority w:val="99"/>
    <w:rsid w:val="00F42AC9"/>
    <w:rPr>
      <w:rFonts w:ascii="Franklin Gothic Demi" w:hAnsi="Franklin Gothic Demi" w:cs="Franklin Gothic Demi"/>
      <w:sz w:val="8"/>
      <w:szCs w:val="8"/>
    </w:rPr>
  </w:style>
  <w:style w:type="paragraph" w:customStyle="1" w:styleId="Style8">
    <w:name w:val="Style8"/>
    <w:basedOn w:val="a2"/>
    <w:uiPriority w:val="99"/>
    <w:rsid w:val="00F42AC9"/>
    <w:pPr>
      <w:widowControl w:val="0"/>
      <w:autoSpaceDE w:val="0"/>
      <w:autoSpaceDN w:val="0"/>
      <w:adjustRightInd w:val="0"/>
    </w:pPr>
    <w:rPr>
      <w:rFonts w:ascii="Arial" w:hAnsi="Arial" w:cs="Arial"/>
    </w:rPr>
  </w:style>
  <w:style w:type="paragraph" w:customStyle="1" w:styleId="Style9">
    <w:name w:val="Style9"/>
    <w:basedOn w:val="a2"/>
    <w:uiPriority w:val="99"/>
    <w:rsid w:val="00F42AC9"/>
    <w:pPr>
      <w:widowControl w:val="0"/>
      <w:autoSpaceDE w:val="0"/>
      <w:autoSpaceDN w:val="0"/>
      <w:adjustRightInd w:val="0"/>
    </w:pPr>
    <w:rPr>
      <w:rFonts w:ascii="Arial" w:hAnsi="Arial" w:cs="Arial"/>
    </w:rPr>
  </w:style>
  <w:style w:type="paragraph" w:customStyle="1" w:styleId="Style10">
    <w:name w:val="Style10"/>
    <w:basedOn w:val="a2"/>
    <w:uiPriority w:val="99"/>
    <w:rsid w:val="00F42AC9"/>
    <w:pPr>
      <w:widowControl w:val="0"/>
      <w:autoSpaceDE w:val="0"/>
      <w:autoSpaceDN w:val="0"/>
      <w:adjustRightInd w:val="0"/>
    </w:pPr>
    <w:rPr>
      <w:rFonts w:ascii="Arial" w:hAnsi="Arial" w:cs="Arial"/>
    </w:rPr>
  </w:style>
  <w:style w:type="paragraph" w:customStyle="1" w:styleId="Style15">
    <w:name w:val="Style15"/>
    <w:basedOn w:val="a2"/>
    <w:uiPriority w:val="99"/>
    <w:rsid w:val="00F42AC9"/>
    <w:pPr>
      <w:widowControl w:val="0"/>
      <w:autoSpaceDE w:val="0"/>
      <w:autoSpaceDN w:val="0"/>
      <w:adjustRightInd w:val="0"/>
    </w:pPr>
    <w:rPr>
      <w:rFonts w:ascii="Arial" w:hAnsi="Arial" w:cs="Arial"/>
    </w:rPr>
  </w:style>
  <w:style w:type="character" w:customStyle="1" w:styleId="FontStyle26">
    <w:name w:val="Font Style26"/>
    <w:uiPriority w:val="99"/>
    <w:rsid w:val="00F42AC9"/>
    <w:rPr>
      <w:rFonts w:ascii="Arial" w:hAnsi="Arial" w:cs="Arial"/>
      <w:b/>
      <w:bCs/>
      <w:sz w:val="14"/>
      <w:szCs w:val="14"/>
    </w:rPr>
  </w:style>
  <w:style w:type="paragraph" w:customStyle="1" w:styleId="315">
    <w:name w:val="Знак Знак3 Знак Знак Знак Знак Знак Знак Знак1 Знак Знак"/>
    <w:basedOn w:val="a2"/>
    <w:rsid w:val="00F42AC9"/>
    <w:pPr>
      <w:spacing w:after="60"/>
      <w:ind w:firstLine="709"/>
      <w:jc w:val="both"/>
    </w:pPr>
    <w:rPr>
      <w:rFonts w:ascii="Arial" w:hAnsi="Arial" w:cs="Arial"/>
      <w:bCs/>
    </w:rPr>
  </w:style>
  <w:style w:type="paragraph" w:customStyle="1" w:styleId="316">
    <w:name w:val="Знак Знак3 Знак Знак Знак Знак Знак Знак Знак1"/>
    <w:basedOn w:val="a2"/>
    <w:rsid w:val="00F42AC9"/>
    <w:pPr>
      <w:spacing w:after="60"/>
      <w:ind w:firstLine="709"/>
      <w:jc w:val="both"/>
    </w:pPr>
    <w:rPr>
      <w:rFonts w:ascii="Arial" w:hAnsi="Arial" w:cs="Arial"/>
      <w:bCs/>
    </w:rPr>
  </w:style>
  <w:style w:type="paragraph" w:customStyle="1" w:styleId="afffffff0">
    <w:name w:val="ТЗ Обычный"/>
    <w:basedOn w:val="a2"/>
    <w:qFormat/>
    <w:rsid w:val="00F42AC9"/>
    <w:pPr>
      <w:ind w:left="426"/>
      <w:jc w:val="both"/>
    </w:pPr>
    <w:rPr>
      <w:rFonts w:ascii="PT Sans" w:hAnsi="PT Sans" w:cs="Tahoma"/>
      <w:color w:val="000000"/>
      <w:sz w:val="28"/>
    </w:rPr>
  </w:style>
  <w:style w:type="paragraph" w:customStyle="1" w:styleId="2907">
    <w:name w:val="Стиль2907"/>
    <w:basedOn w:val="a9"/>
    <w:link w:val="29070"/>
    <w:qFormat/>
    <w:rsid w:val="00F42AC9"/>
    <w:pPr>
      <w:widowControl w:val="0"/>
      <w:numPr>
        <w:numId w:val="29"/>
      </w:numPr>
      <w:spacing w:line="288" w:lineRule="auto"/>
      <w:contextualSpacing w:val="0"/>
    </w:pPr>
    <w:rPr>
      <w:rFonts w:eastAsia="Calibri"/>
      <w:kern w:val="2"/>
      <w:sz w:val="21"/>
      <w:szCs w:val="21"/>
      <w:lang w:val="en-US"/>
    </w:rPr>
  </w:style>
  <w:style w:type="character" w:customStyle="1" w:styleId="29070">
    <w:name w:val="Стиль2907 Знак"/>
    <w:basedOn w:val="aa"/>
    <w:link w:val="2907"/>
    <w:rsid w:val="00F42AC9"/>
    <w:rPr>
      <w:rFonts w:ascii="Times New Roman" w:eastAsia="Calibri" w:hAnsi="Times New Roman" w:cs="Times New Roman"/>
      <w:kern w:val="2"/>
      <w:sz w:val="21"/>
      <w:szCs w:val="21"/>
      <w:lang w:val="en-US" w:eastAsia="ru-RU"/>
    </w:rPr>
  </w:style>
  <w:style w:type="character" w:customStyle="1" w:styleId="afffffff1">
    <w:name w:val="Цветовое выделение"/>
    <w:rsid w:val="00F42AC9"/>
    <w:rPr>
      <w:b/>
      <w:color w:val="26282F"/>
    </w:rPr>
  </w:style>
  <w:style w:type="paragraph" w:customStyle="1" w:styleId="s16">
    <w:name w:val="s_16"/>
    <w:basedOn w:val="a2"/>
    <w:rsid w:val="00F42AC9"/>
    <w:pPr>
      <w:spacing w:before="100" w:beforeAutospacing="1" w:after="100" w:afterAutospacing="1"/>
    </w:pPr>
  </w:style>
  <w:style w:type="character" w:customStyle="1" w:styleId="151">
    <w:name w:val="Стиль15 Знак"/>
    <w:basedOn w:val="a3"/>
    <w:rsid w:val="00F42AC9"/>
  </w:style>
  <w:style w:type="numbering" w:customStyle="1" w:styleId="24">
    <w:name w:val="Стиль24"/>
    <w:uiPriority w:val="99"/>
    <w:rsid w:val="00F42AC9"/>
    <w:pPr>
      <w:numPr>
        <w:numId w:val="30"/>
      </w:numPr>
    </w:pPr>
  </w:style>
  <w:style w:type="numbering" w:customStyle="1" w:styleId="25">
    <w:name w:val="Стиль25"/>
    <w:uiPriority w:val="99"/>
    <w:rsid w:val="00F42AC9"/>
    <w:pPr>
      <w:numPr>
        <w:numId w:val="31"/>
      </w:numPr>
    </w:pPr>
  </w:style>
  <w:style w:type="character" w:customStyle="1" w:styleId="122">
    <w:name w:val="Основной текст (12)"/>
    <w:basedOn w:val="a3"/>
    <w:rsid w:val="00F42AC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afffffff2">
    <w:name w:val="подпись к объекту"/>
    <w:basedOn w:val="a2"/>
    <w:next w:val="a2"/>
    <w:rsid w:val="00F42AC9"/>
    <w:pPr>
      <w:tabs>
        <w:tab w:val="left" w:pos="3060"/>
      </w:tabs>
      <w:spacing w:line="240" w:lineRule="atLeast"/>
      <w:jc w:val="center"/>
    </w:pPr>
    <w:rPr>
      <w:b/>
      <w:caps/>
      <w:sz w:val="28"/>
      <w:szCs w:val="20"/>
    </w:rPr>
  </w:style>
  <w:style w:type="paragraph" w:customStyle="1" w:styleId="3f5">
    <w:name w:val="Без интервала3"/>
    <w:rsid w:val="00F42AC9"/>
    <w:pPr>
      <w:suppressAutoHyphens/>
      <w:spacing w:after="0" w:line="240" w:lineRule="auto"/>
    </w:pPr>
    <w:rPr>
      <w:rFonts w:ascii="Arial" w:eastAsia="SimSun" w:hAnsi="Arial" w:cs="Mangal"/>
      <w:kern w:val="1"/>
      <w:lang w:eastAsia="hi-IN" w:bidi="hi-IN"/>
    </w:rPr>
  </w:style>
  <w:style w:type="paragraph" w:customStyle="1" w:styleId="2ff3">
    <w:name w:val="Без интервала2"/>
    <w:rsid w:val="00F42AC9"/>
    <w:pPr>
      <w:suppressAutoHyphens/>
      <w:spacing w:after="0" w:line="240" w:lineRule="auto"/>
    </w:pPr>
    <w:rPr>
      <w:rFonts w:ascii="Arial" w:eastAsia="SimSun" w:hAnsi="Arial" w:cs="Mangal"/>
      <w:kern w:val="1"/>
      <w:lang w:eastAsia="hi-IN" w:bidi="hi-IN"/>
    </w:rPr>
  </w:style>
  <w:style w:type="paragraph" w:customStyle="1" w:styleId="240">
    <w:name w:val="Основной текст 24"/>
    <w:basedOn w:val="a2"/>
    <w:rsid w:val="00F42AC9"/>
    <w:pPr>
      <w:overflowPunct w:val="0"/>
      <w:autoSpaceDE w:val="0"/>
      <w:autoSpaceDN w:val="0"/>
      <w:adjustRightInd w:val="0"/>
      <w:spacing w:line="360" w:lineRule="auto"/>
      <w:ind w:left="851" w:hanging="851"/>
      <w:jc w:val="both"/>
    </w:pPr>
    <w:rPr>
      <w:rFonts w:ascii="Arial" w:hAnsi="Arial"/>
      <w:sz w:val="28"/>
      <w:szCs w:val="20"/>
    </w:rPr>
  </w:style>
  <w:style w:type="paragraph" w:customStyle="1" w:styleId="msonormal0">
    <w:name w:val="msonormal"/>
    <w:basedOn w:val="a2"/>
    <w:rsid w:val="00F42AC9"/>
    <w:pPr>
      <w:spacing w:before="100" w:beforeAutospacing="1" w:after="100" w:afterAutospacing="1"/>
    </w:pPr>
  </w:style>
  <w:style w:type="paragraph" w:customStyle="1" w:styleId="xl75">
    <w:name w:val="xl75"/>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6">
    <w:name w:val="xl76"/>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7">
    <w:name w:val="xl77"/>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rPr>
  </w:style>
  <w:style w:type="paragraph" w:customStyle="1" w:styleId="xl78">
    <w:name w:val="xl78"/>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9">
    <w:name w:val="xl79"/>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0">
    <w:name w:val="xl80"/>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1">
    <w:name w:val="xl81"/>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character" w:customStyle="1" w:styleId="searchresult">
    <w:name w:val="search_result"/>
    <w:basedOn w:val="a3"/>
    <w:rsid w:val="00F42AC9"/>
  </w:style>
  <w:style w:type="character" w:customStyle="1" w:styleId="nowrap">
    <w:name w:val="nowrap"/>
    <w:basedOn w:val="a3"/>
    <w:rsid w:val="003562B3"/>
  </w:style>
  <w:style w:type="paragraph" w:customStyle="1" w:styleId="western">
    <w:name w:val="western"/>
    <w:basedOn w:val="a2"/>
    <w:uiPriority w:val="99"/>
    <w:rsid w:val="007B2D24"/>
    <w:pPr>
      <w:spacing w:before="100" w:beforeAutospacing="1" w:after="115" w:line="276" w:lineRule="auto"/>
    </w:pPr>
    <w:rPr>
      <w:rFonts w:ascii="Arial" w:hAnsi="Arial" w:cs="Arial"/>
      <w:color w:val="000000"/>
    </w:rPr>
  </w:style>
  <w:style w:type="paragraph" w:customStyle="1" w:styleId="FORMATTEXT0">
    <w:name w:val=".FORMATTEXT"/>
    <w:uiPriority w:val="99"/>
    <w:rsid w:val="00197341"/>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FontStyle16">
    <w:name w:val="Font Style16"/>
    <w:uiPriority w:val="99"/>
    <w:rsid w:val="00EA5D75"/>
    <w:rPr>
      <w:rFonts w:ascii="Times New Roman" w:hAnsi="Times New Roman"/>
      <w:sz w:val="30"/>
    </w:rPr>
  </w:style>
  <w:style w:type="paragraph" w:customStyle="1" w:styleId="afffffff3">
    <w:basedOn w:val="a2"/>
    <w:next w:val="affff5"/>
    <w:link w:val="afffffff4"/>
    <w:qFormat/>
    <w:rsid w:val="00300301"/>
    <w:pPr>
      <w:jc w:val="center"/>
    </w:pPr>
    <w:rPr>
      <w:b/>
      <w:bCs/>
      <w:sz w:val="28"/>
      <w:szCs w:val="28"/>
    </w:rPr>
  </w:style>
  <w:style w:type="character" w:customStyle="1" w:styleId="afffffff4">
    <w:name w:val="Название Знак"/>
    <w:basedOn w:val="a3"/>
    <w:link w:val="afffffff3"/>
    <w:locked/>
    <w:rsid w:val="00300301"/>
    <w:rPr>
      <w:rFonts w:cs="Times New Roman"/>
      <w:b/>
      <w:bCs/>
      <w:sz w:val="28"/>
      <w:szCs w:val="28"/>
    </w:rPr>
  </w:style>
  <w:style w:type="paragraph" w:customStyle="1" w:styleId="FR2">
    <w:name w:val="FR2"/>
    <w:rsid w:val="00300301"/>
    <w:pPr>
      <w:widowControl w:val="0"/>
      <w:spacing w:before="60" w:after="0" w:line="240" w:lineRule="auto"/>
    </w:pPr>
    <w:rPr>
      <w:rFonts w:ascii="Times New Roman" w:eastAsia="Times New Roman" w:hAnsi="Times New Roman" w:cs="Times New Roman"/>
      <w:sz w:val="18"/>
      <w:szCs w:val="20"/>
      <w:lang w:eastAsia="ru-RU"/>
    </w:rPr>
  </w:style>
  <w:style w:type="paragraph" w:customStyle="1" w:styleId="4f2">
    <w:name w:val="Абзац списка4"/>
    <w:basedOn w:val="a2"/>
    <w:rsid w:val="00300301"/>
    <w:pPr>
      <w:ind w:left="720"/>
    </w:pPr>
    <w:rPr>
      <w:sz w:val="28"/>
    </w:rPr>
  </w:style>
  <w:style w:type="paragraph" w:customStyle="1" w:styleId="4f3">
    <w:name w:val="Обычный (веб)4"/>
    <w:basedOn w:val="a2"/>
    <w:rsid w:val="00300301"/>
    <w:pPr>
      <w:spacing w:before="281" w:after="88"/>
      <w:jc w:val="both"/>
    </w:pPr>
    <w:rPr>
      <w:bCs/>
      <w:szCs w:val="28"/>
    </w:rPr>
  </w:style>
  <w:style w:type="paragraph" w:customStyle="1" w:styleId="Style7">
    <w:name w:val="Style7"/>
    <w:basedOn w:val="a2"/>
    <w:uiPriority w:val="99"/>
    <w:rsid w:val="00300301"/>
    <w:pPr>
      <w:widowControl w:val="0"/>
      <w:autoSpaceDE w:val="0"/>
      <w:autoSpaceDN w:val="0"/>
      <w:adjustRightInd w:val="0"/>
    </w:pPr>
    <w:rPr>
      <w:rFonts w:eastAsia="Calibri"/>
    </w:rPr>
  </w:style>
  <w:style w:type="paragraph" w:styleId="afffffff5">
    <w:name w:val="List"/>
    <w:basedOn w:val="a2"/>
    <w:rsid w:val="00866871"/>
    <w:pPr>
      <w:ind w:left="283" w:hanging="283"/>
    </w:pPr>
    <w:rPr>
      <w:sz w:val="20"/>
      <w:szCs w:val="20"/>
    </w:rPr>
  </w:style>
  <w:style w:type="paragraph" w:customStyle="1" w:styleId="afffffff6">
    <w:name w:val="Ввод осн.текста"/>
    <w:basedOn w:val="a2"/>
    <w:link w:val="afffffff7"/>
    <w:qFormat/>
    <w:rsid w:val="00891DA5"/>
    <w:pPr>
      <w:spacing w:after="120"/>
      <w:ind w:left="284" w:right="284" w:firstLine="680"/>
      <w:jc w:val="both"/>
    </w:pPr>
    <w:rPr>
      <w:rFonts w:ascii="Arial" w:hAnsi="Arial"/>
      <w:szCs w:val="20"/>
    </w:rPr>
  </w:style>
  <w:style w:type="character" w:customStyle="1" w:styleId="afffffff7">
    <w:name w:val="Ввод осн.текста Знак"/>
    <w:link w:val="afffffff6"/>
    <w:rsid w:val="00891DA5"/>
    <w:rPr>
      <w:rFonts w:ascii="Arial" w:eastAsia="Times New Roman" w:hAnsi="Arial" w:cs="Times New Roman"/>
      <w:sz w:val="24"/>
      <w:szCs w:val="20"/>
      <w:lang w:eastAsia="ru-RU"/>
    </w:rPr>
  </w:style>
  <w:style w:type="character" w:customStyle="1" w:styleId="WW8Num2z0">
    <w:name w:val="WW8Num2z0"/>
    <w:rsid w:val="00981DC3"/>
    <w:rPr>
      <w:rFonts w:ascii="Arial" w:hAnsi="Arial"/>
    </w:rPr>
  </w:style>
  <w:style w:type="character" w:customStyle="1" w:styleId="WW8Num4z0">
    <w:name w:val="WW8Num4z0"/>
    <w:rsid w:val="00981DC3"/>
    <w:rPr>
      <w:rFonts w:ascii="Symbol" w:hAnsi="Symbol"/>
    </w:rPr>
  </w:style>
  <w:style w:type="character" w:customStyle="1" w:styleId="WW8Num5z0">
    <w:name w:val="WW8Num5z0"/>
    <w:rsid w:val="00981DC3"/>
    <w:rPr>
      <w:rFonts w:ascii="Times New Roman" w:hAnsi="Times New Roman" w:cs="Times New Roman"/>
    </w:rPr>
  </w:style>
  <w:style w:type="character" w:customStyle="1" w:styleId="WW8Num7z0">
    <w:name w:val="WW8Num7z0"/>
    <w:rsid w:val="00981DC3"/>
    <w:rPr>
      <w:rFonts w:ascii="Symbol" w:hAnsi="Symbol"/>
    </w:rPr>
  </w:style>
  <w:style w:type="character" w:customStyle="1" w:styleId="WW8Num8z0">
    <w:name w:val="WW8Num8z0"/>
    <w:rsid w:val="00981DC3"/>
    <w:rPr>
      <w:rFonts w:ascii="Times New Roman" w:hAnsi="Times New Roman" w:cs="Times New Roman"/>
    </w:rPr>
  </w:style>
  <w:style w:type="character" w:customStyle="1" w:styleId="WW8Num9z0">
    <w:name w:val="WW8Num9z0"/>
    <w:rsid w:val="00981DC3"/>
    <w:rPr>
      <w:rFonts w:ascii="Times New Roman" w:hAnsi="Times New Roman" w:cs="Times New Roman"/>
    </w:rPr>
  </w:style>
  <w:style w:type="character" w:customStyle="1" w:styleId="WW8Num10z0">
    <w:name w:val="WW8Num10z0"/>
    <w:rsid w:val="00981DC3"/>
    <w:rPr>
      <w:rFonts w:ascii="Symbol" w:hAnsi="Symbol"/>
    </w:rPr>
  </w:style>
  <w:style w:type="character" w:customStyle="1" w:styleId="WW8Num11z0">
    <w:name w:val="WW8Num11z0"/>
    <w:rsid w:val="00981DC3"/>
    <w:rPr>
      <w:rFonts w:ascii="Times New Roman" w:hAnsi="Times New Roman"/>
    </w:rPr>
  </w:style>
  <w:style w:type="character" w:customStyle="1" w:styleId="WW8Num12z0">
    <w:name w:val="WW8Num12z0"/>
    <w:rsid w:val="00981DC3"/>
    <w:rPr>
      <w:rFonts w:ascii="Times New Roman" w:eastAsia="Times New Roman" w:hAnsi="Times New Roman" w:cs="Times New Roman"/>
    </w:rPr>
  </w:style>
  <w:style w:type="character" w:customStyle="1" w:styleId="WW8Num13z0">
    <w:name w:val="WW8Num13z0"/>
    <w:rsid w:val="00981DC3"/>
    <w:rPr>
      <w:rFonts w:ascii="Symbol" w:hAnsi="Symbol"/>
    </w:rPr>
  </w:style>
  <w:style w:type="character" w:customStyle="1" w:styleId="WW8Num14z0">
    <w:name w:val="WW8Num14z0"/>
    <w:rsid w:val="00981DC3"/>
    <w:rPr>
      <w:rFonts w:ascii="Arial" w:hAnsi="Arial"/>
    </w:rPr>
  </w:style>
  <w:style w:type="character" w:customStyle="1" w:styleId="WW8Num14z1">
    <w:name w:val="WW8Num14z1"/>
    <w:rsid w:val="00981DC3"/>
    <w:rPr>
      <w:rFonts w:ascii="Courier New" w:hAnsi="Courier New" w:cs="Courier New"/>
    </w:rPr>
  </w:style>
  <w:style w:type="character" w:customStyle="1" w:styleId="WW8Num14z2">
    <w:name w:val="WW8Num14z2"/>
    <w:rsid w:val="00981DC3"/>
    <w:rPr>
      <w:rFonts w:ascii="Wingdings" w:hAnsi="Wingdings"/>
    </w:rPr>
  </w:style>
  <w:style w:type="character" w:customStyle="1" w:styleId="WW8Num15z0">
    <w:name w:val="WW8Num15z0"/>
    <w:rsid w:val="00981DC3"/>
    <w:rPr>
      <w:rFonts w:ascii="Symbol" w:hAnsi="Symbol"/>
    </w:rPr>
  </w:style>
  <w:style w:type="character" w:customStyle="1" w:styleId="WW8Num15z1">
    <w:name w:val="WW8Num15z1"/>
    <w:rsid w:val="00981DC3"/>
    <w:rPr>
      <w:rFonts w:ascii="Courier New" w:hAnsi="Courier New" w:cs="Courier New"/>
    </w:rPr>
  </w:style>
  <w:style w:type="character" w:customStyle="1" w:styleId="WW8Num15z2">
    <w:name w:val="WW8Num15z2"/>
    <w:rsid w:val="00981DC3"/>
    <w:rPr>
      <w:rFonts w:ascii="Wingdings" w:hAnsi="Wingdings"/>
    </w:rPr>
  </w:style>
  <w:style w:type="character" w:customStyle="1" w:styleId="WW8Num16z0">
    <w:name w:val="WW8Num16z0"/>
    <w:rsid w:val="00981DC3"/>
    <w:rPr>
      <w:rFonts w:ascii="Symbol" w:hAnsi="Symbol"/>
      <w:sz w:val="24"/>
    </w:rPr>
  </w:style>
  <w:style w:type="character" w:customStyle="1" w:styleId="WW8Num16z1">
    <w:name w:val="WW8Num16z1"/>
    <w:rsid w:val="00981DC3"/>
    <w:rPr>
      <w:rFonts w:ascii="Courier New" w:hAnsi="Courier New" w:cs="Courier New"/>
    </w:rPr>
  </w:style>
  <w:style w:type="character" w:customStyle="1" w:styleId="WW8Num16z2">
    <w:name w:val="WW8Num16z2"/>
    <w:rsid w:val="00981DC3"/>
    <w:rPr>
      <w:rFonts w:ascii="Wingdings" w:hAnsi="Wingdings"/>
    </w:rPr>
  </w:style>
  <w:style w:type="character" w:customStyle="1" w:styleId="WW8Num17z1">
    <w:name w:val="WW8Num17z1"/>
    <w:rsid w:val="00981DC3"/>
    <w:rPr>
      <w:rFonts w:ascii="Courier New" w:hAnsi="Courier New" w:cs="Courier New"/>
    </w:rPr>
  </w:style>
  <w:style w:type="character" w:customStyle="1" w:styleId="WW8Num18z0">
    <w:name w:val="WW8Num18z0"/>
    <w:rsid w:val="00981DC3"/>
    <w:rPr>
      <w:rFonts w:ascii="Symbol" w:hAnsi="Symbol"/>
    </w:rPr>
  </w:style>
  <w:style w:type="character" w:customStyle="1" w:styleId="WW8Num19z0">
    <w:name w:val="WW8Num19z0"/>
    <w:rsid w:val="00981DC3"/>
    <w:rPr>
      <w:rFonts w:ascii="Symbol" w:hAnsi="Symbol" w:cs="Times New Roman"/>
      <w:color w:val="000000"/>
    </w:rPr>
  </w:style>
  <w:style w:type="character" w:customStyle="1" w:styleId="WW8Num20z0">
    <w:name w:val="WW8Num20z0"/>
    <w:rsid w:val="00981DC3"/>
    <w:rPr>
      <w:rFonts w:ascii="Symbol" w:hAnsi="Symbol"/>
    </w:rPr>
  </w:style>
  <w:style w:type="character" w:customStyle="1" w:styleId="WW8Num21z0">
    <w:name w:val="WW8Num21z0"/>
    <w:rsid w:val="00981DC3"/>
    <w:rPr>
      <w:rFonts w:ascii="Times New Roman" w:eastAsia="Times New Roman" w:hAnsi="Times New Roman" w:cs="Times New Roman"/>
    </w:rPr>
  </w:style>
  <w:style w:type="character" w:customStyle="1" w:styleId="WW8Num22z0">
    <w:name w:val="WW8Num22z0"/>
    <w:rsid w:val="00981DC3"/>
    <w:rPr>
      <w:rFonts w:ascii="Symbol" w:hAnsi="Symbol"/>
    </w:rPr>
  </w:style>
  <w:style w:type="character" w:customStyle="1" w:styleId="WW8Num23z0">
    <w:name w:val="WW8Num23z0"/>
    <w:rsid w:val="00981DC3"/>
    <w:rPr>
      <w:rFonts w:ascii="Arial" w:hAnsi="Arial"/>
    </w:rPr>
  </w:style>
  <w:style w:type="character" w:customStyle="1" w:styleId="WW8Num24z0">
    <w:name w:val="WW8Num24z0"/>
    <w:rsid w:val="00981DC3"/>
    <w:rPr>
      <w:rFonts w:ascii="Symbol" w:hAnsi="Symbol" w:cs="StarSymbol"/>
      <w:sz w:val="18"/>
      <w:szCs w:val="18"/>
    </w:rPr>
  </w:style>
  <w:style w:type="character" w:customStyle="1" w:styleId="WW8Num25z0">
    <w:name w:val="WW8Num25z0"/>
    <w:rsid w:val="00981DC3"/>
    <w:rPr>
      <w:rFonts w:ascii="Symbol" w:hAnsi="Symbol" w:cs="StarSymbol"/>
      <w:sz w:val="18"/>
      <w:szCs w:val="18"/>
    </w:rPr>
  </w:style>
  <w:style w:type="character" w:customStyle="1" w:styleId="WW8Num26z0">
    <w:name w:val="WW8Num26z0"/>
    <w:rsid w:val="00981DC3"/>
    <w:rPr>
      <w:rFonts w:ascii="Symbol" w:hAnsi="Symbol"/>
    </w:rPr>
  </w:style>
  <w:style w:type="character" w:customStyle="1" w:styleId="WW8Num27z0">
    <w:name w:val="WW8Num27z0"/>
    <w:rsid w:val="00981DC3"/>
    <w:rPr>
      <w:rFonts w:ascii="Times New Roman" w:hAnsi="Times New Roman" w:cs="Times New Roman"/>
    </w:rPr>
  </w:style>
  <w:style w:type="character" w:customStyle="1" w:styleId="WW8Num28z0">
    <w:name w:val="WW8Num28z0"/>
    <w:rsid w:val="00981DC3"/>
    <w:rPr>
      <w:rFonts w:ascii="Times New Roman" w:hAnsi="Times New Roman" w:cs="Times New Roman"/>
    </w:rPr>
  </w:style>
  <w:style w:type="character" w:customStyle="1" w:styleId="WW8Num29z0">
    <w:name w:val="WW8Num29z0"/>
    <w:rsid w:val="00981DC3"/>
    <w:rPr>
      <w:rFonts w:ascii="Times New Roman" w:hAnsi="Times New Roman" w:cs="Times New Roman"/>
    </w:rPr>
  </w:style>
  <w:style w:type="character" w:customStyle="1" w:styleId="WW8Num30z0">
    <w:name w:val="WW8Num30z0"/>
    <w:rsid w:val="00981DC3"/>
    <w:rPr>
      <w:rFonts w:ascii="Times New Roman" w:hAnsi="Times New Roman" w:cs="Times New Roman"/>
    </w:rPr>
  </w:style>
  <w:style w:type="character" w:customStyle="1" w:styleId="WW8Num31z0">
    <w:name w:val="WW8Num31z0"/>
    <w:rsid w:val="00981DC3"/>
    <w:rPr>
      <w:rFonts w:ascii="Times New Roman" w:hAnsi="Times New Roman" w:cs="Times New Roman"/>
    </w:rPr>
  </w:style>
  <w:style w:type="character" w:customStyle="1" w:styleId="WW8Num32z0">
    <w:name w:val="WW8Num32z0"/>
    <w:rsid w:val="00981DC3"/>
    <w:rPr>
      <w:rFonts w:ascii="Times New Roman" w:hAnsi="Times New Roman" w:cs="Times New Roman"/>
    </w:rPr>
  </w:style>
  <w:style w:type="character" w:customStyle="1" w:styleId="WW8Num33z0">
    <w:name w:val="WW8Num33z0"/>
    <w:rsid w:val="00981DC3"/>
    <w:rPr>
      <w:rFonts w:ascii="Times New Roman" w:hAnsi="Times New Roman" w:cs="Times New Roman"/>
    </w:rPr>
  </w:style>
  <w:style w:type="character" w:customStyle="1" w:styleId="WW8Num34z0">
    <w:name w:val="WW8Num34z0"/>
    <w:rsid w:val="00981DC3"/>
    <w:rPr>
      <w:rFonts w:ascii="Symbol" w:hAnsi="Symbol"/>
    </w:rPr>
  </w:style>
  <w:style w:type="character" w:customStyle="1" w:styleId="WW8Num35z0">
    <w:name w:val="WW8Num35z0"/>
    <w:rsid w:val="00981DC3"/>
    <w:rPr>
      <w:rFonts w:ascii="Symbol" w:hAnsi="Symbol"/>
    </w:rPr>
  </w:style>
  <w:style w:type="character" w:customStyle="1" w:styleId="WW8Num36z0">
    <w:name w:val="WW8Num36z0"/>
    <w:rsid w:val="00981DC3"/>
    <w:rPr>
      <w:rFonts w:ascii="Symbol" w:hAnsi="Symbol"/>
    </w:rPr>
  </w:style>
  <w:style w:type="character" w:customStyle="1" w:styleId="WW8Num37z0">
    <w:name w:val="WW8Num37z0"/>
    <w:rsid w:val="00981DC3"/>
    <w:rPr>
      <w:rFonts w:ascii="Symbol" w:hAnsi="Symbol"/>
    </w:rPr>
  </w:style>
  <w:style w:type="character" w:customStyle="1" w:styleId="WW8Num38z0">
    <w:name w:val="WW8Num38z0"/>
    <w:rsid w:val="00981DC3"/>
    <w:rPr>
      <w:rFonts w:ascii="Symbol" w:hAnsi="Symbol"/>
    </w:rPr>
  </w:style>
  <w:style w:type="character" w:customStyle="1" w:styleId="WW8Num39z0">
    <w:name w:val="WW8Num39z0"/>
    <w:rsid w:val="00981DC3"/>
    <w:rPr>
      <w:rFonts w:ascii="Symbol" w:hAnsi="Symbol"/>
      <w:sz w:val="24"/>
    </w:rPr>
  </w:style>
  <w:style w:type="character" w:customStyle="1" w:styleId="WW8Num40z0">
    <w:name w:val="WW8Num40z0"/>
    <w:rsid w:val="00981DC3"/>
    <w:rPr>
      <w:rFonts w:ascii="Symbol" w:hAnsi="Symbol"/>
      <w:sz w:val="24"/>
    </w:rPr>
  </w:style>
  <w:style w:type="character" w:customStyle="1" w:styleId="WW8Num41z0">
    <w:name w:val="WW8Num41z0"/>
    <w:rsid w:val="00981DC3"/>
    <w:rPr>
      <w:rFonts w:ascii="Symbol" w:hAnsi="Symbol" w:cs="Times New Roman"/>
    </w:rPr>
  </w:style>
  <w:style w:type="character" w:customStyle="1" w:styleId="WW8Num42z0">
    <w:name w:val="WW8Num42z0"/>
    <w:rsid w:val="00981DC3"/>
    <w:rPr>
      <w:rFonts w:ascii="Symbol" w:hAnsi="Symbol" w:cs="Times New Roman"/>
    </w:rPr>
  </w:style>
  <w:style w:type="character" w:customStyle="1" w:styleId="WW8Num43z0">
    <w:name w:val="WW8Num43z0"/>
    <w:rsid w:val="00981DC3"/>
    <w:rPr>
      <w:rFonts w:ascii="Symbol" w:hAnsi="Symbol" w:cs="Times New Roman"/>
      <w:color w:val="000000"/>
    </w:rPr>
  </w:style>
  <w:style w:type="character" w:customStyle="1" w:styleId="WW8Num44z0">
    <w:name w:val="WW8Num44z0"/>
    <w:rsid w:val="00981DC3"/>
    <w:rPr>
      <w:rFonts w:ascii="Symbol" w:hAnsi="Symbol" w:cs="Times New Roman"/>
      <w:color w:val="000000"/>
    </w:rPr>
  </w:style>
  <w:style w:type="character" w:customStyle="1" w:styleId="WW8Num45z0">
    <w:name w:val="WW8Num45z0"/>
    <w:rsid w:val="00981DC3"/>
    <w:rPr>
      <w:rFonts w:ascii="Symbol" w:hAnsi="Symbol"/>
    </w:rPr>
  </w:style>
  <w:style w:type="character" w:customStyle="1" w:styleId="WW8Num46z0">
    <w:name w:val="WW8Num46z0"/>
    <w:rsid w:val="00981DC3"/>
    <w:rPr>
      <w:rFonts w:ascii="Symbol" w:hAnsi="Symbol"/>
    </w:rPr>
  </w:style>
  <w:style w:type="character" w:customStyle="1" w:styleId="WW8Num47z0">
    <w:name w:val="WW8Num47z0"/>
    <w:rsid w:val="00981DC3"/>
    <w:rPr>
      <w:rFonts w:ascii="Times New Roman" w:hAnsi="Times New Roman" w:cs="Times New Roman"/>
    </w:rPr>
  </w:style>
  <w:style w:type="character" w:customStyle="1" w:styleId="WW8Num48z0">
    <w:name w:val="WW8Num48z0"/>
    <w:rsid w:val="00981DC3"/>
    <w:rPr>
      <w:rFonts w:ascii="Symbol" w:hAnsi="Symbol"/>
    </w:rPr>
  </w:style>
  <w:style w:type="character" w:customStyle="1" w:styleId="WW8Num48z1">
    <w:name w:val="WW8Num48z1"/>
    <w:rsid w:val="00981DC3"/>
    <w:rPr>
      <w:rFonts w:ascii="Wingdings 2" w:hAnsi="Wingdings 2" w:cs="StarSymbol"/>
      <w:sz w:val="18"/>
      <w:szCs w:val="18"/>
    </w:rPr>
  </w:style>
  <w:style w:type="character" w:customStyle="1" w:styleId="WW8Num48z2">
    <w:name w:val="WW8Num48z2"/>
    <w:rsid w:val="00981DC3"/>
    <w:rPr>
      <w:rFonts w:ascii="StarSymbol" w:hAnsi="StarSymbol" w:cs="StarSymbol"/>
      <w:sz w:val="18"/>
      <w:szCs w:val="18"/>
    </w:rPr>
  </w:style>
  <w:style w:type="character" w:customStyle="1" w:styleId="WW8Num49z0">
    <w:name w:val="WW8Num49z0"/>
    <w:rsid w:val="00981DC3"/>
    <w:rPr>
      <w:rFonts w:ascii="Symbol" w:hAnsi="Symbol"/>
    </w:rPr>
  </w:style>
  <w:style w:type="character" w:customStyle="1" w:styleId="WW8Num49z1">
    <w:name w:val="WW8Num49z1"/>
    <w:rsid w:val="00981DC3"/>
    <w:rPr>
      <w:rFonts w:ascii="Wingdings 2" w:hAnsi="Wingdings 2" w:cs="StarSymbol"/>
      <w:sz w:val="18"/>
      <w:szCs w:val="18"/>
    </w:rPr>
  </w:style>
  <w:style w:type="character" w:customStyle="1" w:styleId="WW8Num49z2">
    <w:name w:val="WW8Num49z2"/>
    <w:rsid w:val="00981DC3"/>
    <w:rPr>
      <w:rFonts w:ascii="StarSymbol" w:hAnsi="StarSymbol" w:cs="StarSymbol"/>
      <w:sz w:val="18"/>
      <w:szCs w:val="18"/>
    </w:rPr>
  </w:style>
  <w:style w:type="character" w:customStyle="1" w:styleId="WW8Num50z0">
    <w:name w:val="WW8Num50z0"/>
    <w:rsid w:val="00981DC3"/>
    <w:rPr>
      <w:rFonts w:ascii="Symbol" w:hAnsi="Symbol"/>
    </w:rPr>
  </w:style>
  <w:style w:type="character" w:customStyle="1" w:styleId="WW8Num51z1">
    <w:name w:val="WW8Num51z1"/>
    <w:rsid w:val="00981DC3"/>
    <w:rPr>
      <w:rFonts w:ascii="Times New Roman" w:eastAsia="Times New Roman" w:hAnsi="Times New Roman" w:cs="Times New Roman"/>
    </w:rPr>
  </w:style>
  <w:style w:type="character" w:customStyle="1" w:styleId="2ff4">
    <w:name w:val="Основной шрифт абзаца2"/>
    <w:rsid w:val="00981DC3"/>
  </w:style>
  <w:style w:type="character" w:customStyle="1" w:styleId="WW8Num3z0">
    <w:name w:val="WW8Num3z0"/>
    <w:rsid w:val="00981DC3"/>
    <w:rPr>
      <w:rFonts w:ascii="Symbol" w:hAnsi="Symbol"/>
    </w:rPr>
  </w:style>
  <w:style w:type="character" w:customStyle="1" w:styleId="WW8Num17z0">
    <w:name w:val="WW8Num17z0"/>
    <w:rsid w:val="00981DC3"/>
    <w:rPr>
      <w:rFonts w:ascii="Times New Roman" w:hAnsi="Times New Roman" w:cs="Times New Roman"/>
    </w:rPr>
  </w:style>
  <w:style w:type="character" w:customStyle="1" w:styleId="WW8Num23z1">
    <w:name w:val="WW8Num23z1"/>
    <w:rsid w:val="00981DC3"/>
    <w:rPr>
      <w:rFonts w:ascii="Courier New" w:hAnsi="Courier New" w:cs="Courier New"/>
    </w:rPr>
  </w:style>
  <w:style w:type="character" w:customStyle="1" w:styleId="WW8Num23z2">
    <w:name w:val="WW8Num23z2"/>
    <w:rsid w:val="00981DC3"/>
    <w:rPr>
      <w:rFonts w:ascii="Wingdings" w:hAnsi="Wingdings"/>
    </w:rPr>
  </w:style>
  <w:style w:type="character" w:customStyle="1" w:styleId="WW8Num24z1">
    <w:name w:val="WW8Num24z1"/>
    <w:rsid w:val="00981DC3"/>
    <w:rPr>
      <w:rFonts w:ascii="Wingdings 2" w:hAnsi="Wingdings 2" w:cs="StarSymbol"/>
      <w:sz w:val="18"/>
      <w:szCs w:val="18"/>
    </w:rPr>
  </w:style>
  <w:style w:type="character" w:customStyle="1" w:styleId="WW8Num24z2">
    <w:name w:val="WW8Num24z2"/>
    <w:rsid w:val="00981DC3"/>
    <w:rPr>
      <w:rFonts w:ascii="StarSymbol" w:hAnsi="StarSymbol" w:cs="StarSymbol"/>
      <w:sz w:val="18"/>
      <w:szCs w:val="18"/>
    </w:rPr>
  </w:style>
  <w:style w:type="character" w:customStyle="1" w:styleId="WW8Num25z1">
    <w:name w:val="WW8Num25z1"/>
    <w:rsid w:val="00981DC3"/>
    <w:rPr>
      <w:rFonts w:ascii="Wingdings 2" w:hAnsi="Wingdings 2" w:cs="StarSymbol"/>
      <w:sz w:val="18"/>
      <w:szCs w:val="18"/>
    </w:rPr>
  </w:style>
  <w:style w:type="character" w:customStyle="1" w:styleId="WW8Num25z2">
    <w:name w:val="WW8Num25z2"/>
    <w:rsid w:val="00981DC3"/>
    <w:rPr>
      <w:rFonts w:ascii="StarSymbol" w:hAnsi="StarSymbol" w:cs="StarSymbol"/>
      <w:sz w:val="18"/>
      <w:szCs w:val="18"/>
    </w:rPr>
  </w:style>
  <w:style w:type="character" w:customStyle="1" w:styleId="WW8Num26z1">
    <w:name w:val="WW8Num26z1"/>
    <w:rsid w:val="00981DC3"/>
    <w:rPr>
      <w:rFonts w:ascii="Times New Roman" w:eastAsia="Times New Roman" w:hAnsi="Times New Roman" w:cs="Times New Roman"/>
    </w:rPr>
  </w:style>
  <w:style w:type="character" w:customStyle="1" w:styleId="WW8Num51z0">
    <w:name w:val="WW8Num51z0"/>
    <w:rsid w:val="00981DC3"/>
    <w:rPr>
      <w:rFonts w:ascii="Symbol" w:hAnsi="Symbol"/>
    </w:rPr>
  </w:style>
  <w:style w:type="character" w:customStyle="1" w:styleId="WW8Num52z0">
    <w:name w:val="WW8Num52z0"/>
    <w:rsid w:val="00981DC3"/>
    <w:rPr>
      <w:rFonts w:ascii="Times New Roman" w:hAnsi="Times New Roman" w:cs="Times New Roman"/>
    </w:rPr>
  </w:style>
  <w:style w:type="character" w:customStyle="1" w:styleId="WW8Num53z0">
    <w:name w:val="WW8Num53z0"/>
    <w:rsid w:val="00981DC3"/>
    <w:rPr>
      <w:rFonts w:ascii="Times New Roman" w:hAnsi="Times New Roman" w:cs="Times New Roman"/>
    </w:rPr>
  </w:style>
  <w:style w:type="character" w:customStyle="1" w:styleId="WW8Num54z0">
    <w:name w:val="WW8Num54z0"/>
    <w:rsid w:val="00981DC3"/>
    <w:rPr>
      <w:rFonts w:ascii="Symbol" w:hAnsi="Symbol"/>
    </w:rPr>
  </w:style>
  <w:style w:type="character" w:customStyle="1" w:styleId="WW8Num55z0">
    <w:name w:val="WW8Num55z0"/>
    <w:rsid w:val="00981DC3"/>
    <w:rPr>
      <w:rFonts w:ascii="Times New Roman" w:hAnsi="Times New Roman" w:cs="Times New Roman"/>
    </w:rPr>
  </w:style>
  <w:style w:type="character" w:customStyle="1" w:styleId="WW8Num56z0">
    <w:name w:val="WW8Num56z0"/>
    <w:rsid w:val="00981DC3"/>
    <w:rPr>
      <w:rFonts w:ascii="Arial" w:hAnsi="Arial"/>
    </w:rPr>
  </w:style>
  <w:style w:type="character" w:customStyle="1" w:styleId="WW8Num57z0">
    <w:name w:val="WW8Num57z0"/>
    <w:rsid w:val="00981DC3"/>
    <w:rPr>
      <w:rFonts w:ascii="Times New Roman" w:hAnsi="Times New Roman"/>
    </w:rPr>
  </w:style>
  <w:style w:type="character" w:customStyle="1" w:styleId="Absatz-Standardschriftart">
    <w:name w:val="Absatz-Standardschriftart"/>
    <w:rsid w:val="00981DC3"/>
  </w:style>
  <w:style w:type="character" w:customStyle="1" w:styleId="WW-Absatz-Standardschriftart">
    <w:name w:val="WW-Absatz-Standardschriftart"/>
    <w:rsid w:val="00981DC3"/>
  </w:style>
  <w:style w:type="character" w:customStyle="1" w:styleId="WW-Absatz-Standardschriftart1">
    <w:name w:val="WW-Absatz-Standardschriftart1"/>
    <w:rsid w:val="00981DC3"/>
  </w:style>
  <w:style w:type="character" w:customStyle="1" w:styleId="WW-Absatz-Standardschriftart11">
    <w:name w:val="WW-Absatz-Standardschriftart11"/>
    <w:rsid w:val="00981DC3"/>
  </w:style>
  <w:style w:type="character" w:customStyle="1" w:styleId="WW8Num18z1">
    <w:name w:val="WW8Num18z1"/>
    <w:rsid w:val="00981DC3"/>
    <w:rPr>
      <w:rFonts w:ascii="Courier New" w:hAnsi="Courier New" w:cs="Courier New"/>
    </w:rPr>
  </w:style>
  <w:style w:type="character" w:customStyle="1" w:styleId="WW8Num18z2">
    <w:name w:val="WW8Num18z2"/>
    <w:rsid w:val="00981DC3"/>
    <w:rPr>
      <w:rFonts w:ascii="Wingdings" w:hAnsi="Wingdings"/>
    </w:rPr>
  </w:style>
  <w:style w:type="character" w:customStyle="1" w:styleId="WW8Num18z3">
    <w:name w:val="WW8Num18z3"/>
    <w:rsid w:val="00981DC3"/>
    <w:rPr>
      <w:rFonts w:ascii="Symbol" w:hAnsi="Symbol"/>
    </w:rPr>
  </w:style>
  <w:style w:type="character" w:customStyle="1" w:styleId="WW8Num18z4">
    <w:name w:val="WW8Num18z4"/>
    <w:rsid w:val="00981DC3"/>
    <w:rPr>
      <w:rFonts w:ascii="Courier New" w:hAnsi="Courier New" w:cs="Courier New"/>
    </w:rPr>
  </w:style>
  <w:style w:type="character" w:customStyle="1" w:styleId="WW-Absatz-Standardschriftart111">
    <w:name w:val="WW-Absatz-Standardschriftart111"/>
    <w:rsid w:val="00981DC3"/>
  </w:style>
  <w:style w:type="character" w:customStyle="1" w:styleId="WW8Num2z1">
    <w:name w:val="WW8Num2z1"/>
    <w:rsid w:val="00981DC3"/>
    <w:rPr>
      <w:rFonts w:ascii="Courier New" w:hAnsi="Courier New" w:cs="Courier New"/>
    </w:rPr>
  </w:style>
  <w:style w:type="character" w:customStyle="1" w:styleId="WW8Num2z2">
    <w:name w:val="WW8Num2z2"/>
    <w:rsid w:val="00981DC3"/>
    <w:rPr>
      <w:rFonts w:ascii="Wingdings" w:hAnsi="Wingdings"/>
    </w:rPr>
  </w:style>
  <w:style w:type="character" w:customStyle="1" w:styleId="WW8Num2z3">
    <w:name w:val="WW8Num2z3"/>
    <w:rsid w:val="00981DC3"/>
    <w:rPr>
      <w:rFonts w:ascii="Symbol" w:hAnsi="Symbol"/>
    </w:rPr>
  </w:style>
  <w:style w:type="character" w:customStyle="1" w:styleId="WW8Num3z1">
    <w:name w:val="WW8Num3z1"/>
    <w:rsid w:val="00981DC3"/>
    <w:rPr>
      <w:rFonts w:ascii="Courier New" w:hAnsi="Courier New" w:cs="Courier New"/>
    </w:rPr>
  </w:style>
  <w:style w:type="character" w:customStyle="1" w:styleId="WW8Num3z2">
    <w:name w:val="WW8Num3z2"/>
    <w:rsid w:val="00981DC3"/>
    <w:rPr>
      <w:rFonts w:ascii="Wingdings" w:hAnsi="Wingdings"/>
    </w:rPr>
  </w:style>
  <w:style w:type="character" w:customStyle="1" w:styleId="WW8Num6z0">
    <w:name w:val="WW8Num6z0"/>
    <w:rsid w:val="00981DC3"/>
    <w:rPr>
      <w:rFonts w:ascii="Arial" w:hAnsi="Arial"/>
    </w:rPr>
  </w:style>
  <w:style w:type="character" w:customStyle="1" w:styleId="WW8Num6z1">
    <w:name w:val="WW8Num6z1"/>
    <w:rsid w:val="00981DC3"/>
    <w:rPr>
      <w:rFonts w:ascii="Courier New" w:hAnsi="Courier New" w:cs="Courier New"/>
    </w:rPr>
  </w:style>
  <w:style w:type="character" w:customStyle="1" w:styleId="WW8Num6z2">
    <w:name w:val="WW8Num6z2"/>
    <w:rsid w:val="00981DC3"/>
    <w:rPr>
      <w:rFonts w:ascii="Wingdings" w:hAnsi="Wingdings"/>
    </w:rPr>
  </w:style>
  <w:style w:type="character" w:customStyle="1" w:styleId="WW8Num6z3">
    <w:name w:val="WW8Num6z3"/>
    <w:rsid w:val="00981DC3"/>
    <w:rPr>
      <w:rFonts w:ascii="Symbol" w:hAnsi="Symbol"/>
    </w:rPr>
  </w:style>
  <w:style w:type="character" w:customStyle="1" w:styleId="WW8Num7z1">
    <w:name w:val="WW8Num7z1"/>
    <w:rsid w:val="00981DC3"/>
    <w:rPr>
      <w:rFonts w:ascii="Courier New" w:hAnsi="Courier New" w:cs="Courier New"/>
    </w:rPr>
  </w:style>
  <w:style w:type="character" w:customStyle="1" w:styleId="WW8Num8z1">
    <w:name w:val="WW8Num8z1"/>
    <w:rsid w:val="00981DC3"/>
    <w:rPr>
      <w:rFonts w:ascii="Courier New" w:hAnsi="Courier New" w:cs="Courier New"/>
    </w:rPr>
  </w:style>
  <w:style w:type="character" w:customStyle="1" w:styleId="WW8Num8z2">
    <w:name w:val="WW8Num8z2"/>
    <w:rsid w:val="00981DC3"/>
    <w:rPr>
      <w:rFonts w:ascii="Wingdings" w:hAnsi="Wingdings"/>
    </w:rPr>
  </w:style>
  <w:style w:type="character" w:customStyle="1" w:styleId="WW8Num8z3">
    <w:name w:val="WW8Num8z3"/>
    <w:rsid w:val="00981DC3"/>
    <w:rPr>
      <w:rFonts w:ascii="Symbol" w:hAnsi="Symbol"/>
    </w:rPr>
  </w:style>
  <w:style w:type="character" w:customStyle="1" w:styleId="WW8Num12z1">
    <w:name w:val="WW8Num12z1"/>
    <w:rsid w:val="00981DC3"/>
    <w:rPr>
      <w:rFonts w:ascii="Courier New" w:hAnsi="Courier New"/>
    </w:rPr>
  </w:style>
  <w:style w:type="character" w:customStyle="1" w:styleId="WW8Num12z2">
    <w:name w:val="WW8Num12z2"/>
    <w:rsid w:val="00981DC3"/>
    <w:rPr>
      <w:rFonts w:ascii="Wingdings" w:hAnsi="Wingdings"/>
    </w:rPr>
  </w:style>
  <w:style w:type="character" w:customStyle="1" w:styleId="WW8Num12z3">
    <w:name w:val="WW8Num12z3"/>
    <w:rsid w:val="00981DC3"/>
    <w:rPr>
      <w:rFonts w:ascii="Symbol" w:hAnsi="Symbol"/>
    </w:rPr>
  </w:style>
  <w:style w:type="character" w:customStyle="1" w:styleId="WW8Num13z1">
    <w:name w:val="WW8Num13z1"/>
    <w:rsid w:val="00981DC3"/>
    <w:rPr>
      <w:rFonts w:ascii="Courier New" w:hAnsi="Courier New" w:cs="Courier New"/>
    </w:rPr>
  </w:style>
  <w:style w:type="character" w:customStyle="1" w:styleId="WW8Num13z2">
    <w:name w:val="WW8Num13z2"/>
    <w:rsid w:val="00981DC3"/>
    <w:rPr>
      <w:rFonts w:ascii="Wingdings" w:hAnsi="Wingdings"/>
    </w:rPr>
  </w:style>
  <w:style w:type="character" w:customStyle="1" w:styleId="WW8Num14z3">
    <w:name w:val="WW8Num14z3"/>
    <w:rsid w:val="00981DC3"/>
    <w:rPr>
      <w:rFonts w:ascii="Symbol" w:hAnsi="Symbol"/>
    </w:rPr>
  </w:style>
  <w:style w:type="character" w:customStyle="1" w:styleId="WW8Num16z3">
    <w:name w:val="WW8Num16z3"/>
    <w:rsid w:val="00981DC3"/>
    <w:rPr>
      <w:rFonts w:ascii="Symbol" w:hAnsi="Symbol"/>
    </w:rPr>
  </w:style>
  <w:style w:type="character" w:customStyle="1" w:styleId="WW8Num17z2">
    <w:name w:val="WW8Num17z2"/>
    <w:rsid w:val="00981DC3"/>
    <w:rPr>
      <w:rFonts w:ascii="Wingdings" w:hAnsi="Wingdings"/>
    </w:rPr>
  </w:style>
  <w:style w:type="character" w:customStyle="1" w:styleId="WW8Num17z3">
    <w:name w:val="WW8Num17z3"/>
    <w:rsid w:val="00981DC3"/>
    <w:rPr>
      <w:rFonts w:ascii="Symbol" w:hAnsi="Symbol"/>
    </w:rPr>
  </w:style>
  <w:style w:type="character" w:customStyle="1" w:styleId="WW8Num19z1">
    <w:name w:val="WW8Num19z1"/>
    <w:rsid w:val="00981DC3"/>
    <w:rPr>
      <w:rFonts w:ascii="Times New Roman" w:hAnsi="Times New Roman" w:cs="Times New Roman"/>
      <w:color w:val="000000"/>
    </w:rPr>
  </w:style>
  <w:style w:type="character" w:customStyle="1" w:styleId="WW8Num19z2">
    <w:name w:val="WW8Num19z2"/>
    <w:rsid w:val="00981DC3"/>
    <w:rPr>
      <w:rFonts w:ascii="Wingdings" w:hAnsi="Wingdings"/>
    </w:rPr>
  </w:style>
  <w:style w:type="character" w:customStyle="1" w:styleId="WW8Num19z3">
    <w:name w:val="WW8Num19z3"/>
    <w:rsid w:val="00981DC3"/>
    <w:rPr>
      <w:rFonts w:ascii="Symbol" w:hAnsi="Symbol"/>
    </w:rPr>
  </w:style>
  <w:style w:type="character" w:customStyle="1" w:styleId="WW8Num19z4">
    <w:name w:val="WW8Num19z4"/>
    <w:rsid w:val="00981DC3"/>
    <w:rPr>
      <w:rFonts w:ascii="Courier New" w:hAnsi="Courier New" w:cs="Courier New"/>
    </w:rPr>
  </w:style>
  <w:style w:type="character" w:customStyle="1" w:styleId="WW8Num20z1">
    <w:name w:val="WW8Num20z1"/>
    <w:rsid w:val="00981DC3"/>
    <w:rPr>
      <w:rFonts w:ascii="Courier New" w:hAnsi="Courier New" w:cs="Courier New"/>
    </w:rPr>
  </w:style>
  <w:style w:type="character" w:customStyle="1" w:styleId="WW8Num20z2">
    <w:name w:val="WW8Num20z2"/>
    <w:rsid w:val="00981DC3"/>
    <w:rPr>
      <w:rFonts w:ascii="Wingdings" w:hAnsi="Wingdings"/>
    </w:rPr>
  </w:style>
  <w:style w:type="character" w:customStyle="1" w:styleId="WW8Num21z1">
    <w:name w:val="WW8Num21z1"/>
    <w:rsid w:val="00981DC3"/>
    <w:rPr>
      <w:rFonts w:ascii="Courier New" w:hAnsi="Courier New"/>
    </w:rPr>
  </w:style>
  <w:style w:type="character" w:customStyle="1" w:styleId="WW8Num21z2">
    <w:name w:val="WW8Num21z2"/>
    <w:rsid w:val="00981DC3"/>
    <w:rPr>
      <w:rFonts w:ascii="Wingdings" w:hAnsi="Wingdings"/>
    </w:rPr>
  </w:style>
  <w:style w:type="character" w:customStyle="1" w:styleId="WW8Num21z3">
    <w:name w:val="WW8Num21z3"/>
    <w:rsid w:val="00981DC3"/>
    <w:rPr>
      <w:rFonts w:ascii="Symbol" w:hAnsi="Symbol"/>
    </w:rPr>
  </w:style>
  <w:style w:type="character" w:customStyle="1" w:styleId="WW8Num22z1">
    <w:name w:val="WW8Num22z1"/>
    <w:rsid w:val="00981DC3"/>
    <w:rPr>
      <w:rFonts w:ascii="Courier New" w:hAnsi="Courier New" w:cs="Courier New"/>
    </w:rPr>
  </w:style>
  <w:style w:type="character" w:customStyle="1" w:styleId="WW8Num22z2">
    <w:name w:val="WW8Num22z2"/>
    <w:rsid w:val="00981DC3"/>
    <w:rPr>
      <w:rFonts w:ascii="Wingdings" w:hAnsi="Wingdings"/>
    </w:rPr>
  </w:style>
  <w:style w:type="character" w:customStyle="1" w:styleId="WW8Num23z3">
    <w:name w:val="WW8Num23z3"/>
    <w:rsid w:val="00981DC3"/>
    <w:rPr>
      <w:rFonts w:ascii="Symbol" w:hAnsi="Symbol"/>
    </w:rPr>
  </w:style>
  <w:style w:type="character" w:customStyle="1" w:styleId="WW8NumSt1z0">
    <w:name w:val="WW8NumSt1z0"/>
    <w:rsid w:val="00981DC3"/>
    <w:rPr>
      <w:rFonts w:ascii="Times New Roman" w:hAnsi="Times New Roman" w:cs="Times New Roman"/>
    </w:rPr>
  </w:style>
  <w:style w:type="character" w:customStyle="1" w:styleId="WW8NumSt2z0">
    <w:name w:val="WW8NumSt2z0"/>
    <w:rsid w:val="00981DC3"/>
    <w:rPr>
      <w:rFonts w:ascii="Times New Roman" w:hAnsi="Times New Roman" w:cs="Times New Roman"/>
    </w:rPr>
  </w:style>
  <w:style w:type="character" w:customStyle="1" w:styleId="1fff5">
    <w:name w:val="Основной шрифт абзаца1"/>
    <w:rsid w:val="00981DC3"/>
  </w:style>
  <w:style w:type="character" w:customStyle="1" w:styleId="afffffff8">
    <w:name w:val="Символ сноски"/>
    <w:rsid w:val="00981DC3"/>
    <w:rPr>
      <w:vertAlign w:val="superscript"/>
    </w:rPr>
  </w:style>
  <w:style w:type="character" w:customStyle="1" w:styleId="afffffff9">
    <w:name w:val="название таблицы Знак"/>
    <w:rsid w:val="00981DC3"/>
    <w:rPr>
      <w:rFonts w:ascii="Arial" w:hAnsi="Arial" w:cs="Arial"/>
      <w:b/>
      <w:bCs/>
      <w:sz w:val="22"/>
      <w:lang w:val="ru-RU" w:eastAsia="ar-SA" w:bidi="ar-SA"/>
    </w:rPr>
  </w:style>
  <w:style w:type="character" w:customStyle="1" w:styleId="afffffffa">
    <w:name w:val="Источник Знак"/>
    <w:rsid w:val="00981DC3"/>
    <w:rPr>
      <w:rFonts w:ascii="Arial" w:hAnsi="Arial" w:cs="Arial"/>
      <w:i/>
      <w:lang w:val="ru-RU" w:eastAsia="ar-SA" w:bidi="ar-SA"/>
    </w:rPr>
  </w:style>
  <w:style w:type="character" w:customStyle="1" w:styleId="afffffffb">
    <w:name w:val="рисунок Знак"/>
    <w:rsid w:val="00981DC3"/>
    <w:rPr>
      <w:rFonts w:ascii="Arial" w:hAnsi="Arial" w:cs="Arial"/>
      <w:i/>
      <w:lang w:val="ru-RU" w:eastAsia="ar-SA" w:bidi="ar-SA"/>
    </w:rPr>
  </w:style>
  <w:style w:type="character" w:customStyle="1" w:styleId="afffffffc">
    <w:name w:val="сноска Знак"/>
    <w:basedOn w:val="afffffff4"/>
    <w:rsid w:val="00981DC3"/>
    <w:rPr>
      <w:rFonts w:cs="Times New Roman"/>
      <w:b/>
      <w:bCs/>
      <w:sz w:val="24"/>
      <w:szCs w:val="24"/>
      <w:lang w:val="ru-RU" w:eastAsia="ar-SA" w:bidi="ar-SA"/>
    </w:rPr>
  </w:style>
  <w:style w:type="character" w:customStyle="1" w:styleId="-11">
    <w:name w:val="Список-1 Знак"/>
    <w:rsid w:val="00981DC3"/>
    <w:rPr>
      <w:rFonts w:ascii="Arial" w:hAnsi="Arial"/>
      <w:sz w:val="24"/>
      <w:szCs w:val="24"/>
      <w:lang w:val="ru-RU" w:eastAsia="ar-SA" w:bidi="ar-SA"/>
    </w:rPr>
  </w:style>
  <w:style w:type="character" w:customStyle="1" w:styleId="1fff6">
    <w:name w:val="Знак сноски1"/>
    <w:rsid w:val="00981DC3"/>
    <w:rPr>
      <w:vertAlign w:val="superscript"/>
    </w:rPr>
  </w:style>
  <w:style w:type="character" w:customStyle="1" w:styleId="afffffffd">
    <w:name w:val="Маркеры списка"/>
    <w:rsid w:val="00981DC3"/>
    <w:rPr>
      <w:rFonts w:ascii="StarSymbol" w:eastAsia="StarSymbol" w:hAnsi="StarSymbol" w:cs="StarSymbol"/>
      <w:sz w:val="18"/>
      <w:szCs w:val="18"/>
    </w:rPr>
  </w:style>
  <w:style w:type="character" w:customStyle="1" w:styleId="afffffffe">
    <w:name w:val="Символ нумерации"/>
    <w:rsid w:val="00981DC3"/>
  </w:style>
  <w:style w:type="character" w:customStyle="1" w:styleId="affffffff">
    <w:name w:val="Символы концевой сноски"/>
    <w:rsid w:val="00981DC3"/>
    <w:rPr>
      <w:vertAlign w:val="superscript"/>
    </w:rPr>
  </w:style>
  <w:style w:type="character" w:customStyle="1" w:styleId="WW-">
    <w:name w:val="WW-Символы концевой сноски"/>
    <w:rsid w:val="00981DC3"/>
  </w:style>
  <w:style w:type="character" w:customStyle="1" w:styleId="1fff7">
    <w:name w:val="Знак концевой сноски1"/>
    <w:rsid w:val="00981DC3"/>
    <w:rPr>
      <w:vertAlign w:val="superscript"/>
    </w:rPr>
  </w:style>
  <w:style w:type="character" w:customStyle="1" w:styleId="affffffff0">
    <w:name w:val="Буквица"/>
    <w:rsid w:val="00981DC3"/>
  </w:style>
  <w:style w:type="character" w:customStyle="1" w:styleId="affffffff1">
    <w:name w:val="Исходный текст"/>
    <w:rsid w:val="00981DC3"/>
    <w:rPr>
      <w:rFonts w:ascii="Courier New" w:eastAsia="Courier New" w:hAnsi="Courier New" w:cs="Courier New"/>
    </w:rPr>
  </w:style>
  <w:style w:type="character" w:customStyle="1" w:styleId="affffffff2">
    <w:name w:val="Основной элемент указателя"/>
    <w:rsid w:val="00981DC3"/>
    <w:rPr>
      <w:b/>
      <w:bCs/>
    </w:rPr>
  </w:style>
  <w:style w:type="paragraph" w:customStyle="1" w:styleId="affffffff3">
    <w:basedOn w:val="a2"/>
    <w:next w:val="a6"/>
    <w:uiPriority w:val="99"/>
    <w:rsid w:val="00981DC3"/>
    <w:pPr>
      <w:suppressAutoHyphens/>
      <w:ind w:left="480" w:right="480"/>
      <w:jc w:val="both"/>
    </w:pPr>
    <w:rPr>
      <w:rFonts w:cs="Arial"/>
      <w:color w:val="202020"/>
      <w:sz w:val="20"/>
      <w:szCs w:val="20"/>
      <w:lang w:eastAsia="ar-SA"/>
    </w:rPr>
  </w:style>
  <w:style w:type="paragraph" w:customStyle="1" w:styleId="2ff5">
    <w:name w:val="Название2"/>
    <w:basedOn w:val="a2"/>
    <w:rsid w:val="00981DC3"/>
    <w:pPr>
      <w:widowControl w:val="0"/>
      <w:suppressLineNumbers/>
      <w:suppressAutoHyphens/>
      <w:autoSpaceDE w:val="0"/>
      <w:spacing w:before="120" w:after="120"/>
      <w:ind w:firstLine="709"/>
      <w:jc w:val="both"/>
    </w:pPr>
    <w:rPr>
      <w:rFonts w:ascii="Arial" w:hAnsi="Arial" w:cs="Tahoma"/>
      <w:i/>
      <w:iCs/>
      <w:color w:val="000000"/>
      <w:sz w:val="20"/>
      <w:lang w:eastAsia="ar-SA"/>
    </w:rPr>
  </w:style>
  <w:style w:type="paragraph" w:customStyle="1" w:styleId="2ff6">
    <w:name w:val="Указатель2"/>
    <w:basedOn w:val="a2"/>
    <w:rsid w:val="00981DC3"/>
    <w:pPr>
      <w:widowControl w:val="0"/>
      <w:suppressLineNumbers/>
      <w:suppressAutoHyphens/>
      <w:autoSpaceDE w:val="0"/>
      <w:ind w:firstLine="709"/>
      <w:jc w:val="both"/>
    </w:pPr>
    <w:rPr>
      <w:rFonts w:ascii="Arial" w:hAnsi="Arial" w:cs="Tahoma"/>
      <w:color w:val="000000"/>
      <w:szCs w:val="26"/>
      <w:lang w:eastAsia="ar-SA"/>
    </w:rPr>
  </w:style>
  <w:style w:type="paragraph" w:customStyle="1" w:styleId="1fff8">
    <w:name w:val="Название1"/>
    <w:basedOn w:val="a2"/>
    <w:rsid w:val="00981DC3"/>
    <w:pPr>
      <w:widowControl w:val="0"/>
      <w:suppressLineNumbers/>
      <w:suppressAutoHyphens/>
      <w:autoSpaceDE w:val="0"/>
      <w:spacing w:before="120" w:after="120"/>
      <w:ind w:firstLine="709"/>
      <w:jc w:val="both"/>
    </w:pPr>
    <w:rPr>
      <w:rFonts w:ascii="Arial" w:hAnsi="Arial" w:cs="Tahoma"/>
      <w:i/>
      <w:iCs/>
      <w:color w:val="000000"/>
      <w:sz w:val="20"/>
      <w:lang w:eastAsia="ar-SA"/>
    </w:rPr>
  </w:style>
  <w:style w:type="paragraph" w:customStyle="1" w:styleId="1fff9">
    <w:name w:val="Указатель1"/>
    <w:basedOn w:val="a2"/>
    <w:rsid w:val="00981DC3"/>
    <w:pPr>
      <w:widowControl w:val="0"/>
      <w:suppressLineNumbers/>
      <w:suppressAutoHyphens/>
      <w:autoSpaceDE w:val="0"/>
      <w:ind w:firstLine="709"/>
      <w:jc w:val="both"/>
    </w:pPr>
    <w:rPr>
      <w:rFonts w:ascii="Arial" w:hAnsi="Arial" w:cs="Tahoma"/>
      <w:color w:val="000000"/>
      <w:szCs w:val="26"/>
      <w:lang w:eastAsia="ar-SA"/>
    </w:rPr>
  </w:style>
  <w:style w:type="paragraph" w:customStyle="1" w:styleId="4f4">
    <w:name w:val="Обычный4"/>
    <w:rsid w:val="00981DC3"/>
    <w:pPr>
      <w:widowControl w:val="0"/>
      <w:suppressAutoHyphens/>
      <w:spacing w:after="0" w:line="300" w:lineRule="auto"/>
      <w:ind w:left="200" w:firstLine="720"/>
      <w:jc w:val="both"/>
    </w:pPr>
    <w:rPr>
      <w:rFonts w:ascii="Times New Roman" w:eastAsia="Arial" w:hAnsi="Times New Roman" w:cs="Times New Roman"/>
      <w:color w:val="202020"/>
      <w:sz w:val="24"/>
      <w:szCs w:val="24"/>
      <w:lang w:eastAsia="ar-SA"/>
    </w:rPr>
  </w:style>
  <w:style w:type="paragraph" w:customStyle="1" w:styleId="-23">
    <w:name w:val="Список-2"/>
    <w:basedOn w:val="a2"/>
    <w:rsid w:val="00981DC3"/>
    <w:pPr>
      <w:suppressAutoHyphens/>
      <w:ind w:left="-720"/>
      <w:jc w:val="both"/>
    </w:pPr>
    <w:rPr>
      <w:color w:val="000000"/>
      <w:lang w:eastAsia="ar-SA"/>
    </w:rPr>
  </w:style>
  <w:style w:type="paragraph" w:customStyle="1" w:styleId="--1">
    <w:name w:val="Концепция-список-1"/>
    <w:basedOn w:val="-23"/>
    <w:rsid w:val="00981DC3"/>
    <w:pPr>
      <w:spacing w:after="60"/>
    </w:pPr>
    <w:rPr>
      <w:rFonts w:ascii="Arial" w:hAnsi="Arial" w:cs="Arial"/>
      <w:sz w:val="22"/>
      <w:szCs w:val="22"/>
    </w:rPr>
  </w:style>
  <w:style w:type="paragraph" w:customStyle="1" w:styleId="--">
    <w:name w:val="Концепция-спис-стрелки"/>
    <w:basedOn w:val="--1"/>
    <w:rsid w:val="00981DC3"/>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fff4">
    <w:name w:val="рисунок"/>
    <w:basedOn w:val="a2"/>
    <w:rsid w:val="00981DC3"/>
    <w:pPr>
      <w:tabs>
        <w:tab w:val="left" w:pos="284"/>
        <w:tab w:val="left" w:pos="1191"/>
      </w:tabs>
      <w:suppressAutoHyphens/>
      <w:spacing w:after="120"/>
      <w:ind w:firstLine="709"/>
      <w:jc w:val="both"/>
    </w:pPr>
    <w:rPr>
      <w:rFonts w:cs="Arial"/>
      <w:i/>
      <w:color w:val="000000"/>
      <w:sz w:val="20"/>
      <w:szCs w:val="20"/>
      <w:lang w:eastAsia="ar-SA"/>
    </w:rPr>
  </w:style>
  <w:style w:type="paragraph" w:customStyle="1" w:styleId="affffffff5">
    <w:name w:val="название таблицы"/>
    <w:basedOn w:val="a2"/>
    <w:rsid w:val="00981DC3"/>
    <w:pPr>
      <w:tabs>
        <w:tab w:val="left" w:pos="284"/>
        <w:tab w:val="left" w:pos="1191"/>
      </w:tabs>
      <w:suppressAutoHyphens/>
      <w:spacing w:after="120"/>
      <w:ind w:firstLine="709"/>
      <w:jc w:val="right"/>
    </w:pPr>
    <w:rPr>
      <w:rFonts w:cs="Arial"/>
      <w:b/>
      <w:bCs/>
      <w:color w:val="000000"/>
      <w:szCs w:val="20"/>
      <w:lang w:eastAsia="ar-SA"/>
    </w:rPr>
  </w:style>
  <w:style w:type="paragraph" w:customStyle="1" w:styleId="12Arial">
    <w:name w:val="Стиль Основной текст отчета 12 Arial"/>
    <w:basedOn w:val="ad"/>
    <w:rsid w:val="00981DC3"/>
    <w:pPr>
      <w:suppressAutoHyphens/>
      <w:spacing w:line="100" w:lineRule="atLeast"/>
    </w:pPr>
    <w:rPr>
      <w:rFonts w:eastAsia="Times New Roman" w:cs="Arial"/>
      <w:color w:val="000000"/>
      <w:spacing w:val="0"/>
      <w:szCs w:val="26"/>
      <w:lang w:eastAsia="ar-SA"/>
    </w:rPr>
  </w:style>
  <w:style w:type="paragraph" w:customStyle="1" w:styleId="affffffff6">
    <w:name w:val="Источник"/>
    <w:basedOn w:val="a2"/>
    <w:rsid w:val="00981DC3"/>
    <w:pPr>
      <w:suppressAutoHyphens/>
      <w:ind w:firstLine="709"/>
      <w:jc w:val="both"/>
    </w:pPr>
    <w:rPr>
      <w:rFonts w:cs="Arial"/>
      <w:i/>
      <w:color w:val="000000"/>
      <w:sz w:val="20"/>
      <w:szCs w:val="20"/>
      <w:lang w:eastAsia="ar-SA"/>
    </w:rPr>
  </w:style>
  <w:style w:type="paragraph" w:customStyle="1" w:styleId="-12">
    <w:name w:val="Список-1"/>
    <w:basedOn w:val="a2"/>
    <w:rsid w:val="00981DC3"/>
    <w:pPr>
      <w:tabs>
        <w:tab w:val="num" w:pos="1069"/>
      </w:tabs>
      <w:suppressAutoHyphens/>
      <w:spacing w:after="60"/>
      <w:ind w:left="-4254"/>
      <w:jc w:val="both"/>
    </w:pPr>
    <w:rPr>
      <w:color w:val="000000"/>
      <w:lang w:eastAsia="ar-SA"/>
    </w:rPr>
  </w:style>
  <w:style w:type="paragraph" w:customStyle="1" w:styleId="-">
    <w:name w:val="Таблица-текст"/>
    <w:basedOn w:val="a2"/>
    <w:qFormat/>
    <w:rsid w:val="00981DC3"/>
    <w:pPr>
      <w:suppressAutoHyphens/>
      <w:spacing w:after="40"/>
      <w:ind w:firstLine="709"/>
      <w:jc w:val="both"/>
    </w:pPr>
    <w:rPr>
      <w:color w:val="000000"/>
      <w:lang w:eastAsia="ar-SA"/>
    </w:rPr>
  </w:style>
  <w:style w:type="paragraph" w:customStyle="1" w:styleId="affffffff7">
    <w:name w:val="сноска"/>
    <w:basedOn w:val="affff5"/>
    <w:rsid w:val="00981DC3"/>
    <w:pPr>
      <w:keepNext/>
      <w:suppressAutoHyphens/>
      <w:autoSpaceDE w:val="0"/>
      <w:adjustRightInd/>
      <w:spacing w:after="120" w:line="240" w:lineRule="auto"/>
      <w:ind w:right="708"/>
      <w:jc w:val="both"/>
      <w:textAlignment w:val="auto"/>
      <w:outlineLvl w:val="9"/>
    </w:pPr>
    <w:rPr>
      <w:rFonts w:ascii="Arial" w:eastAsia="MS Mincho" w:hAnsi="Arial" w:cs="Tahoma"/>
      <w:b w:val="0"/>
      <w:bCs w:val="0"/>
      <w:color w:val="000000"/>
      <w:kern w:val="0"/>
      <w:sz w:val="28"/>
      <w:szCs w:val="28"/>
      <w:lang w:eastAsia="ar-SA"/>
    </w:rPr>
  </w:style>
  <w:style w:type="paragraph" w:customStyle="1" w:styleId="317">
    <w:name w:val="Основной текст 31"/>
    <w:basedOn w:val="a2"/>
    <w:rsid w:val="00981DC3"/>
    <w:pPr>
      <w:widowControl w:val="0"/>
      <w:suppressAutoHyphens/>
      <w:autoSpaceDE w:val="0"/>
      <w:spacing w:after="120"/>
      <w:ind w:firstLine="709"/>
      <w:jc w:val="both"/>
    </w:pPr>
    <w:rPr>
      <w:color w:val="000000"/>
      <w:sz w:val="16"/>
      <w:szCs w:val="16"/>
      <w:lang w:eastAsia="ar-SA"/>
    </w:rPr>
  </w:style>
  <w:style w:type="paragraph" w:customStyle="1" w:styleId="1fffa">
    <w:name w:val="Цитата1"/>
    <w:basedOn w:val="a2"/>
    <w:rsid w:val="00981DC3"/>
    <w:pPr>
      <w:suppressAutoHyphens/>
      <w:ind w:left="113" w:right="113"/>
      <w:jc w:val="center"/>
    </w:pPr>
    <w:rPr>
      <w:color w:val="000000"/>
      <w:szCs w:val="20"/>
      <w:lang w:eastAsia="ar-SA"/>
    </w:rPr>
  </w:style>
  <w:style w:type="paragraph" w:customStyle="1" w:styleId="affffffff8">
    <w:name w:val="Заголовок таблицы"/>
    <w:basedOn w:val="affffb"/>
    <w:rsid w:val="00981DC3"/>
    <w:pPr>
      <w:autoSpaceDE w:val="0"/>
      <w:ind w:firstLine="709"/>
      <w:jc w:val="center"/>
    </w:pPr>
    <w:rPr>
      <w:b/>
      <w:bCs/>
      <w:color w:val="000000"/>
      <w:szCs w:val="26"/>
      <w:lang w:val="ru-RU" w:eastAsia="ar-SA" w:bidi="ar-SA"/>
    </w:rPr>
  </w:style>
  <w:style w:type="paragraph" w:customStyle="1" w:styleId="affffffff9">
    <w:name w:val="Содержимое врезки"/>
    <w:basedOn w:val="ad"/>
    <w:rsid w:val="00981DC3"/>
    <w:pPr>
      <w:widowControl w:val="0"/>
      <w:suppressAutoHyphens/>
      <w:autoSpaceDE w:val="0"/>
      <w:spacing w:after="120" w:line="240" w:lineRule="auto"/>
    </w:pPr>
    <w:rPr>
      <w:rFonts w:eastAsia="Times New Roman"/>
      <w:color w:val="000000"/>
      <w:spacing w:val="0"/>
      <w:szCs w:val="26"/>
      <w:lang w:eastAsia="ar-SA"/>
    </w:rPr>
  </w:style>
  <w:style w:type="character" w:customStyle="1" w:styleId="ConsPlusTitle0">
    <w:name w:val="ConsPlusTitle Знак"/>
    <w:link w:val="ConsPlusTitle"/>
    <w:uiPriority w:val="99"/>
    <w:rsid w:val="00981DC3"/>
    <w:rPr>
      <w:rFonts w:ascii="Arial" w:eastAsiaTheme="minorEastAsia" w:hAnsi="Arial" w:cs="Arial"/>
      <w:b/>
      <w:bCs/>
      <w:sz w:val="20"/>
      <w:szCs w:val="20"/>
      <w:lang w:eastAsia="ru-RU"/>
    </w:rPr>
  </w:style>
  <w:style w:type="paragraph" w:customStyle="1" w:styleId="affffffffa">
    <w:name w:val="Обратный отступ"/>
    <w:basedOn w:val="ad"/>
    <w:rsid w:val="00981DC3"/>
    <w:pPr>
      <w:widowControl w:val="0"/>
      <w:tabs>
        <w:tab w:val="left" w:pos="567"/>
      </w:tabs>
      <w:suppressAutoHyphens/>
      <w:autoSpaceDE w:val="0"/>
      <w:spacing w:after="120" w:line="240" w:lineRule="auto"/>
      <w:ind w:left="567" w:hanging="283"/>
    </w:pPr>
    <w:rPr>
      <w:rFonts w:eastAsia="Times New Roman"/>
      <w:color w:val="000000"/>
      <w:spacing w:val="0"/>
      <w:szCs w:val="26"/>
      <w:lang w:eastAsia="ar-SA"/>
    </w:rPr>
  </w:style>
  <w:style w:type="paragraph" w:customStyle="1" w:styleId="1fffb">
    <w:name w:val="Красная строка1"/>
    <w:basedOn w:val="ad"/>
    <w:rsid w:val="00981DC3"/>
    <w:pPr>
      <w:widowControl w:val="0"/>
      <w:suppressAutoHyphens/>
      <w:autoSpaceDE w:val="0"/>
      <w:spacing w:after="120" w:line="240" w:lineRule="auto"/>
      <w:ind w:firstLine="283"/>
    </w:pPr>
    <w:rPr>
      <w:rFonts w:eastAsia="Times New Roman"/>
      <w:color w:val="000000"/>
      <w:spacing w:val="0"/>
      <w:szCs w:val="26"/>
      <w:lang w:eastAsia="ar-SA"/>
    </w:rPr>
  </w:style>
  <w:style w:type="paragraph" w:customStyle="1" w:styleId="TableContents">
    <w:name w:val="Table Contents"/>
    <w:basedOn w:val="a2"/>
    <w:rsid w:val="00981DC3"/>
    <w:pPr>
      <w:widowControl w:val="0"/>
      <w:suppressAutoHyphens/>
      <w:autoSpaceDE w:val="0"/>
      <w:ind w:firstLine="709"/>
      <w:jc w:val="both"/>
    </w:pPr>
    <w:rPr>
      <w:color w:val="000000"/>
      <w:szCs w:val="26"/>
      <w:lang w:eastAsia="ar-SA"/>
    </w:rPr>
  </w:style>
  <w:style w:type="paragraph" w:customStyle="1" w:styleId="affffffffb">
    <w:name w:val="Заголграф"/>
    <w:basedOn w:val="30"/>
    <w:rsid w:val="00981DC3"/>
    <w:pPr>
      <w:keepLines w:val="0"/>
      <w:spacing w:before="120" w:after="240"/>
      <w:jc w:val="center"/>
      <w:outlineLvl w:val="9"/>
    </w:pPr>
    <w:rPr>
      <w:rFonts w:ascii="Times New Roman" w:eastAsia="Times New Roman" w:hAnsi="Times New Roman" w:cs="Times New Roman"/>
      <w:b/>
      <w:color w:val="auto"/>
      <w:sz w:val="22"/>
      <w:szCs w:val="20"/>
    </w:rPr>
  </w:style>
  <w:style w:type="paragraph" w:customStyle="1" w:styleId="affffffffc">
    <w:name w:val="Знак"/>
    <w:basedOn w:val="a2"/>
    <w:rsid w:val="00981DC3"/>
    <w:pPr>
      <w:widowControl w:val="0"/>
      <w:adjustRightInd w:val="0"/>
      <w:spacing w:line="240" w:lineRule="exact"/>
      <w:ind w:firstLine="709"/>
      <w:jc w:val="right"/>
    </w:pPr>
    <w:rPr>
      <w:sz w:val="20"/>
      <w:szCs w:val="20"/>
      <w:lang w:val="en-GB"/>
    </w:rPr>
  </w:style>
  <w:style w:type="paragraph" w:customStyle="1" w:styleId="1oaenoiacia6">
    <w:name w:val="1oaenoiacia6"/>
    <w:basedOn w:val="a2"/>
    <w:rsid w:val="00981DC3"/>
    <w:pPr>
      <w:overflowPunct w:val="0"/>
      <w:autoSpaceDE w:val="0"/>
      <w:ind w:firstLine="284"/>
      <w:jc w:val="both"/>
    </w:pPr>
    <w:rPr>
      <w:rFonts w:cs="Arial"/>
      <w:color w:val="000000"/>
      <w:sz w:val="18"/>
      <w:szCs w:val="18"/>
      <w:lang w:eastAsia="ar-SA"/>
    </w:rPr>
  </w:style>
  <w:style w:type="paragraph" w:customStyle="1" w:styleId="affffffffd">
    <w:name w:val="А_табл"/>
    <w:link w:val="affffffffe"/>
    <w:autoRedefine/>
    <w:rsid w:val="00981DC3"/>
    <w:pPr>
      <w:spacing w:after="0" w:line="240" w:lineRule="auto"/>
    </w:pPr>
    <w:rPr>
      <w:rFonts w:ascii="Times New Roman" w:eastAsia="Times New Roman" w:hAnsi="Times New Roman" w:cs="Times New Roman"/>
      <w:color w:val="000000"/>
      <w:sz w:val="24"/>
      <w:szCs w:val="24"/>
      <w:lang w:eastAsia="ru-RU"/>
    </w:rPr>
  </w:style>
  <w:style w:type="character" w:customStyle="1" w:styleId="affffffffe">
    <w:name w:val="А_табл Знак"/>
    <w:link w:val="affffffffd"/>
    <w:rsid w:val="00981DC3"/>
    <w:rPr>
      <w:rFonts w:ascii="Times New Roman" w:eastAsia="Times New Roman" w:hAnsi="Times New Roman" w:cs="Times New Roman"/>
      <w:color w:val="000000"/>
      <w:sz w:val="24"/>
      <w:szCs w:val="24"/>
      <w:lang w:eastAsia="ru-RU"/>
    </w:rPr>
  </w:style>
  <w:style w:type="character" w:customStyle="1" w:styleId="WW8Num9z1">
    <w:name w:val="WW8Num9z1"/>
    <w:rsid w:val="00981DC3"/>
    <w:rPr>
      <w:rFonts w:ascii="Courier New" w:hAnsi="Courier New" w:cs="Courier New"/>
    </w:rPr>
  </w:style>
  <w:style w:type="character" w:customStyle="1" w:styleId="WW8Num9z2">
    <w:name w:val="WW8Num9z2"/>
    <w:rsid w:val="00981DC3"/>
    <w:rPr>
      <w:rFonts w:ascii="Wingdings" w:hAnsi="Wingdings"/>
    </w:rPr>
  </w:style>
  <w:style w:type="character" w:customStyle="1" w:styleId="WW8Num11z1">
    <w:name w:val="WW8Num11z1"/>
    <w:rsid w:val="00981DC3"/>
    <w:rPr>
      <w:rFonts w:ascii="Courier New" w:hAnsi="Courier New" w:cs="Courier New"/>
    </w:rPr>
  </w:style>
  <w:style w:type="character" w:customStyle="1" w:styleId="WW8Num11z2">
    <w:name w:val="WW8Num11z2"/>
    <w:rsid w:val="00981DC3"/>
    <w:rPr>
      <w:rFonts w:ascii="Wingdings" w:hAnsi="Wingdings"/>
    </w:rPr>
  </w:style>
  <w:style w:type="character" w:customStyle="1" w:styleId="WW8Num11z3">
    <w:name w:val="WW8Num11z3"/>
    <w:rsid w:val="00981DC3"/>
    <w:rPr>
      <w:rFonts w:ascii="Symbol" w:hAnsi="Symbol"/>
    </w:rPr>
  </w:style>
  <w:style w:type="character" w:customStyle="1" w:styleId="WW8Num24z3">
    <w:name w:val="WW8Num24z3"/>
    <w:rsid w:val="00981DC3"/>
    <w:rPr>
      <w:rFonts w:ascii="Symbol" w:hAnsi="Symbol"/>
    </w:rPr>
  </w:style>
  <w:style w:type="character" w:customStyle="1" w:styleId="WW8Num25z3">
    <w:name w:val="WW8Num25z3"/>
    <w:rsid w:val="00981DC3"/>
    <w:rPr>
      <w:rFonts w:ascii="Symbol" w:hAnsi="Symbol"/>
    </w:rPr>
  </w:style>
  <w:style w:type="character" w:customStyle="1" w:styleId="WW8Num26z2">
    <w:name w:val="WW8Num26z2"/>
    <w:rsid w:val="00981DC3"/>
    <w:rPr>
      <w:rFonts w:ascii="Wingdings" w:hAnsi="Wingdings"/>
    </w:rPr>
  </w:style>
  <w:style w:type="character" w:customStyle="1" w:styleId="WW8Num27z1">
    <w:name w:val="WW8Num27z1"/>
    <w:rsid w:val="00981DC3"/>
    <w:rPr>
      <w:rFonts w:ascii="Courier New" w:hAnsi="Courier New" w:cs="Courier New"/>
    </w:rPr>
  </w:style>
  <w:style w:type="character" w:customStyle="1" w:styleId="WW8Num27z2">
    <w:name w:val="WW8Num27z2"/>
    <w:rsid w:val="00981DC3"/>
    <w:rPr>
      <w:rFonts w:ascii="Wingdings" w:hAnsi="Wingdings"/>
    </w:rPr>
  </w:style>
  <w:style w:type="character" w:customStyle="1" w:styleId="WW8Num28z1">
    <w:name w:val="WW8Num28z1"/>
    <w:rsid w:val="00981DC3"/>
    <w:rPr>
      <w:rFonts w:ascii="Courier New" w:hAnsi="Courier New" w:cs="Courier New"/>
    </w:rPr>
  </w:style>
  <w:style w:type="character" w:customStyle="1" w:styleId="WW8Num28z3">
    <w:name w:val="WW8Num28z3"/>
    <w:rsid w:val="00981DC3"/>
    <w:rPr>
      <w:rFonts w:ascii="Symbol" w:hAnsi="Symbol"/>
    </w:rPr>
  </w:style>
  <w:style w:type="character" w:customStyle="1" w:styleId="WW8Num29z1">
    <w:name w:val="WW8Num29z1"/>
    <w:rsid w:val="00981DC3"/>
    <w:rPr>
      <w:rFonts w:ascii="Courier New" w:hAnsi="Courier New" w:cs="Courier New"/>
    </w:rPr>
  </w:style>
  <w:style w:type="character" w:customStyle="1" w:styleId="WW8Num29z3">
    <w:name w:val="WW8Num29z3"/>
    <w:rsid w:val="00981DC3"/>
    <w:rPr>
      <w:rFonts w:ascii="Symbol" w:hAnsi="Symbol"/>
    </w:rPr>
  </w:style>
  <w:style w:type="character" w:customStyle="1" w:styleId="WW8Num31z1">
    <w:name w:val="WW8Num31z1"/>
    <w:rsid w:val="00981DC3"/>
    <w:rPr>
      <w:rFonts w:ascii="Courier New" w:hAnsi="Courier New" w:cs="Courier New"/>
    </w:rPr>
  </w:style>
  <w:style w:type="character" w:customStyle="1" w:styleId="WW8Num31z2">
    <w:name w:val="WW8Num31z2"/>
    <w:rsid w:val="00981DC3"/>
    <w:rPr>
      <w:rFonts w:ascii="Wingdings" w:hAnsi="Wingdings"/>
    </w:rPr>
  </w:style>
  <w:style w:type="character" w:customStyle="1" w:styleId="WW8Num31z3">
    <w:name w:val="WW8Num31z3"/>
    <w:rsid w:val="00981DC3"/>
    <w:rPr>
      <w:rFonts w:ascii="Symbol" w:hAnsi="Symbol"/>
    </w:rPr>
  </w:style>
  <w:style w:type="character" w:customStyle="1" w:styleId="WW8Num33z1">
    <w:name w:val="WW8Num33z1"/>
    <w:rsid w:val="00981DC3"/>
    <w:rPr>
      <w:rFonts w:ascii="Courier New" w:hAnsi="Courier New" w:cs="Courier New"/>
    </w:rPr>
  </w:style>
  <w:style w:type="character" w:customStyle="1" w:styleId="WW8Num33z2">
    <w:name w:val="WW8Num33z2"/>
    <w:rsid w:val="00981DC3"/>
    <w:rPr>
      <w:rFonts w:ascii="Wingdings" w:hAnsi="Wingdings"/>
    </w:rPr>
  </w:style>
  <w:style w:type="character" w:customStyle="1" w:styleId="WW8NumSt9z0">
    <w:name w:val="WW8NumSt9z0"/>
    <w:rsid w:val="00981DC3"/>
    <w:rPr>
      <w:rFonts w:ascii="Times New Roman" w:hAnsi="Times New Roman" w:cs="Times New Roman"/>
    </w:rPr>
  </w:style>
  <w:style w:type="character" w:customStyle="1" w:styleId="WW8NumSt11z0">
    <w:name w:val="WW8NumSt11z0"/>
    <w:rsid w:val="00981DC3"/>
    <w:rPr>
      <w:rFonts w:ascii="Times New Roman" w:hAnsi="Times New Roman" w:cs="Times New Roman"/>
    </w:rPr>
  </w:style>
  <w:style w:type="character" w:customStyle="1" w:styleId="WW8NumSt14z0">
    <w:name w:val="WW8NumSt14z0"/>
    <w:rsid w:val="00981DC3"/>
    <w:rPr>
      <w:rFonts w:ascii="Times New Roman" w:hAnsi="Times New Roman" w:cs="Times New Roman"/>
    </w:rPr>
  </w:style>
  <w:style w:type="character" w:customStyle="1" w:styleId="1fffc">
    <w:name w:val="Знак примечания1"/>
    <w:rsid w:val="00981DC3"/>
    <w:rPr>
      <w:sz w:val="16"/>
      <w:szCs w:val="16"/>
    </w:rPr>
  </w:style>
  <w:style w:type="paragraph" w:customStyle="1" w:styleId="ConsNonformat">
    <w:name w:val="ConsNonformat"/>
    <w:rsid w:val="00981DC3"/>
    <w:pPr>
      <w:suppressAutoHyphens/>
      <w:autoSpaceDE w:val="0"/>
      <w:spacing w:after="0" w:line="240" w:lineRule="auto"/>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2"/>
    <w:rsid w:val="00981DC3"/>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2"/>
    <w:rsid w:val="00981DC3"/>
    <w:pPr>
      <w:suppressAutoHyphens/>
      <w:spacing w:before="280" w:after="280"/>
      <w:ind w:firstLine="709"/>
      <w:jc w:val="both"/>
    </w:pPr>
    <w:rPr>
      <w:rFonts w:ascii="Arial CYR" w:hAnsi="Arial CYR" w:cs="Arial CYR"/>
      <w:color w:val="000000"/>
      <w:lang w:eastAsia="ar-SA"/>
    </w:rPr>
  </w:style>
  <w:style w:type="paragraph" w:customStyle="1" w:styleId="xl26">
    <w:name w:val="xl26"/>
    <w:basedOn w:val="a2"/>
    <w:rsid w:val="00981DC3"/>
    <w:pPr>
      <w:suppressAutoHyphens/>
      <w:spacing w:before="280" w:after="280"/>
      <w:ind w:firstLine="709"/>
      <w:jc w:val="both"/>
    </w:pPr>
    <w:rPr>
      <w:rFonts w:ascii="Arial CYR" w:hAnsi="Arial CYR" w:cs="Arial CYR"/>
      <w:b/>
      <w:bCs/>
      <w:color w:val="000000"/>
      <w:lang w:eastAsia="ar-SA"/>
    </w:rPr>
  </w:style>
  <w:style w:type="paragraph" w:customStyle="1" w:styleId="xl27">
    <w:name w:val="xl2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28">
    <w:name w:val="xl28"/>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0">
    <w:name w:val="xl3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2"/>
    <w:rsid w:val="00981DC3"/>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1">
    <w:name w:val="xl41"/>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2"/>
    <w:rsid w:val="00981DC3"/>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2"/>
    <w:rsid w:val="00981DC3"/>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2"/>
    <w:rsid w:val="00981DC3"/>
    <w:pPr>
      <w:suppressAutoHyphens/>
      <w:ind w:firstLine="709"/>
      <w:jc w:val="center"/>
    </w:pPr>
    <w:rPr>
      <w:rFonts w:ascii="Arial" w:hAnsi="Arial" w:cs="Arial"/>
      <w:color w:val="202020"/>
      <w:sz w:val="20"/>
      <w:szCs w:val="20"/>
      <w:lang w:eastAsia="ar-SA"/>
    </w:rPr>
  </w:style>
  <w:style w:type="paragraph" w:customStyle="1" w:styleId="righttext1">
    <w:name w:val="righttext1"/>
    <w:basedOn w:val="a2"/>
    <w:rsid w:val="00981DC3"/>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2"/>
    <w:rsid w:val="00981DC3"/>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2"/>
    <w:rsid w:val="00981DC3"/>
    <w:pPr>
      <w:suppressAutoHyphens/>
      <w:ind w:left="480" w:right="480" w:firstLine="709"/>
      <w:jc w:val="both"/>
    </w:pPr>
    <w:rPr>
      <w:rFonts w:ascii="Arial" w:hAnsi="Arial" w:cs="Arial"/>
      <w:color w:val="202020"/>
      <w:sz w:val="20"/>
      <w:szCs w:val="20"/>
      <w:lang w:eastAsia="ar-SA"/>
    </w:rPr>
  </w:style>
  <w:style w:type="paragraph" w:customStyle="1" w:styleId="maintitle">
    <w:name w:val="maintitle"/>
    <w:basedOn w:val="a2"/>
    <w:rsid w:val="00981DC3"/>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d"/>
    <w:rsid w:val="00981DC3"/>
    <w:pPr>
      <w:suppressAutoHyphens/>
      <w:spacing w:line="240" w:lineRule="atLeast"/>
    </w:pPr>
    <w:rPr>
      <w:rFonts w:eastAsia="Times New Roman"/>
      <w:color w:val="000000"/>
      <w:spacing w:val="0"/>
      <w:kern w:val="1"/>
      <w:sz w:val="22"/>
      <w:szCs w:val="20"/>
      <w:lang w:eastAsia="ar-SA"/>
    </w:rPr>
  </w:style>
  <w:style w:type="paragraph" w:customStyle="1" w:styleId="1fffd">
    <w:name w:val="Название объекта1"/>
    <w:basedOn w:val="a2"/>
    <w:next w:val="a2"/>
    <w:rsid w:val="00981DC3"/>
    <w:pPr>
      <w:suppressAutoHyphens/>
      <w:spacing w:before="120" w:line="360" w:lineRule="auto"/>
      <w:ind w:firstLine="567"/>
      <w:jc w:val="center"/>
    </w:pPr>
    <w:rPr>
      <w:b/>
      <w:color w:val="000000"/>
      <w:sz w:val="28"/>
      <w:szCs w:val="20"/>
      <w:lang w:eastAsia="ar-SA"/>
    </w:rPr>
  </w:style>
  <w:style w:type="paragraph" w:customStyle="1" w:styleId="ConsTitle">
    <w:name w:val="ConsTitle"/>
    <w:rsid w:val="00981DC3"/>
    <w:pPr>
      <w:widowControl w:val="0"/>
      <w:suppressAutoHyphens/>
      <w:autoSpaceDE w:val="0"/>
      <w:spacing w:after="0" w:line="240" w:lineRule="auto"/>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981DC3"/>
    <w:rPr>
      <w:rFonts w:ascii="Courier New" w:hAnsi="Courier New" w:cs="Courier New"/>
    </w:rPr>
  </w:style>
  <w:style w:type="character" w:customStyle="1" w:styleId="WW8Num4z2">
    <w:name w:val="WW8Num4z2"/>
    <w:rsid w:val="00981DC3"/>
    <w:rPr>
      <w:rFonts w:ascii="Wingdings" w:hAnsi="Wingdings"/>
    </w:rPr>
  </w:style>
  <w:style w:type="character" w:customStyle="1" w:styleId="WW8Num5z1">
    <w:name w:val="WW8Num5z1"/>
    <w:rsid w:val="00981DC3"/>
    <w:rPr>
      <w:rFonts w:ascii="Courier New" w:hAnsi="Courier New" w:cs="Courier New"/>
    </w:rPr>
  </w:style>
  <w:style w:type="character" w:customStyle="1" w:styleId="WW8Num5z2">
    <w:name w:val="WW8Num5z2"/>
    <w:rsid w:val="00981DC3"/>
    <w:rPr>
      <w:rFonts w:ascii="Wingdings" w:hAnsi="Wingdings"/>
    </w:rPr>
  </w:style>
  <w:style w:type="character" w:customStyle="1" w:styleId="WW8Num7z3">
    <w:name w:val="WW8Num7z3"/>
    <w:rsid w:val="00981DC3"/>
    <w:rPr>
      <w:rFonts w:ascii="Symbol" w:hAnsi="Symbol"/>
    </w:rPr>
  </w:style>
  <w:style w:type="character" w:customStyle="1" w:styleId="WW8Num10z1">
    <w:name w:val="WW8Num10z1"/>
    <w:rsid w:val="00981DC3"/>
    <w:rPr>
      <w:rFonts w:ascii="Courier New" w:hAnsi="Courier New" w:cs="Courier New"/>
    </w:rPr>
  </w:style>
  <w:style w:type="character" w:customStyle="1" w:styleId="WW8Num10z2">
    <w:name w:val="WW8Num10z2"/>
    <w:rsid w:val="00981DC3"/>
    <w:rPr>
      <w:rFonts w:ascii="Wingdings" w:hAnsi="Wingdings"/>
    </w:rPr>
  </w:style>
  <w:style w:type="character" w:customStyle="1" w:styleId="WW8Num27z3">
    <w:name w:val="WW8Num27z3"/>
    <w:rsid w:val="00981DC3"/>
    <w:rPr>
      <w:rFonts w:ascii="Symbol" w:hAnsi="Symbol"/>
    </w:rPr>
  </w:style>
  <w:style w:type="character" w:customStyle="1" w:styleId="WW8Num28z2">
    <w:name w:val="WW8Num28z2"/>
    <w:rsid w:val="00981DC3"/>
    <w:rPr>
      <w:rFonts w:ascii="Wingdings" w:hAnsi="Wingdings"/>
    </w:rPr>
  </w:style>
  <w:style w:type="character" w:customStyle="1" w:styleId="WW8Num30z1">
    <w:name w:val="WW8Num30z1"/>
    <w:rsid w:val="00981DC3"/>
    <w:rPr>
      <w:rFonts w:ascii="Courier New" w:hAnsi="Courier New" w:cs="Courier New"/>
    </w:rPr>
  </w:style>
  <w:style w:type="character" w:customStyle="1" w:styleId="WW8Num30z3">
    <w:name w:val="WW8Num30z3"/>
    <w:rsid w:val="00981DC3"/>
    <w:rPr>
      <w:rFonts w:ascii="Symbol" w:hAnsi="Symbol"/>
    </w:rPr>
  </w:style>
  <w:style w:type="character" w:customStyle="1" w:styleId="WW8Num32z1">
    <w:name w:val="WW8Num32z1"/>
    <w:rsid w:val="00981DC3"/>
    <w:rPr>
      <w:rFonts w:ascii="Courier New" w:hAnsi="Courier New" w:cs="Courier New"/>
    </w:rPr>
  </w:style>
  <w:style w:type="character" w:customStyle="1" w:styleId="WW8Num32z2">
    <w:name w:val="WW8Num32z2"/>
    <w:rsid w:val="00981DC3"/>
    <w:rPr>
      <w:rFonts w:ascii="Wingdings" w:hAnsi="Wingdings"/>
    </w:rPr>
  </w:style>
  <w:style w:type="character" w:customStyle="1" w:styleId="WW8Num34z1">
    <w:name w:val="WW8Num34z1"/>
    <w:rsid w:val="00981DC3"/>
    <w:rPr>
      <w:rFonts w:ascii="Courier New" w:hAnsi="Courier New" w:cs="Courier New"/>
    </w:rPr>
  </w:style>
  <w:style w:type="character" w:customStyle="1" w:styleId="WW8Num34z3">
    <w:name w:val="WW8Num34z3"/>
    <w:rsid w:val="00981DC3"/>
    <w:rPr>
      <w:rFonts w:ascii="Symbol" w:hAnsi="Symbol"/>
    </w:rPr>
  </w:style>
  <w:style w:type="character" w:customStyle="1" w:styleId="WW8Num36z1">
    <w:name w:val="WW8Num36z1"/>
    <w:rsid w:val="00981DC3"/>
    <w:rPr>
      <w:rFonts w:ascii="Courier New" w:hAnsi="Courier New" w:cs="Courier New"/>
    </w:rPr>
  </w:style>
  <w:style w:type="character" w:customStyle="1" w:styleId="WW8Num36z3">
    <w:name w:val="WW8Num36z3"/>
    <w:rsid w:val="00981DC3"/>
    <w:rPr>
      <w:rFonts w:ascii="Symbol" w:hAnsi="Symbol"/>
    </w:rPr>
  </w:style>
  <w:style w:type="character" w:customStyle="1" w:styleId="WW8Num38z1">
    <w:name w:val="WW8Num38z1"/>
    <w:rsid w:val="00981DC3"/>
    <w:rPr>
      <w:rFonts w:ascii="Courier New" w:hAnsi="Courier New" w:cs="Courier New"/>
    </w:rPr>
  </w:style>
  <w:style w:type="character" w:customStyle="1" w:styleId="WW8Num38z2">
    <w:name w:val="WW8Num38z2"/>
    <w:rsid w:val="00981DC3"/>
    <w:rPr>
      <w:rFonts w:ascii="Wingdings" w:hAnsi="Wingdings"/>
    </w:rPr>
  </w:style>
  <w:style w:type="character" w:customStyle="1" w:styleId="WW8Num39z1">
    <w:name w:val="WW8Num39z1"/>
    <w:rsid w:val="00981DC3"/>
    <w:rPr>
      <w:rFonts w:ascii="Courier New" w:hAnsi="Courier New"/>
      <w:sz w:val="20"/>
    </w:rPr>
  </w:style>
  <w:style w:type="character" w:customStyle="1" w:styleId="WW8Num39z2">
    <w:name w:val="WW8Num39z2"/>
    <w:rsid w:val="00981DC3"/>
    <w:rPr>
      <w:rFonts w:ascii="Wingdings" w:hAnsi="Wingdings"/>
      <w:sz w:val="20"/>
    </w:rPr>
  </w:style>
  <w:style w:type="character" w:customStyle="1" w:styleId="WW8Num40z1">
    <w:name w:val="WW8Num40z1"/>
    <w:rsid w:val="00981DC3"/>
    <w:rPr>
      <w:rFonts w:ascii="Courier New" w:hAnsi="Courier New" w:cs="Courier New"/>
    </w:rPr>
  </w:style>
  <w:style w:type="character" w:customStyle="1" w:styleId="WW8Num40z2">
    <w:name w:val="WW8Num40z2"/>
    <w:rsid w:val="00981DC3"/>
    <w:rPr>
      <w:rFonts w:ascii="Wingdings" w:hAnsi="Wingdings"/>
    </w:rPr>
  </w:style>
  <w:style w:type="character" w:customStyle="1" w:styleId="WW8Num40z3">
    <w:name w:val="WW8Num40z3"/>
    <w:rsid w:val="00981DC3"/>
    <w:rPr>
      <w:rFonts w:ascii="Symbol" w:hAnsi="Symbol"/>
    </w:rPr>
  </w:style>
  <w:style w:type="character" w:customStyle="1" w:styleId="WW8Num43z1">
    <w:name w:val="WW8Num43z1"/>
    <w:rsid w:val="00981DC3"/>
    <w:rPr>
      <w:rFonts w:ascii="Courier New" w:hAnsi="Courier New" w:cs="Courier New"/>
    </w:rPr>
  </w:style>
  <w:style w:type="character" w:customStyle="1" w:styleId="WW8Num43z2">
    <w:name w:val="WW8Num43z2"/>
    <w:rsid w:val="00981DC3"/>
    <w:rPr>
      <w:rFonts w:ascii="Wingdings" w:hAnsi="Wingdings"/>
    </w:rPr>
  </w:style>
  <w:style w:type="paragraph" w:customStyle="1" w:styleId="style13">
    <w:name w:val="style1"/>
    <w:basedOn w:val="a2"/>
    <w:rsid w:val="00981DC3"/>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ff6"/>
    <w:rsid w:val="00981DC3"/>
    <w:pPr>
      <w:suppressAutoHyphens/>
      <w:ind w:firstLine="709"/>
      <w:jc w:val="both"/>
    </w:pPr>
    <w:rPr>
      <w:color w:val="000000"/>
      <w:szCs w:val="24"/>
      <w:lang w:eastAsia="ar-SA"/>
    </w:rPr>
  </w:style>
  <w:style w:type="paragraph" w:customStyle="1" w:styleId="afffffffff1">
    <w:name w:val="основной текст"/>
    <w:basedOn w:val="a2"/>
    <w:rsid w:val="00981DC3"/>
    <w:pPr>
      <w:spacing w:after="120"/>
      <w:ind w:firstLine="851"/>
      <w:jc w:val="both"/>
    </w:pPr>
    <w:rPr>
      <w:rFonts w:ascii="Arial" w:hAnsi="Arial"/>
      <w:sz w:val="28"/>
      <w:szCs w:val="20"/>
    </w:rPr>
  </w:style>
  <w:style w:type="paragraph" w:customStyle="1" w:styleId="123">
    <w:name w:val="осн.текст 12"/>
    <w:basedOn w:val="a2"/>
    <w:rsid w:val="00981DC3"/>
    <w:pPr>
      <w:spacing w:after="120"/>
      <w:ind w:firstLine="851"/>
      <w:jc w:val="both"/>
    </w:pPr>
    <w:rPr>
      <w:rFonts w:ascii="Arial" w:hAnsi="Arial"/>
      <w:szCs w:val="20"/>
    </w:rPr>
  </w:style>
  <w:style w:type="paragraph" w:customStyle="1" w:styleId="aHeader">
    <w:name w:val="a_Header"/>
    <w:basedOn w:val="a2"/>
    <w:rsid w:val="00981DC3"/>
    <w:pPr>
      <w:tabs>
        <w:tab w:val="left" w:pos="1985"/>
      </w:tabs>
      <w:spacing w:after="60"/>
      <w:jc w:val="center"/>
    </w:pPr>
    <w:rPr>
      <w:rFonts w:ascii="Courier New" w:hAnsi="Courier New"/>
      <w:szCs w:val="20"/>
    </w:rPr>
  </w:style>
  <w:style w:type="character" w:customStyle="1" w:styleId="rvts24">
    <w:name w:val="rvts24"/>
    <w:rsid w:val="00981DC3"/>
    <w:rPr>
      <w:rFonts w:ascii="Times New Roman" w:hAnsi="Times New Roman" w:cs="Times New Roman" w:hint="default"/>
      <w:sz w:val="24"/>
      <w:szCs w:val="24"/>
    </w:rPr>
  </w:style>
  <w:style w:type="character" w:customStyle="1" w:styleId="rvts21">
    <w:name w:val="rvts21"/>
    <w:rsid w:val="00981DC3"/>
    <w:rPr>
      <w:rFonts w:ascii="Times New Roman" w:hAnsi="Times New Roman" w:cs="Times New Roman" w:hint="default"/>
      <w:color w:val="000000"/>
      <w:sz w:val="24"/>
      <w:szCs w:val="24"/>
    </w:rPr>
  </w:style>
  <w:style w:type="character" w:customStyle="1" w:styleId="rvts97">
    <w:name w:val="rvts97"/>
    <w:rsid w:val="00981DC3"/>
    <w:rPr>
      <w:rFonts w:ascii="Times New Roman" w:hAnsi="Times New Roman" w:cs="Times New Roman" w:hint="default"/>
      <w:color w:val="000000"/>
      <w:sz w:val="24"/>
      <w:szCs w:val="24"/>
    </w:rPr>
  </w:style>
  <w:style w:type="paragraph" w:customStyle="1" w:styleId="rvps7">
    <w:name w:val="rvps7"/>
    <w:basedOn w:val="a2"/>
    <w:rsid w:val="00981DC3"/>
    <w:pPr>
      <w:ind w:left="150" w:right="150"/>
    </w:pPr>
  </w:style>
  <w:style w:type="paragraph" w:customStyle="1" w:styleId="rvps59">
    <w:name w:val="rvps59"/>
    <w:basedOn w:val="a2"/>
    <w:rsid w:val="00981DC3"/>
    <w:pPr>
      <w:ind w:firstLine="705"/>
      <w:jc w:val="both"/>
    </w:pPr>
  </w:style>
  <w:style w:type="paragraph" w:customStyle="1" w:styleId="afffffffff2">
    <w:name w:val="основной текст Знак"/>
    <w:basedOn w:val="a2"/>
    <w:rsid w:val="00981DC3"/>
    <w:pPr>
      <w:spacing w:after="120"/>
      <w:ind w:firstLine="851"/>
      <w:jc w:val="both"/>
    </w:pPr>
    <w:rPr>
      <w:rFonts w:ascii="Arial" w:hAnsi="Arial"/>
      <w:sz w:val="28"/>
      <w:szCs w:val="20"/>
    </w:rPr>
  </w:style>
  <w:style w:type="paragraph" w:customStyle="1" w:styleId="124">
    <w:name w:val="осн.текст 12 Знак"/>
    <w:basedOn w:val="a2"/>
    <w:link w:val="125"/>
    <w:rsid w:val="00981DC3"/>
    <w:pPr>
      <w:spacing w:after="120"/>
      <w:ind w:firstLine="851"/>
      <w:jc w:val="both"/>
    </w:pPr>
    <w:rPr>
      <w:rFonts w:ascii="Arial" w:hAnsi="Arial"/>
      <w:szCs w:val="20"/>
    </w:rPr>
  </w:style>
  <w:style w:type="character" w:customStyle="1" w:styleId="125">
    <w:name w:val="осн.текст 12 Знак Знак"/>
    <w:link w:val="124"/>
    <w:rsid w:val="00981DC3"/>
    <w:rPr>
      <w:rFonts w:ascii="Arial" w:eastAsia="Times New Roman" w:hAnsi="Arial" w:cs="Times New Roman"/>
      <w:sz w:val="24"/>
      <w:szCs w:val="20"/>
      <w:lang w:eastAsia="ru-RU"/>
    </w:rPr>
  </w:style>
  <w:style w:type="paragraph" w:customStyle="1" w:styleId="FR5">
    <w:name w:val="FR5"/>
    <w:rsid w:val="00981DC3"/>
    <w:pPr>
      <w:widowControl w:val="0"/>
      <w:spacing w:after="0" w:line="300" w:lineRule="auto"/>
      <w:ind w:firstLine="720"/>
      <w:jc w:val="both"/>
    </w:pPr>
    <w:rPr>
      <w:rFonts w:ascii="Arial" w:eastAsia="Times New Roman" w:hAnsi="Arial" w:cs="Times New Roman"/>
      <w:color w:val="000000"/>
      <w:sz w:val="24"/>
      <w:szCs w:val="26"/>
      <w:lang w:eastAsia="ru-RU"/>
    </w:rPr>
  </w:style>
  <w:style w:type="paragraph" w:customStyle="1" w:styleId="330">
    <w:name w:val="Основной текст с отступом 33"/>
    <w:basedOn w:val="4f4"/>
    <w:rsid w:val="00981DC3"/>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981DC3"/>
    <w:pPr>
      <w:widowControl w:val="0"/>
      <w:autoSpaceDE w:val="0"/>
      <w:autoSpaceDN w:val="0"/>
      <w:spacing w:before="20" w:after="0" w:line="240" w:lineRule="auto"/>
      <w:ind w:left="760" w:firstLine="709"/>
      <w:jc w:val="both"/>
    </w:pPr>
    <w:rPr>
      <w:rFonts w:ascii="Times New Roman" w:eastAsia="Times New Roman" w:hAnsi="Times New Roman" w:cs="Times New Roman"/>
      <w:color w:val="000000"/>
      <w:sz w:val="32"/>
      <w:szCs w:val="26"/>
      <w:lang w:eastAsia="ru-RU"/>
    </w:rPr>
  </w:style>
  <w:style w:type="paragraph" w:styleId="afffffffff3">
    <w:name w:val="Block Text"/>
    <w:basedOn w:val="a2"/>
    <w:rsid w:val="00981DC3"/>
    <w:pPr>
      <w:widowControl w:val="0"/>
      <w:ind w:left="1134" w:right="896" w:hanging="283"/>
      <w:jc w:val="center"/>
    </w:pPr>
    <w:rPr>
      <w:b/>
      <w:caps/>
      <w:snapToGrid w:val="0"/>
      <w:szCs w:val="20"/>
    </w:rPr>
  </w:style>
  <w:style w:type="paragraph" w:customStyle="1" w:styleId="afffffffff4">
    <w:name w:val="основной текст Знак Знак"/>
    <w:basedOn w:val="a2"/>
    <w:rsid w:val="00981DC3"/>
    <w:pPr>
      <w:spacing w:after="120"/>
      <w:ind w:firstLine="851"/>
      <w:jc w:val="both"/>
    </w:pPr>
    <w:rPr>
      <w:rFonts w:ascii="Arial" w:hAnsi="Arial"/>
      <w:sz w:val="28"/>
      <w:szCs w:val="20"/>
    </w:rPr>
  </w:style>
  <w:style w:type="paragraph" w:customStyle="1" w:styleId="Iiiaeuiue">
    <w:name w:val="Ii?iaeuiue"/>
    <w:rsid w:val="00981DC3"/>
    <w:pPr>
      <w:spacing w:after="0" w:line="240" w:lineRule="auto"/>
      <w:ind w:firstLine="709"/>
      <w:jc w:val="both"/>
    </w:pPr>
    <w:rPr>
      <w:rFonts w:ascii="Baltica" w:eastAsia="Times New Roman" w:hAnsi="Baltica" w:cs="Times New Roman"/>
      <w:color w:val="000000"/>
      <w:sz w:val="24"/>
      <w:szCs w:val="26"/>
      <w:lang w:eastAsia="ru-RU"/>
    </w:rPr>
  </w:style>
  <w:style w:type="paragraph" w:customStyle="1" w:styleId="1fffe">
    <w:name w:val="заголовок 1"/>
    <w:basedOn w:val="a2"/>
    <w:next w:val="a2"/>
    <w:rsid w:val="00981DC3"/>
    <w:pPr>
      <w:keepNext/>
      <w:widowControl w:val="0"/>
      <w:ind w:firstLine="851"/>
      <w:jc w:val="center"/>
    </w:pPr>
    <w:rPr>
      <w:b/>
      <w:snapToGrid w:val="0"/>
      <w:sz w:val="32"/>
      <w:szCs w:val="20"/>
    </w:rPr>
  </w:style>
  <w:style w:type="paragraph" w:customStyle="1" w:styleId="FR3">
    <w:name w:val="FR3"/>
    <w:rsid w:val="00981DC3"/>
    <w:pPr>
      <w:widowControl w:val="0"/>
      <w:spacing w:before="420" w:after="0" w:line="340" w:lineRule="auto"/>
      <w:ind w:firstLine="709"/>
      <w:jc w:val="both"/>
    </w:pPr>
    <w:rPr>
      <w:rFonts w:ascii="Arial" w:eastAsia="Times New Roman" w:hAnsi="Arial" w:cs="Times New Roman"/>
      <w:snapToGrid w:val="0"/>
      <w:color w:val="000000"/>
      <w:szCs w:val="26"/>
      <w:lang w:eastAsia="ru-RU"/>
    </w:rPr>
  </w:style>
  <w:style w:type="paragraph" w:customStyle="1" w:styleId="1ffff">
    <w:name w:val="Маркированный список 1"/>
    <w:basedOn w:val="ad"/>
    <w:next w:val="afffffff5"/>
    <w:autoRedefine/>
    <w:rsid w:val="00981DC3"/>
    <w:pPr>
      <w:widowControl w:val="0"/>
      <w:tabs>
        <w:tab w:val="left" w:pos="-2410"/>
      </w:tabs>
      <w:spacing w:line="240" w:lineRule="auto"/>
      <w:ind w:firstLine="851"/>
    </w:pPr>
    <w:rPr>
      <w:rFonts w:eastAsia="Times New Roman"/>
      <w:i/>
      <w:iCs/>
      <w:spacing w:val="0"/>
      <w:szCs w:val="20"/>
    </w:rPr>
  </w:style>
  <w:style w:type="character" w:customStyle="1" w:styleId="afffffffff5">
    <w:name w:val="основной текст Знак Знак Знак"/>
    <w:rsid w:val="00981DC3"/>
    <w:rPr>
      <w:rFonts w:ascii="Arial" w:hAnsi="Arial"/>
      <w:sz w:val="28"/>
      <w:lang w:val="ru-RU" w:eastAsia="ru-RU" w:bidi="ar-SA"/>
    </w:rPr>
  </w:style>
  <w:style w:type="paragraph" w:customStyle="1" w:styleId="afffffffff6">
    <w:name w:val="Основной текст ДБ"/>
    <w:basedOn w:val="a2"/>
    <w:rsid w:val="00981DC3"/>
    <w:pPr>
      <w:spacing w:before="120" w:line="312" w:lineRule="auto"/>
      <w:ind w:firstLine="851"/>
      <w:jc w:val="both"/>
    </w:pPr>
    <w:rPr>
      <w:szCs w:val="20"/>
    </w:rPr>
  </w:style>
  <w:style w:type="paragraph" w:customStyle="1" w:styleId="1ffff0">
    <w:name w:val="Заголовок 1 ДБ"/>
    <w:basedOn w:val="1a"/>
    <w:next w:val="a2"/>
    <w:rsid w:val="00981DC3"/>
    <w:pPr>
      <w:pageBreakBefore/>
      <w:spacing w:line="360" w:lineRule="auto"/>
      <w:jc w:val="center"/>
    </w:pPr>
    <w:rPr>
      <w:rFonts w:ascii="Times New Roman" w:eastAsia="Times New Roman" w:hAnsi="Times New Roman" w:cs="Times New Roman"/>
      <w:bCs w:val="0"/>
      <w:caps/>
      <w:kern w:val="28"/>
      <w:szCs w:val="20"/>
    </w:rPr>
  </w:style>
  <w:style w:type="paragraph" w:customStyle="1" w:styleId="afffffffff7">
    <w:name w:val="Список ДБ"/>
    <w:basedOn w:val="afff9"/>
    <w:rsid w:val="00981DC3"/>
    <w:pPr>
      <w:tabs>
        <w:tab w:val="num" w:pos="360"/>
      </w:tabs>
      <w:spacing w:before="60" w:after="0" w:line="312" w:lineRule="auto"/>
      <w:ind w:left="360" w:hanging="360"/>
      <w:jc w:val="both"/>
    </w:pPr>
    <w:rPr>
      <w:kern w:val="0"/>
      <w:szCs w:val="20"/>
    </w:rPr>
  </w:style>
  <w:style w:type="character" w:customStyle="1" w:styleId="Iiiaeuiue0">
    <w:name w:val="Ii?iaeuiue Знак"/>
    <w:rsid w:val="00981DC3"/>
    <w:rPr>
      <w:rFonts w:ascii="Baltica" w:hAnsi="Baltica"/>
      <w:sz w:val="24"/>
      <w:lang w:val="ru-RU" w:eastAsia="ru-RU" w:bidi="ar-SA"/>
    </w:rPr>
  </w:style>
  <w:style w:type="paragraph" w:customStyle="1" w:styleId="afffffffff8">
    <w:name w:val="Текст в таблице ДБ"/>
    <w:basedOn w:val="a2"/>
    <w:rsid w:val="00981DC3"/>
    <w:rPr>
      <w:szCs w:val="20"/>
    </w:rPr>
  </w:style>
  <w:style w:type="paragraph" w:customStyle="1" w:styleId="afffffffff9">
    <w:name w:val="Название таблицы ДБ"/>
    <w:basedOn w:val="a2"/>
    <w:rsid w:val="00981DC3"/>
    <w:pPr>
      <w:jc w:val="center"/>
    </w:pPr>
    <w:rPr>
      <w:i/>
      <w:sz w:val="20"/>
      <w:szCs w:val="20"/>
    </w:rPr>
  </w:style>
  <w:style w:type="paragraph" w:customStyle="1" w:styleId="FR4">
    <w:name w:val="FR4"/>
    <w:rsid w:val="00981DC3"/>
    <w:pPr>
      <w:widowControl w:val="0"/>
      <w:spacing w:after="0" w:line="400" w:lineRule="auto"/>
      <w:ind w:left="640" w:hanging="640"/>
      <w:jc w:val="both"/>
    </w:pPr>
    <w:rPr>
      <w:rFonts w:ascii="Times New Roman" w:eastAsia="Times New Roman" w:hAnsi="Times New Roman" w:cs="Times New Roman"/>
      <w:snapToGrid w:val="0"/>
      <w:color w:val="000000"/>
      <w:sz w:val="12"/>
      <w:szCs w:val="26"/>
      <w:lang w:val="en-US" w:eastAsia="ru-RU"/>
    </w:rPr>
  </w:style>
  <w:style w:type="paragraph" w:customStyle="1" w:styleId="afffffffffa">
    <w:name w:val="íàçâàíèå"/>
    <w:basedOn w:val="a2"/>
    <w:rsid w:val="00981DC3"/>
    <w:pPr>
      <w:widowControl w:val="0"/>
    </w:pPr>
    <w:rPr>
      <w:szCs w:val="20"/>
    </w:rPr>
  </w:style>
  <w:style w:type="paragraph" w:customStyle="1" w:styleId="style60">
    <w:name w:val="style6"/>
    <w:basedOn w:val="a2"/>
    <w:rsid w:val="00981DC3"/>
    <w:pPr>
      <w:spacing w:before="100" w:beforeAutospacing="1" w:after="100" w:afterAutospacing="1"/>
    </w:pPr>
  </w:style>
  <w:style w:type="paragraph" w:customStyle="1" w:styleId="Heading">
    <w:name w:val="Heading"/>
    <w:rsid w:val="00981DC3"/>
    <w:pPr>
      <w:overflowPunct w:val="0"/>
      <w:autoSpaceDE w:val="0"/>
      <w:autoSpaceDN w:val="0"/>
      <w:adjustRightInd w:val="0"/>
      <w:spacing w:after="0" w:line="240" w:lineRule="auto"/>
      <w:ind w:firstLine="709"/>
      <w:jc w:val="both"/>
      <w:textAlignment w:val="baseline"/>
    </w:pPr>
    <w:rPr>
      <w:rFonts w:ascii="Arial" w:eastAsia="Times New Roman" w:hAnsi="Arial" w:cs="Times New Roman"/>
      <w:b/>
      <w:color w:val="000000"/>
      <w:szCs w:val="26"/>
      <w:lang w:eastAsia="ru-RU"/>
    </w:rPr>
  </w:style>
  <w:style w:type="paragraph" w:customStyle="1" w:styleId="1ffff1">
    <w:name w:val="Текст1"/>
    <w:basedOn w:val="a2"/>
    <w:rsid w:val="00981DC3"/>
    <w:rPr>
      <w:rFonts w:ascii="Courier New" w:hAnsi="Courier New" w:cs="Courier New"/>
      <w:sz w:val="20"/>
      <w:szCs w:val="20"/>
      <w:lang w:eastAsia="ar-SA"/>
    </w:rPr>
  </w:style>
  <w:style w:type="paragraph" w:customStyle="1" w:styleId="Atabltitle">
    <w:name w:val="A_tabl_title"/>
    <w:basedOn w:val="affffffffd"/>
    <w:autoRedefine/>
    <w:rsid w:val="00981DC3"/>
    <w:pPr>
      <w:keepNext/>
    </w:pPr>
  </w:style>
  <w:style w:type="character" w:customStyle="1" w:styleId="text">
    <w:name w:val="text"/>
    <w:basedOn w:val="a3"/>
    <w:rsid w:val="00981DC3"/>
  </w:style>
  <w:style w:type="character" w:customStyle="1" w:styleId="FontStyle114">
    <w:name w:val="Font Style114"/>
    <w:uiPriority w:val="99"/>
    <w:rsid w:val="00981DC3"/>
    <w:rPr>
      <w:rFonts w:ascii="Times New Roman" w:hAnsi="Times New Roman" w:cs="Times New Roman"/>
      <w:b/>
      <w:bCs/>
      <w:sz w:val="12"/>
      <w:szCs w:val="12"/>
    </w:rPr>
  </w:style>
  <w:style w:type="paragraph" w:customStyle="1" w:styleId="Style49">
    <w:name w:val="Style49"/>
    <w:basedOn w:val="a2"/>
    <w:uiPriority w:val="99"/>
    <w:rsid w:val="00981DC3"/>
    <w:pPr>
      <w:widowControl w:val="0"/>
      <w:autoSpaceDE w:val="0"/>
      <w:autoSpaceDN w:val="0"/>
      <w:adjustRightInd w:val="0"/>
      <w:jc w:val="center"/>
    </w:pPr>
  </w:style>
  <w:style w:type="paragraph" w:customStyle="1" w:styleId="Style58">
    <w:name w:val="Style58"/>
    <w:basedOn w:val="a2"/>
    <w:uiPriority w:val="99"/>
    <w:rsid w:val="00981DC3"/>
    <w:pPr>
      <w:widowControl w:val="0"/>
      <w:autoSpaceDE w:val="0"/>
      <w:autoSpaceDN w:val="0"/>
      <w:adjustRightInd w:val="0"/>
      <w:jc w:val="center"/>
    </w:pPr>
  </w:style>
  <w:style w:type="paragraph" w:customStyle="1" w:styleId="Style78">
    <w:name w:val="Style78"/>
    <w:basedOn w:val="a2"/>
    <w:uiPriority w:val="99"/>
    <w:rsid w:val="00981DC3"/>
    <w:pPr>
      <w:widowControl w:val="0"/>
      <w:autoSpaceDE w:val="0"/>
      <w:autoSpaceDN w:val="0"/>
      <w:adjustRightInd w:val="0"/>
      <w:spacing w:line="216" w:lineRule="exact"/>
      <w:jc w:val="center"/>
    </w:pPr>
  </w:style>
  <w:style w:type="paragraph" w:customStyle="1" w:styleId="Style85">
    <w:name w:val="Style85"/>
    <w:basedOn w:val="a2"/>
    <w:uiPriority w:val="99"/>
    <w:rsid w:val="00981DC3"/>
    <w:pPr>
      <w:widowControl w:val="0"/>
      <w:autoSpaceDE w:val="0"/>
      <w:autoSpaceDN w:val="0"/>
      <w:adjustRightInd w:val="0"/>
      <w:spacing w:line="226" w:lineRule="exact"/>
      <w:ind w:firstLine="384"/>
    </w:pPr>
  </w:style>
  <w:style w:type="paragraph" w:customStyle="1" w:styleId="Style88">
    <w:name w:val="Style88"/>
    <w:basedOn w:val="a2"/>
    <w:uiPriority w:val="99"/>
    <w:rsid w:val="00981DC3"/>
    <w:pPr>
      <w:widowControl w:val="0"/>
      <w:autoSpaceDE w:val="0"/>
      <w:autoSpaceDN w:val="0"/>
      <w:adjustRightInd w:val="0"/>
    </w:pPr>
  </w:style>
  <w:style w:type="paragraph" w:customStyle="1" w:styleId="Style89">
    <w:name w:val="Style89"/>
    <w:basedOn w:val="a2"/>
    <w:uiPriority w:val="99"/>
    <w:rsid w:val="00981DC3"/>
    <w:pPr>
      <w:widowControl w:val="0"/>
      <w:autoSpaceDE w:val="0"/>
      <w:autoSpaceDN w:val="0"/>
      <w:adjustRightInd w:val="0"/>
    </w:pPr>
  </w:style>
  <w:style w:type="character" w:customStyle="1" w:styleId="FontStyle138">
    <w:name w:val="Font Style138"/>
    <w:uiPriority w:val="99"/>
    <w:rsid w:val="00981DC3"/>
    <w:rPr>
      <w:rFonts w:ascii="Arial" w:hAnsi="Arial" w:cs="Arial"/>
      <w:b/>
      <w:bCs/>
      <w:sz w:val="20"/>
      <w:szCs w:val="20"/>
    </w:rPr>
  </w:style>
  <w:style w:type="character" w:customStyle="1" w:styleId="FontStyle145">
    <w:name w:val="Font Style145"/>
    <w:uiPriority w:val="99"/>
    <w:rsid w:val="00981DC3"/>
    <w:rPr>
      <w:rFonts w:ascii="Times New Roman" w:hAnsi="Times New Roman" w:cs="Times New Roman"/>
      <w:sz w:val="18"/>
      <w:szCs w:val="18"/>
    </w:rPr>
  </w:style>
  <w:style w:type="character" w:customStyle="1" w:styleId="FontStyle155">
    <w:name w:val="Font Style155"/>
    <w:uiPriority w:val="99"/>
    <w:rsid w:val="00981DC3"/>
    <w:rPr>
      <w:rFonts w:ascii="Times New Roman" w:hAnsi="Times New Roman" w:cs="Times New Roman"/>
      <w:b/>
      <w:bCs/>
      <w:sz w:val="22"/>
      <w:szCs w:val="22"/>
    </w:rPr>
  </w:style>
  <w:style w:type="character" w:customStyle="1" w:styleId="FontStyle160">
    <w:name w:val="Font Style160"/>
    <w:uiPriority w:val="99"/>
    <w:rsid w:val="00981DC3"/>
    <w:rPr>
      <w:rFonts w:ascii="Times New Roman" w:hAnsi="Times New Roman" w:cs="Times New Roman"/>
      <w:sz w:val="16"/>
      <w:szCs w:val="16"/>
    </w:rPr>
  </w:style>
  <w:style w:type="character" w:customStyle="1" w:styleId="FontStyle161">
    <w:name w:val="Font Style161"/>
    <w:uiPriority w:val="99"/>
    <w:rsid w:val="00981DC3"/>
    <w:rPr>
      <w:rFonts w:ascii="Times New Roman" w:hAnsi="Times New Roman" w:cs="Times New Roman"/>
      <w:sz w:val="24"/>
      <w:szCs w:val="24"/>
    </w:rPr>
  </w:style>
  <w:style w:type="character" w:customStyle="1" w:styleId="FontStyle163">
    <w:name w:val="Font Style163"/>
    <w:uiPriority w:val="99"/>
    <w:rsid w:val="00981DC3"/>
    <w:rPr>
      <w:rFonts w:ascii="Times New Roman" w:hAnsi="Times New Roman" w:cs="Times New Roman"/>
      <w:sz w:val="20"/>
      <w:szCs w:val="20"/>
    </w:rPr>
  </w:style>
  <w:style w:type="character" w:customStyle="1" w:styleId="FontStyle164">
    <w:name w:val="Font Style164"/>
    <w:uiPriority w:val="99"/>
    <w:rsid w:val="00981DC3"/>
    <w:rPr>
      <w:rFonts w:ascii="Times New Roman" w:hAnsi="Times New Roman" w:cs="Times New Roman"/>
      <w:sz w:val="20"/>
      <w:szCs w:val="20"/>
    </w:rPr>
  </w:style>
  <w:style w:type="paragraph" w:customStyle="1" w:styleId="Style30">
    <w:name w:val="Style30"/>
    <w:basedOn w:val="a2"/>
    <w:uiPriority w:val="99"/>
    <w:rsid w:val="00981DC3"/>
    <w:pPr>
      <w:widowControl w:val="0"/>
      <w:autoSpaceDE w:val="0"/>
      <w:autoSpaceDN w:val="0"/>
      <w:adjustRightInd w:val="0"/>
    </w:pPr>
  </w:style>
  <w:style w:type="paragraph" w:customStyle="1" w:styleId="Style53">
    <w:name w:val="Style53"/>
    <w:basedOn w:val="a2"/>
    <w:uiPriority w:val="99"/>
    <w:rsid w:val="00981DC3"/>
    <w:pPr>
      <w:widowControl w:val="0"/>
      <w:autoSpaceDE w:val="0"/>
      <w:autoSpaceDN w:val="0"/>
      <w:adjustRightInd w:val="0"/>
    </w:pPr>
  </w:style>
  <w:style w:type="paragraph" w:customStyle="1" w:styleId="Style80">
    <w:name w:val="Style80"/>
    <w:basedOn w:val="a2"/>
    <w:uiPriority w:val="99"/>
    <w:rsid w:val="00981DC3"/>
    <w:pPr>
      <w:widowControl w:val="0"/>
      <w:autoSpaceDE w:val="0"/>
      <w:autoSpaceDN w:val="0"/>
      <w:adjustRightInd w:val="0"/>
      <w:spacing w:line="216" w:lineRule="exact"/>
      <w:jc w:val="both"/>
    </w:pPr>
  </w:style>
  <w:style w:type="paragraph" w:customStyle="1" w:styleId="Style98">
    <w:name w:val="Style98"/>
    <w:basedOn w:val="a2"/>
    <w:uiPriority w:val="99"/>
    <w:rsid w:val="00981DC3"/>
    <w:pPr>
      <w:widowControl w:val="0"/>
      <w:autoSpaceDE w:val="0"/>
      <w:autoSpaceDN w:val="0"/>
      <w:adjustRightInd w:val="0"/>
    </w:pPr>
  </w:style>
  <w:style w:type="paragraph" w:customStyle="1" w:styleId="Style108">
    <w:name w:val="Style108"/>
    <w:basedOn w:val="a2"/>
    <w:uiPriority w:val="99"/>
    <w:rsid w:val="00981DC3"/>
    <w:pPr>
      <w:widowControl w:val="0"/>
      <w:autoSpaceDE w:val="0"/>
      <w:autoSpaceDN w:val="0"/>
      <w:adjustRightInd w:val="0"/>
    </w:pPr>
  </w:style>
  <w:style w:type="paragraph" w:customStyle="1" w:styleId="Style109">
    <w:name w:val="Style109"/>
    <w:basedOn w:val="a2"/>
    <w:uiPriority w:val="99"/>
    <w:rsid w:val="00981DC3"/>
    <w:pPr>
      <w:widowControl w:val="0"/>
      <w:autoSpaceDE w:val="0"/>
      <w:autoSpaceDN w:val="0"/>
      <w:adjustRightInd w:val="0"/>
    </w:pPr>
  </w:style>
  <w:style w:type="paragraph" w:customStyle="1" w:styleId="Style111">
    <w:name w:val="Style111"/>
    <w:basedOn w:val="a2"/>
    <w:uiPriority w:val="99"/>
    <w:rsid w:val="00981DC3"/>
    <w:pPr>
      <w:widowControl w:val="0"/>
      <w:autoSpaceDE w:val="0"/>
      <w:autoSpaceDN w:val="0"/>
      <w:adjustRightInd w:val="0"/>
      <w:spacing w:line="197" w:lineRule="exact"/>
    </w:pPr>
  </w:style>
  <w:style w:type="character" w:customStyle="1" w:styleId="FontStyle151">
    <w:name w:val="Font Style151"/>
    <w:uiPriority w:val="99"/>
    <w:rsid w:val="00981DC3"/>
    <w:rPr>
      <w:rFonts w:ascii="Times New Roman" w:hAnsi="Times New Roman" w:cs="Times New Roman"/>
      <w:b/>
      <w:bCs/>
      <w:sz w:val="10"/>
      <w:szCs w:val="10"/>
    </w:rPr>
  </w:style>
  <w:style w:type="character" w:customStyle="1" w:styleId="FontStyle152">
    <w:name w:val="Font Style152"/>
    <w:uiPriority w:val="99"/>
    <w:rsid w:val="00981DC3"/>
    <w:rPr>
      <w:rFonts w:ascii="Trebuchet MS" w:hAnsi="Trebuchet MS" w:cs="Trebuchet MS"/>
      <w:sz w:val="24"/>
      <w:szCs w:val="24"/>
    </w:rPr>
  </w:style>
  <w:style w:type="character" w:customStyle="1" w:styleId="FontStyle153">
    <w:name w:val="Font Style153"/>
    <w:uiPriority w:val="99"/>
    <w:rsid w:val="00981DC3"/>
    <w:rPr>
      <w:rFonts w:ascii="Times New Roman" w:hAnsi="Times New Roman" w:cs="Times New Roman"/>
      <w:b/>
      <w:bCs/>
      <w:sz w:val="10"/>
      <w:szCs w:val="10"/>
    </w:rPr>
  </w:style>
  <w:style w:type="character" w:customStyle="1" w:styleId="FontStyle154">
    <w:name w:val="Font Style154"/>
    <w:uiPriority w:val="99"/>
    <w:rsid w:val="00981DC3"/>
    <w:rPr>
      <w:rFonts w:ascii="Times New Roman" w:hAnsi="Times New Roman" w:cs="Times New Roman"/>
      <w:b/>
      <w:bCs/>
      <w:sz w:val="10"/>
      <w:szCs w:val="10"/>
    </w:rPr>
  </w:style>
  <w:style w:type="paragraph" w:customStyle="1" w:styleId="Style67">
    <w:name w:val="Style67"/>
    <w:basedOn w:val="a2"/>
    <w:uiPriority w:val="99"/>
    <w:rsid w:val="00981DC3"/>
    <w:pPr>
      <w:widowControl w:val="0"/>
      <w:autoSpaceDE w:val="0"/>
      <w:autoSpaceDN w:val="0"/>
      <w:adjustRightInd w:val="0"/>
      <w:spacing w:line="211" w:lineRule="exact"/>
      <w:ind w:hanging="269"/>
    </w:pPr>
  </w:style>
  <w:style w:type="paragraph" w:customStyle="1" w:styleId="Style102">
    <w:name w:val="Style102"/>
    <w:basedOn w:val="a2"/>
    <w:uiPriority w:val="99"/>
    <w:rsid w:val="00981DC3"/>
    <w:pPr>
      <w:widowControl w:val="0"/>
      <w:autoSpaceDE w:val="0"/>
      <w:autoSpaceDN w:val="0"/>
      <w:adjustRightInd w:val="0"/>
    </w:pPr>
  </w:style>
  <w:style w:type="character" w:customStyle="1" w:styleId="FontStyle113">
    <w:name w:val="Font Style113"/>
    <w:uiPriority w:val="99"/>
    <w:rsid w:val="00981DC3"/>
    <w:rPr>
      <w:rFonts w:ascii="Times New Roman" w:hAnsi="Times New Roman" w:cs="Times New Roman"/>
      <w:b/>
      <w:bCs/>
      <w:sz w:val="12"/>
      <w:szCs w:val="12"/>
    </w:rPr>
  </w:style>
  <w:style w:type="paragraph" w:customStyle="1" w:styleId="Style86">
    <w:name w:val="Style86"/>
    <w:basedOn w:val="a2"/>
    <w:uiPriority w:val="99"/>
    <w:rsid w:val="00981DC3"/>
    <w:pPr>
      <w:widowControl w:val="0"/>
      <w:autoSpaceDE w:val="0"/>
      <w:autoSpaceDN w:val="0"/>
      <w:adjustRightInd w:val="0"/>
      <w:spacing w:line="365" w:lineRule="exact"/>
    </w:pPr>
  </w:style>
  <w:style w:type="paragraph" w:customStyle="1" w:styleId="Style104">
    <w:name w:val="Style104"/>
    <w:basedOn w:val="a2"/>
    <w:uiPriority w:val="99"/>
    <w:rsid w:val="00981DC3"/>
    <w:pPr>
      <w:widowControl w:val="0"/>
      <w:autoSpaceDE w:val="0"/>
      <w:autoSpaceDN w:val="0"/>
      <w:adjustRightInd w:val="0"/>
      <w:spacing w:line="218" w:lineRule="exact"/>
      <w:ind w:firstLine="494"/>
    </w:pPr>
  </w:style>
  <w:style w:type="paragraph" w:customStyle="1" w:styleId="Style105">
    <w:name w:val="Style105"/>
    <w:basedOn w:val="a2"/>
    <w:uiPriority w:val="99"/>
    <w:rsid w:val="00981DC3"/>
    <w:pPr>
      <w:widowControl w:val="0"/>
      <w:autoSpaceDE w:val="0"/>
      <w:autoSpaceDN w:val="0"/>
      <w:adjustRightInd w:val="0"/>
    </w:pPr>
  </w:style>
  <w:style w:type="character" w:customStyle="1" w:styleId="FontStyle165">
    <w:name w:val="Font Style165"/>
    <w:uiPriority w:val="99"/>
    <w:rsid w:val="00981DC3"/>
    <w:rPr>
      <w:rFonts w:ascii="Times New Roman" w:hAnsi="Times New Roman" w:cs="Times New Roman"/>
      <w:b/>
      <w:bCs/>
      <w:sz w:val="18"/>
      <w:szCs w:val="18"/>
    </w:rPr>
  </w:style>
  <w:style w:type="paragraph" w:customStyle="1" w:styleId="Style45">
    <w:name w:val="Style45"/>
    <w:basedOn w:val="a2"/>
    <w:uiPriority w:val="99"/>
    <w:rsid w:val="00981DC3"/>
    <w:pPr>
      <w:widowControl w:val="0"/>
      <w:autoSpaceDE w:val="0"/>
      <w:autoSpaceDN w:val="0"/>
      <w:adjustRightInd w:val="0"/>
    </w:pPr>
  </w:style>
  <w:style w:type="character" w:customStyle="1" w:styleId="FontStyle117">
    <w:name w:val="Font Style117"/>
    <w:uiPriority w:val="99"/>
    <w:rsid w:val="00981DC3"/>
    <w:rPr>
      <w:rFonts w:ascii="Arial" w:hAnsi="Arial" w:cs="Arial"/>
      <w:b/>
      <w:bCs/>
      <w:sz w:val="20"/>
      <w:szCs w:val="20"/>
    </w:rPr>
  </w:style>
  <w:style w:type="character" w:customStyle="1" w:styleId="FontStyle166">
    <w:name w:val="Font Style166"/>
    <w:uiPriority w:val="99"/>
    <w:rsid w:val="00981DC3"/>
    <w:rPr>
      <w:rFonts w:ascii="Times New Roman" w:hAnsi="Times New Roman" w:cs="Times New Roman"/>
      <w:b/>
      <w:bCs/>
      <w:sz w:val="18"/>
      <w:szCs w:val="18"/>
    </w:rPr>
  </w:style>
  <w:style w:type="character" w:customStyle="1" w:styleId="FontStyle125">
    <w:name w:val="Font Style125"/>
    <w:uiPriority w:val="99"/>
    <w:rsid w:val="00981DC3"/>
    <w:rPr>
      <w:rFonts w:ascii="Times New Roman" w:hAnsi="Times New Roman" w:cs="Times New Roman"/>
      <w:sz w:val="22"/>
      <w:szCs w:val="22"/>
    </w:rPr>
  </w:style>
  <w:style w:type="character" w:customStyle="1" w:styleId="FontStyle168">
    <w:name w:val="Font Style168"/>
    <w:uiPriority w:val="99"/>
    <w:rsid w:val="00981DC3"/>
    <w:rPr>
      <w:rFonts w:ascii="Times New Roman" w:hAnsi="Times New Roman" w:cs="Times New Roman"/>
      <w:sz w:val="22"/>
      <w:szCs w:val="22"/>
    </w:rPr>
  </w:style>
  <w:style w:type="paragraph" w:customStyle="1" w:styleId="Style79">
    <w:name w:val="Style79"/>
    <w:basedOn w:val="a2"/>
    <w:uiPriority w:val="99"/>
    <w:rsid w:val="00981DC3"/>
    <w:pPr>
      <w:widowControl w:val="0"/>
      <w:autoSpaceDE w:val="0"/>
      <w:autoSpaceDN w:val="0"/>
      <w:adjustRightInd w:val="0"/>
      <w:jc w:val="both"/>
    </w:pPr>
  </w:style>
  <w:style w:type="paragraph" w:customStyle="1" w:styleId="Style91">
    <w:name w:val="Style91"/>
    <w:basedOn w:val="a2"/>
    <w:uiPriority w:val="99"/>
    <w:rsid w:val="00981DC3"/>
    <w:pPr>
      <w:widowControl w:val="0"/>
      <w:autoSpaceDE w:val="0"/>
      <w:autoSpaceDN w:val="0"/>
      <w:adjustRightInd w:val="0"/>
      <w:spacing w:line="276" w:lineRule="exact"/>
      <w:ind w:firstLine="302"/>
      <w:jc w:val="both"/>
    </w:pPr>
  </w:style>
  <w:style w:type="paragraph" w:customStyle="1" w:styleId="Style41">
    <w:name w:val="Style41"/>
    <w:basedOn w:val="a2"/>
    <w:uiPriority w:val="99"/>
    <w:rsid w:val="00981DC3"/>
    <w:pPr>
      <w:widowControl w:val="0"/>
      <w:autoSpaceDE w:val="0"/>
      <w:autoSpaceDN w:val="0"/>
      <w:adjustRightInd w:val="0"/>
      <w:spacing w:line="317" w:lineRule="exact"/>
    </w:pPr>
  </w:style>
  <w:style w:type="paragraph" w:customStyle="1" w:styleId="Style61">
    <w:name w:val="Style61"/>
    <w:basedOn w:val="a2"/>
    <w:uiPriority w:val="99"/>
    <w:rsid w:val="00981DC3"/>
    <w:pPr>
      <w:widowControl w:val="0"/>
      <w:autoSpaceDE w:val="0"/>
      <w:autoSpaceDN w:val="0"/>
      <w:adjustRightInd w:val="0"/>
      <w:spacing w:line="317" w:lineRule="exact"/>
      <w:ind w:firstLine="696"/>
    </w:pPr>
  </w:style>
  <w:style w:type="paragraph" w:customStyle="1" w:styleId="Style87">
    <w:name w:val="Style87"/>
    <w:basedOn w:val="a2"/>
    <w:uiPriority w:val="99"/>
    <w:rsid w:val="00981DC3"/>
    <w:pPr>
      <w:widowControl w:val="0"/>
      <w:autoSpaceDE w:val="0"/>
      <w:autoSpaceDN w:val="0"/>
      <w:adjustRightInd w:val="0"/>
      <w:spacing w:line="322" w:lineRule="exact"/>
      <w:ind w:firstLine="715"/>
      <w:jc w:val="both"/>
    </w:pPr>
  </w:style>
  <w:style w:type="paragraph" w:customStyle="1" w:styleId="Style96">
    <w:name w:val="Style96"/>
    <w:basedOn w:val="a2"/>
    <w:uiPriority w:val="99"/>
    <w:rsid w:val="00981DC3"/>
    <w:pPr>
      <w:widowControl w:val="0"/>
      <w:autoSpaceDE w:val="0"/>
      <w:autoSpaceDN w:val="0"/>
      <w:adjustRightInd w:val="0"/>
      <w:spacing w:line="317" w:lineRule="exact"/>
      <w:jc w:val="both"/>
    </w:pPr>
  </w:style>
  <w:style w:type="character" w:customStyle="1" w:styleId="FontStyle162">
    <w:name w:val="Font Style162"/>
    <w:uiPriority w:val="99"/>
    <w:rsid w:val="00981DC3"/>
    <w:rPr>
      <w:rFonts w:ascii="Times New Roman" w:hAnsi="Times New Roman" w:cs="Times New Roman"/>
      <w:i/>
      <w:iCs/>
      <w:spacing w:val="30"/>
      <w:sz w:val="16"/>
      <w:szCs w:val="16"/>
    </w:rPr>
  </w:style>
  <w:style w:type="paragraph" w:customStyle="1" w:styleId="Style130">
    <w:name w:val="Style13"/>
    <w:basedOn w:val="a2"/>
    <w:uiPriority w:val="99"/>
    <w:rsid w:val="00981DC3"/>
    <w:pPr>
      <w:widowControl w:val="0"/>
      <w:autoSpaceDE w:val="0"/>
      <w:autoSpaceDN w:val="0"/>
      <w:adjustRightInd w:val="0"/>
    </w:pPr>
  </w:style>
  <w:style w:type="paragraph" w:customStyle="1" w:styleId="Style50">
    <w:name w:val="Style50"/>
    <w:basedOn w:val="a2"/>
    <w:uiPriority w:val="99"/>
    <w:rsid w:val="00981DC3"/>
    <w:pPr>
      <w:widowControl w:val="0"/>
      <w:autoSpaceDE w:val="0"/>
      <w:autoSpaceDN w:val="0"/>
      <w:adjustRightInd w:val="0"/>
      <w:jc w:val="both"/>
    </w:pPr>
  </w:style>
  <w:style w:type="paragraph" w:customStyle="1" w:styleId="Style37">
    <w:name w:val="Style37"/>
    <w:basedOn w:val="a2"/>
    <w:uiPriority w:val="99"/>
    <w:rsid w:val="00981DC3"/>
    <w:pPr>
      <w:widowControl w:val="0"/>
      <w:autoSpaceDE w:val="0"/>
      <w:autoSpaceDN w:val="0"/>
      <w:adjustRightInd w:val="0"/>
      <w:spacing w:line="322" w:lineRule="exact"/>
      <w:jc w:val="center"/>
    </w:pPr>
  </w:style>
  <w:style w:type="paragraph" w:customStyle="1" w:styleId="Style38">
    <w:name w:val="Style38"/>
    <w:basedOn w:val="a2"/>
    <w:uiPriority w:val="99"/>
    <w:rsid w:val="00981DC3"/>
    <w:pPr>
      <w:widowControl w:val="0"/>
      <w:autoSpaceDE w:val="0"/>
      <w:autoSpaceDN w:val="0"/>
      <w:adjustRightInd w:val="0"/>
    </w:pPr>
  </w:style>
  <w:style w:type="paragraph" w:customStyle="1" w:styleId="Style39">
    <w:name w:val="Style39"/>
    <w:basedOn w:val="a2"/>
    <w:uiPriority w:val="99"/>
    <w:rsid w:val="00981DC3"/>
    <w:pPr>
      <w:widowControl w:val="0"/>
      <w:autoSpaceDE w:val="0"/>
      <w:autoSpaceDN w:val="0"/>
      <w:adjustRightInd w:val="0"/>
    </w:pPr>
  </w:style>
  <w:style w:type="paragraph" w:customStyle="1" w:styleId="Style400">
    <w:name w:val="Style40"/>
    <w:basedOn w:val="a2"/>
    <w:uiPriority w:val="99"/>
    <w:rsid w:val="00981DC3"/>
    <w:pPr>
      <w:widowControl w:val="0"/>
      <w:autoSpaceDE w:val="0"/>
      <w:autoSpaceDN w:val="0"/>
      <w:adjustRightInd w:val="0"/>
    </w:pPr>
  </w:style>
  <w:style w:type="paragraph" w:customStyle="1" w:styleId="Style42">
    <w:name w:val="Style42"/>
    <w:basedOn w:val="a2"/>
    <w:uiPriority w:val="99"/>
    <w:rsid w:val="00981DC3"/>
    <w:pPr>
      <w:widowControl w:val="0"/>
      <w:autoSpaceDE w:val="0"/>
      <w:autoSpaceDN w:val="0"/>
      <w:adjustRightInd w:val="0"/>
    </w:pPr>
  </w:style>
  <w:style w:type="paragraph" w:customStyle="1" w:styleId="Style43">
    <w:name w:val="Style43"/>
    <w:basedOn w:val="a2"/>
    <w:uiPriority w:val="99"/>
    <w:rsid w:val="00981DC3"/>
    <w:pPr>
      <w:widowControl w:val="0"/>
      <w:autoSpaceDE w:val="0"/>
      <w:autoSpaceDN w:val="0"/>
      <w:adjustRightInd w:val="0"/>
    </w:pPr>
  </w:style>
  <w:style w:type="paragraph" w:customStyle="1" w:styleId="Style44">
    <w:name w:val="Style44"/>
    <w:basedOn w:val="a2"/>
    <w:uiPriority w:val="99"/>
    <w:rsid w:val="00981DC3"/>
    <w:pPr>
      <w:widowControl w:val="0"/>
      <w:autoSpaceDE w:val="0"/>
      <w:autoSpaceDN w:val="0"/>
      <w:adjustRightInd w:val="0"/>
      <w:spacing w:line="278" w:lineRule="exact"/>
    </w:pPr>
  </w:style>
  <w:style w:type="paragraph" w:customStyle="1" w:styleId="Style46">
    <w:name w:val="Style46"/>
    <w:basedOn w:val="a2"/>
    <w:uiPriority w:val="99"/>
    <w:rsid w:val="00981DC3"/>
    <w:pPr>
      <w:widowControl w:val="0"/>
      <w:autoSpaceDE w:val="0"/>
      <w:autoSpaceDN w:val="0"/>
      <w:adjustRightInd w:val="0"/>
    </w:pPr>
  </w:style>
  <w:style w:type="paragraph" w:customStyle="1" w:styleId="Style47">
    <w:name w:val="Style47"/>
    <w:basedOn w:val="a2"/>
    <w:uiPriority w:val="99"/>
    <w:rsid w:val="00981DC3"/>
    <w:pPr>
      <w:widowControl w:val="0"/>
      <w:autoSpaceDE w:val="0"/>
      <w:autoSpaceDN w:val="0"/>
      <w:adjustRightInd w:val="0"/>
      <w:spacing w:line="72" w:lineRule="exact"/>
      <w:jc w:val="center"/>
    </w:pPr>
  </w:style>
  <w:style w:type="paragraph" w:customStyle="1" w:styleId="Style48">
    <w:name w:val="Style48"/>
    <w:basedOn w:val="a2"/>
    <w:uiPriority w:val="99"/>
    <w:rsid w:val="00981DC3"/>
    <w:pPr>
      <w:widowControl w:val="0"/>
      <w:autoSpaceDE w:val="0"/>
      <w:autoSpaceDN w:val="0"/>
      <w:adjustRightInd w:val="0"/>
    </w:pPr>
  </w:style>
  <w:style w:type="paragraph" w:customStyle="1" w:styleId="Style52">
    <w:name w:val="Style52"/>
    <w:basedOn w:val="a2"/>
    <w:uiPriority w:val="99"/>
    <w:rsid w:val="00981DC3"/>
    <w:pPr>
      <w:widowControl w:val="0"/>
      <w:autoSpaceDE w:val="0"/>
      <w:autoSpaceDN w:val="0"/>
      <w:adjustRightInd w:val="0"/>
    </w:pPr>
  </w:style>
  <w:style w:type="paragraph" w:customStyle="1" w:styleId="Style54">
    <w:name w:val="Style54"/>
    <w:basedOn w:val="a2"/>
    <w:uiPriority w:val="99"/>
    <w:rsid w:val="00981DC3"/>
    <w:pPr>
      <w:widowControl w:val="0"/>
      <w:autoSpaceDE w:val="0"/>
      <w:autoSpaceDN w:val="0"/>
      <w:adjustRightInd w:val="0"/>
    </w:pPr>
  </w:style>
  <w:style w:type="paragraph" w:customStyle="1" w:styleId="Style55">
    <w:name w:val="Style55"/>
    <w:basedOn w:val="a2"/>
    <w:uiPriority w:val="99"/>
    <w:rsid w:val="00981DC3"/>
    <w:pPr>
      <w:widowControl w:val="0"/>
      <w:autoSpaceDE w:val="0"/>
      <w:autoSpaceDN w:val="0"/>
      <w:adjustRightInd w:val="0"/>
    </w:pPr>
  </w:style>
  <w:style w:type="paragraph" w:customStyle="1" w:styleId="Style56">
    <w:name w:val="Style56"/>
    <w:basedOn w:val="a2"/>
    <w:uiPriority w:val="99"/>
    <w:rsid w:val="00981DC3"/>
    <w:pPr>
      <w:widowControl w:val="0"/>
      <w:autoSpaceDE w:val="0"/>
      <w:autoSpaceDN w:val="0"/>
      <w:adjustRightInd w:val="0"/>
    </w:pPr>
  </w:style>
  <w:style w:type="paragraph" w:customStyle="1" w:styleId="Style57">
    <w:name w:val="Style57"/>
    <w:basedOn w:val="a2"/>
    <w:uiPriority w:val="99"/>
    <w:rsid w:val="00981DC3"/>
    <w:pPr>
      <w:widowControl w:val="0"/>
      <w:autoSpaceDE w:val="0"/>
      <w:autoSpaceDN w:val="0"/>
      <w:adjustRightInd w:val="0"/>
    </w:pPr>
  </w:style>
  <w:style w:type="character" w:customStyle="1" w:styleId="FontStyle122">
    <w:name w:val="Font Style122"/>
    <w:uiPriority w:val="99"/>
    <w:rsid w:val="00981DC3"/>
    <w:rPr>
      <w:rFonts w:ascii="Times New Roman" w:hAnsi="Times New Roman" w:cs="Times New Roman"/>
      <w:b/>
      <w:bCs/>
      <w:sz w:val="22"/>
      <w:szCs w:val="22"/>
    </w:rPr>
  </w:style>
  <w:style w:type="character" w:customStyle="1" w:styleId="FontStyle123">
    <w:name w:val="Font Style123"/>
    <w:uiPriority w:val="99"/>
    <w:rsid w:val="00981DC3"/>
    <w:rPr>
      <w:rFonts w:ascii="Times New Roman" w:hAnsi="Times New Roman" w:cs="Times New Roman"/>
      <w:sz w:val="20"/>
      <w:szCs w:val="20"/>
    </w:rPr>
  </w:style>
  <w:style w:type="character" w:customStyle="1" w:styleId="FontStyle124">
    <w:name w:val="Font Style124"/>
    <w:uiPriority w:val="99"/>
    <w:rsid w:val="00981DC3"/>
    <w:rPr>
      <w:rFonts w:ascii="Times New Roman" w:hAnsi="Times New Roman" w:cs="Times New Roman"/>
      <w:b/>
      <w:bCs/>
      <w:sz w:val="8"/>
      <w:szCs w:val="8"/>
    </w:rPr>
  </w:style>
  <w:style w:type="character" w:customStyle="1" w:styleId="FontStyle126">
    <w:name w:val="Font Style126"/>
    <w:uiPriority w:val="99"/>
    <w:rsid w:val="00981DC3"/>
    <w:rPr>
      <w:rFonts w:ascii="Times New Roman" w:hAnsi="Times New Roman" w:cs="Times New Roman"/>
      <w:b/>
      <w:bCs/>
      <w:sz w:val="12"/>
      <w:szCs w:val="12"/>
    </w:rPr>
  </w:style>
  <w:style w:type="character" w:customStyle="1" w:styleId="FontStyle127">
    <w:name w:val="Font Style127"/>
    <w:uiPriority w:val="99"/>
    <w:rsid w:val="00981DC3"/>
    <w:rPr>
      <w:rFonts w:ascii="Times New Roman" w:hAnsi="Times New Roman" w:cs="Times New Roman"/>
      <w:sz w:val="26"/>
      <w:szCs w:val="26"/>
    </w:rPr>
  </w:style>
  <w:style w:type="character" w:customStyle="1" w:styleId="FontStyle128">
    <w:name w:val="Font Style128"/>
    <w:uiPriority w:val="99"/>
    <w:rsid w:val="00981DC3"/>
    <w:rPr>
      <w:rFonts w:ascii="Arial" w:hAnsi="Arial" w:cs="Arial"/>
      <w:b/>
      <w:bCs/>
      <w:sz w:val="10"/>
      <w:szCs w:val="10"/>
    </w:rPr>
  </w:style>
  <w:style w:type="character" w:customStyle="1" w:styleId="FontStyle129">
    <w:name w:val="Font Style129"/>
    <w:uiPriority w:val="99"/>
    <w:rsid w:val="00981DC3"/>
    <w:rPr>
      <w:rFonts w:ascii="Times New Roman" w:hAnsi="Times New Roman" w:cs="Times New Roman"/>
      <w:i/>
      <w:iCs/>
      <w:sz w:val="30"/>
      <w:szCs w:val="30"/>
    </w:rPr>
  </w:style>
  <w:style w:type="character" w:customStyle="1" w:styleId="FontStyle130">
    <w:name w:val="Font Style130"/>
    <w:uiPriority w:val="99"/>
    <w:rsid w:val="00981DC3"/>
    <w:rPr>
      <w:rFonts w:ascii="Candara" w:hAnsi="Candara" w:cs="Candara"/>
      <w:i/>
      <w:iCs/>
      <w:spacing w:val="-10"/>
      <w:sz w:val="24"/>
      <w:szCs w:val="24"/>
    </w:rPr>
  </w:style>
  <w:style w:type="character" w:customStyle="1" w:styleId="FontStyle131">
    <w:name w:val="Font Style131"/>
    <w:uiPriority w:val="99"/>
    <w:rsid w:val="00981DC3"/>
    <w:rPr>
      <w:rFonts w:ascii="Microsoft Sans Serif" w:hAnsi="Microsoft Sans Serif" w:cs="Microsoft Sans Serif"/>
      <w:b/>
      <w:bCs/>
      <w:spacing w:val="-10"/>
      <w:sz w:val="12"/>
      <w:szCs w:val="12"/>
    </w:rPr>
  </w:style>
  <w:style w:type="character" w:customStyle="1" w:styleId="FontStyle132">
    <w:name w:val="Font Style132"/>
    <w:uiPriority w:val="99"/>
    <w:rsid w:val="00981DC3"/>
    <w:rPr>
      <w:rFonts w:ascii="Times New Roman" w:hAnsi="Times New Roman" w:cs="Times New Roman"/>
      <w:sz w:val="14"/>
      <w:szCs w:val="14"/>
    </w:rPr>
  </w:style>
  <w:style w:type="character" w:customStyle="1" w:styleId="FontStyle133">
    <w:name w:val="Font Style133"/>
    <w:uiPriority w:val="99"/>
    <w:rsid w:val="00981DC3"/>
    <w:rPr>
      <w:rFonts w:ascii="Times New Roman" w:hAnsi="Times New Roman" w:cs="Times New Roman"/>
      <w:b/>
      <w:bCs/>
      <w:sz w:val="18"/>
      <w:szCs w:val="18"/>
    </w:rPr>
  </w:style>
  <w:style w:type="character" w:customStyle="1" w:styleId="FontStyle134">
    <w:name w:val="Font Style134"/>
    <w:uiPriority w:val="99"/>
    <w:rsid w:val="00981DC3"/>
    <w:rPr>
      <w:rFonts w:ascii="Arial" w:hAnsi="Arial" w:cs="Arial"/>
      <w:b/>
      <w:bCs/>
      <w:sz w:val="24"/>
      <w:szCs w:val="24"/>
    </w:rPr>
  </w:style>
  <w:style w:type="character" w:customStyle="1" w:styleId="FontStyle139">
    <w:name w:val="Font Style139"/>
    <w:uiPriority w:val="99"/>
    <w:rsid w:val="00981DC3"/>
    <w:rPr>
      <w:rFonts w:ascii="Arial" w:hAnsi="Arial" w:cs="Arial"/>
      <w:sz w:val="14"/>
      <w:szCs w:val="14"/>
    </w:rPr>
  </w:style>
  <w:style w:type="character" w:customStyle="1" w:styleId="FontStyle146">
    <w:name w:val="Font Style146"/>
    <w:uiPriority w:val="99"/>
    <w:rsid w:val="00981DC3"/>
    <w:rPr>
      <w:rFonts w:ascii="Times New Roman" w:hAnsi="Times New Roman" w:cs="Times New Roman"/>
      <w:b/>
      <w:bCs/>
      <w:sz w:val="24"/>
      <w:szCs w:val="24"/>
    </w:rPr>
  </w:style>
  <w:style w:type="paragraph" w:customStyle="1" w:styleId="Style100">
    <w:name w:val="Style100"/>
    <w:basedOn w:val="a2"/>
    <w:uiPriority w:val="99"/>
    <w:rsid w:val="00981DC3"/>
    <w:pPr>
      <w:widowControl w:val="0"/>
      <w:autoSpaceDE w:val="0"/>
      <w:autoSpaceDN w:val="0"/>
      <w:adjustRightInd w:val="0"/>
      <w:spacing w:line="322" w:lineRule="exact"/>
    </w:pPr>
  </w:style>
  <w:style w:type="paragraph" w:customStyle="1" w:styleId="Style101">
    <w:name w:val="Style101"/>
    <w:basedOn w:val="a2"/>
    <w:uiPriority w:val="99"/>
    <w:rsid w:val="00981DC3"/>
    <w:pPr>
      <w:widowControl w:val="0"/>
      <w:autoSpaceDE w:val="0"/>
      <w:autoSpaceDN w:val="0"/>
      <w:adjustRightInd w:val="0"/>
      <w:spacing w:line="326" w:lineRule="exact"/>
    </w:pPr>
  </w:style>
  <w:style w:type="paragraph" w:customStyle="1" w:styleId="Style107">
    <w:name w:val="Style107"/>
    <w:basedOn w:val="a2"/>
    <w:uiPriority w:val="99"/>
    <w:rsid w:val="00981DC3"/>
    <w:pPr>
      <w:widowControl w:val="0"/>
      <w:autoSpaceDE w:val="0"/>
      <w:autoSpaceDN w:val="0"/>
      <w:adjustRightInd w:val="0"/>
    </w:pPr>
  </w:style>
  <w:style w:type="character" w:customStyle="1" w:styleId="FontStyle143">
    <w:name w:val="Font Style143"/>
    <w:uiPriority w:val="99"/>
    <w:rsid w:val="00981DC3"/>
    <w:rPr>
      <w:rFonts w:ascii="Times New Roman" w:hAnsi="Times New Roman" w:cs="Times New Roman"/>
      <w:b/>
      <w:bCs/>
      <w:sz w:val="18"/>
      <w:szCs w:val="18"/>
    </w:rPr>
  </w:style>
  <w:style w:type="paragraph" w:customStyle="1" w:styleId="Style25">
    <w:name w:val="Style25"/>
    <w:basedOn w:val="a2"/>
    <w:uiPriority w:val="99"/>
    <w:rsid w:val="00981DC3"/>
    <w:pPr>
      <w:widowControl w:val="0"/>
      <w:autoSpaceDE w:val="0"/>
      <w:autoSpaceDN w:val="0"/>
      <w:adjustRightInd w:val="0"/>
    </w:pPr>
  </w:style>
  <w:style w:type="paragraph" w:customStyle="1" w:styleId="Style26">
    <w:name w:val="Style26"/>
    <w:basedOn w:val="a2"/>
    <w:uiPriority w:val="99"/>
    <w:rsid w:val="00981DC3"/>
    <w:pPr>
      <w:widowControl w:val="0"/>
      <w:autoSpaceDE w:val="0"/>
      <w:autoSpaceDN w:val="0"/>
      <w:adjustRightInd w:val="0"/>
    </w:pPr>
  </w:style>
  <w:style w:type="paragraph" w:customStyle="1" w:styleId="Style27">
    <w:name w:val="Style27"/>
    <w:basedOn w:val="a2"/>
    <w:uiPriority w:val="99"/>
    <w:rsid w:val="00981DC3"/>
    <w:pPr>
      <w:widowControl w:val="0"/>
      <w:autoSpaceDE w:val="0"/>
      <w:autoSpaceDN w:val="0"/>
      <w:adjustRightInd w:val="0"/>
      <w:spacing w:line="235" w:lineRule="exact"/>
      <w:jc w:val="center"/>
    </w:pPr>
  </w:style>
  <w:style w:type="paragraph" w:customStyle="1" w:styleId="Style28">
    <w:name w:val="Style28"/>
    <w:basedOn w:val="a2"/>
    <w:uiPriority w:val="99"/>
    <w:rsid w:val="00981DC3"/>
    <w:pPr>
      <w:widowControl w:val="0"/>
      <w:autoSpaceDE w:val="0"/>
      <w:autoSpaceDN w:val="0"/>
      <w:adjustRightInd w:val="0"/>
      <w:spacing w:line="202" w:lineRule="exact"/>
      <w:ind w:firstLine="91"/>
    </w:pPr>
  </w:style>
  <w:style w:type="paragraph" w:customStyle="1" w:styleId="Style29">
    <w:name w:val="Style29"/>
    <w:basedOn w:val="a2"/>
    <w:uiPriority w:val="99"/>
    <w:rsid w:val="00981DC3"/>
    <w:pPr>
      <w:widowControl w:val="0"/>
      <w:autoSpaceDE w:val="0"/>
      <w:autoSpaceDN w:val="0"/>
      <w:adjustRightInd w:val="0"/>
      <w:spacing w:line="254" w:lineRule="exact"/>
      <w:jc w:val="center"/>
    </w:pPr>
  </w:style>
  <w:style w:type="paragraph" w:customStyle="1" w:styleId="Style31">
    <w:name w:val="Style31"/>
    <w:basedOn w:val="a2"/>
    <w:uiPriority w:val="99"/>
    <w:rsid w:val="00981DC3"/>
    <w:pPr>
      <w:widowControl w:val="0"/>
      <w:autoSpaceDE w:val="0"/>
      <w:autoSpaceDN w:val="0"/>
      <w:adjustRightInd w:val="0"/>
    </w:pPr>
  </w:style>
  <w:style w:type="paragraph" w:customStyle="1" w:styleId="Style32">
    <w:name w:val="Style32"/>
    <w:basedOn w:val="a2"/>
    <w:uiPriority w:val="99"/>
    <w:rsid w:val="00981DC3"/>
    <w:pPr>
      <w:widowControl w:val="0"/>
      <w:autoSpaceDE w:val="0"/>
      <w:autoSpaceDN w:val="0"/>
      <w:adjustRightInd w:val="0"/>
      <w:spacing w:line="211" w:lineRule="exact"/>
    </w:pPr>
  </w:style>
  <w:style w:type="paragraph" w:customStyle="1" w:styleId="Style33">
    <w:name w:val="Style33"/>
    <w:basedOn w:val="a2"/>
    <w:uiPriority w:val="99"/>
    <w:rsid w:val="00981DC3"/>
    <w:pPr>
      <w:widowControl w:val="0"/>
      <w:autoSpaceDE w:val="0"/>
      <w:autoSpaceDN w:val="0"/>
      <w:adjustRightInd w:val="0"/>
      <w:spacing w:line="211" w:lineRule="exact"/>
      <w:jc w:val="center"/>
    </w:pPr>
  </w:style>
  <w:style w:type="paragraph" w:customStyle="1" w:styleId="Style34">
    <w:name w:val="Style34"/>
    <w:basedOn w:val="a2"/>
    <w:uiPriority w:val="99"/>
    <w:rsid w:val="00981DC3"/>
    <w:pPr>
      <w:widowControl w:val="0"/>
      <w:autoSpaceDE w:val="0"/>
      <w:autoSpaceDN w:val="0"/>
      <w:adjustRightInd w:val="0"/>
      <w:jc w:val="center"/>
    </w:pPr>
  </w:style>
  <w:style w:type="paragraph" w:customStyle="1" w:styleId="Style35">
    <w:name w:val="Style35"/>
    <w:basedOn w:val="a2"/>
    <w:uiPriority w:val="99"/>
    <w:rsid w:val="00981DC3"/>
    <w:pPr>
      <w:widowControl w:val="0"/>
      <w:autoSpaceDE w:val="0"/>
      <w:autoSpaceDN w:val="0"/>
      <w:adjustRightInd w:val="0"/>
    </w:pPr>
  </w:style>
  <w:style w:type="paragraph" w:customStyle="1" w:styleId="Style36">
    <w:name w:val="Style36"/>
    <w:basedOn w:val="a2"/>
    <w:uiPriority w:val="99"/>
    <w:rsid w:val="00981DC3"/>
    <w:pPr>
      <w:widowControl w:val="0"/>
      <w:autoSpaceDE w:val="0"/>
      <w:autoSpaceDN w:val="0"/>
      <w:adjustRightInd w:val="0"/>
      <w:spacing w:line="202" w:lineRule="exact"/>
      <w:ind w:firstLine="110"/>
    </w:pPr>
  </w:style>
  <w:style w:type="character" w:customStyle="1" w:styleId="FontStyle115">
    <w:name w:val="Font Style115"/>
    <w:uiPriority w:val="99"/>
    <w:rsid w:val="00981DC3"/>
    <w:rPr>
      <w:rFonts w:ascii="Arial" w:hAnsi="Arial" w:cs="Arial"/>
      <w:b/>
      <w:bCs/>
      <w:sz w:val="32"/>
      <w:szCs w:val="32"/>
    </w:rPr>
  </w:style>
  <w:style w:type="character" w:customStyle="1" w:styleId="FontStyle116">
    <w:name w:val="Font Style116"/>
    <w:uiPriority w:val="99"/>
    <w:rsid w:val="00981DC3"/>
    <w:rPr>
      <w:rFonts w:ascii="Arial" w:hAnsi="Arial" w:cs="Arial"/>
      <w:sz w:val="26"/>
      <w:szCs w:val="26"/>
    </w:rPr>
  </w:style>
  <w:style w:type="character" w:customStyle="1" w:styleId="FontStyle118">
    <w:name w:val="Font Style118"/>
    <w:uiPriority w:val="99"/>
    <w:rsid w:val="00981DC3"/>
    <w:rPr>
      <w:rFonts w:ascii="Arial" w:hAnsi="Arial" w:cs="Arial"/>
      <w:sz w:val="18"/>
      <w:szCs w:val="18"/>
    </w:rPr>
  </w:style>
  <w:style w:type="character" w:customStyle="1" w:styleId="FontStyle119">
    <w:name w:val="Font Style119"/>
    <w:uiPriority w:val="99"/>
    <w:rsid w:val="00981DC3"/>
    <w:rPr>
      <w:rFonts w:ascii="Arial" w:hAnsi="Arial" w:cs="Arial"/>
      <w:sz w:val="14"/>
      <w:szCs w:val="14"/>
    </w:rPr>
  </w:style>
  <w:style w:type="character" w:customStyle="1" w:styleId="FontStyle120">
    <w:name w:val="Font Style120"/>
    <w:uiPriority w:val="99"/>
    <w:rsid w:val="00981DC3"/>
    <w:rPr>
      <w:rFonts w:ascii="Arial" w:hAnsi="Arial" w:cs="Arial"/>
      <w:b/>
      <w:bCs/>
      <w:sz w:val="14"/>
      <w:szCs w:val="14"/>
    </w:rPr>
  </w:style>
  <w:style w:type="character" w:customStyle="1" w:styleId="FontStyle121">
    <w:name w:val="Font Style121"/>
    <w:uiPriority w:val="99"/>
    <w:rsid w:val="00981DC3"/>
    <w:rPr>
      <w:rFonts w:ascii="Arial" w:hAnsi="Arial" w:cs="Arial"/>
      <w:sz w:val="12"/>
      <w:szCs w:val="12"/>
    </w:rPr>
  </w:style>
  <w:style w:type="character" w:customStyle="1" w:styleId="FontStyle141">
    <w:name w:val="Font Style141"/>
    <w:uiPriority w:val="99"/>
    <w:rsid w:val="00981DC3"/>
    <w:rPr>
      <w:rFonts w:ascii="Candara" w:hAnsi="Candara" w:cs="Candara"/>
      <w:sz w:val="16"/>
      <w:szCs w:val="16"/>
    </w:rPr>
  </w:style>
  <w:style w:type="paragraph" w:customStyle="1" w:styleId="Style59">
    <w:name w:val="Style59"/>
    <w:basedOn w:val="a2"/>
    <w:uiPriority w:val="99"/>
    <w:rsid w:val="00981DC3"/>
    <w:pPr>
      <w:widowControl w:val="0"/>
      <w:autoSpaceDE w:val="0"/>
      <w:autoSpaceDN w:val="0"/>
      <w:adjustRightInd w:val="0"/>
    </w:pPr>
  </w:style>
  <w:style w:type="paragraph" w:customStyle="1" w:styleId="Style600">
    <w:name w:val="Style60"/>
    <w:basedOn w:val="a2"/>
    <w:uiPriority w:val="99"/>
    <w:rsid w:val="00981DC3"/>
    <w:pPr>
      <w:widowControl w:val="0"/>
      <w:autoSpaceDE w:val="0"/>
      <w:autoSpaceDN w:val="0"/>
      <w:adjustRightInd w:val="0"/>
      <w:spacing w:line="230" w:lineRule="exact"/>
    </w:pPr>
  </w:style>
  <w:style w:type="paragraph" w:customStyle="1" w:styleId="Style62">
    <w:name w:val="Style62"/>
    <w:basedOn w:val="a2"/>
    <w:uiPriority w:val="99"/>
    <w:rsid w:val="00981DC3"/>
    <w:pPr>
      <w:widowControl w:val="0"/>
      <w:autoSpaceDE w:val="0"/>
      <w:autoSpaceDN w:val="0"/>
      <w:adjustRightInd w:val="0"/>
      <w:spacing w:line="130" w:lineRule="exact"/>
      <w:ind w:firstLine="1579"/>
    </w:pPr>
  </w:style>
  <w:style w:type="paragraph" w:customStyle="1" w:styleId="Style63">
    <w:name w:val="Style63"/>
    <w:basedOn w:val="a2"/>
    <w:uiPriority w:val="99"/>
    <w:rsid w:val="00981DC3"/>
    <w:pPr>
      <w:widowControl w:val="0"/>
      <w:autoSpaceDE w:val="0"/>
      <w:autoSpaceDN w:val="0"/>
      <w:adjustRightInd w:val="0"/>
      <w:spacing w:line="230" w:lineRule="exact"/>
      <w:jc w:val="center"/>
    </w:pPr>
  </w:style>
  <w:style w:type="paragraph" w:customStyle="1" w:styleId="Style64">
    <w:name w:val="Style64"/>
    <w:basedOn w:val="a2"/>
    <w:uiPriority w:val="99"/>
    <w:rsid w:val="00981DC3"/>
    <w:pPr>
      <w:widowControl w:val="0"/>
      <w:autoSpaceDE w:val="0"/>
      <w:autoSpaceDN w:val="0"/>
      <w:adjustRightInd w:val="0"/>
      <w:spacing w:line="302" w:lineRule="exact"/>
      <w:jc w:val="center"/>
    </w:pPr>
  </w:style>
  <w:style w:type="paragraph" w:customStyle="1" w:styleId="Style65">
    <w:name w:val="Style65"/>
    <w:basedOn w:val="a2"/>
    <w:uiPriority w:val="99"/>
    <w:rsid w:val="00981DC3"/>
    <w:pPr>
      <w:widowControl w:val="0"/>
      <w:autoSpaceDE w:val="0"/>
      <w:autoSpaceDN w:val="0"/>
      <w:adjustRightInd w:val="0"/>
    </w:pPr>
  </w:style>
  <w:style w:type="paragraph" w:customStyle="1" w:styleId="Style66">
    <w:name w:val="Style66"/>
    <w:basedOn w:val="a2"/>
    <w:uiPriority w:val="99"/>
    <w:rsid w:val="00981DC3"/>
    <w:pPr>
      <w:widowControl w:val="0"/>
      <w:autoSpaceDE w:val="0"/>
      <w:autoSpaceDN w:val="0"/>
      <w:adjustRightInd w:val="0"/>
      <w:spacing w:line="240" w:lineRule="exact"/>
    </w:pPr>
  </w:style>
  <w:style w:type="paragraph" w:customStyle="1" w:styleId="Style68">
    <w:name w:val="Style68"/>
    <w:basedOn w:val="a2"/>
    <w:uiPriority w:val="99"/>
    <w:rsid w:val="00981DC3"/>
    <w:pPr>
      <w:widowControl w:val="0"/>
      <w:autoSpaceDE w:val="0"/>
      <w:autoSpaceDN w:val="0"/>
      <w:adjustRightInd w:val="0"/>
    </w:pPr>
  </w:style>
  <w:style w:type="paragraph" w:customStyle="1" w:styleId="Style69">
    <w:name w:val="Style69"/>
    <w:basedOn w:val="a2"/>
    <w:uiPriority w:val="99"/>
    <w:rsid w:val="00981DC3"/>
    <w:pPr>
      <w:widowControl w:val="0"/>
      <w:autoSpaceDE w:val="0"/>
      <w:autoSpaceDN w:val="0"/>
      <w:adjustRightInd w:val="0"/>
      <w:spacing w:line="216" w:lineRule="exact"/>
      <w:jc w:val="center"/>
    </w:pPr>
  </w:style>
  <w:style w:type="paragraph" w:customStyle="1" w:styleId="Style70">
    <w:name w:val="Style70"/>
    <w:basedOn w:val="a2"/>
    <w:uiPriority w:val="99"/>
    <w:rsid w:val="00981DC3"/>
    <w:pPr>
      <w:widowControl w:val="0"/>
      <w:autoSpaceDE w:val="0"/>
      <w:autoSpaceDN w:val="0"/>
      <w:adjustRightInd w:val="0"/>
    </w:pPr>
  </w:style>
  <w:style w:type="paragraph" w:customStyle="1" w:styleId="Style71">
    <w:name w:val="Style71"/>
    <w:basedOn w:val="a2"/>
    <w:uiPriority w:val="99"/>
    <w:rsid w:val="00981DC3"/>
    <w:pPr>
      <w:widowControl w:val="0"/>
      <w:autoSpaceDE w:val="0"/>
      <w:autoSpaceDN w:val="0"/>
      <w:adjustRightInd w:val="0"/>
      <w:spacing w:line="216" w:lineRule="exact"/>
      <w:ind w:firstLine="192"/>
    </w:pPr>
  </w:style>
  <w:style w:type="character" w:customStyle="1" w:styleId="FontStyle135">
    <w:name w:val="Font Style135"/>
    <w:uiPriority w:val="99"/>
    <w:rsid w:val="00981DC3"/>
    <w:rPr>
      <w:rFonts w:ascii="Arial" w:hAnsi="Arial" w:cs="Arial"/>
      <w:sz w:val="28"/>
      <w:szCs w:val="28"/>
    </w:rPr>
  </w:style>
  <w:style w:type="character" w:customStyle="1" w:styleId="FontStyle136">
    <w:name w:val="Font Style136"/>
    <w:uiPriority w:val="99"/>
    <w:rsid w:val="00981DC3"/>
    <w:rPr>
      <w:rFonts w:ascii="Arial" w:hAnsi="Arial" w:cs="Arial"/>
      <w:b/>
      <w:bCs/>
      <w:spacing w:val="80"/>
      <w:sz w:val="24"/>
      <w:szCs w:val="24"/>
    </w:rPr>
  </w:style>
  <w:style w:type="character" w:customStyle="1" w:styleId="FontStyle137">
    <w:name w:val="Font Style137"/>
    <w:uiPriority w:val="99"/>
    <w:rsid w:val="00981DC3"/>
    <w:rPr>
      <w:rFonts w:ascii="Arial" w:hAnsi="Arial" w:cs="Arial"/>
      <w:b/>
      <w:bCs/>
      <w:sz w:val="14"/>
      <w:szCs w:val="14"/>
    </w:rPr>
  </w:style>
  <w:style w:type="character" w:customStyle="1" w:styleId="FontStyle140">
    <w:name w:val="Font Style140"/>
    <w:uiPriority w:val="99"/>
    <w:rsid w:val="00981DC3"/>
    <w:rPr>
      <w:rFonts w:ascii="Arial" w:hAnsi="Arial" w:cs="Arial"/>
      <w:sz w:val="12"/>
      <w:szCs w:val="12"/>
    </w:rPr>
  </w:style>
  <w:style w:type="character" w:customStyle="1" w:styleId="FontStyle142">
    <w:name w:val="Font Style142"/>
    <w:uiPriority w:val="99"/>
    <w:rsid w:val="00981DC3"/>
    <w:rPr>
      <w:rFonts w:ascii="Arial" w:hAnsi="Arial" w:cs="Arial"/>
      <w:spacing w:val="10"/>
      <w:sz w:val="12"/>
      <w:szCs w:val="12"/>
    </w:rPr>
  </w:style>
  <w:style w:type="paragraph" w:styleId="2ff7">
    <w:name w:val="Quote"/>
    <w:basedOn w:val="a2"/>
    <w:next w:val="a2"/>
    <w:link w:val="2ff8"/>
    <w:uiPriority w:val="29"/>
    <w:qFormat/>
    <w:rsid w:val="00981DC3"/>
    <w:rPr>
      <w:rFonts w:ascii="Calibri" w:hAnsi="Calibri"/>
      <w:i/>
      <w:lang w:val="en-US" w:bidi="en-US"/>
    </w:rPr>
  </w:style>
  <w:style w:type="character" w:customStyle="1" w:styleId="2ff8">
    <w:name w:val="Цитата 2 Знак"/>
    <w:basedOn w:val="a3"/>
    <w:link w:val="2ff7"/>
    <w:uiPriority w:val="29"/>
    <w:rsid w:val="00981DC3"/>
    <w:rPr>
      <w:rFonts w:ascii="Calibri" w:eastAsia="Times New Roman" w:hAnsi="Calibri" w:cs="Times New Roman"/>
      <w:i/>
      <w:sz w:val="24"/>
      <w:szCs w:val="24"/>
      <w:lang w:val="en-US" w:bidi="en-US"/>
    </w:rPr>
  </w:style>
  <w:style w:type="paragraph" w:styleId="afffffffffb">
    <w:name w:val="Intense Quote"/>
    <w:basedOn w:val="a2"/>
    <w:next w:val="a2"/>
    <w:link w:val="afffffffffc"/>
    <w:uiPriority w:val="30"/>
    <w:qFormat/>
    <w:rsid w:val="00981DC3"/>
    <w:pPr>
      <w:ind w:left="720" w:right="720"/>
    </w:pPr>
    <w:rPr>
      <w:rFonts w:ascii="Calibri" w:hAnsi="Calibri"/>
      <w:b/>
      <w:i/>
      <w:lang w:val="en-US" w:bidi="en-US"/>
    </w:rPr>
  </w:style>
  <w:style w:type="character" w:customStyle="1" w:styleId="afffffffffc">
    <w:name w:val="Выделенная цитата Знак"/>
    <w:basedOn w:val="a3"/>
    <w:link w:val="afffffffffb"/>
    <w:uiPriority w:val="30"/>
    <w:rsid w:val="00981DC3"/>
    <w:rPr>
      <w:rFonts w:ascii="Calibri" w:eastAsia="Times New Roman" w:hAnsi="Calibri" w:cs="Times New Roman"/>
      <w:b/>
      <w:i/>
      <w:sz w:val="24"/>
      <w:lang w:val="en-US" w:bidi="en-US"/>
    </w:rPr>
  </w:style>
  <w:style w:type="character" w:styleId="afffffffffd">
    <w:name w:val="Subtle Emphasis"/>
    <w:uiPriority w:val="19"/>
    <w:qFormat/>
    <w:rsid w:val="00981DC3"/>
    <w:rPr>
      <w:i/>
      <w:color w:val="5A5A5A"/>
    </w:rPr>
  </w:style>
  <w:style w:type="character" w:styleId="afffffffffe">
    <w:name w:val="Intense Emphasis"/>
    <w:uiPriority w:val="21"/>
    <w:qFormat/>
    <w:rsid w:val="00981DC3"/>
    <w:rPr>
      <w:b/>
      <w:i/>
      <w:sz w:val="24"/>
      <w:szCs w:val="24"/>
      <w:u w:val="single"/>
    </w:rPr>
  </w:style>
  <w:style w:type="character" w:styleId="affffffffff">
    <w:name w:val="Subtle Reference"/>
    <w:uiPriority w:val="31"/>
    <w:qFormat/>
    <w:rsid w:val="00981DC3"/>
    <w:rPr>
      <w:sz w:val="24"/>
      <w:szCs w:val="24"/>
      <w:u w:val="single"/>
    </w:rPr>
  </w:style>
  <w:style w:type="character" w:styleId="affffffffff0">
    <w:name w:val="Intense Reference"/>
    <w:uiPriority w:val="32"/>
    <w:qFormat/>
    <w:rsid w:val="00981DC3"/>
    <w:rPr>
      <w:b/>
      <w:sz w:val="24"/>
      <w:u w:val="single"/>
    </w:rPr>
  </w:style>
  <w:style w:type="character" w:styleId="affffffffff1">
    <w:name w:val="Book Title"/>
    <w:uiPriority w:val="33"/>
    <w:qFormat/>
    <w:rsid w:val="00981DC3"/>
    <w:rPr>
      <w:rFonts w:ascii="Cambria" w:eastAsia="Times New Roman" w:hAnsi="Cambria"/>
      <w:b/>
      <w:i/>
      <w:sz w:val="24"/>
      <w:szCs w:val="24"/>
    </w:rPr>
  </w:style>
  <w:style w:type="paragraph" w:customStyle="1" w:styleId="59">
    <w:name w:val="Обычный5"/>
    <w:basedOn w:val="a2"/>
    <w:rsid w:val="00981DC3"/>
    <w:pPr>
      <w:spacing w:before="75" w:after="150"/>
      <w:ind w:left="60" w:right="60"/>
    </w:pPr>
    <w:rPr>
      <w:rFonts w:ascii="Verdana" w:hAnsi="Verdana"/>
      <w:color w:val="008000"/>
      <w:sz w:val="18"/>
      <w:szCs w:val="20"/>
    </w:rPr>
  </w:style>
  <w:style w:type="paragraph" w:customStyle="1" w:styleId="250">
    <w:name w:val="Основной текст 25"/>
    <w:basedOn w:val="a2"/>
    <w:rsid w:val="00981DC3"/>
    <w:pPr>
      <w:overflowPunct w:val="0"/>
      <w:autoSpaceDE w:val="0"/>
      <w:autoSpaceDN w:val="0"/>
      <w:adjustRightInd w:val="0"/>
      <w:ind w:firstLine="851"/>
      <w:jc w:val="both"/>
      <w:textAlignment w:val="baseline"/>
    </w:pPr>
    <w:rPr>
      <w:szCs w:val="20"/>
    </w:rPr>
  </w:style>
  <w:style w:type="character" w:customStyle="1" w:styleId="FontStyle40">
    <w:name w:val="Font Style40"/>
    <w:uiPriority w:val="99"/>
    <w:rsid w:val="00981DC3"/>
    <w:rPr>
      <w:rFonts w:ascii="Times New Roman" w:hAnsi="Times New Roman" w:cs="Times New Roman"/>
      <w:sz w:val="22"/>
      <w:szCs w:val="22"/>
    </w:rPr>
  </w:style>
  <w:style w:type="paragraph" w:customStyle="1" w:styleId="Style18">
    <w:name w:val="Style18"/>
    <w:basedOn w:val="a2"/>
    <w:uiPriority w:val="99"/>
    <w:rsid w:val="00981DC3"/>
    <w:pPr>
      <w:widowControl w:val="0"/>
      <w:autoSpaceDE w:val="0"/>
      <w:autoSpaceDN w:val="0"/>
      <w:adjustRightInd w:val="0"/>
      <w:spacing w:line="216" w:lineRule="exact"/>
    </w:pPr>
  </w:style>
  <w:style w:type="paragraph" w:customStyle="1" w:styleId="Style20">
    <w:name w:val="Style20"/>
    <w:basedOn w:val="a2"/>
    <w:uiPriority w:val="99"/>
    <w:rsid w:val="00981DC3"/>
    <w:pPr>
      <w:widowControl w:val="0"/>
      <w:autoSpaceDE w:val="0"/>
      <w:autoSpaceDN w:val="0"/>
      <w:adjustRightInd w:val="0"/>
      <w:spacing w:line="221" w:lineRule="exact"/>
      <w:jc w:val="center"/>
    </w:pPr>
  </w:style>
  <w:style w:type="paragraph" w:customStyle="1" w:styleId="Style21">
    <w:name w:val="Style21"/>
    <w:basedOn w:val="a2"/>
    <w:uiPriority w:val="99"/>
    <w:rsid w:val="00981DC3"/>
    <w:pPr>
      <w:widowControl w:val="0"/>
      <w:autoSpaceDE w:val="0"/>
      <w:autoSpaceDN w:val="0"/>
      <w:adjustRightInd w:val="0"/>
      <w:spacing w:line="245" w:lineRule="exact"/>
    </w:pPr>
  </w:style>
  <w:style w:type="paragraph" w:customStyle="1" w:styleId="Style220">
    <w:name w:val="Style22"/>
    <w:basedOn w:val="a2"/>
    <w:uiPriority w:val="99"/>
    <w:rsid w:val="00981DC3"/>
    <w:pPr>
      <w:widowControl w:val="0"/>
      <w:autoSpaceDE w:val="0"/>
      <w:autoSpaceDN w:val="0"/>
      <w:adjustRightInd w:val="0"/>
      <w:spacing w:line="235" w:lineRule="exact"/>
    </w:pPr>
  </w:style>
  <w:style w:type="paragraph" w:customStyle="1" w:styleId="Style23">
    <w:name w:val="Style23"/>
    <w:basedOn w:val="a2"/>
    <w:uiPriority w:val="99"/>
    <w:rsid w:val="00981DC3"/>
    <w:pPr>
      <w:widowControl w:val="0"/>
      <w:autoSpaceDE w:val="0"/>
      <w:autoSpaceDN w:val="0"/>
      <w:adjustRightInd w:val="0"/>
      <w:spacing w:line="221" w:lineRule="exact"/>
      <w:jc w:val="center"/>
    </w:pPr>
  </w:style>
  <w:style w:type="character" w:customStyle="1" w:styleId="FontStyle45">
    <w:name w:val="Font Style45"/>
    <w:uiPriority w:val="99"/>
    <w:rsid w:val="00981DC3"/>
    <w:rPr>
      <w:rFonts w:ascii="Trebuchet MS" w:hAnsi="Trebuchet MS" w:cs="Trebuchet MS"/>
      <w:sz w:val="14"/>
      <w:szCs w:val="14"/>
    </w:rPr>
  </w:style>
  <w:style w:type="character" w:customStyle="1" w:styleId="FontStyle46">
    <w:name w:val="Font Style46"/>
    <w:uiPriority w:val="99"/>
    <w:rsid w:val="00981DC3"/>
    <w:rPr>
      <w:rFonts w:ascii="Trebuchet MS" w:hAnsi="Trebuchet MS" w:cs="Trebuchet MS"/>
      <w:b/>
      <w:bCs/>
      <w:sz w:val="16"/>
      <w:szCs w:val="16"/>
    </w:rPr>
  </w:style>
  <w:style w:type="character" w:customStyle="1" w:styleId="FontStyle47">
    <w:name w:val="Font Style47"/>
    <w:uiPriority w:val="99"/>
    <w:rsid w:val="00981DC3"/>
    <w:rPr>
      <w:rFonts w:ascii="Trebuchet MS" w:hAnsi="Trebuchet MS" w:cs="Trebuchet MS"/>
      <w:b/>
      <w:bCs/>
      <w:sz w:val="16"/>
      <w:szCs w:val="16"/>
    </w:rPr>
  </w:style>
  <w:style w:type="character" w:customStyle="1" w:styleId="FontStyle51">
    <w:name w:val="Font Style51"/>
    <w:uiPriority w:val="99"/>
    <w:rsid w:val="00981DC3"/>
    <w:rPr>
      <w:rFonts w:ascii="Trebuchet MS" w:hAnsi="Trebuchet MS" w:cs="Trebuchet MS"/>
      <w:sz w:val="14"/>
      <w:szCs w:val="14"/>
    </w:rPr>
  </w:style>
  <w:style w:type="paragraph" w:customStyle="1" w:styleId="Style16">
    <w:name w:val="Style16"/>
    <w:basedOn w:val="a2"/>
    <w:uiPriority w:val="99"/>
    <w:rsid w:val="00981DC3"/>
    <w:pPr>
      <w:widowControl w:val="0"/>
      <w:autoSpaceDE w:val="0"/>
      <w:autoSpaceDN w:val="0"/>
      <w:adjustRightInd w:val="0"/>
    </w:pPr>
  </w:style>
  <w:style w:type="paragraph" w:customStyle="1" w:styleId="Style19">
    <w:name w:val="Style19"/>
    <w:basedOn w:val="a2"/>
    <w:uiPriority w:val="99"/>
    <w:rsid w:val="00981DC3"/>
    <w:pPr>
      <w:widowControl w:val="0"/>
      <w:autoSpaceDE w:val="0"/>
      <w:autoSpaceDN w:val="0"/>
      <w:adjustRightInd w:val="0"/>
      <w:spacing w:line="202" w:lineRule="exact"/>
      <w:jc w:val="center"/>
    </w:pPr>
  </w:style>
  <w:style w:type="character" w:customStyle="1" w:styleId="FontStyle52">
    <w:name w:val="Font Style52"/>
    <w:uiPriority w:val="99"/>
    <w:rsid w:val="00981DC3"/>
    <w:rPr>
      <w:rFonts w:ascii="Trebuchet MS" w:hAnsi="Trebuchet MS" w:cs="Trebuchet MS"/>
      <w:sz w:val="16"/>
      <w:szCs w:val="16"/>
    </w:rPr>
  </w:style>
  <w:style w:type="character" w:customStyle="1" w:styleId="FontStyle71">
    <w:name w:val="Font Style71"/>
    <w:uiPriority w:val="99"/>
    <w:rsid w:val="00981DC3"/>
    <w:rPr>
      <w:rFonts w:ascii="Trebuchet MS" w:hAnsi="Trebuchet MS" w:cs="Trebuchet MS"/>
      <w:spacing w:val="-10"/>
      <w:sz w:val="14"/>
      <w:szCs w:val="14"/>
    </w:rPr>
  </w:style>
  <w:style w:type="paragraph" w:customStyle="1" w:styleId="Style17">
    <w:name w:val="Style17"/>
    <w:basedOn w:val="a2"/>
    <w:uiPriority w:val="99"/>
    <w:rsid w:val="00981DC3"/>
    <w:pPr>
      <w:widowControl w:val="0"/>
      <w:autoSpaceDE w:val="0"/>
      <w:autoSpaceDN w:val="0"/>
      <w:adjustRightInd w:val="0"/>
    </w:pPr>
  </w:style>
  <w:style w:type="paragraph" w:customStyle="1" w:styleId="Style24">
    <w:name w:val="Style24"/>
    <w:basedOn w:val="a2"/>
    <w:uiPriority w:val="99"/>
    <w:rsid w:val="00981DC3"/>
    <w:pPr>
      <w:widowControl w:val="0"/>
      <w:autoSpaceDE w:val="0"/>
      <w:autoSpaceDN w:val="0"/>
      <w:adjustRightInd w:val="0"/>
    </w:pPr>
  </w:style>
  <w:style w:type="character" w:customStyle="1" w:styleId="FontStyle48">
    <w:name w:val="Font Style48"/>
    <w:uiPriority w:val="99"/>
    <w:rsid w:val="00981DC3"/>
    <w:rPr>
      <w:rFonts w:ascii="Arial Unicode MS" w:hAnsi="Arial Unicode MS" w:cs="Arial Unicode MS"/>
      <w:sz w:val="80"/>
      <w:szCs w:val="80"/>
    </w:rPr>
  </w:style>
  <w:style w:type="character" w:customStyle="1" w:styleId="FontStyle53">
    <w:name w:val="Font Style53"/>
    <w:uiPriority w:val="99"/>
    <w:rsid w:val="00981DC3"/>
    <w:rPr>
      <w:rFonts w:ascii="Trebuchet MS" w:hAnsi="Trebuchet MS" w:cs="Trebuchet MS"/>
      <w:sz w:val="14"/>
      <w:szCs w:val="14"/>
    </w:rPr>
  </w:style>
  <w:style w:type="character" w:customStyle="1" w:styleId="FontStyle59">
    <w:name w:val="Font Style59"/>
    <w:uiPriority w:val="99"/>
    <w:rsid w:val="00981DC3"/>
    <w:rPr>
      <w:rFonts w:ascii="Trebuchet MS" w:hAnsi="Trebuchet MS" w:cs="Trebuchet MS"/>
      <w:smallCaps/>
      <w:sz w:val="18"/>
      <w:szCs w:val="18"/>
    </w:rPr>
  </w:style>
  <w:style w:type="character" w:customStyle="1" w:styleId="FontStyle60">
    <w:name w:val="Font Style60"/>
    <w:uiPriority w:val="99"/>
    <w:rsid w:val="00981DC3"/>
    <w:rPr>
      <w:rFonts w:ascii="Consolas" w:hAnsi="Consolas" w:cs="Consolas"/>
      <w:sz w:val="56"/>
      <w:szCs w:val="56"/>
    </w:rPr>
  </w:style>
  <w:style w:type="character" w:customStyle="1" w:styleId="FontStyle68">
    <w:name w:val="Font Style68"/>
    <w:uiPriority w:val="99"/>
    <w:rsid w:val="00981DC3"/>
    <w:rPr>
      <w:rFonts w:ascii="Trebuchet MS" w:hAnsi="Trebuchet MS" w:cs="Trebuchet MS"/>
      <w:sz w:val="32"/>
      <w:szCs w:val="32"/>
    </w:rPr>
  </w:style>
  <w:style w:type="character" w:customStyle="1" w:styleId="FontStyle69">
    <w:name w:val="Font Style69"/>
    <w:uiPriority w:val="99"/>
    <w:rsid w:val="00981DC3"/>
    <w:rPr>
      <w:rFonts w:ascii="Trebuchet MS" w:hAnsi="Trebuchet MS" w:cs="Trebuchet MS"/>
      <w:b/>
      <w:bCs/>
      <w:sz w:val="14"/>
      <w:szCs w:val="14"/>
    </w:rPr>
  </w:style>
  <w:style w:type="character" w:customStyle="1" w:styleId="FontStyle31">
    <w:name w:val="Font Style31"/>
    <w:uiPriority w:val="99"/>
    <w:rsid w:val="00981DC3"/>
    <w:rPr>
      <w:rFonts w:ascii="Times New Roman" w:hAnsi="Times New Roman" w:cs="Times New Roman"/>
      <w:sz w:val="16"/>
      <w:szCs w:val="16"/>
    </w:rPr>
  </w:style>
  <w:style w:type="character" w:customStyle="1" w:styleId="FontStyle33">
    <w:name w:val="Font Style33"/>
    <w:uiPriority w:val="99"/>
    <w:rsid w:val="00981DC3"/>
    <w:rPr>
      <w:rFonts w:ascii="Times New Roman" w:hAnsi="Times New Roman" w:cs="Times New Roman"/>
      <w:b/>
      <w:bCs/>
      <w:i/>
      <w:iCs/>
      <w:sz w:val="16"/>
      <w:szCs w:val="16"/>
    </w:rPr>
  </w:style>
  <w:style w:type="character" w:customStyle="1" w:styleId="FontStyle24">
    <w:name w:val="Font Style24"/>
    <w:uiPriority w:val="99"/>
    <w:rsid w:val="00981DC3"/>
    <w:rPr>
      <w:rFonts w:ascii="Times New Roman" w:hAnsi="Times New Roman" w:cs="Times New Roman"/>
      <w:sz w:val="14"/>
      <w:szCs w:val="14"/>
    </w:rPr>
  </w:style>
  <w:style w:type="character" w:customStyle="1" w:styleId="FontStyle27">
    <w:name w:val="Font Style27"/>
    <w:uiPriority w:val="99"/>
    <w:rsid w:val="00981DC3"/>
    <w:rPr>
      <w:rFonts w:ascii="Century Gothic" w:hAnsi="Century Gothic" w:cs="Century Gothic"/>
      <w:sz w:val="18"/>
      <w:szCs w:val="18"/>
    </w:rPr>
  </w:style>
  <w:style w:type="character" w:customStyle="1" w:styleId="FontStyle28">
    <w:name w:val="Font Style28"/>
    <w:uiPriority w:val="99"/>
    <w:rsid w:val="00981DC3"/>
    <w:rPr>
      <w:rFonts w:ascii="Times New Roman" w:hAnsi="Times New Roman" w:cs="Times New Roman"/>
      <w:sz w:val="18"/>
      <w:szCs w:val="18"/>
    </w:rPr>
  </w:style>
  <w:style w:type="character" w:customStyle="1" w:styleId="FontStyle29">
    <w:name w:val="Font Style29"/>
    <w:uiPriority w:val="99"/>
    <w:rsid w:val="00981DC3"/>
    <w:rPr>
      <w:rFonts w:ascii="Times New Roman" w:hAnsi="Times New Roman" w:cs="Times New Roman"/>
      <w:i/>
      <w:iCs/>
      <w:sz w:val="24"/>
      <w:szCs w:val="24"/>
    </w:rPr>
  </w:style>
  <w:style w:type="character" w:customStyle="1" w:styleId="FontStyle30">
    <w:name w:val="Font Style30"/>
    <w:uiPriority w:val="99"/>
    <w:rsid w:val="00981DC3"/>
    <w:rPr>
      <w:rFonts w:ascii="Times New Roman" w:hAnsi="Times New Roman" w:cs="Times New Roman"/>
      <w:b/>
      <w:bCs/>
      <w:sz w:val="14"/>
      <w:szCs w:val="14"/>
    </w:rPr>
  </w:style>
  <w:style w:type="paragraph" w:customStyle="1" w:styleId="Style75">
    <w:name w:val="Style75"/>
    <w:basedOn w:val="a2"/>
    <w:uiPriority w:val="99"/>
    <w:rsid w:val="00981DC3"/>
    <w:pPr>
      <w:widowControl w:val="0"/>
      <w:autoSpaceDE w:val="0"/>
      <w:autoSpaceDN w:val="0"/>
      <w:adjustRightInd w:val="0"/>
      <w:spacing w:line="218" w:lineRule="exact"/>
      <w:ind w:firstLine="374"/>
      <w:jc w:val="both"/>
    </w:pPr>
  </w:style>
  <w:style w:type="character" w:customStyle="1" w:styleId="FontStyle36">
    <w:name w:val="Font Style36"/>
    <w:uiPriority w:val="99"/>
    <w:rsid w:val="00981DC3"/>
    <w:rPr>
      <w:rFonts w:ascii="Times New Roman" w:hAnsi="Times New Roman" w:cs="Times New Roman"/>
      <w:spacing w:val="20"/>
      <w:sz w:val="20"/>
      <w:szCs w:val="20"/>
    </w:rPr>
  </w:style>
  <w:style w:type="character" w:customStyle="1" w:styleId="FontStyle44">
    <w:name w:val="Font Style44"/>
    <w:uiPriority w:val="99"/>
    <w:rsid w:val="00981DC3"/>
    <w:rPr>
      <w:rFonts w:ascii="Garamond" w:hAnsi="Garamond" w:cs="Garamond"/>
      <w:b/>
      <w:bCs/>
      <w:spacing w:val="-10"/>
      <w:sz w:val="32"/>
      <w:szCs w:val="32"/>
    </w:rPr>
  </w:style>
  <w:style w:type="character" w:customStyle="1" w:styleId="FontStyle32">
    <w:name w:val="Font Style32"/>
    <w:uiPriority w:val="99"/>
    <w:rsid w:val="00981DC3"/>
    <w:rPr>
      <w:rFonts w:ascii="Times New Roman" w:hAnsi="Times New Roman" w:cs="Times New Roman"/>
      <w:b/>
      <w:bCs/>
      <w:spacing w:val="10"/>
      <w:sz w:val="22"/>
      <w:szCs w:val="22"/>
    </w:rPr>
  </w:style>
  <w:style w:type="character" w:customStyle="1" w:styleId="FontStyle43">
    <w:name w:val="Font Style43"/>
    <w:uiPriority w:val="99"/>
    <w:rsid w:val="00981DC3"/>
    <w:rPr>
      <w:rFonts w:ascii="Times New Roman" w:hAnsi="Times New Roman" w:cs="Times New Roman"/>
      <w:spacing w:val="10"/>
      <w:sz w:val="18"/>
      <w:szCs w:val="18"/>
    </w:rPr>
  </w:style>
  <w:style w:type="character" w:styleId="HTML2">
    <w:name w:val="HTML Cite"/>
    <w:uiPriority w:val="99"/>
    <w:semiHidden/>
    <w:unhideWhenUsed/>
    <w:rsid w:val="00981DC3"/>
    <w:rPr>
      <w:i/>
      <w:iCs/>
    </w:rPr>
  </w:style>
  <w:style w:type="paragraph" w:customStyle="1" w:styleId="01">
    <w:name w:val="КК0"/>
    <w:basedOn w:val="a2"/>
    <w:link w:val="02"/>
    <w:qFormat/>
    <w:rsid w:val="00981DC3"/>
    <w:pPr>
      <w:spacing w:before="120" w:after="120"/>
      <w:ind w:firstLine="709"/>
      <w:jc w:val="both"/>
    </w:pPr>
    <w:rPr>
      <w:sz w:val="26"/>
      <w:szCs w:val="26"/>
    </w:rPr>
  </w:style>
  <w:style w:type="character" w:customStyle="1" w:styleId="02">
    <w:name w:val="КК0 Знак"/>
    <w:link w:val="01"/>
    <w:rsid w:val="00981DC3"/>
    <w:rPr>
      <w:rFonts w:ascii="Times New Roman" w:eastAsia="Times New Roman" w:hAnsi="Times New Roman" w:cs="Times New Roman"/>
      <w:sz w:val="26"/>
      <w:szCs w:val="26"/>
      <w:lang w:eastAsia="ru-RU"/>
    </w:rPr>
  </w:style>
  <w:style w:type="character" w:customStyle="1" w:styleId="apple-style-span">
    <w:name w:val="apple-style-span"/>
    <w:basedOn w:val="a3"/>
    <w:rsid w:val="00981DC3"/>
  </w:style>
  <w:style w:type="character" w:customStyle="1" w:styleId="FontStyle92">
    <w:name w:val="Font Style92"/>
    <w:uiPriority w:val="99"/>
    <w:rsid w:val="00981DC3"/>
    <w:rPr>
      <w:rFonts w:ascii="Times New Roman" w:hAnsi="Times New Roman" w:cs="Times New Roman"/>
      <w:b/>
      <w:bCs/>
      <w:sz w:val="10"/>
      <w:szCs w:val="10"/>
    </w:rPr>
  </w:style>
  <w:style w:type="character" w:customStyle="1" w:styleId="FontStyle98">
    <w:name w:val="Font Style98"/>
    <w:uiPriority w:val="99"/>
    <w:rsid w:val="00981DC3"/>
    <w:rPr>
      <w:rFonts w:ascii="Times New Roman" w:hAnsi="Times New Roman" w:cs="Times New Roman"/>
      <w:sz w:val="14"/>
      <w:szCs w:val="14"/>
    </w:rPr>
  </w:style>
  <w:style w:type="character" w:customStyle="1" w:styleId="FontStyle103">
    <w:name w:val="Font Style103"/>
    <w:uiPriority w:val="99"/>
    <w:rsid w:val="00981DC3"/>
    <w:rPr>
      <w:rFonts w:ascii="Times New Roman" w:hAnsi="Times New Roman" w:cs="Times New Roman"/>
      <w:b/>
      <w:bCs/>
      <w:spacing w:val="-10"/>
      <w:sz w:val="8"/>
      <w:szCs w:val="8"/>
    </w:rPr>
  </w:style>
  <w:style w:type="character" w:customStyle="1" w:styleId="FontStyle87">
    <w:name w:val="Font Style87"/>
    <w:uiPriority w:val="99"/>
    <w:rsid w:val="00981DC3"/>
    <w:rPr>
      <w:rFonts w:ascii="Candara" w:hAnsi="Candara" w:cs="Candara"/>
      <w:b/>
      <w:bCs/>
      <w:spacing w:val="-10"/>
      <w:sz w:val="18"/>
      <w:szCs w:val="18"/>
    </w:rPr>
  </w:style>
  <w:style w:type="character" w:customStyle="1" w:styleId="FontStyle89">
    <w:name w:val="Font Style89"/>
    <w:uiPriority w:val="99"/>
    <w:rsid w:val="00981DC3"/>
    <w:rPr>
      <w:rFonts w:ascii="Times New Roman" w:hAnsi="Times New Roman" w:cs="Times New Roman"/>
      <w:sz w:val="16"/>
      <w:szCs w:val="16"/>
    </w:rPr>
  </w:style>
  <w:style w:type="character" w:customStyle="1" w:styleId="FontStyle90">
    <w:name w:val="Font Style90"/>
    <w:uiPriority w:val="99"/>
    <w:rsid w:val="00981DC3"/>
    <w:rPr>
      <w:rFonts w:ascii="Garamond" w:hAnsi="Garamond" w:cs="Garamond"/>
      <w:b/>
      <w:bCs/>
      <w:i/>
      <w:iCs/>
      <w:spacing w:val="-10"/>
      <w:sz w:val="18"/>
      <w:szCs w:val="18"/>
    </w:rPr>
  </w:style>
  <w:style w:type="character" w:customStyle="1" w:styleId="FontStyle96">
    <w:name w:val="Font Style96"/>
    <w:uiPriority w:val="99"/>
    <w:rsid w:val="00981DC3"/>
    <w:rPr>
      <w:rFonts w:ascii="Times New Roman" w:hAnsi="Times New Roman" w:cs="Times New Roman"/>
      <w:sz w:val="46"/>
      <w:szCs w:val="46"/>
    </w:rPr>
  </w:style>
  <w:style w:type="character" w:customStyle="1" w:styleId="FontStyle88">
    <w:name w:val="Font Style88"/>
    <w:uiPriority w:val="99"/>
    <w:rsid w:val="00981DC3"/>
    <w:rPr>
      <w:rFonts w:ascii="Century Gothic" w:hAnsi="Century Gothic" w:cs="Century Gothic"/>
      <w:sz w:val="28"/>
      <w:szCs w:val="28"/>
    </w:rPr>
  </w:style>
  <w:style w:type="paragraph" w:customStyle="1" w:styleId="Style82">
    <w:name w:val="Style82"/>
    <w:basedOn w:val="a2"/>
    <w:uiPriority w:val="99"/>
    <w:rsid w:val="00981DC3"/>
    <w:pPr>
      <w:widowControl w:val="0"/>
      <w:autoSpaceDE w:val="0"/>
      <w:autoSpaceDN w:val="0"/>
      <w:adjustRightInd w:val="0"/>
      <w:spacing w:line="698" w:lineRule="exact"/>
      <w:ind w:hanging="65"/>
    </w:pPr>
  </w:style>
  <w:style w:type="paragraph" w:customStyle="1" w:styleId="Style84">
    <w:name w:val="Style84"/>
    <w:basedOn w:val="a2"/>
    <w:uiPriority w:val="99"/>
    <w:rsid w:val="00981DC3"/>
    <w:pPr>
      <w:widowControl w:val="0"/>
      <w:autoSpaceDE w:val="0"/>
      <w:autoSpaceDN w:val="0"/>
      <w:adjustRightInd w:val="0"/>
      <w:spacing w:line="194" w:lineRule="exact"/>
      <w:jc w:val="right"/>
    </w:pPr>
  </w:style>
  <w:style w:type="character" w:customStyle="1" w:styleId="FontStyle35">
    <w:name w:val="Font Style35"/>
    <w:uiPriority w:val="99"/>
    <w:rsid w:val="00981DC3"/>
    <w:rPr>
      <w:rFonts w:ascii="Times New Roman" w:hAnsi="Times New Roman" w:cs="Times New Roman"/>
      <w:b/>
      <w:bCs/>
      <w:sz w:val="20"/>
      <w:szCs w:val="20"/>
    </w:rPr>
  </w:style>
  <w:style w:type="character" w:customStyle="1" w:styleId="FontStyle38">
    <w:name w:val="Font Style38"/>
    <w:uiPriority w:val="99"/>
    <w:rsid w:val="00981DC3"/>
    <w:rPr>
      <w:rFonts w:ascii="Times New Roman" w:hAnsi="Times New Roman" w:cs="Times New Roman"/>
      <w:sz w:val="20"/>
      <w:szCs w:val="20"/>
    </w:rPr>
  </w:style>
  <w:style w:type="character" w:customStyle="1" w:styleId="FontStyle55">
    <w:name w:val="Font Style55"/>
    <w:uiPriority w:val="99"/>
    <w:rsid w:val="00981DC3"/>
    <w:rPr>
      <w:rFonts w:ascii="Times New Roman" w:hAnsi="Times New Roman" w:cs="Times New Roman"/>
      <w:b/>
      <w:bCs/>
      <w:smallCaps/>
      <w:sz w:val="20"/>
      <w:szCs w:val="20"/>
    </w:rPr>
  </w:style>
  <w:style w:type="character" w:customStyle="1" w:styleId="FontStyle41">
    <w:name w:val="Font Style41"/>
    <w:uiPriority w:val="99"/>
    <w:rsid w:val="00981DC3"/>
    <w:rPr>
      <w:rFonts w:ascii="Times New Roman" w:hAnsi="Times New Roman" w:cs="Times New Roman"/>
      <w:spacing w:val="10"/>
      <w:sz w:val="20"/>
      <w:szCs w:val="20"/>
    </w:rPr>
  </w:style>
  <w:style w:type="character" w:customStyle="1" w:styleId="FontStyle42">
    <w:name w:val="Font Style42"/>
    <w:uiPriority w:val="99"/>
    <w:rsid w:val="00981DC3"/>
    <w:rPr>
      <w:rFonts w:ascii="Times New Roman" w:hAnsi="Times New Roman" w:cs="Times New Roman"/>
      <w:sz w:val="18"/>
      <w:szCs w:val="18"/>
    </w:rPr>
  </w:style>
  <w:style w:type="paragraph" w:customStyle="1" w:styleId="affffffffff2">
    <w:name w:val="табл_строка"/>
    <w:basedOn w:val="ad"/>
    <w:rsid w:val="00981DC3"/>
    <w:pPr>
      <w:spacing w:before="120" w:line="240" w:lineRule="auto"/>
      <w:jc w:val="center"/>
    </w:pPr>
    <w:rPr>
      <w:rFonts w:eastAsia="Times New Roman"/>
      <w:spacing w:val="0"/>
      <w:szCs w:val="20"/>
    </w:rPr>
  </w:style>
  <w:style w:type="paragraph" w:customStyle="1" w:styleId="affffffffff3">
    <w:name w:val="Основной текст продолжение"/>
    <w:basedOn w:val="ad"/>
    <w:next w:val="ad"/>
    <w:rsid w:val="00981DC3"/>
    <w:pPr>
      <w:spacing w:before="120" w:line="240" w:lineRule="auto"/>
    </w:pPr>
    <w:rPr>
      <w:rFonts w:eastAsia="Times New Roman"/>
      <w:spacing w:val="0"/>
      <w:szCs w:val="20"/>
    </w:rPr>
  </w:style>
  <w:style w:type="character" w:customStyle="1" w:styleId="3f6">
    <w:name w:val="Основной шрифт абзаца3"/>
    <w:rsid w:val="00981DC3"/>
  </w:style>
  <w:style w:type="character" w:customStyle="1" w:styleId="WW-Absatz-Standardschriftart1111">
    <w:name w:val="WW-Absatz-Standardschriftart1111"/>
    <w:rsid w:val="00981DC3"/>
  </w:style>
  <w:style w:type="character" w:customStyle="1" w:styleId="WW-Absatz-Standardschriftart11111">
    <w:name w:val="WW-Absatz-Standardschriftart11111"/>
    <w:rsid w:val="00981DC3"/>
  </w:style>
  <w:style w:type="character" w:customStyle="1" w:styleId="WW-Absatz-Standardschriftart111111">
    <w:name w:val="WW-Absatz-Standardschriftart111111"/>
    <w:rsid w:val="00981DC3"/>
  </w:style>
  <w:style w:type="paragraph" w:customStyle="1" w:styleId="4f5">
    <w:name w:val="Название4"/>
    <w:basedOn w:val="a2"/>
    <w:rsid w:val="00981DC3"/>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f6">
    <w:name w:val="Указатель4"/>
    <w:basedOn w:val="a2"/>
    <w:rsid w:val="00981DC3"/>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2"/>
    <w:rsid w:val="00981DC3"/>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3f8">
    <w:name w:val="Указатель3"/>
    <w:basedOn w:val="a2"/>
    <w:rsid w:val="00981DC3"/>
    <w:pPr>
      <w:widowControl w:val="0"/>
      <w:suppressLineNumbers/>
      <w:suppressAutoHyphens/>
      <w:ind w:firstLine="709"/>
      <w:jc w:val="both"/>
    </w:pPr>
    <w:rPr>
      <w:rFonts w:ascii="Arial" w:eastAsia="Lucida Sans Unicode" w:hAnsi="Arial" w:cs="Tahoma"/>
      <w:kern w:val="1"/>
      <w:sz w:val="20"/>
      <w:lang w:eastAsia="ar-SA"/>
    </w:rPr>
  </w:style>
  <w:style w:type="character" w:customStyle="1" w:styleId="FontStyle20">
    <w:name w:val="Font Style20"/>
    <w:uiPriority w:val="99"/>
    <w:rsid w:val="00981DC3"/>
    <w:rPr>
      <w:rFonts w:ascii="Times New Roman" w:hAnsi="Times New Roman" w:cs="Times New Roman"/>
      <w:b/>
      <w:bCs/>
      <w:sz w:val="16"/>
      <w:szCs w:val="16"/>
    </w:rPr>
  </w:style>
  <w:style w:type="character" w:customStyle="1" w:styleId="WW8Num1z2">
    <w:name w:val="WW8Num1z2"/>
    <w:rsid w:val="00981DC3"/>
    <w:rPr>
      <w:rFonts w:ascii="StarSymbol" w:hAnsi="StarSymbol" w:cs="StarSymbol"/>
      <w:sz w:val="18"/>
      <w:szCs w:val="18"/>
    </w:rPr>
  </w:style>
  <w:style w:type="character" w:customStyle="1" w:styleId="FontStyle14">
    <w:name w:val="Font Style14"/>
    <w:uiPriority w:val="99"/>
    <w:rsid w:val="00981DC3"/>
    <w:rPr>
      <w:rFonts w:ascii="Times New Roman" w:hAnsi="Times New Roman" w:cs="Times New Roman"/>
      <w:b/>
      <w:bCs/>
      <w:smallCaps/>
      <w:sz w:val="22"/>
      <w:szCs w:val="22"/>
    </w:rPr>
  </w:style>
  <w:style w:type="character" w:customStyle="1" w:styleId="FontStyle15">
    <w:name w:val="Font Style15"/>
    <w:uiPriority w:val="99"/>
    <w:rsid w:val="00981DC3"/>
    <w:rPr>
      <w:rFonts w:ascii="Times New Roman" w:hAnsi="Times New Roman" w:cs="Times New Roman"/>
      <w:sz w:val="22"/>
      <w:szCs w:val="22"/>
    </w:rPr>
  </w:style>
  <w:style w:type="character" w:customStyle="1" w:styleId="FontStyle39">
    <w:name w:val="Font Style39"/>
    <w:uiPriority w:val="99"/>
    <w:rsid w:val="00981DC3"/>
    <w:rPr>
      <w:rFonts w:ascii="Times New Roman" w:hAnsi="Times New Roman" w:cs="Times New Roman"/>
      <w:b/>
      <w:bCs/>
      <w:sz w:val="28"/>
      <w:szCs w:val="28"/>
    </w:rPr>
  </w:style>
  <w:style w:type="character" w:customStyle="1" w:styleId="FontStyle84">
    <w:name w:val="Font Style84"/>
    <w:uiPriority w:val="99"/>
    <w:rsid w:val="00981DC3"/>
    <w:rPr>
      <w:rFonts w:ascii="Times New Roman" w:hAnsi="Times New Roman" w:cs="Times New Roman"/>
      <w:sz w:val="18"/>
      <w:szCs w:val="18"/>
    </w:rPr>
  </w:style>
  <w:style w:type="character" w:customStyle="1" w:styleId="contww1">
    <w:name w:val="contww1"/>
    <w:rsid w:val="00981DC3"/>
    <w:rPr>
      <w:sz w:val="26"/>
      <w:szCs w:val="26"/>
    </w:rPr>
  </w:style>
  <w:style w:type="character" w:styleId="HTML3">
    <w:name w:val="HTML Typewriter"/>
    <w:uiPriority w:val="99"/>
    <w:semiHidden/>
    <w:unhideWhenUsed/>
    <w:rsid w:val="00981DC3"/>
    <w:rPr>
      <w:rFonts w:ascii="Courier New" w:eastAsia="Times New Roman" w:hAnsi="Courier New" w:cs="Courier New"/>
      <w:sz w:val="20"/>
      <w:szCs w:val="20"/>
    </w:rPr>
  </w:style>
  <w:style w:type="numbering" w:customStyle="1" w:styleId="1111111">
    <w:name w:val="1 / 1.1 / 1.1.11"/>
    <w:basedOn w:val="a5"/>
    <w:next w:val="111111"/>
    <w:semiHidden/>
    <w:rsid w:val="00981DC3"/>
    <w:pPr>
      <w:numPr>
        <w:numId w:val="33"/>
      </w:numPr>
    </w:pPr>
  </w:style>
  <w:style w:type="numbering" w:styleId="111111">
    <w:name w:val="Outline List 2"/>
    <w:basedOn w:val="a5"/>
    <w:uiPriority w:val="99"/>
    <w:semiHidden/>
    <w:unhideWhenUsed/>
    <w:rsid w:val="00981DC3"/>
    <w:pPr>
      <w:numPr>
        <w:numId w:val="34"/>
      </w:numPr>
    </w:pPr>
  </w:style>
  <w:style w:type="character" w:customStyle="1" w:styleId="FontStyle85">
    <w:name w:val="Font Style85"/>
    <w:uiPriority w:val="99"/>
    <w:rsid w:val="00981DC3"/>
    <w:rPr>
      <w:rFonts w:ascii="Times New Roman" w:hAnsi="Times New Roman" w:cs="Times New Roman"/>
      <w:b/>
      <w:bCs/>
      <w:sz w:val="26"/>
      <w:szCs w:val="26"/>
    </w:rPr>
  </w:style>
  <w:style w:type="character" w:customStyle="1" w:styleId="FontStyle86">
    <w:name w:val="Font Style86"/>
    <w:uiPriority w:val="99"/>
    <w:rsid w:val="00981DC3"/>
    <w:rPr>
      <w:rFonts w:ascii="Times New Roman" w:hAnsi="Times New Roman" w:cs="Times New Roman"/>
      <w:i/>
      <w:iCs/>
      <w:sz w:val="26"/>
      <w:szCs w:val="26"/>
    </w:rPr>
  </w:style>
  <w:style w:type="character" w:customStyle="1" w:styleId="geo">
    <w:name w:val="geo"/>
    <w:basedOn w:val="a3"/>
    <w:rsid w:val="00981DC3"/>
  </w:style>
  <w:style w:type="character" w:customStyle="1" w:styleId="latitude">
    <w:name w:val="latitude"/>
    <w:basedOn w:val="a3"/>
    <w:rsid w:val="00981DC3"/>
  </w:style>
  <w:style w:type="character" w:customStyle="1" w:styleId="longitude">
    <w:name w:val="longitude"/>
    <w:basedOn w:val="a3"/>
    <w:rsid w:val="00981DC3"/>
  </w:style>
  <w:style w:type="character" w:customStyle="1" w:styleId="coordinates1">
    <w:name w:val="coordinates1"/>
    <w:rsid w:val="00981DC3"/>
    <w:rPr>
      <w:caps w:val="0"/>
    </w:rPr>
  </w:style>
  <w:style w:type="character" w:customStyle="1" w:styleId="geo-lat1">
    <w:name w:val="geo-lat1"/>
    <w:basedOn w:val="a3"/>
    <w:rsid w:val="00981DC3"/>
  </w:style>
  <w:style w:type="character" w:customStyle="1" w:styleId="geo-lon1">
    <w:name w:val="geo-lon1"/>
    <w:basedOn w:val="a3"/>
    <w:rsid w:val="00981DC3"/>
  </w:style>
  <w:style w:type="character" w:customStyle="1" w:styleId="geo-multi-punct1">
    <w:name w:val="geo-multi-punct1"/>
    <w:rsid w:val="00981DC3"/>
    <w:rPr>
      <w:vanish/>
      <w:webHidden w:val="0"/>
      <w:specVanish w:val="0"/>
    </w:rPr>
  </w:style>
  <w:style w:type="character" w:customStyle="1" w:styleId="plainlinksneverexpand1">
    <w:name w:val="plainlinksneverexpand1"/>
    <w:basedOn w:val="a3"/>
    <w:rsid w:val="00981DC3"/>
  </w:style>
  <w:style w:type="character" w:customStyle="1" w:styleId="editsection">
    <w:name w:val="editsection"/>
    <w:basedOn w:val="a3"/>
    <w:rsid w:val="00981DC3"/>
  </w:style>
  <w:style w:type="paragraph" w:customStyle="1" w:styleId="NormalArial1272">
    <w:name w:val="Стиль Normal + Arial по ширине Первая строка:  1.27 см Перед:  2..."/>
    <w:basedOn w:val="4f4"/>
    <w:rsid w:val="00981DC3"/>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0">
    <w:name w:val="Normal1"/>
    <w:rsid w:val="00981DC3"/>
    <w:pPr>
      <w:spacing w:before="20" w:after="20" w:line="240" w:lineRule="auto"/>
      <w:ind w:firstLine="454"/>
      <w:jc w:val="both"/>
    </w:pPr>
    <w:rPr>
      <w:rFonts w:ascii="Times New Roman" w:eastAsia="Times New Roman" w:hAnsi="Times New Roman" w:cs="Times New Roman"/>
      <w:sz w:val="20"/>
      <w:szCs w:val="20"/>
      <w:lang w:eastAsia="ru-RU"/>
    </w:rPr>
  </w:style>
  <w:style w:type="paragraph" w:customStyle="1" w:styleId="216">
    <w:name w:val="Заголовок 21"/>
    <w:basedOn w:val="4f4"/>
    <w:next w:val="4f4"/>
    <w:rsid w:val="00981DC3"/>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8">
    <w:name w:val="Заголовок 31"/>
    <w:basedOn w:val="4f4"/>
    <w:next w:val="4f4"/>
    <w:rsid w:val="00981DC3"/>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26">
    <w:name w:val="Заголовок 12"/>
    <w:basedOn w:val="4f4"/>
    <w:next w:val="4f4"/>
    <w:rsid w:val="00981DC3"/>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paragraph" w:customStyle="1" w:styleId="affffffffff4">
    <w:name w:val="НАЗВАНИЕ КК"/>
    <w:basedOn w:val="a2"/>
    <w:link w:val="affffffffff5"/>
    <w:rsid w:val="00981DC3"/>
    <w:pPr>
      <w:jc w:val="center"/>
    </w:pPr>
    <w:rPr>
      <w:b/>
      <w:sz w:val="28"/>
      <w:szCs w:val="28"/>
    </w:rPr>
  </w:style>
  <w:style w:type="character" w:customStyle="1" w:styleId="affffffffff5">
    <w:name w:val="НАЗВАНИЕ КК Знак"/>
    <w:link w:val="affffffffff4"/>
    <w:rsid w:val="00981DC3"/>
    <w:rPr>
      <w:rFonts w:ascii="Times New Roman" w:eastAsia="Times New Roman" w:hAnsi="Times New Roman" w:cs="Times New Roman"/>
      <w:b/>
      <w:sz w:val="28"/>
      <w:szCs w:val="28"/>
      <w:lang w:eastAsia="ru-RU"/>
    </w:rPr>
  </w:style>
  <w:style w:type="paragraph" w:customStyle="1" w:styleId="citata">
    <w:name w:val="citata"/>
    <w:basedOn w:val="a2"/>
    <w:rsid w:val="00981DC3"/>
    <w:pPr>
      <w:spacing w:before="100" w:beforeAutospacing="1" w:after="100" w:afterAutospacing="1"/>
    </w:pPr>
  </w:style>
  <w:style w:type="character" w:customStyle="1" w:styleId="Normal10-021">
    <w:name w:val="Normal + 10 пт полужирный По центру Слева:  -02 см Справ... Знак Знак1"/>
    <w:rsid w:val="00981DC3"/>
    <w:rPr>
      <w:b/>
      <w:bCs/>
    </w:rPr>
  </w:style>
  <w:style w:type="paragraph" w:customStyle="1" w:styleId="bodypolemneniy">
    <w:name w:val="bodypolemneniy"/>
    <w:basedOn w:val="a2"/>
    <w:rsid w:val="00981DC3"/>
    <w:pPr>
      <w:spacing w:before="100" w:beforeAutospacing="1" w:after="100" w:afterAutospacing="1"/>
    </w:pPr>
  </w:style>
  <w:style w:type="paragraph" w:customStyle="1" w:styleId="affffffffff6">
    <w:name w:val="a"/>
    <w:basedOn w:val="a2"/>
    <w:rsid w:val="00981DC3"/>
    <w:pPr>
      <w:spacing w:before="100" w:beforeAutospacing="1" w:after="100" w:afterAutospacing="1"/>
    </w:pPr>
  </w:style>
  <w:style w:type="paragraph" w:customStyle="1" w:styleId="1ffff2">
    <w:name w:val="Знак1 Знак Знак Знак"/>
    <w:basedOn w:val="a2"/>
    <w:rsid w:val="00981DC3"/>
    <w:pPr>
      <w:spacing w:after="60"/>
      <w:ind w:firstLine="709"/>
      <w:jc w:val="both"/>
    </w:pPr>
    <w:rPr>
      <w:rFonts w:ascii="Arial" w:hAnsi="Arial" w:cs="Arial"/>
      <w:bCs/>
    </w:rPr>
  </w:style>
  <w:style w:type="character" w:customStyle="1" w:styleId="wmi-callto">
    <w:name w:val="wmi-callto"/>
    <w:basedOn w:val="a3"/>
    <w:rsid w:val="00981DC3"/>
  </w:style>
  <w:style w:type="paragraph" w:customStyle="1" w:styleId="xl126">
    <w:name w:val="xl126"/>
    <w:basedOn w:val="a2"/>
    <w:rsid w:val="00981DC3"/>
    <w:pPr>
      <w:pBdr>
        <w:top w:val="single" w:sz="4" w:space="0" w:color="auto"/>
        <w:right w:val="single" w:sz="4" w:space="0" w:color="auto"/>
      </w:pBdr>
      <w:spacing w:before="100" w:beforeAutospacing="1" w:after="100" w:afterAutospacing="1"/>
    </w:pPr>
    <w:rPr>
      <w:sz w:val="20"/>
      <w:szCs w:val="20"/>
    </w:rPr>
  </w:style>
  <w:style w:type="paragraph" w:customStyle="1" w:styleId="xl127">
    <w:name w:val="xl127"/>
    <w:basedOn w:val="a2"/>
    <w:rsid w:val="00981DC3"/>
    <w:pPr>
      <w:pBdr>
        <w:top w:val="single" w:sz="4" w:space="0" w:color="auto"/>
      </w:pBdr>
      <w:spacing w:before="100" w:beforeAutospacing="1" w:after="100" w:afterAutospacing="1"/>
      <w:jc w:val="center"/>
    </w:pPr>
    <w:rPr>
      <w:sz w:val="20"/>
      <w:szCs w:val="20"/>
    </w:rPr>
  </w:style>
  <w:style w:type="paragraph" w:customStyle="1" w:styleId="xl128">
    <w:name w:val="xl128"/>
    <w:basedOn w:val="a2"/>
    <w:rsid w:val="00981DC3"/>
    <w:pPr>
      <w:pBdr>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129">
    <w:name w:val="xl129"/>
    <w:basedOn w:val="a2"/>
    <w:rsid w:val="00981DC3"/>
    <w:pPr>
      <w:pBdr>
        <w:bottom w:val="single" w:sz="4" w:space="0" w:color="auto"/>
        <w:right w:val="single" w:sz="4" w:space="0" w:color="auto"/>
      </w:pBdr>
      <w:spacing w:before="100" w:beforeAutospacing="1" w:after="100" w:afterAutospacing="1"/>
      <w:jc w:val="center"/>
    </w:pPr>
    <w:rPr>
      <w:b/>
      <w:bCs/>
      <w:color w:val="FFFFFF"/>
      <w:sz w:val="20"/>
      <w:szCs w:val="20"/>
    </w:rPr>
  </w:style>
  <w:style w:type="paragraph" w:customStyle="1" w:styleId="xl130">
    <w:name w:val="xl130"/>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1">
    <w:name w:val="xl131"/>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2">
    <w:name w:val="xl132"/>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3">
    <w:name w:val="xl133"/>
    <w:basedOn w:val="a2"/>
    <w:rsid w:val="00981D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0"/>
      <w:szCs w:val="20"/>
    </w:rPr>
  </w:style>
  <w:style w:type="paragraph" w:customStyle="1" w:styleId="xl134">
    <w:name w:val="xl134"/>
    <w:basedOn w:val="a2"/>
    <w:rsid w:val="00981DC3"/>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center"/>
    </w:pPr>
    <w:rPr>
      <w:b/>
      <w:bCs/>
      <w:sz w:val="20"/>
      <w:szCs w:val="20"/>
    </w:rPr>
  </w:style>
  <w:style w:type="paragraph" w:customStyle="1" w:styleId="xl135">
    <w:name w:val="xl135"/>
    <w:basedOn w:val="a2"/>
    <w:rsid w:val="00981DC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6">
    <w:name w:val="xl136"/>
    <w:basedOn w:val="a2"/>
    <w:rsid w:val="00981DC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7">
    <w:name w:val="xl137"/>
    <w:basedOn w:val="a2"/>
    <w:rsid w:val="00981DC3"/>
    <w:pPr>
      <w:spacing w:before="100" w:beforeAutospacing="1" w:after="100" w:afterAutospacing="1"/>
      <w:jc w:val="center"/>
      <w:textAlignment w:val="center"/>
    </w:pPr>
    <w:rPr>
      <w:b/>
      <w:bCs/>
      <w:sz w:val="20"/>
      <w:szCs w:val="20"/>
    </w:rPr>
  </w:style>
  <w:style w:type="character" w:customStyle="1" w:styleId="Normal2">
    <w:name w:val="Normal Знак Знак2"/>
    <w:rsid w:val="00981DC3"/>
    <w:rPr>
      <w:sz w:val="22"/>
      <w:lang w:bidi="ar-SA"/>
    </w:rPr>
  </w:style>
  <w:style w:type="paragraph" w:customStyle="1" w:styleId="textb">
    <w:name w:val="textb"/>
    <w:basedOn w:val="a2"/>
    <w:rsid w:val="00981DC3"/>
    <w:pPr>
      <w:spacing w:before="100" w:beforeAutospacing="1" w:after="100" w:afterAutospacing="1"/>
    </w:pPr>
  </w:style>
  <w:style w:type="character" w:customStyle="1" w:styleId="doccaption">
    <w:name w:val="doccaption"/>
    <w:basedOn w:val="a3"/>
    <w:rsid w:val="00981DC3"/>
  </w:style>
  <w:style w:type="character" w:customStyle="1" w:styleId="docaccesstitle">
    <w:name w:val="docaccess_title"/>
    <w:basedOn w:val="a3"/>
    <w:rsid w:val="00981DC3"/>
  </w:style>
  <w:style w:type="character" w:customStyle="1" w:styleId="affffffffff7">
    <w:name w:val="Центр Знак"/>
    <w:link w:val="affffffffff8"/>
    <w:rsid w:val="00981DC3"/>
    <w:rPr>
      <w:sz w:val="28"/>
      <w:szCs w:val="24"/>
    </w:rPr>
  </w:style>
  <w:style w:type="paragraph" w:customStyle="1" w:styleId="affffffffff8">
    <w:name w:val="Центр"/>
    <w:basedOn w:val="a2"/>
    <w:link w:val="affffffffff7"/>
    <w:rsid w:val="00981DC3"/>
    <w:pPr>
      <w:jc w:val="center"/>
    </w:pPr>
    <w:rPr>
      <w:sz w:val="28"/>
    </w:rPr>
  </w:style>
  <w:style w:type="paragraph" w:styleId="2ff9">
    <w:name w:val="List 2"/>
    <w:basedOn w:val="a2"/>
    <w:rsid w:val="00981DC3"/>
    <w:pPr>
      <w:ind w:left="566" w:hanging="283"/>
    </w:pPr>
  </w:style>
  <w:style w:type="paragraph" w:styleId="2ffa">
    <w:name w:val="Body Text First Indent 2"/>
    <w:basedOn w:val="afff9"/>
    <w:link w:val="2ffb"/>
    <w:rsid w:val="00981DC3"/>
    <w:pPr>
      <w:spacing w:line="240" w:lineRule="auto"/>
      <w:ind w:firstLine="210"/>
    </w:pPr>
    <w:rPr>
      <w:kern w:val="0"/>
    </w:rPr>
  </w:style>
  <w:style w:type="character" w:customStyle="1" w:styleId="2ffb">
    <w:name w:val="Красная строка 2 Знак"/>
    <w:basedOn w:val="afffa"/>
    <w:link w:val="2ffa"/>
    <w:rsid w:val="00981DC3"/>
    <w:rPr>
      <w:rFonts w:ascii="Times New Roman" w:eastAsia="Times New Roman" w:hAnsi="Times New Roman" w:cs="Times New Roman"/>
      <w:kern w:val="2"/>
      <w:sz w:val="24"/>
      <w:szCs w:val="24"/>
      <w:lang w:eastAsia="ru-RU"/>
    </w:rPr>
  </w:style>
  <w:style w:type="paragraph" w:customStyle="1" w:styleId="affffffffff9">
    <w:name w:val="Таблицы (моноширинный)"/>
    <w:basedOn w:val="a2"/>
    <w:next w:val="a2"/>
    <w:uiPriority w:val="99"/>
    <w:rsid w:val="00BA0DD8"/>
    <w:pPr>
      <w:widowControl w:val="0"/>
      <w:autoSpaceDE w:val="0"/>
      <w:autoSpaceDN w:val="0"/>
      <w:adjustRightInd w:val="0"/>
      <w:jc w:val="both"/>
    </w:pPr>
    <w:rPr>
      <w:rFonts w:ascii="Courier New" w:hAnsi="Courier New" w:cs="Courier New"/>
    </w:rPr>
  </w:style>
  <w:style w:type="paragraph" w:customStyle="1" w:styleId="affffffffffa">
    <w:basedOn w:val="a2"/>
    <w:next w:val="a6"/>
    <w:rsid w:val="008763F6"/>
    <w:pPr>
      <w:suppressAutoHyphens/>
      <w:ind w:left="480" w:right="480"/>
      <w:jc w:val="both"/>
    </w:pPr>
    <w:rPr>
      <w:rFonts w:ascii="Arial" w:hAnsi="Arial" w:cs="Arial"/>
      <w:color w:val="202020"/>
      <w:sz w:val="20"/>
      <w:szCs w:val="20"/>
      <w:lang w:eastAsia="ar-SA"/>
    </w:rPr>
  </w:style>
  <w:style w:type="paragraph" w:customStyle="1" w:styleId="affffffffffb">
    <w:basedOn w:val="a2"/>
    <w:next w:val="a6"/>
    <w:rsid w:val="00E63977"/>
    <w:pPr>
      <w:spacing w:before="100" w:beforeAutospacing="1" w:after="100" w:afterAutospacing="1"/>
    </w:pPr>
  </w:style>
  <w:style w:type="character" w:customStyle="1" w:styleId="UnresolvedMention">
    <w:name w:val="Unresolved Mention"/>
    <w:basedOn w:val="a3"/>
    <w:uiPriority w:val="99"/>
    <w:semiHidden/>
    <w:unhideWhenUsed/>
    <w:rsid w:val="001B5CC2"/>
    <w:rPr>
      <w:color w:val="605E5C"/>
      <w:shd w:val="clear" w:color="auto" w:fill="E1DFDD"/>
    </w:rPr>
  </w:style>
  <w:style w:type="paragraph" w:customStyle="1" w:styleId="affffffffffc">
    <w:basedOn w:val="a2"/>
    <w:next w:val="a6"/>
    <w:uiPriority w:val="99"/>
    <w:rsid w:val="000C5CCE"/>
    <w:pPr>
      <w:suppressAutoHyphens/>
      <w:ind w:left="480" w:right="480"/>
      <w:jc w:val="both"/>
    </w:pPr>
    <w:rPr>
      <w:rFonts w:ascii="Arial" w:hAnsi="Arial" w:cs="Arial"/>
      <w:color w:val="202020"/>
      <w:sz w:val="20"/>
      <w:szCs w:val="20"/>
      <w:lang w:eastAsia="ar-SA"/>
    </w:rPr>
  </w:style>
  <w:style w:type="paragraph" w:customStyle="1" w:styleId="affffffffffd">
    <w:basedOn w:val="a2"/>
    <w:next w:val="a6"/>
    <w:uiPriority w:val="99"/>
    <w:rsid w:val="000E6D23"/>
    <w:pPr>
      <w:suppressAutoHyphens/>
      <w:ind w:left="480" w:right="480" w:firstLine="709"/>
      <w:jc w:val="both"/>
    </w:pPr>
    <w:rPr>
      <w:rFonts w:ascii="Arial" w:hAnsi="Arial" w:cs="Arial"/>
      <w:color w:val="202020"/>
      <w:sz w:val="20"/>
      <w:szCs w:val="20"/>
      <w:lang w:eastAsia="ar-SA"/>
    </w:rPr>
  </w:style>
  <w:style w:type="paragraph" w:customStyle="1" w:styleId="affffffffffe">
    <w:basedOn w:val="a2"/>
    <w:next w:val="a6"/>
    <w:uiPriority w:val="99"/>
    <w:rsid w:val="00E73E6E"/>
    <w:pPr>
      <w:suppressAutoHyphens/>
      <w:ind w:left="480" w:right="480" w:firstLine="709"/>
      <w:jc w:val="both"/>
    </w:pPr>
    <w:rPr>
      <w:rFonts w:ascii="Arial" w:hAnsi="Arial" w:cs="Arial"/>
      <w:color w:val="202020"/>
      <w:sz w:val="20"/>
      <w:szCs w:val="20"/>
      <w:lang w:eastAsia="ar-SA"/>
    </w:rPr>
  </w:style>
  <w:style w:type="paragraph" w:customStyle="1" w:styleId="67">
    <w:name w:val="Обычный6"/>
    <w:rsid w:val="00E73E6E"/>
    <w:pPr>
      <w:suppressAutoHyphens/>
      <w:spacing w:before="100" w:after="100" w:line="240" w:lineRule="auto"/>
    </w:pPr>
    <w:rPr>
      <w:rFonts w:ascii="Times New Roman" w:eastAsia="Arial" w:hAnsi="Times New Roman" w:cs="Times New Roman"/>
      <w:sz w:val="24"/>
      <w:szCs w:val="20"/>
      <w:lang w:eastAsia="ar-SA"/>
    </w:rPr>
  </w:style>
  <w:style w:type="paragraph" w:customStyle="1" w:styleId="no-indent">
    <w:name w:val="no-indent"/>
    <w:basedOn w:val="a2"/>
    <w:rsid w:val="00225A8F"/>
    <w:pPr>
      <w:spacing w:before="100" w:beforeAutospacing="1" w:after="100" w:afterAutospacing="1"/>
    </w:pPr>
  </w:style>
  <w:style w:type="character" w:customStyle="1" w:styleId="fontstyle01">
    <w:name w:val="fontstyle01"/>
    <w:basedOn w:val="a3"/>
    <w:rsid w:val="0071733C"/>
    <w:rPr>
      <w:rFonts w:ascii="TimesNewRomanPSMT" w:hAnsi="TimesNewRomanPSMT" w:hint="default"/>
      <w:b w:val="0"/>
      <w:bCs w:val="0"/>
      <w:i w:val="0"/>
      <w:iCs w:val="0"/>
      <w:color w:val="000000"/>
      <w:sz w:val="24"/>
      <w:szCs w:val="24"/>
    </w:rPr>
  </w:style>
  <w:style w:type="paragraph" w:customStyle="1" w:styleId="xl138">
    <w:name w:val="xl138"/>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rPr>
  </w:style>
  <w:style w:type="paragraph" w:customStyle="1" w:styleId="xl139">
    <w:name w:val="xl139"/>
    <w:basedOn w:val="a2"/>
    <w:rsid w:val="005C70D2"/>
    <w:pPr>
      <w:pBdr>
        <w:top w:val="single" w:sz="8" w:space="0" w:color="auto"/>
        <w:left w:val="single" w:sz="4" w:space="0" w:color="auto"/>
        <w:bottom w:val="single" w:sz="8" w:space="0" w:color="auto"/>
      </w:pBdr>
      <w:spacing w:before="100" w:beforeAutospacing="1" w:after="100" w:afterAutospacing="1"/>
    </w:pPr>
    <w:rPr>
      <w:rFonts w:ascii="Arial CYR" w:hAnsi="Arial CYR" w:cs="Arial CYR"/>
      <w:b/>
      <w:bCs/>
    </w:rPr>
  </w:style>
  <w:style w:type="paragraph" w:customStyle="1" w:styleId="xl140">
    <w:name w:val="xl140"/>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CYR" w:hAnsi="Arial CYR" w:cs="Arial CYR"/>
    </w:rPr>
  </w:style>
  <w:style w:type="paragraph" w:customStyle="1" w:styleId="xl141">
    <w:name w:val="xl141"/>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CYR" w:hAnsi="Arial CYR" w:cs="Arial CYR"/>
    </w:rPr>
  </w:style>
  <w:style w:type="paragraph" w:customStyle="1" w:styleId="xl142">
    <w:name w:val="xl142"/>
    <w:basedOn w:val="a2"/>
    <w:rsid w:val="005C70D2"/>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rPr>
  </w:style>
  <w:style w:type="paragraph" w:customStyle="1" w:styleId="xl143">
    <w:name w:val="xl143"/>
    <w:basedOn w:val="a2"/>
    <w:rsid w:val="005C70D2"/>
    <w:pPr>
      <w:spacing w:before="100" w:beforeAutospacing="1" w:after="100" w:afterAutospacing="1"/>
      <w:jc w:val="center"/>
      <w:textAlignment w:val="center"/>
    </w:pPr>
    <w:rPr>
      <w:rFonts w:ascii="Times New Roman CYR" w:hAnsi="Times New Roman CYR" w:cs="Times New Roman CYR"/>
    </w:rPr>
  </w:style>
  <w:style w:type="paragraph" w:customStyle="1" w:styleId="xl144">
    <w:name w:val="xl144"/>
    <w:basedOn w:val="a2"/>
    <w:rsid w:val="005C70D2"/>
    <w:pPr>
      <w:spacing w:before="100" w:beforeAutospacing="1" w:after="100" w:afterAutospacing="1"/>
      <w:jc w:val="center"/>
      <w:textAlignment w:val="center"/>
    </w:pPr>
  </w:style>
  <w:style w:type="paragraph" w:customStyle="1" w:styleId="xl145">
    <w:name w:val="xl145"/>
    <w:basedOn w:val="a2"/>
    <w:rsid w:val="005C70D2"/>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46">
    <w:name w:val="xl146"/>
    <w:basedOn w:val="a2"/>
    <w:rsid w:val="005C70D2"/>
    <w:pPr>
      <w:pBdr>
        <w:top w:val="single" w:sz="4"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47">
    <w:name w:val="xl147"/>
    <w:basedOn w:val="a2"/>
    <w:rsid w:val="005C70D2"/>
    <w:pPr>
      <w:spacing w:before="100" w:beforeAutospacing="1" w:after="100" w:afterAutospacing="1"/>
      <w:jc w:val="center"/>
      <w:textAlignment w:val="center"/>
    </w:pPr>
    <w:rPr>
      <w:rFonts w:ascii="Arial CYR" w:hAnsi="Arial CYR" w:cs="Arial CYR"/>
    </w:rPr>
  </w:style>
  <w:style w:type="paragraph" w:customStyle="1" w:styleId="xl148">
    <w:name w:val="xl148"/>
    <w:basedOn w:val="a2"/>
    <w:rsid w:val="005C70D2"/>
    <w:pPr>
      <w:pBdr>
        <w:top w:val="single" w:sz="4" w:space="0" w:color="auto"/>
      </w:pBdr>
      <w:spacing w:before="100" w:beforeAutospacing="1" w:after="100" w:afterAutospacing="1"/>
      <w:jc w:val="center"/>
      <w:textAlignment w:val="center"/>
    </w:pPr>
    <w:rPr>
      <w:rFonts w:ascii="Arial CYR" w:hAnsi="Arial CYR" w:cs="Arial CYR"/>
    </w:rPr>
  </w:style>
  <w:style w:type="paragraph" w:customStyle="1" w:styleId="xl149">
    <w:name w:val="xl149"/>
    <w:basedOn w:val="a2"/>
    <w:rsid w:val="005C70D2"/>
    <w:pPr>
      <w:pBdr>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0">
    <w:name w:val="xl150"/>
    <w:basedOn w:val="a2"/>
    <w:rsid w:val="005C70D2"/>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51">
    <w:name w:val="xl151"/>
    <w:basedOn w:val="a2"/>
    <w:rsid w:val="005C70D2"/>
    <w:pPr>
      <w:pBdr>
        <w:left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2">
    <w:name w:val="xl152"/>
    <w:basedOn w:val="a2"/>
    <w:rsid w:val="005C70D2"/>
    <w:pPr>
      <w:pBdr>
        <w:top w:val="single" w:sz="8" w:space="0" w:color="auto"/>
      </w:pBdr>
      <w:spacing w:before="100" w:beforeAutospacing="1" w:after="100" w:afterAutospacing="1"/>
      <w:jc w:val="center"/>
      <w:textAlignment w:val="center"/>
    </w:pPr>
    <w:rPr>
      <w:rFonts w:ascii="Arial CYR" w:hAnsi="Arial CYR" w:cs="Arial CYR"/>
    </w:rPr>
  </w:style>
  <w:style w:type="paragraph" w:customStyle="1" w:styleId="xl153">
    <w:name w:val="xl153"/>
    <w:basedOn w:val="a2"/>
    <w:rsid w:val="005C70D2"/>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4">
    <w:name w:val="xl154"/>
    <w:basedOn w:val="a2"/>
    <w:rsid w:val="005C70D2"/>
    <w:pPr>
      <w:pBdr>
        <w:top w:val="single" w:sz="4" w:space="0" w:color="auto"/>
        <w:bottom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155">
    <w:name w:val="xl155"/>
    <w:basedOn w:val="a2"/>
    <w:rsid w:val="005C70D2"/>
    <w:pPr>
      <w:pBdr>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56">
    <w:name w:val="xl156"/>
    <w:basedOn w:val="a2"/>
    <w:rsid w:val="005C70D2"/>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57">
    <w:name w:val="xl157"/>
    <w:basedOn w:val="a2"/>
    <w:rsid w:val="005C70D2"/>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158">
    <w:name w:val="xl158"/>
    <w:basedOn w:val="a2"/>
    <w:rsid w:val="005C70D2"/>
    <w:pPr>
      <w:pBdr>
        <w:top w:val="single" w:sz="8" w:space="0" w:color="auto"/>
        <w:bottom w:val="single" w:sz="4" w:space="0" w:color="auto"/>
      </w:pBdr>
      <w:spacing w:before="100" w:beforeAutospacing="1" w:after="100" w:afterAutospacing="1"/>
      <w:jc w:val="center"/>
      <w:textAlignment w:val="center"/>
    </w:pPr>
    <w:rPr>
      <w:rFonts w:ascii="Arial CYR" w:hAnsi="Arial CYR" w:cs="Arial CYR"/>
    </w:rPr>
  </w:style>
  <w:style w:type="paragraph" w:customStyle="1" w:styleId="xl159">
    <w:name w:val="xl159"/>
    <w:basedOn w:val="a2"/>
    <w:rsid w:val="005C70D2"/>
    <w:pPr>
      <w:pBdr>
        <w:top w:val="single" w:sz="4"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60">
    <w:name w:val="xl160"/>
    <w:basedOn w:val="a2"/>
    <w:rsid w:val="005C70D2"/>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161">
    <w:name w:val="xl161"/>
    <w:basedOn w:val="a2"/>
    <w:rsid w:val="005C70D2"/>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rPr>
  </w:style>
  <w:style w:type="paragraph" w:customStyle="1" w:styleId="xl162">
    <w:name w:val="xl162"/>
    <w:basedOn w:val="a2"/>
    <w:rsid w:val="005C70D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163">
    <w:name w:val="xl163"/>
    <w:basedOn w:val="a2"/>
    <w:rsid w:val="005C70D2"/>
    <w:pPr>
      <w:pBdr>
        <w:top w:val="single" w:sz="4" w:space="0" w:color="auto"/>
        <w:left w:val="single" w:sz="8" w:space="0" w:color="auto"/>
        <w:right w:val="single" w:sz="4" w:space="0" w:color="auto"/>
      </w:pBdr>
      <w:spacing w:before="100" w:beforeAutospacing="1" w:after="100" w:afterAutospacing="1"/>
    </w:pPr>
    <w:rPr>
      <w:rFonts w:ascii="Arial CYR" w:hAnsi="Arial CYR" w:cs="Arial CYR"/>
      <w:b/>
      <w:bCs/>
    </w:rPr>
  </w:style>
  <w:style w:type="paragraph" w:customStyle="1" w:styleId="xl164">
    <w:name w:val="xl164"/>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b/>
      <w:bCs/>
    </w:rPr>
  </w:style>
  <w:style w:type="paragraph" w:customStyle="1" w:styleId="xl165">
    <w:name w:val="xl165"/>
    <w:basedOn w:val="a2"/>
    <w:rsid w:val="005C70D2"/>
    <w:pPr>
      <w:pBdr>
        <w:top w:val="single" w:sz="8"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66">
    <w:name w:val="xl166"/>
    <w:basedOn w:val="a2"/>
    <w:rsid w:val="005C70D2"/>
    <w:pPr>
      <w:pBdr>
        <w:top w:val="single" w:sz="8" w:space="0" w:color="auto"/>
        <w:bottom w:val="single" w:sz="8" w:space="0" w:color="auto"/>
      </w:pBdr>
      <w:spacing w:before="100" w:beforeAutospacing="1" w:after="100" w:afterAutospacing="1"/>
      <w:jc w:val="center"/>
      <w:textAlignment w:val="center"/>
    </w:pPr>
    <w:rPr>
      <w:rFonts w:ascii="Arial CYR" w:hAnsi="Arial CYR" w:cs="Arial CYR"/>
    </w:rPr>
  </w:style>
  <w:style w:type="paragraph" w:customStyle="1" w:styleId="xl167">
    <w:name w:val="xl167"/>
    <w:basedOn w:val="a2"/>
    <w:rsid w:val="005C70D2"/>
    <w:pPr>
      <w:pBdr>
        <w:top w:val="single" w:sz="8" w:space="0" w:color="auto"/>
        <w:bottom w:val="single" w:sz="8" w:space="0" w:color="auto"/>
        <w:right w:val="single" w:sz="8" w:space="0" w:color="auto"/>
      </w:pBdr>
      <w:spacing w:before="100" w:beforeAutospacing="1" w:after="100" w:afterAutospacing="1"/>
    </w:pPr>
    <w:rPr>
      <w:rFonts w:ascii="Arial CYR" w:hAnsi="Arial CYR" w:cs="Arial CYR"/>
    </w:rPr>
  </w:style>
  <w:style w:type="paragraph" w:customStyle="1" w:styleId="xl168">
    <w:name w:val="xl168"/>
    <w:basedOn w:val="a2"/>
    <w:rsid w:val="005C70D2"/>
    <w:pPr>
      <w:pBdr>
        <w:right w:val="single" w:sz="8" w:space="0" w:color="auto"/>
      </w:pBdr>
      <w:spacing w:before="100" w:beforeAutospacing="1" w:after="100" w:afterAutospacing="1"/>
    </w:pPr>
    <w:rPr>
      <w:rFonts w:ascii="Arial CYR" w:hAnsi="Arial CYR" w:cs="Arial CYR"/>
    </w:rPr>
  </w:style>
  <w:style w:type="paragraph" w:customStyle="1" w:styleId="xl169">
    <w:name w:val="xl169"/>
    <w:basedOn w:val="a2"/>
    <w:rsid w:val="005C70D2"/>
    <w:pPr>
      <w:pBdr>
        <w:top w:val="single" w:sz="4" w:space="0" w:color="auto"/>
        <w:left w:val="single" w:sz="8"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170">
    <w:name w:val="xl170"/>
    <w:basedOn w:val="a2"/>
    <w:rsid w:val="005C70D2"/>
    <w:pPr>
      <w:pBdr>
        <w:left w:val="single" w:sz="8"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171">
    <w:name w:val="xl171"/>
    <w:basedOn w:val="a2"/>
    <w:rsid w:val="005C70D2"/>
    <w:pPr>
      <w:pBdr>
        <w:left w:val="single" w:sz="4" w:space="0" w:color="auto"/>
        <w:bottom w:val="single" w:sz="8" w:space="0" w:color="auto"/>
        <w:right w:val="single" w:sz="8" w:space="0" w:color="auto"/>
      </w:pBdr>
      <w:spacing w:before="100" w:beforeAutospacing="1" w:after="100" w:afterAutospacing="1"/>
    </w:pPr>
    <w:rPr>
      <w:rFonts w:ascii="Arial CYR" w:hAnsi="Arial CYR" w:cs="Arial CYR"/>
    </w:rPr>
  </w:style>
  <w:style w:type="paragraph" w:customStyle="1" w:styleId="xl172">
    <w:name w:val="xl172"/>
    <w:basedOn w:val="a2"/>
    <w:rsid w:val="005C70D2"/>
    <w:pPr>
      <w:pBdr>
        <w:left w:val="single" w:sz="8"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173">
    <w:name w:val="xl173"/>
    <w:basedOn w:val="a2"/>
    <w:rsid w:val="005C70D2"/>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rPr>
  </w:style>
  <w:style w:type="paragraph" w:customStyle="1" w:styleId="xl174">
    <w:name w:val="xl174"/>
    <w:basedOn w:val="a2"/>
    <w:rsid w:val="005C70D2"/>
    <w:pPr>
      <w:pBdr>
        <w:top w:val="single" w:sz="8" w:space="0" w:color="auto"/>
      </w:pBdr>
      <w:spacing w:before="100" w:beforeAutospacing="1" w:after="100" w:afterAutospacing="1"/>
      <w:jc w:val="center"/>
      <w:textAlignment w:val="center"/>
    </w:pPr>
    <w:rPr>
      <w:rFonts w:ascii="Arial" w:hAnsi="Arial" w:cs="Arial"/>
      <w:b/>
      <w:bCs/>
    </w:rPr>
  </w:style>
  <w:style w:type="paragraph" w:customStyle="1" w:styleId="xl175">
    <w:name w:val="xl175"/>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76">
    <w:name w:val="xl176"/>
    <w:basedOn w:val="a2"/>
    <w:rsid w:val="005C70D2"/>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color w:val="000000"/>
    </w:rPr>
  </w:style>
  <w:style w:type="paragraph" w:customStyle="1" w:styleId="xl177">
    <w:name w:val="xl177"/>
    <w:basedOn w:val="a2"/>
    <w:rsid w:val="005C70D2"/>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78">
    <w:name w:val="xl178"/>
    <w:basedOn w:val="a2"/>
    <w:rsid w:val="005C70D2"/>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79">
    <w:name w:val="xl179"/>
    <w:basedOn w:val="a2"/>
    <w:rsid w:val="005C70D2"/>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80">
    <w:name w:val="xl180"/>
    <w:basedOn w:val="a2"/>
    <w:rsid w:val="005C70D2"/>
    <w:pPr>
      <w:pBdr>
        <w:top w:val="single" w:sz="8" w:space="0" w:color="auto"/>
        <w:left w:val="single" w:sz="4" w:space="0" w:color="auto"/>
        <w:bottom w:val="single" w:sz="8" w:space="0" w:color="auto"/>
      </w:pBdr>
      <w:spacing w:before="100" w:beforeAutospacing="1" w:after="100" w:afterAutospacing="1"/>
      <w:jc w:val="center"/>
    </w:pPr>
    <w:rPr>
      <w:rFonts w:ascii="Arial" w:hAnsi="Arial" w:cs="Arial"/>
      <w:color w:val="000000"/>
    </w:rPr>
  </w:style>
  <w:style w:type="paragraph" w:customStyle="1" w:styleId="xl181">
    <w:name w:val="xl181"/>
    <w:basedOn w:val="a2"/>
    <w:rsid w:val="005C70D2"/>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color w:val="000000"/>
    </w:rPr>
  </w:style>
  <w:style w:type="paragraph" w:customStyle="1" w:styleId="xl182">
    <w:name w:val="xl182"/>
    <w:basedOn w:val="a2"/>
    <w:rsid w:val="005C70D2"/>
    <w:pPr>
      <w:pBdr>
        <w:right w:val="single" w:sz="4" w:space="0" w:color="auto"/>
      </w:pBdr>
      <w:spacing w:before="100" w:beforeAutospacing="1" w:after="100" w:afterAutospacing="1"/>
      <w:jc w:val="center"/>
      <w:textAlignment w:val="center"/>
    </w:pPr>
    <w:rPr>
      <w:rFonts w:ascii="Arial" w:hAnsi="Arial" w:cs="Arial"/>
    </w:rPr>
  </w:style>
  <w:style w:type="paragraph" w:customStyle="1" w:styleId="xl183">
    <w:name w:val="xl183"/>
    <w:basedOn w:val="a2"/>
    <w:rsid w:val="005C70D2"/>
    <w:pPr>
      <w:pBdr>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4">
    <w:name w:val="xl184"/>
    <w:basedOn w:val="a2"/>
    <w:rsid w:val="005C70D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85">
    <w:name w:val="xl185"/>
    <w:basedOn w:val="a2"/>
    <w:rsid w:val="005C70D2"/>
    <w:pPr>
      <w:pBdr>
        <w:left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86">
    <w:name w:val="xl186"/>
    <w:basedOn w:val="a2"/>
    <w:rsid w:val="005C70D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87">
    <w:name w:val="xl187"/>
    <w:basedOn w:val="a2"/>
    <w:rsid w:val="005C70D2"/>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88">
    <w:name w:val="xl188"/>
    <w:basedOn w:val="a2"/>
    <w:rsid w:val="005C70D2"/>
    <w:pPr>
      <w:pBdr>
        <w:left w:val="single" w:sz="8"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89">
    <w:name w:val="xl189"/>
    <w:basedOn w:val="a2"/>
    <w:rsid w:val="005C70D2"/>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90">
    <w:name w:val="xl190"/>
    <w:basedOn w:val="a2"/>
    <w:rsid w:val="005C70D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1">
    <w:name w:val="xl191"/>
    <w:basedOn w:val="a2"/>
    <w:rsid w:val="005C70D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2">
    <w:name w:val="xl192"/>
    <w:basedOn w:val="a2"/>
    <w:rsid w:val="005C70D2"/>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a2"/>
    <w:rsid w:val="005C70D2"/>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4">
    <w:name w:val="xl194"/>
    <w:basedOn w:val="a2"/>
    <w:rsid w:val="005C70D2"/>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95">
    <w:name w:val="xl195"/>
    <w:basedOn w:val="a2"/>
    <w:rsid w:val="005C70D2"/>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96">
    <w:name w:val="xl196"/>
    <w:basedOn w:val="a2"/>
    <w:rsid w:val="005C70D2"/>
    <w:pPr>
      <w:pBdr>
        <w:top w:val="single" w:sz="8"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97">
    <w:name w:val="xl197"/>
    <w:basedOn w:val="a2"/>
    <w:rsid w:val="005C70D2"/>
    <w:pPr>
      <w:pBdr>
        <w:top w:val="single" w:sz="8" w:space="0" w:color="auto"/>
        <w:left w:val="single" w:sz="8" w:space="0" w:color="auto"/>
        <w:bottom w:val="single" w:sz="8" w:space="0" w:color="auto"/>
      </w:pBdr>
      <w:spacing w:before="100" w:beforeAutospacing="1" w:after="100" w:afterAutospacing="1"/>
      <w:jc w:val="center"/>
    </w:pPr>
    <w:rPr>
      <w:rFonts w:ascii="Arial" w:hAnsi="Arial" w:cs="Arial"/>
    </w:rPr>
  </w:style>
  <w:style w:type="paragraph" w:customStyle="1" w:styleId="xl198">
    <w:name w:val="xl198"/>
    <w:basedOn w:val="a2"/>
    <w:rsid w:val="005C70D2"/>
    <w:pPr>
      <w:pBdr>
        <w:top w:val="single" w:sz="8" w:space="0" w:color="auto"/>
        <w:bottom w:val="single" w:sz="8" w:space="0" w:color="auto"/>
      </w:pBdr>
      <w:spacing w:before="100" w:beforeAutospacing="1" w:after="100" w:afterAutospacing="1"/>
      <w:jc w:val="center"/>
    </w:pPr>
    <w:rPr>
      <w:rFonts w:ascii="Arial" w:hAnsi="Arial" w:cs="Arial"/>
    </w:rPr>
  </w:style>
  <w:style w:type="paragraph" w:customStyle="1" w:styleId="xl199">
    <w:name w:val="xl199"/>
    <w:basedOn w:val="a2"/>
    <w:rsid w:val="005C70D2"/>
    <w:pPr>
      <w:pBdr>
        <w:top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200">
    <w:name w:val="xl200"/>
    <w:basedOn w:val="a2"/>
    <w:rsid w:val="005C70D2"/>
    <w:pPr>
      <w:pBdr>
        <w:right w:val="single" w:sz="8" w:space="0" w:color="auto"/>
      </w:pBdr>
      <w:spacing w:before="100" w:beforeAutospacing="1" w:after="100" w:afterAutospacing="1"/>
      <w:jc w:val="center"/>
      <w:textAlignment w:val="center"/>
    </w:pPr>
    <w:rPr>
      <w:rFonts w:ascii="Arial" w:hAnsi="Arial" w:cs="Arial"/>
    </w:rPr>
  </w:style>
  <w:style w:type="paragraph" w:customStyle="1" w:styleId="xl201">
    <w:name w:val="xl201"/>
    <w:basedOn w:val="a2"/>
    <w:rsid w:val="005C70D2"/>
    <w:pPr>
      <w:pBdr>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202">
    <w:name w:val="xl202"/>
    <w:basedOn w:val="a2"/>
    <w:rsid w:val="005C70D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2"/>
    <w:rsid w:val="005C70D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2"/>
    <w:rsid w:val="005C70D2"/>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205">
    <w:name w:val="xl205"/>
    <w:basedOn w:val="a2"/>
    <w:rsid w:val="005C70D2"/>
    <w:pPr>
      <w:pBdr>
        <w:top w:val="single" w:sz="8" w:space="0" w:color="auto"/>
        <w:bottom w:val="single" w:sz="8" w:space="0" w:color="auto"/>
      </w:pBdr>
      <w:spacing w:before="100" w:beforeAutospacing="1" w:after="100" w:afterAutospacing="1"/>
      <w:jc w:val="center"/>
    </w:pPr>
    <w:rPr>
      <w:b/>
      <w:bCs/>
    </w:rPr>
  </w:style>
  <w:style w:type="paragraph" w:customStyle="1" w:styleId="xl206">
    <w:name w:val="xl206"/>
    <w:basedOn w:val="a2"/>
    <w:rsid w:val="005C70D2"/>
    <w:pPr>
      <w:pBdr>
        <w:top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207">
    <w:name w:val="xl207"/>
    <w:basedOn w:val="a2"/>
    <w:rsid w:val="005C70D2"/>
    <w:pPr>
      <w:pBdr>
        <w:top w:val="single" w:sz="8" w:space="0" w:color="auto"/>
        <w:left w:val="single" w:sz="8" w:space="0" w:color="auto"/>
        <w:bottom w:val="single" w:sz="8" w:space="0" w:color="auto"/>
      </w:pBdr>
      <w:spacing w:before="100" w:beforeAutospacing="1" w:after="100" w:afterAutospacing="1"/>
      <w:jc w:val="center"/>
    </w:pPr>
    <w:rPr>
      <w:rFonts w:ascii="Arial CYR" w:hAnsi="Arial CYR" w:cs="Arial CYR"/>
    </w:rPr>
  </w:style>
  <w:style w:type="paragraph" w:customStyle="1" w:styleId="xl208">
    <w:name w:val="xl208"/>
    <w:basedOn w:val="a2"/>
    <w:rsid w:val="005C70D2"/>
    <w:pPr>
      <w:pBdr>
        <w:top w:val="single" w:sz="8" w:space="0" w:color="auto"/>
        <w:bottom w:val="single" w:sz="8" w:space="0" w:color="auto"/>
      </w:pBdr>
      <w:spacing w:before="100" w:beforeAutospacing="1" w:after="100" w:afterAutospacing="1"/>
      <w:jc w:val="center"/>
    </w:pPr>
    <w:rPr>
      <w:rFonts w:ascii="Arial CYR" w:hAnsi="Arial CYR" w:cs="Arial CYR"/>
    </w:rPr>
  </w:style>
  <w:style w:type="paragraph" w:customStyle="1" w:styleId="xl209">
    <w:name w:val="xl209"/>
    <w:basedOn w:val="a2"/>
    <w:rsid w:val="005C70D2"/>
    <w:pPr>
      <w:pBdr>
        <w:top w:val="single" w:sz="8" w:space="0" w:color="auto"/>
        <w:bottom w:val="single" w:sz="8" w:space="0" w:color="auto"/>
        <w:right w:val="single" w:sz="8" w:space="0" w:color="auto"/>
      </w:pBdr>
      <w:spacing w:before="100" w:beforeAutospacing="1" w:after="100" w:afterAutospacing="1"/>
      <w:jc w:val="center"/>
    </w:pPr>
    <w:rPr>
      <w:rFonts w:ascii="Arial CYR" w:hAnsi="Arial CYR" w:cs="Arial CYR"/>
    </w:rPr>
  </w:style>
  <w:style w:type="paragraph" w:customStyle="1" w:styleId="xl210">
    <w:name w:val="xl210"/>
    <w:basedOn w:val="a2"/>
    <w:rsid w:val="005C70D2"/>
    <w:pPr>
      <w:pBdr>
        <w:top w:val="single" w:sz="8" w:space="0" w:color="auto"/>
        <w:left w:val="single" w:sz="8" w:space="0" w:color="auto"/>
      </w:pBdr>
      <w:spacing w:before="100" w:beforeAutospacing="1" w:after="100" w:afterAutospacing="1"/>
      <w:jc w:val="center"/>
    </w:pPr>
    <w:rPr>
      <w:rFonts w:ascii="Arial CYR" w:hAnsi="Arial CYR" w:cs="Arial CYR"/>
    </w:rPr>
  </w:style>
  <w:style w:type="paragraph" w:customStyle="1" w:styleId="xl211">
    <w:name w:val="xl211"/>
    <w:basedOn w:val="a2"/>
    <w:rsid w:val="005C70D2"/>
    <w:pPr>
      <w:pBdr>
        <w:top w:val="single" w:sz="8" w:space="0" w:color="auto"/>
      </w:pBdr>
      <w:spacing w:before="100" w:beforeAutospacing="1" w:after="100" w:afterAutospacing="1"/>
      <w:jc w:val="center"/>
    </w:pPr>
    <w:rPr>
      <w:rFonts w:ascii="Arial CYR" w:hAnsi="Arial CYR" w:cs="Arial CYR"/>
    </w:rPr>
  </w:style>
  <w:style w:type="paragraph" w:customStyle="1" w:styleId="xl212">
    <w:name w:val="xl212"/>
    <w:basedOn w:val="a2"/>
    <w:rsid w:val="005C70D2"/>
    <w:pPr>
      <w:pBdr>
        <w:top w:val="single" w:sz="8" w:space="0" w:color="auto"/>
        <w:right w:val="single" w:sz="8" w:space="0" w:color="auto"/>
      </w:pBdr>
      <w:spacing w:before="100" w:beforeAutospacing="1" w:after="100" w:afterAutospacing="1"/>
      <w:jc w:val="center"/>
    </w:pPr>
    <w:rPr>
      <w:rFonts w:ascii="Arial CYR" w:hAnsi="Arial CYR" w:cs="Arial CYR"/>
    </w:rPr>
  </w:style>
  <w:style w:type="paragraph" w:customStyle="1" w:styleId="xl213">
    <w:name w:val="xl213"/>
    <w:basedOn w:val="a2"/>
    <w:rsid w:val="005C70D2"/>
    <w:pPr>
      <w:spacing w:before="100" w:beforeAutospacing="1" w:after="100" w:afterAutospacing="1"/>
      <w:jc w:val="center"/>
    </w:pPr>
    <w:rPr>
      <w:b/>
      <w:bCs/>
      <w:sz w:val="28"/>
      <w:szCs w:val="28"/>
    </w:rPr>
  </w:style>
  <w:style w:type="paragraph" w:customStyle="1" w:styleId="xl214">
    <w:name w:val="xl214"/>
    <w:basedOn w:val="a2"/>
    <w:rsid w:val="005C70D2"/>
    <w:pPr>
      <w:spacing w:before="100" w:beforeAutospacing="1" w:after="100" w:afterAutospacing="1"/>
      <w:jc w:val="right"/>
    </w:pPr>
    <w:rPr>
      <w:b/>
      <w:bCs/>
    </w:rPr>
  </w:style>
  <w:style w:type="paragraph" w:customStyle="1" w:styleId="xl215">
    <w:name w:val="xl215"/>
    <w:basedOn w:val="a2"/>
    <w:rsid w:val="005C70D2"/>
    <w:pPr>
      <w:spacing w:before="100" w:beforeAutospacing="1" w:after="100" w:afterAutospacing="1"/>
      <w:jc w:val="center"/>
    </w:pPr>
    <w:rPr>
      <w:b/>
      <w:bCs/>
    </w:rPr>
  </w:style>
  <w:style w:type="paragraph" w:customStyle="1" w:styleId="xl216">
    <w:name w:val="xl216"/>
    <w:basedOn w:val="a2"/>
    <w:rsid w:val="005C70D2"/>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7">
    <w:name w:val="xl217"/>
    <w:basedOn w:val="a2"/>
    <w:rsid w:val="005C70D2"/>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218">
    <w:name w:val="xl218"/>
    <w:basedOn w:val="a2"/>
    <w:rsid w:val="005C70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9">
    <w:name w:val="xl219"/>
    <w:basedOn w:val="a2"/>
    <w:rsid w:val="005C70D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100222805">
      <w:bodyDiv w:val="1"/>
      <w:marLeft w:val="0"/>
      <w:marRight w:val="0"/>
      <w:marTop w:val="0"/>
      <w:marBottom w:val="0"/>
      <w:divBdr>
        <w:top w:val="none" w:sz="0" w:space="0" w:color="auto"/>
        <w:left w:val="none" w:sz="0" w:space="0" w:color="auto"/>
        <w:bottom w:val="none" w:sz="0" w:space="0" w:color="auto"/>
        <w:right w:val="none" w:sz="0" w:space="0" w:color="auto"/>
      </w:divBdr>
    </w:div>
    <w:div w:id="157429915">
      <w:bodyDiv w:val="1"/>
      <w:marLeft w:val="0"/>
      <w:marRight w:val="0"/>
      <w:marTop w:val="0"/>
      <w:marBottom w:val="0"/>
      <w:divBdr>
        <w:top w:val="none" w:sz="0" w:space="0" w:color="auto"/>
        <w:left w:val="none" w:sz="0" w:space="0" w:color="auto"/>
        <w:bottom w:val="none" w:sz="0" w:space="0" w:color="auto"/>
        <w:right w:val="none" w:sz="0" w:space="0" w:color="auto"/>
      </w:divBdr>
      <w:divsChild>
        <w:div w:id="1588225985">
          <w:marLeft w:val="0"/>
          <w:marRight w:val="0"/>
          <w:marTop w:val="192"/>
          <w:marBottom w:val="0"/>
          <w:divBdr>
            <w:top w:val="none" w:sz="0" w:space="0" w:color="auto"/>
            <w:left w:val="none" w:sz="0" w:space="0" w:color="auto"/>
            <w:bottom w:val="none" w:sz="0" w:space="0" w:color="auto"/>
            <w:right w:val="none" w:sz="0" w:space="0" w:color="auto"/>
          </w:divBdr>
        </w:div>
        <w:div w:id="1906064373">
          <w:marLeft w:val="0"/>
          <w:marRight w:val="0"/>
          <w:marTop w:val="192"/>
          <w:marBottom w:val="0"/>
          <w:divBdr>
            <w:top w:val="none" w:sz="0" w:space="0" w:color="auto"/>
            <w:left w:val="none" w:sz="0" w:space="0" w:color="auto"/>
            <w:bottom w:val="none" w:sz="0" w:space="0" w:color="auto"/>
            <w:right w:val="none" w:sz="0" w:space="0" w:color="auto"/>
          </w:divBdr>
        </w:div>
        <w:div w:id="721055365">
          <w:marLeft w:val="0"/>
          <w:marRight w:val="0"/>
          <w:marTop w:val="0"/>
          <w:marBottom w:val="0"/>
          <w:divBdr>
            <w:top w:val="none" w:sz="0" w:space="0" w:color="auto"/>
            <w:left w:val="none" w:sz="0" w:space="0" w:color="auto"/>
            <w:bottom w:val="none" w:sz="0" w:space="0" w:color="auto"/>
            <w:right w:val="none" w:sz="0" w:space="0" w:color="auto"/>
          </w:divBdr>
          <w:divsChild>
            <w:div w:id="1106926499">
              <w:marLeft w:val="0"/>
              <w:marRight w:val="0"/>
              <w:marTop w:val="192"/>
              <w:marBottom w:val="0"/>
              <w:divBdr>
                <w:top w:val="none" w:sz="0" w:space="0" w:color="auto"/>
                <w:left w:val="none" w:sz="0" w:space="0" w:color="auto"/>
                <w:bottom w:val="none" w:sz="0" w:space="0" w:color="auto"/>
                <w:right w:val="none" w:sz="0" w:space="0" w:color="auto"/>
              </w:divBdr>
            </w:div>
          </w:divsChild>
        </w:div>
        <w:div w:id="16124100">
          <w:marLeft w:val="0"/>
          <w:marRight w:val="0"/>
          <w:marTop w:val="0"/>
          <w:marBottom w:val="0"/>
          <w:divBdr>
            <w:top w:val="none" w:sz="0" w:space="0" w:color="auto"/>
            <w:left w:val="none" w:sz="0" w:space="0" w:color="auto"/>
            <w:bottom w:val="none" w:sz="0" w:space="0" w:color="auto"/>
            <w:right w:val="none" w:sz="0" w:space="0" w:color="auto"/>
          </w:divBdr>
        </w:div>
        <w:div w:id="1276139806">
          <w:marLeft w:val="0"/>
          <w:marRight w:val="0"/>
          <w:marTop w:val="192"/>
          <w:marBottom w:val="0"/>
          <w:divBdr>
            <w:top w:val="none" w:sz="0" w:space="0" w:color="auto"/>
            <w:left w:val="none" w:sz="0" w:space="0" w:color="auto"/>
            <w:bottom w:val="none" w:sz="0" w:space="0" w:color="auto"/>
            <w:right w:val="none" w:sz="0" w:space="0" w:color="auto"/>
          </w:divBdr>
        </w:div>
        <w:div w:id="1990935394">
          <w:marLeft w:val="0"/>
          <w:marRight w:val="0"/>
          <w:marTop w:val="192"/>
          <w:marBottom w:val="0"/>
          <w:divBdr>
            <w:top w:val="none" w:sz="0" w:space="0" w:color="auto"/>
            <w:left w:val="none" w:sz="0" w:space="0" w:color="auto"/>
            <w:bottom w:val="none" w:sz="0" w:space="0" w:color="auto"/>
            <w:right w:val="none" w:sz="0" w:space="0" w:color="auto"/>
          </w:divBdr>
        </w:div>
        <w:div w:id="739601946">
          <w:marLeft w:val="0"/>
          <w:marRight w:val="0"/>
          <w:marTop w:val="192"/>
          <w:marBottom w:val="0"/>
          <w:divBdr>
            <w:top w:val="none" w:sz="0" w:space="0" w:color="auto"/>
            <w:left w:val="none" w:sz="0" w:space="0" w:color="auto"/>
            <w:bottom w:val="none" w:sz="0" w:space="0" w:color="auto"/>
            <w:right w:val="none" w:sz="0" w:space="0" w:color="auto"/>
          </w:divBdr>
        </w:div>
        <w:div w:id="311521358">
          <w:marLeft w:val="0"/>
          <w:marRight w:val="0"/>
          <w:marTop w:val="192"/>
          <w:marBottom w:val="0"/>
          <w:divBdr>
            <w:top w:val="none" w:sz="0" w:space="0" w:color="auto"/>
            <w:left w:val="none" w:sz="0" w:space="0" w:color="auto"/>
            <w:bottom w:val="none" w:sz="0" w:space="0" w:color="auto"/>
            <w:right w:val="none" w:sz="0" w:space="0" w:color="auto"/>
          </w:divBdr>
        </w:div>
      </w:divsChild>
    </w:div>
    <w:div w:id="278685966">
      <w:bodyDiv w:val="1"/>
      <w:marLeft w:val="0"/>
      <w:marRight w:val="0"/>
      <w:marTop w:val="0"/>
      <w:marBottom w:val="0"/>
      <w:divBdr>
        <w:top w:val="none" w:sz="0" w:space="0" w:color="auto"/>
        <w:left w:val="none" w:sz="0" w:space="0" w:color="auto"/>
        <w:bottom w:val="none" w:sz="0" w:space="0" w:color="auto"/>
        <w:right w:val="none" w:sz="0" w:space="0" w:color="auto"/>
      </w:divBdr>
    </w:div>
    <w:div w:id="317538679">
      <w:bodyDiv w:val="1"/>
      <w:marLeft w:val="0"/>
      <w:marRight w:val="0"/>
      <w:marTop w:val="0"/>
      <w:marBottom w:val="0"/>
      <w:divBdr>
        <w:top w:val="none" w:sz="0" w:space="0" w:color="auto"/>
        <w:left w:val="none" w:sz="0" w:space="0" w:color="auto"/>
        <w:bottom w:val="none" w:sz="0" w:space="0" w:color="auto"/>
        <w:right w:val="none" w:sz="0" w:space="0" w:color="auto"/>
      </w:divBdr>
    </w:div>
    <w:div w:id="347680622">
      <w:bodyDiv w:val="1"/>
      <w:marLeft w:val="0"/>
      <w:marRight w:val="0"/>
      <w:marTop w:val="0"/>
      <w:marBottom w:val="0"/>
      <w:divBdr>
        <w:top w:val="none" w:sz="0" w:space="0" w:color="auto"/>
        <w:left w:val="none" w:sz="0" w:space="0" w:color="auto"/>
        <w:bottom w:val="none" w:sz="0" w:space="0" w:color="auto"/>
        <w:right w:val="none" w:sz="0" w:space="0" w:color="auto"/>
      </w:divBdr>
    </w:div>
    <w:div w:id="433134950">
      <w:bodyDiv w:val="1"/>
      <w:marLeft w:val="0"/>
      <w:marRight w:val="0"/>
      <w:marTop w:val="0"/>
      <w:marBottom w:val="0"/>
      <w:divBdr>
        <w:top w:val="none" w:sz="0" w:space="0" w:color="auto"/>
        <w:left w:val="none" w:sz="0" w:space="0" w:color="auto"/>
        <w:bottom w:val="none" w:sz="0" w:space="0" w:color="auto"/>
        <w:right w:val="none" w:sz="0" w:space="0" w:color="auto"/>
      </w:divBdr>
    </w:div>
    <w:div w:id="703749260">
      <w:bodyDiv w:val="1"/>
      <w:marLeft w:val="0"/>
      <w:marRight w:val="0"/>
      <w:marTop w:val="0"/>
      <w:marBottom w:val="0"/>
      <w:divBdr>
        <w:top w:val="none" w:sz="0" w:space="0" w:color="auto"/>
        <w:left w:val="none" w:sz="0" w:space="0" w:color="auto"/>
        <w:bottom w:val="none" w:sz="0" w:space="0" w:color="auto"/>
        <w:right w:val="none" w:sz="0" w:space="0" w:color="auto"/>
      </w:divBdr>
    </w:div>
    <w:div w:id="875117538">
      <w:bodyDiv w:val="1"/>
      <w:marLeft w:val="0"/>
      <w:marRight w:val="0"/>
      <w:marTop w:val="0"/>
      <w:marBottom w:val="0"/>
      <w:divBdr>
        <w:top w:val="none" w:sz="0" w:space="0" w:color="auto"/>
        <w:left w:val="none" w:sz="0" w:space="0" w:color="auto"/>
        <w:bottom w:val="none" w:sz="0" w:space="0" w:color="auto"/>
        <w:right w:val="none" w:sz="0" w:space="0" w:color="auto"/>
      </w:divBdr>
    </w:div>
    <w:div w:id="926354160">
      <w:bodyDiv w:val="1"/>
      <w:marLeft w:val="0"/>
      <w:marRight w:val="0"/>
      <w:marTop w:val="0"/>
      <w:marBottom w:val="0"/>
      <w:divBdr>
        <w:top w:val="none" w:sz="0" w:space="0" w:color="auto"/>
        <w:left w:val="none" w:sz="0" w:space="0" w:color="auto"/>
        <w:bottom w:val="none" w:sz="0" w:space="0" w:color="auto"/>
        <w:right w:val="none" w:sz="0" w:space="0" w:color="auto"/>
      </w:divBdr>
    </w:div>
    <w:div w:id="1020425223">
      <w:bodyDiv w:val="1"/>
      <w:marLeft w:val="0"/>
      <w:marRight w:val="0"/>
      <w:marTop w:val="0"/>
      <w:marBottom w:val="0"/>
      <w:divBdr>
        <w:top w:val="none" w:sz="0" w:space="0" w:color="auto"/>
        <w:left w:val="none" w:sz="0" w:space="0" w:color="auto"/>
        <w:bottom w:val="none" w:sz="0" w:space="0" w:color="auto"/>
        <w:right w:val="none" w:sz="0" w:space="0" w:color="auto"/>
      </w:divBdr>
    </w:div>
    <w:div w:id="1028414688">
      <w:bodyDiv w:val="1"/>
      <w:marLeft w:val="0"/>
      <w:marRight w:val="0"/>
      <w:marTop w:val="0"/>
      <w:marBottom w:val="0"/>
      <w:divBdr>
        <w:top w:val="none" w:sz="0" w:space="0" w:color="auto"/>
        <w:left w:val="none" w:sz="0" w:space="0" w:color="auto"/>
        <w:bottom w:val="none" w:sz="0" w:space="0" w:color="auto"/>
        <w:right w:val="none" w:sz="0" w:space="0" w:color="auto"/>
      </w:divBdr>
    </w:div>
    <w:div w:id="1080785054">
      <w:bodyDiv w:val="1"/>
      <w:marLeft w:val="0"/>
      <w:marRight w:val="0"/>
      <w:marTop w:val="0"/>
      <w:marBottom w:val="0"/>
      <w:divBdr>
        <w:top w:val="none" w:sz="0" w:space="0" w:color="auto"/>
        <w:left w:val="none" w:sz="0" w:space="0" w:color="auto"/>
        <w:bottom w:val="none" w:sz="0" w:space="0" w:color="auto"/>
        <w:right w:val="none" w:sz="0" w:space="0" w:color="auto"/>
      </w:divBdr>
    </w:div>
    <w:div w:id="1086415809">
      <w:bodyDiv w:val="1"/>
      <w:marLeft w:val="0"/>
      <w:marRight w:val="0"/>
      <w:marTop w:val="0"/>
      <w:marBottom w:val="0"/>
      <w:divBdr>
        <w:top w:val="none" w:sz="0" w:space="0" w:color="auto"/>
        <w:left w:val="none" w:sz="0" w:space="0" w:color="auto"/>
        <w:bottom w:val="none" w:sz="0" w:space="0" w:color="auto"/>
        <w:right w:val="none" w:sz="0" w:space="0" w:color="auto"/>
      </w:divBdr>
    </w:div>
    <w:div w:id="1188760795">
      <w:bodyDiv w:val="1"/>
      <w:marLeft w:val="0"/>
      <w:marRight w:val="0"/>
      <w:marTop w:val="0"/>
      <w:marBottom w:val="0"/>
      <w:divBdr>
        <w:top w:val="none" w:sz="0" w:space="0" w:color="auto"/>
        <w:left w:val="none" w:sz="0" w:space="0" w:color="auto"/>
        <w:bottom w:val="none" w:sz="0" w:space="0" w:color="auto"/>
        <w:right w:val="none" w:sz="0" w:space="0" w:color="auto"/>
      </w:divBdr>
    </w:div>
    <w:div w:id="1260413478">
      <w:bodyDiv w:val="1"/>
      <w:marLeft w:val="0"/>
      <w:marRight w:val="0"/>
      <w:marTop w:val="0"/>
      <w:marBottom w:val="0"/>
      <w:divBdr>
        <w:top w:val="none" w:sz="0" w:space="0" w:color="auto"/>
        <w:left w:val="none" w:sz="0" w:space="0" w:color="auto"/>
        <w:bottom w:val="none" w:sz="0" w:space="0" w:color="auto"/>
        <w:right w:val="none" w:sz="0" w:space="0" w:color="auto"/>
      </w:divBdr>
    </w:div>
    <w:div w:id="1386179770">
      <w:bodyDiv w:val="1"/>
      <w:marLeft w:val="0"/>
      <w:marRight w:val="0"/>
      <w:marTop w:val="0"/>
      <w:marBottom w:val="0"/>
      <w:divBdr>
        <w:top w:val="none" w:sz="0" w:space="0" w:color="auto"/>
        <w:left w:val="none" w:sz="0" w:space="0" w:color="auto"/>
        <w:bottom w:val="none" w:sz="0" w:space="0" w:color="auto"/>
        <w:right w:val="none" w:sz="0" w:space="0" w:color="auto"/>
      </w:divBdr>
    </w:div>
    <w:div w:id="1484157308">
      <w:bodyDiv w:val="1"/>
      <w:marLeft w:val="0"/>
      <w:marRight w:val="0"/>
      <w:marTop w:val="0"/>
      <w:marBottom w:val="0"/>
      <w:divBdr>
        <w:top w:val="none" w:sz="0" w:space="0" w:color="auto"/>
        <w:left w:val="none" w:sz="0" w:space="0" w:color="auto"/>
        <w:bottom w:val="none" w:sz="0" w:space="0" w:color="auto"/>
        <w:right w:val="none" w:sz="0" w:space="0" w:color="auto"/>
      </w:divBdr>
      <w:divsChild>
        <w:div w:id="2002812465">
          <w:marLeft w:val="0"/>
          <w:marRight w:val="0"/>
          <w:marTop w:val="192"/>
          <w:marBottom w:val="0"/>
          <w:divBdr>
            <w:top w:val="none" w:sz="0" w:space="0" w:color="auto"/>
            <w:left w:val="none" w:sz="0" w:space="0" w:color="auto"/>
            <w:bottom w:val="none" w:sz="0" w:space="0" w:color="auto"/>
            <w:right w:val="none" w:sz="0" w:space="0" w:color="auto"/>
          </w:divBdr>
        </w:div>
        <w:div w:id="1203981731">
          <w:marLeft w:val="0"/>
          <w:marRight w:val="0"/>
          <w:marTop w:val="192"/>
          <w:marBottom w:val="0"/>
          <w:divBdr>
            <w:top w:val="none" w:sz="0" w:space="0" w:color="auto"/>
            <w:left w:val="none" w:sz="0" w:space="0" w:color="auto"/>
            <w:bottom w:val="none" w:sz="0" w:space="0" w:color="auto"/>
            <w:right w:val="none" w:sz="0" w:space="0" w:color="auto"/>
          </w:divBdr>
        </w:div>
        <w:div w:id="1914965431">
          <w:marLeft w:val="0"/>
          <w:marRight w:val="0"/>
          <w:marTop w:val="0"/>
          <w:marBottom w:val="0"/>
          <w:divBdr>
            <w:top w:val="none" w:sz="0" w:space="0" w:color="auto"/>
            <w:left w:val="none" w:sz="0" w:space="0" w:color="auto"/>
            <w:bottom w:val="none" w:sz="0" w:space="0" w:color="auto"/>
            <w:right w:val="none" w:sz="0" w:space="0" w:color="auto"/>
          </w:divBdr>
          <w:divsChild>
            <w:div w:id="2095205151">
              <w:marLeft w:val="0"/>
              <w:marRight w:val="0"/>
              <w:marTop w:val="192"/>
              <w:marBottom w:val="0"/>
              <w:divBdr>
                <w:top w:val="none" w:sz="0" w:space="0" w:color="auto"/>
                <w:left w:val="none" w:sz="0" w:space="0" w:color="auto"/>
                <w:bottom w:val="none" w:sz="0" w:space="0" w:color="auto"/>
                <w:right w:val="none" w:sz="0" w:space="0" w:color="auto"/>
              </w:divBdr>
            </w:div>
          </w:divsChild>
        </w:div>
        <w:div w:id="643778066">
          <w:marLeft w:val="0"/>
          <w:marRight w:val="0"/>
          <w:marTop w:val="0"/>
          <w:marBottom w:val="0"/>
          <w:divBdr>
            <w:top w:val="none" w:sz="0" w:space="0" w:color="auto"/>
            <w:left w:val="none" w:sz="0" w:space="0" w:color="auto"/>
            <w:bottom w:val="none" w:sz="0" w:space="0" w:color="auto"/>
            <w:right w:val="none" w:sz="0" w:space="0" w:color="auto"/>
          </w:divBdr>
        </w:div>
        <w:div w:id="1090395065">
          <w:marLeft w:val="0"/>
          <w:marRight w:val="0"/>
          <w:marTop w:val="192"/>
          <w:marBottom w:val="0"/>
          <w:divBdr>
            <w:top w:val="none" w:sz="0" w:space="0" w:color="auto"/>
            <w:left w:val="none" w:sz="0" w:space="0" w:color="auto"/>
            <w:bottom w:val="none" w:sz="0" w:space="0" w:color="auto"/>
            <w:right w:val="none" w:sz="0" w:space="0" w:color="auto"/>
          </w:divBdr>
        </w:div>
        <w:div w:id="649944223">
          <w:marLeft w:val="0"/>
          <w:marRight w:val="0"/>
          <w:marTop w:val="0"/>
          <w:marBottom w:val="0"/>
          <w:divBdr>
            <w:top w:val="none" w:sz="0" w:space="0" w:color="auto"/>
            <w:left w:val="none" w:sz="0" w:space="0" w:color="auto"/>
            <w:bottom w:val="none" w:sz="0" w:space="0" w:color="auto"/>
            <w:right w:val="none" w:sz="0" w:space="0" w:color="auto"/>
          </w:divBdr>
          <w:divsChild>
            <w:div w:id="677656901">
              <w:marLeft w:val="0"/>
              <w:marRight w:val="0"/>
              <w:marTop w:val="192"/>
              <w:marBottom w:val="0"/>
              <w:divBdr>
                <w:top w:val="none" w:sz="0" w:space="0" w:color="auto"/>
                <w:left w:val="none" w:sz="0" w:space="0" w:color="auto"/>
                <w:bottom w:val="none" w:sz="0" w:space="0" w:color="auto"/>
                <w:right w:val="none" w:sz="0" w:space="0" w:color="auto"/>
              </w:divBdr>
            </w:div>
          </w:divsChild>
        </w:div>
        <w:div w:id="1397243569">
          <w:marLeft w:val="0"/>
          <w:marRight w:val="0"/>
          <w:marTop w:val="0"/>
          <w:marBottom w:val="0"/>
          <w:divBdr>
            <w:top w:val="none" w:sz="0" w:space="0" w:color="auto"/>
            <w:left w:val="none" w:sz="0" w:space="0" w:color="auto"/>
            <w:bottom w:val="none" w:sz="0" w:space="0" w:color="auto"/>
            <w:right w:val="none" w:sz="0" w:space="0" w:color="auto"/>
          </w:divBdr>
        </w:div>
        <w:div w:id="699159738">
          <w:marLeft w:val="0"/>
          <w:marRight w:val="0"/>
          <w:marTop w:val="192"/>
          <w:marBottom w:val="0"/>
          <w:divBdr>
            <w:top w:val="none" w:sz="0" w:space="0" w:color="auto"/>
            <w:left w:val="none" w:sz="0" w:space="0" w:color="auto"/>
            <w:bottom w:val="none" w:sz="0" w:space="0" w:color="auto"/>
            <w:right w:val="none" w:sz="0" w:space="0" w:color="auto"/>
          </w:divBdr>
        </w:div>
        <w:div w:id="287782845">
          <w:marLeft w:val="0"/>
          <w:marRight w:val="0"/>
          <w:marTop w:val="192"/>
          <w:marBottom w:val="0"/>
          <w:divBdr>
            <w:top w:val="none" w:sz="0" w:space="0" w:color="auto"/>
            <w:left w:val="none" w:sz="0" w:space="0" w:color="auto"/>
            <w:bottom w:val="none" w:sz="0" w:space="0" w:color="auto"/>
            <w:right w:val="none" w:sz="0" w:space="0" w:color="auto"/>
          </w:divBdr>
        </w:div>
        <w:div w:id="555554882">
          <w:marLeft w:val="0"/>
          <w:marRight w:val="0"/>
          <w:marTop w:val="0"/>
          <w:marBottom w:val="0"/>
          <w:divBdr>
            <w:top w:val="none" w:sz="0" w:space="0" w:color="auto"/>
            <w:left w:val="none" w:sz="0" w:space="0" w:color="auto"/>
            <w:bottom w:val="none" w:sz="0" w:space="0" w:color="auto"/>
            <w:right w:val="none" w:sz="0" w:space="0" w:color="auto"/>
          </w:divBdr>
          <w:divsChild>
            <w:div w:id="1713504297">
              <w:marLeft w:val="0"/>
              <w:marRight w:val="0"/>
              <w:marTop w:val="192"/>
              <w:marBottom w:val="0"/>
              <w:divBdr>
                <w:top w:val="none" w:sz="0" w:space="0" w:color="auto"/>
                <w:left w:val="none" w:sz="0" w:space="0" w:color="auto"/>
                <w:bottom w:val="none" w:sz="0" w:space="0" w:color="auto"/>
                <w:right w:val="none" w:sz="0" w:space="0" w:color="auto"/>
              </w:divBdr>
            </w:div>
          </w:divsChild>
        </w:div>
        <w:div w:id="993336764">
          <w:marLeft w:val="0"/>
          <w:marRight w:val="0"/>
          <w:marTop w:val="0"/>
          <w:marBottom w:val="0"/>
          <w:divBdr>
            <w:top w:val="none" w:sz="0" w:space="0" w:color="auto"/>
            <w:left w:val="none" w:sz="0" w:space="0" w:color="auto"/>
            <w:bottom w:val="none" w:sz="0" w:space="0" w:color="auto"/>
            <w:right w:val="none" w:sz="0" w:space="0" w:color="auto"/>
          </w:divBdr>
        </w:div>
        <w:div w:id="1347247606">
          <w:marLeft w:val="0"/>
          <w:marRight w:val="0"/>
          <w:marTop w:val="192"/>
          <w:marBottom w:val="0"/>
          <w:divBdr>
            <w:top w:val="none" w:sz="0" w:space="0" w:color="auto"/>
            <w:left w:val="none" w:sz="0" w:space="0" w:color="auto"/>
            <w:bottom w:val="none" w:sz="0" w:space="0" w:color="auto"/>
            <w:right w:val="none" w:sz="0" w:space="0" w:color="auto"/>
          </w:divBdr>
        </w:div>
        <w:div w:id="1086539559">
          <w:marLeft w:val="0"/>
          <w:marRight w:val="0"/>
          <w:marTop w:val="192"/>
          <w:marBottom w:val="0"/>
          <w:divBdr>
            <w:top w:val="none" w:sz="0" w:space="0" w:color="auto"/>
            <w:left w:val="none" w:sz="0" w:space="0" w:color="auto"/>
            <w:bottom w:val="none" w:sz="0" w:space="0" w:color="auto"/>
            <w:right w:val="none" w:sz="0" w:space="0" w:color="auto"/>
          </w:divBdr>
        </w:div>
        <w:div w:id="1380862228">
          <w:marLeft w:val="0"/>
          <w:marRight w:val="0"/>
          <w:marTop w:val="192"/>
          <w:marBottom w:val="0"/>
          <w:divBdr>
            <w:top w:val="none" w:sz="0" w:space="0" w:color="auto"/>
            <w:left w:val="none" w:sz="0" w:space="0" w:color="auto"/>
            <w:bottom w:val="none" w:sz="0" w:space="0" w:color="auto"/>
            <w:right w:val="none" w:sz="0" w:space="0" w:color="auto"/>
          </w:divBdr>
        </w:div>
        <w:div w:id="666518248">
          <w:marLeft w:val="0"/>
          <w:marRight w:val="0"/>
          <w:marTop w:val="192"/>
          <w:marBottom w:val="0"/>
          <w:divBdr>
            <w:top w:val="none" w:sz="0" w:space="0" w:color="auto"/>
            <w:left w:val="none" w:sz="0" w:space="0" w:color="auto"/>
            <w:bottom w:val="none" w:sz="0" w:space="0" w:color="auto"/>
            <w:right w:val="none" w:sz="0" w:space="0" w:color="auto"/>
          </w:divBdr>
        </w:div>
      </w:divsChild>
    </w:div>
    <w:div w:id="1544244211">
      <w:bodyDiv w:val="1"/>
      <w:marLeft w:val="0"/>
      <w:marRight w:val="0"/>
      <w:marTop w:val="0"/>
      <w:marBottom w:val="0"/>
      <w:divBdr>
        <w:top w:val="none" w:sz="0" w:space="0" w:color="auto"/>
        <w:left w:val="none" w:sz="0" w:space="0" w:color="auto"/>
        <w:bottom w:val="none" w:sz="0" w:space="0" w:color="auto"/>
        <w:right w:val="none" w:sz="0" w:space="0" w:color="auto"/>
      </w:divBdr>
    </w:div>
    <w:div w:id="1587807945">
      <w:bodyDiv w:val="1"/>
      <w:marLeft w:val="0"/>
      <w:marRight w:val="0"/>
      <w:marTop w:val="0"/>
      <w:marBottom w:val="0"/>
      <w:divBdr>
        <w:top w:val="none" w:sz="0" w:space="0" w:color="auto"/>
        <w:left w:val="none" w:sz="0" w:space="0" w:color="auto"/>
        <w:bottom w:val="none" w:sz="0" w:space="0" w:color="auto"/>
        <w:right w:val="none" w:sz="0" w:space="0" w:color="auto"/>
      </w:divBdr>
    </w:div>
    <w:div w:id="1615401185">
      <w:bodyDiv w:val="1"/>
      <w:marLeft w:val="0"/>
      <w:marRight w:val="0"/>
      <w:marTop w:val="0"/>
      <w:marBottom w:val="0"/>
      <w:divBdr>
        <w:top w:val="none" w:sz="0" w:space="0" w:color="auto"/>
        <w:left w:val="none" w:sz="0" w:space="0" w:color="auto"/>
        <w:bottom w:val="none" w:sz="0" w:space="0" w:color="auto"/>
        <w:right w:val="none" w:sz="0" w:space="0" w:color="auto"/>
      </w:divBdr>
    </w:div>
    <w:div w:id="1615475856">
      <w:bodyDiv w:val="1"/>
      <w:marLeft w:val="0"/>
      <w:marRight w:val="0"/>
      <w:marTop w:val="0"/>
      <w:marBottom w:val="0"/>
      <w:divBdr>
        <w:top w:val="none" w:sz="0" w:space="0" w:color="auto"/>
        <w:left w:val="none" w:sz="0" w:space="0" w:color="auto"/>
        <w:bottom w:val="none" w:sz="0" w:space="0" w:color="auto"/>
        <w:right w:val="none" w:sz="0" w:space="0" w:color="auto"/>
      </w:divBdr>
      <w:divsChild>
        <w:div w:id="93281734">
          <w:marLeft w:val="0"/>
          <w:marRight w:val="0"/>
          <w:marTop w:val="120"/>
          <w:marBottom w:val="240"/>
          <w:divBdr>
            <w:top w:val="none" w:sz="0" w:space="0" w:color="auto"/>
            <w:left w:val="none" w:sz="0" w:space="0" w:color="auto"/>
            <w:bottom w:val="none" w:sz="0" w:space="0" w:color="auto"/>
            <w:right w:val="none" w:sz="0" w:space="0" w:color="auto"/>
          </w:divBdr>
          <w:divsChild>
            <w:div w:id="1336959590">
              <w:marLeft w:val="0"/>
              <w:marRight w:val="0"/>
              <w:marTop w:val="144"/>
              <w:marBottom w:val="144"/>
              <w:divBdr>
                <w:top w:val="none" w:sz="0" w:space="0" w:color="auto"/>
                <w:left w:val="none" w:sz="0" w:space="0" w:color="auto"/>
                <w:bottom w:val="none" w:sz="0" w:space="0" w:color="auto"/>
                <w:right w:val="none" w:sz="0" w:space="0" w:color="auto"/>
              </w:divBdr>
              <w:divsChild>
                <w:div w:id="1051004019">
                  <w:marLeft w:val="0"/>
                  <w:marRight w:val="0"/>
                  <w:marTop w:val="0"/>
                  <w:marBottom w:val="0"/>
                  <w:divBdr>
                    <w:top w:val="none" w:sz="0" w:space="0" w:color="auto"/>
                    <w:left w:val="none" w:sz="0" w:space="0" w:color="auto"/>
                    <w:bottom w:val="none" w:sz="0" w:space="0" w:color="auto"/>
                    <w:right w:val="none" w:sz="0" w:space="0" w:color="auto"/>
                  </w:divBdr>
                  <w:divsChild>
                    <w:div w:id="839470200">
                      <w:marLeft w:val="0"/>
                      <w:marRight w:val="0"/>
                      <w:marTop w:val="0"/>
                      <w:marBottom w:val="0"/>
                      <w:divBdr>
                        <w:top w:val="none" w:sz="0" w:space="0" w:color="auto"/>
                        <w:left w:val="none" w:sz="0" w:space="0" w:color="auto"/>
                        <w:bottom w:val="none" w:sz="0" w:space="0" w:color="auto"/>
                        <w:right w:val="none" w:sz="0" w:space="0" w:color="auto"/>
                      </w:divBdr>
                      <w:divsChild>
                        <w:div w:id="6516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162">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713648277">
                      <w:marLeft w:val="0"/>
                      <w:marRight w:val="0"/>
                      <w:marTop w:val="0"/>
                      <w:marBottom w:val="0"/>
                      <w:divBdr>
                        <w:top w:val="none" w:sz="0" w:space="0" w:color="auto"/>
                        <w:left w:val="none" w:sz="0" w:space="0" w:color="auto"/>
                        <w:bottom w:val="none" w:sz="0" w:space="0" w:color="auto"/>
                        <w:right w:val="none" w:sz="0" w:space="0" w:color="auto"/>
                      </w:divBdr>
                      <w:divsChild>
                        <w:div w:id="12558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585562">
      <w:bodyDiv w:val="1"/>
      <w:marLeft w:val="0"/>
      <w:marRight w:val="0"/>
      <w:marTop w:val="0"/>
      <w:marBottom w:val="0"/>
      <w:divBdr>
        <w:top w:val="none" w:sz="0" w:space="0" w:color="auto"/>
        <w:left w:val="none" w:sz="0" w:space="0" w:color="auto"/>
        <w:bottom w:val="none" w:sz="0" w:space="0" w:color="auto"/>
        <w:right w:val="none" w:sz="0" w:space="0" w:color="auto"/>
      </w:divBdr>
    </w:div>
    <w:div w:id="1807897266">
      <w:bodyDiv w:val="1"/>
      <w:marLeft w:val="0"/>
      <w:marRight w:val="0"/>
      <w:marTop w:val="0"/>
      <w:marBottom w:val="0"/>
      <w:divBdr>
        <w:top w:val="none" w:sz="0" w:space="0" w:color="auto"/>
        <w:left w:val="none" w:sz="0" w:space="0" w:color="auto"/>
        <w:bottom w:val="none" w:sz="0" w:space="0" w:color="auto"/>
        <w:right w:val="none" w:sz="0" w:space="0" w:color="auto"/>
      </w:divBdr>
      <w:divsChild>
        <w:div w:id="920333035">
          <w:marLeft w:val="0"/>
          <w:marRight w:val="0"/>
          <w:marTop w:val="0"/>
          <w:marBottom w:val="0"/>
          <w:divBdr>
            <w:top w:val="none" w:sz="0" w:space="0" w:color="auto"/>
            <w:left w:val="none" w:sz="0" w:space="0" w:color="auto"/>
            <w:bottom w:val="none" w:sz="0" w:space="0" w:color="auto"/>
            <w:right w:val="none" w:sz="0" w:space="0" w:color="auto"/>
          </w:divBdr>
        </w:div>
        <w:div w:id="91900555">
          <w:marLeft w:val="0"/>
          <w:marRight w:val="0"/>
          <w:marTop w:val="0"/>
          <w:marBottom w:val="0"/>
          <w:divBdr>
            <w:top w:val="none" w:sz="0" w:space="0" w:color="auto"/>
            <w:left w:val="none" w:sz="0" w:space="0" w:color="auto"/>
            <w:bottom w:val="none" w:sz="0" w:space="0" w:color="auto"/>
            <w:right w:val="none" w:sz="0" w:space="0" w:color="auto"/>
          </w:divBdr>
        </w:div>
        <w:div w:id="1302729374">
          <w:marLeft w:val="0"/>
          <w:marRight w:val="0"/>
          <w:marTop w:val="0"/>
          <w:marBottom w:val="0"/>
          <w:divBdr>
            <w:top w:val="none" w:sz="0" w:space="0" w:color="auto"/>
            <w:left w:val="none" w:sz="0" w:space="0" w:color="auto"/>
            <w:bottom w:val="none" w:sz="0" w:space="0" w:color="auto"/>
            <w:right w:val="none" w:sz="0" w:space="0" w:color="auto"/>
          </w:divBdr>
        </w:div>
        <w:div w:id="848913144">
          <w:marLeft w:val="0"/>
          <w:marRight w:val="0"/>
          <w:marTop w:val="0"/>
          <w:marBottom w:val="0"/>
          <w:divBdr>
            <w:top w:val="none" w:sz="0" w:space="0" w:color="auto"/>
            <w:left w:val="none" w:sz="0" w:space="0" w:color="auto"/>
            <w:bottom w:val="none" w:sz="0" w:space="0" w:color="auto"/>
            <w:right w:val="none" w:sz="0" w:space="0" w:color="auto"/>
          </w:divBdr>
        </w:div>
      </w:divsChild>
    </w:div>
    <w:div w:id="1825314809">
      <w:bodyDiv w:val="1"/>
      <w:marLeft w:val="0"/>
      <w:marRight w:val="0"/>
      <w:marTop w:val="0"/>
      <w:marBottom w:val="0"/>
      <w:divBdr>
        <w:top w:val="none" w:sz="0" w:space="0" w:color="auto"/>
        <w:left w:val="none" w:sz="0" w:space="0" w:color="auto"/>
        <w:bottom w:val="none" w:sz="0" w:space="0" w:color="auto"/>
        <w:right w:val="none" w:sz="0" w:space="0" w:color="auto"/>
      </w:divBdr>
    </w:div>
    <w:div w:id="1835103686">
      <w:bodyDiv w:val="1"/>
      <w:marLeft w:val="0"/>
      <w:marRight w:val="0"/>
      <w:marTop w:val="0"/>
      <w:marBottom w:val="0"/>
      <w:divBdr>
        <w:top w:val="none" w:sz="0" w:space="0" w:color="auto"/>
        <w:left w:val="none" w:sz="0" w:space="0" w:color="auto"/>
        <w:bottom w:val="none" w:sz="0" w:space="0" w:color="auto"/>
        <w:right w:val="none" w:sz="0" w:space="0" w:color="auto"/>
      </w:divBdr>
    </w:div>
    <w:div w:id="1883668401">
      <w:bodyDiv w:val="1"/>
      <w:marLeft w:val="0"/>
      <w:marRight w:val="0"/>
      <w:marTop w:val="0"/>
      <w:marBottom w:val="0"/>
      <w:divBdr>
        <w:top w:val="none" w:sz="0" w:space="0" w:color="auto"/>
        <w:left w:val="none" w:sz="0" w:space="0" w:color="auto"/>
        <w:bottom w:val="none" w:sz="0" w:space="0" w:color="auto"/>
        <w:right w:val="none" w:sz="0" w:space="0" w:color="auto"/>
      </w:divBdr>
    </w:div>
    <w:div w:id="1927567747">
      <w:bodyDiv w:val="1"/>
      <w:marLeft w:val="0"/>
      <w:marRight w:val="0"/>
      <w:marTop w:val="0"/>
      <w:marBottom w:val="0"/>
      <w:divBdr>
        <w:top w:val="none" w:sz="0" w:space="0" w:color="auto"/>
        <w:left w:val="none" w:sz="0" w:space="0" w:color="auto"/>
        <w:bottom w:val="none" w:sz="0" w:space="0" w:color="auto"/>
        <w:right w:val="none" w:sz="0" w:space="0" w:color="auto"/>
      </w:divBdr>
    </w:div>
    <w:div w:id="1951889233">
      <w:bodyDiv w:val="1"/>
      <w:marLeft w:val="0"/>
      <w:marRight w:val="0"/>
      <w:marTop w:val="0"/>
      <w:marBottom w:val="0"/>
      <w:divBdr>
        <w:top w:val="none" w:sz="0" w:space="0" w:color="auto"/>
        <w:left w:val="none" w:sz="0" w:space="0" w:color="auto"/>
        <w:bottom w:val="none" w:sz="0" w:space="0" w:color="auto"/>
        <w:right w:val="none" w:sz="0" w:space="0" w:color="auto"/>
      </w:divBdr>
      <w:divsChild>
        <w:div w:id="240258757">
          <w:marLeft w:val="0"/>
          <w:marRight w:val="0"/>
          <w:marTop w:val="0"/>
          <w:marBottom w:val="0"/>
          <w:divBdr>
            <w:top w:val="none" w:sz="0" w:space="0" w:color="auto"/>
            <w:left w:val="none" w:sz="0" w:space="0" w:color="auto"/>
            <w:bottom w:val="none" w:sz="0" w:space="0" w:color="auto"/>
            <w:right w:val="none" w:sz="0" w:space="0" w:color="auto"/>
          </w:divBdr>
        </w:div>
        <w:div w:id="819035498">
          <w:marLeft w:val="0"/>
          <w:marRight w:val="0"/>
          <w:marTop w:val="0"/>
          <w:marBottom w:val="0"/>
          <w:divBdr>
            <w:top w:val="none" w:sz="0" w:space="0" w:color="auto"/>
            <w:left w:val="none" w:sz="0" w:space="0" w:color="auto"/>
            <w:bottom w:val="none" w:sz="0" w:space="0" w:color="auto"/>
            <w:right w:val="none" w:sz="0" w:space="0" w:color="auto"/>
          </w:divBdr>
        </w:div>
        <w:div w:id="140461653">
          <w:marLeft w:val="0"/>
          <w:marRight w:val="0"/>
          <w:marTop w:val="0"/>
          <w:marBottom w:val="0"/>
          <w:divBdr>
            <w:top w:val="none" w:sz="0" w:space="0" w:color="auto"/>
            <w:left w:val="none" w:sz="0" w:space="0" w:color="auto"/>
            <w:bottom w:val="none" w:sz="0" w:space="0" w:color="auto"/>
            <w:right w:val="none" w:sz="0" w:space="0" w:color="auto"/>
          </w:divBdr>
        </w:div>
        <w:div w:id="1474252133">
          <w:marLeft w:val="0"/>
          <w:marRight w:val="0"/>
          <w:marTop w:val="0"/>
          <w:marBottom w:val="0"/>
          <w:divBdr>
            <w:top w:val="none" w:sz="0" w:space="0" w:color="auto"/>
            <w:left w:val="none" w:sz="0" w:space="0" w:color="auto"/>
            <w:bottom w:val="none" w:sz="0" w:space="0" w:color="auto"/>
            <w:right w:val="none" w:sz="0" w:space="0" w:color="auto"/>
          </w:divBdr>
        </w:div>
        <w:div w:id="1077245726">
          <w:marLeft w:val="0"/>
          <w:marRight w:val="0"/>
          <w:marTop w:val="0"/>
          <w:marBottom w:val="0"/>
          <w:divBdr>
            <w:top w:val="none" w:sz="0" w:space="0" w:color="auto"/>
            <w:left w:val="none" w:sz="0" w:space="0" w:color="auto"/>
            <w:bottom w:val="none" w:sz="0" w:space="0" w:color="auto"/>
            <w:right w:val="none" w:sz="0" w:space="0" w:color="auto"/>
          </w:divBdr>
        </w:div>
        <w:div w:id="1730877850">
          <w:marLeft w:val="0"/>
          <w:marRight w:val="0"/>
          <w:marTop w:val="0"/>
          <w:marBottom w:val="0"/>
          <w:divBdr>
            <w:top w:val="none" w:sz="0" w:space="0" w:color="auto"/>
            <w:left w:val="none" w:sz="0" w:space="0" w:color="auto"/>
            <w:bottom w:val="none" w:sz="0" w:space="0" w:color="auto"/>
            <w:right w:val="none" w:sz="0" w:space="0" w:color="auto"/>
          </w:divBdr>
        </w:div>
        <w:div w:id="928270064">
          <w:marLeft w:val="0"/>
          <w:marRight w:val="0"/>
          <w:marTop w:val="0"/>
          <w:marBottom w:val="0"/>
          <w:divBdr>
            <w:top w:val="none" w:sz="0" w:space="0" w:color="auto"/>
            <w:left w:val="none" w:sz="0" w:space="0" w:color="auto"/>
            <w:bottom w:val="none" w:sz="0" w:space="0" w:color="auto"/>
            <w:right w:val="none" w:sz="0" w:space="0" w:color="auto"/>
          </w:divBdr>
        </w:div>
        <w:div w:id="2121952361">
          <w:marLeft w:val="0"/>
          <w:marRight w:val="0"/>
          <w:marTop w:val="0"/>
          <w:marBottom w:val="0"/>
          <w:divBdr>
            <w:top w:val="none" w:sz="0" w:space="0" w:color="auto"/>
            <w:left w:val="none" w:sz="0" w:space="0" w:color="auto"/>
            <w:bottom w:val="none" w:sz="0" w:space="0" w:color="auto"/>
            <w:right w:val="none" w:sz="0" w:space="0" w:color="auto"/>
          </w:divBdr>
        </w:div>
        <w:div w:id="254898147">
          <w:marLeft w:val="0"/>
          <w:marRight w:val="0"/>
          <w:marTop w:val="0"/>
          <w:marBottom w:val="0"/>
          <w:divBdr>
            <w:top w:val="none" w:sz="0" w:space="0" w:color="auto"/>
            <w:left w:val="none" w:sz="0" w:space="0" w:color="auto"/>
            <w:bottom w:val="none" w:sz="0" w:space="0" w:color="auto"/>
            <w:right w:val="none" w:sz="0" w:space="0" w:color="auto"/>
          </w:divBdr>
        </w:div>
        <w:div w:id="293020312">
          <w:marLeft w:val="0"/>
          <w:marRight w:val="0"/>
          <w:marTop w:val="0"/>
          <w:marBottom w:val="0"/>
          <w:divBdr>
            <w:top w:val="none" w:sz="0" w:space="0" w:color="auto"/>
            <w:left w:val="none" w:sz="0" w:space="0" w:color="auto"/>
            <w:bottom w:val="none" w:sz="0" w:space="0" w:color="auto"/>
            <w:right w:val="none" w:sz="0" w:space="0" w:color="auto"/>
          </w:divBdr>
        </w:div>
        <w:div w:id="971594724">
          <w:marLeft w:val="0"/>
          <w:marRight w:val="0"/>
          <w:marTop w:val="0"/>
          <w:marBottom w:val="0"/>
          <w:divBdr>
            <w:top w:val="none" w:sz="0" w:space="0" w:color="auto"/>
            <w:left w:val="none" w:sz="0" w:space="0" w:color="auto"/>
            <w:bottom w:val="none" w:sz="0" w:space="0" w:color="auto"/>
            <w:right w:val="none" w:sz="0" w:space="0" w:color="auto"/>
          </w:divBdr>
        </w:div>
        <w:div w:id="1260287846">
          <w:marLeft w:val="0"/>
          <w:marRight w:val="0"/>
          <w:marTop w:val="0"/>
          <w:marBottom w:val="0"/>
          <w:divBdr>
            <w:top w:val="none" w:sz="0" w:space="0" w:color="auto"/>
            <w:left w:val="none" w:sz="0" w:space="0" w:color="auto"/>
            <w:bottom w:val="none" w:sz="0" w:space="0" w:color="auto"/>
            <w:right w:val="none" w:sz="0" w:space="0" w:color="auto"/>
          </w:divBdr>
        </w:div>
        <w:div w:id="766538641">
          <w:marLeft w:val="0"/>
          <w:marRight w:val="0"/>
          <w:marTop w:val="0"/>
          <w:marBottom w:val="0"/>
          <w:divBdr>
            <w:top w:val="none" w:sz="0" w:space="0" w:color="auto"/>
            <w:left w:val="none" w:sz="0" w:space="0" w:color="auto"/>
            <w:bottom w:val="none" w:sz="0" w:space="0" w:color="auto"/>
            <w:right w:val="none" w:sz="0" w:space="0" w:color="auto"/>
          </w:divBdr>
        </w:div>
        <w:div w:id="917713502">
          <w:marLeft w:val="0"/>
          <w:marRight w:val="0"/>
          <w:marTop w:val="0"/>
          <w:marBottom w:val="0"/>
          <w:divBdr>
            <w:top w:val="none" w:sz="0" w:space="0" w:color="auto"/>
            <w:left w:val="none" w:sz="0" w:space="0" w:color="auto"/>
            <w:bottom w:val="none" w:sz="0" w:space="0" w:color="auto"/>
            <w:right w:val="none" w:sz="0" w:space="0" w:color="auto"/>
          </w:divBdr>
        </w:div>
        <w:div w:id="1448239416">
          <w:marLeft w:val="0"/>
          <w:marRight w:val="0"/>
          <w:marTop w:val="0"/>
          <w:marBottom w:val="0"/>
          <w:divBdr>
            <w:top w:val="none" w:sz="0" w:space="0" w:color="auto"/>
            <w:left w:val="none" w:sz="0" w:space="0" w:color="auto"/>
            <w:bottom w:val="none" w:sz="0" w:space="0" w:color="auto"/>
            <w:right w:val="none" w:sz="0" w:space="0" w:color="auto"/>
          </w:divBdr>
        </w:div>
        <w:div w:id="1141650023">
          <w:marLeft w:val="0"/>
          <w:marRight w:val="0"/>
          <w:marTop w:val="0"/>
          <w:marBottom w:val="0"/>
          <w:divBdr>
            <w:top w:val="none" w:sz="0" w:space="0" w:color="auto"/>
            <w:left w:val="none" w:sz="0" w:space="0" w:color="auto"/>
            <w:bottom w:val="none" w:sz="0" w:space="0" w:color="auto"/>
            <w:right w:val="none" w:sz="0" w:space="0" w:color="auto"/>
          </w:divBdr>
        </w:div>
        <w:div w:id="705637069">
          <w:marLeft w:val="0"/>
          <w:marRight w:val="0"/>
          <w:marTop w:val="0"/>
          <w:marBottom w:val="0"/>
          <w:divBdr>
            <w:top w:val="none" w:sz="0" w:space="0" w:color="auto"/>
            <w:left w:val="none" w:sz="0" w:space="0" w:color="auto"/>
            <w:bottom w:val="none" w:sz="0" w:space="0" w:color="auto"/>
            <w:right w:val="none" w:sz="0" w:space="0" w:color="auto"/>
          </w:divBdr>
        </w:div>
        <w:div w:id="278755924">
          <w:marLeft w:val="0"/>
          <w:marRight w:val="0"/>
          <w:marTop w:val="0"/>
          <w:marBottom w:val="0"/>
          <w:divBdr>
            <w:top w:val="none" w:sz="0" w:space="0" w:color="auto"/>
            <w:left w:val="none" w:sz="0" w:space="0" w:color="auto"/>
            <w:bottom w:val="none" w:sz="0" w:space="0" w:color="auto"/>
            <w:right w:val="none" w:sz="0" w:space="0" w:color="auto"/>
          </w:divBdr>
        </w:div>
        <w:div w:id="505900788">
          <w:marLeft w:val="0"/>
          <w:marRight w:val="0"/>
          <w:marTop w:val="0"/>
          <w:marBottom w:val="0"/>
          <w:divBdr>
            <w:top w:val="none" w:sz="0" w:space="0" w:color="auto"/>
            <w:left w:val="none" w:sz="0" w:space="0" w:color="auto"/>
            <w:bottom w:val="none" w:sz="0" w:space="0" w:color="auto"/>
            <w:right w:val="none" w:sz="0" w:space="0" w:color="auto"/>
          </w:divBdr>
        </w:div>
        <w:div w:id="653098497">
          <w:marLeft w:val="0"/>
          <w:marRight w:val="0"/>
          <w:marTop w:val="0"/>
          <w:marBottom w:val="0"/>
          <w:divBdr>
            <w:top w:val="none" w:sz="0" w:space="0" w:color="auto"/>
            <w:left w:val="none" w:sz="0" w:space="0" w:color="auto"/>
            <w:bottom w:val="none" w:sz="0" w:space="0" w:color="auto"/>
            <w:right w:val="none" w:sz="0" w:space="0" w:color="auto"/>
          </w:divBdr>
        </w:div>
        <w:div w:id="218594068">
          <w:marLeft w:val="0"/>
          <w:marRight w:val="0"/>
          <w:marTop w:val="0"/>
          <w:marBottom w:val="0"/>
          <w:divBdr>
            <w:top w:val="none" w:sz="0" w:space="0" w:color="auto"/>
            <w:left w:val="none" w:sz="0" w:space="0" w:color="auto"/>
            <w:bottom w:val="none" w:sz="0" w:space="0" w:color="auto"/>
            <w:right w:val="none" w:sz="0" w:space="0" w:color="auto"/>
          </w:divBdr>
        </w:div>
        <w:div w:id="1739402339">
          <w:marLeft w:val="0"/>
          <w:marRight w:val="0"/>
          <w:marTop w:val="0"/>
          <w:marBottom w:val="0"/>
          <w:divBdr>
            <w:top w:val="none" w:sz="0" w:space="0" w:color="auto"/>
            <w:left w:val="none" w:sz="0" w:space="0" w:color="auto"/>
            <w:bottom w:val="none" w:sz="0" w:space="0" w:color="auto"/>
            <w:right w:val="none" w:sz="0" w:space="0" w:color="auto"/>
          </w:divBdr>
        </w:div>
        <w:div w:id="1646398439">
          <w:marLeft w:val="0"/>
          <w:marRight w:val="0"/>
          <w:marTop w:val="0"/>
          <w:marBottom w:val="0"/>
          <w:divBdr>
            <w:top w:val="none" w:sz="0" w:space="0" w:color="auto"/>
            <w:left w:val="none" w:sz="0" w:space="0" w:color="auto"/>
            <w:bottom w:val="none" w:sz="0" w:space="0" w:color="auto"/>
            <w:right w:val="none" w:sz="0" w:space="0" w:color="auto"/>
          </w:divBdr>
        </w:div>
        <w:div w:id="970406932">
          <w:marLeft w:val="0"/>
          <w:marRight w:val="0"/>
          <w:marTop w:val="0"/>
          <w:marBottom w:val="0"/>
          <w:divBdr>
            <w:top w:val="none" w:sz="0" w:space="0" w:color="auto"/>
            <w:left w:val="none" w:sz="0" w:space="0" w:color="auto"/>
            <w:bottom w:val="none" w:sz="0" w:space="0" w:color="auto"/>
            <w:right w:val="none" w:sz="0" w:space="0" w:color="auto"/>
          </w:divBdr>
        </w:div>
        <w:div w:id="1652250556">
          <w:marLeft w:val="0"/>
          <w:marRight w:val="0"/>
          <w:marTop w:val="0"/>
          <w:marBottom w:val="0"/>
          <w:divBdr>
            <w:top w:val="none" w:sz="0" w:space="0" w:color="auto"/>
            <w:left w:val="none" w:sz="0" w:space="0" w:color="auto"/>
            <w:bottom w:val="none" w:sz="0" w:space="0" w:color="auto"/>
            <w:right w:val="none" w:sz="0" w:space="0" w:color="auto"/>
          </w:divBdr>
        </w:div>
        <w:div w:id="1859545550">
          <w:marLeft w:val="0"/>
          <w:marRight w:val="0"/>
          <w:marTop w:val="0"/>
          <w:marBottom w:val="0"/>
          <w:divBdr>
            <w:top w:val="none" w:sz="0" w:space="0" w:color="auto"/>
            <w:left w:val="none" w:sz="0" w:space="0" w:color="auto"/>
            <w:bottom w:val="none" w:sz="0" w:space="0" w:color="auto"/>
            <w:right w:val="none" w:sz="0" w:space="0" w:color="auto"/>
          </w:divBdr>
        </w:div>
        <w:div w:id="702176059">
          <w:marLeft w:val="0"/>
          <w:marRight w:val="0"/>
          <w:marTop w:val="0"/>
          <w:marBottom w:val="0"/>
          <w:divBdr>
            <w:top w:val="none" w:sz="0" w:space="0" w:color="auto"/>
            <w:left w:val="none" w:sz="0" w:space="0" w:color="auto"/>
            <w:bottom w:val="none" w:sz="0" w:space="0" w:color="auto"/>
            <w:right w:val="none" w:sz="0" w:space="0" w:color="auto"/>
          </w:divBdr>
        </w:div>
        <w:div w:id="79718046">
          <w:marLeft w:val="0"/>
          <w:marRight w:val="0"/>
          <w:marTop w:val="0"/>
          <w:marBottom w:val="0"/>
          <w:divBdr>
            <w:top w:val="none" w:sz="0" w:space="0" w:color="auto"/>
            <w:left w:val="none" w:sz="0" w:space="0" w:color="auto"/>
            <w:bottom w:val="none" w:sz="0" w:space="0" w:color="auto"/>
            <w:right w:val="none" w:sz="0" w:space="0" w:color="auto"/>
          </w:divBdr>
        </w:div>
        <w:div w:id="1533493207">
          <w:marLeft w:val="0"/>
          <w:marRight w:val="0"/>
          <w:marTop w:val="0"/>
          <w:marBottom w:val="0"/>
          <w:divBdr>
            <w:top w:val="none" w:sz="0" w:space="0" w:color="auto"/>
            <w:left w:val="none" w:sz="0" w:space="0" w:color="auto"/>
            <w:bottom w:val="none" w:sz="0" w:space="0" w:color="auto"/>
            <w:right w:val="none" w:sz="0" w:space="0" w:color="auto"/>
          </w:divBdr>
        </w:div>
        <w:div w:id="1117335978">
          <w:marLeft w:val="0"/>
          <w:marRight w:val="0"/>
          <w:marTop w:val="0"/>
          <w:marBottom w:val="0"/>
          <w:divBdr>
            <w:top w:val="none" w:sz="0" w:space="0" w:color="auto"/>
            <w:left w:val="none" w:sz="0" w:space="0" w:color="auto"/>
            <w:bottom w:val="none" w:sz="0" w:space="0" w:color="auto"/>
            <w:right w:val="none" w:sz="0" w:space="0" w:color="auto"/>
          </w:divBdr>
        </w:div>
        <w:div w:id="1609924293">
          <w:marLeft w:val="0"/>
          <w:marRight w:val="0"/>
          <w:marTop w:val="0"/>
          <w:marBottom w:val="0"/>
          <w:divBdr>
            <w:top w:val="none" w:sz="0" w:space="0" w:color="auto"/>
            <w:left w:val="none" w:sz="0" w:space="0" w:color="auto"/>
            <w:bottom w:val="none" w:sz="0" w:space="0" w:color="auto"/>
            <w:right w:val="none" w:sz="0" w:space="0" w:color="auto"/>
          </w:divBdr>
        </w:div>
      </w:divsChild>
    </w:div>
    <w:div w:id="204062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D0DF4B1482CD82073FA39E2F01340219F58B6EE2B0784F0C091A75D1FB6E858CC971CAAFF2254D5D02479422BF08B9F64722A9D601D687AV0IDJ" TargetMode="External"/><Relationship Id="rId18" Type="http://schemas.openxmlformats.org/officeDocument/2006/relationships/hyperlink" Target="http://ru.wikipedia.org/wiki/%D0%92%D0%BE%D0%BB%D0%BE%D1%82%D0%BE%D0%B2%D1%81%D0%BA%D0%B8%D0%B9_%D1%80%D0%B0%D0%B9%D0%BE%D0%BD" TargetMode="External"/><Relationship Id="rId26" Type="http://schemas.openxmlformats.org/officeDocument/2006/relationships/hyperlink" Target="https://ru.wikibrief.org/wiki/Lovat_River" TargetMode="External"/><Relationship Id="rId39" Type="http://schemas.openxmlformats.org/officeDocument/2006/relationships/hyperlink" Target="http://ru.wikipedia.org/wiki/%D0%98%D0%BB%D1%8C%D0%BC%D0%B5%D0%BD%D1%8C_(%D0%BE%D0%B7%D0%B5%D1%80%D0%BE)" TargetMode="External"/><Relationship Id="rId21" Type="http://schemas.openxmlformats.org/officeDocument/2006/relationships/hyperlink" Target="http://ru.wikipedia.org/wiki/%D0%A5%D0%BE%D0%BB%D0%BC%D1%81%D0%BA%D0%B8%D0%B9_%D1%80%D0%B0%D0%B9%D0%BE%D0%BD_%D0%9D%D0%BE%D0%B2%D0%B3%D0%BE%D1%80%D0%BE%D0%B4%D1%81%D0%BA%D0%BE%D0%B9_%D0%BE%D0%B1%D0%BB%D0%B0%D1%81%D1%82%D0%B8" TargetMode="External"/><Relationship Id="rId34" Type="http://schemas.openxmlformats.org/officeDocument/2006/relationships/hyperlink" Target="http://ru.wikipedia.org/wiki/%D0%91%D0%B0%D1%81%D1%81%D0%B5%D0%B9%D0%BD_%D0%B2%D0%BE%D0%B4%D0%BE%D1%91%D0%BC%D0%B0" TargetMode="External"/><Relationship Id="rId42" Type="http://schemas.openxmlformats.org/officeDocument/2006/relationships/hyperlink" Target="http://ru.wikipedia.org/wiki/%D0%9F%D0%BE%D0%B9%D0%BC%D0%B0" TargetMode="External"/><Relationship Id="rId47" Type="http://schemas.openxmlformats.org/officeDocument/2006/relationships/hyperlink" Target="http://www.consultant.ru/document/cons_doc_LAW_351252/d4131daeffceff28e2dda2eba7105f88abc9e7e9/" TargetMode="External"/><Relationship Id="rId50" Type="http://schemas.openxmlformats.org/officeDocument/2006/relationships/hyperlink" Target="consultantplus://offline/ref=AE91993E9CD551F3DCDF83DAEE743FFF31130B01474DC8E4037ED1C2C6D8A1A9F7CACC5117J1KFN" TargetMode="External"/><Relationship Id="rId55" Type="http://schemas.openxmlformats.org/officeDocument/2006/relationships/hyperlink" Target="http://ru.wikipedia.org/wiki/%D0%9D%D0%B0%D0%B2%D0%BE%D0%B4%D0%BD%D0%B5%D0%BD%D0%B8%D0%B5" TargetMode="External"/><Relationship Id="rId63" Type="http://schemas.openxmlformats.org/officeDocument/2006/relationships/image" Target="media/image7.jpeg"/><Relationship Id="rId68" Type="http://schemas.openxmlformats.org/officeDocument/2006/relationships/image" Target="media/image12.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220989/3d0cac60971a511280cbba229d9b6329c07731f7/" TargetMode="External"/><Relationship Id="rId29" Type="http://schemas.openxmlformats.org/officeDocument/2006/relationships/hyperlink" Target="https://ru.wikibrief.org/wiki/Tribut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3276/d8120ea09ee48323fcc56ffdafd1f2c62901657f/" TargetMode="External"/><Relationship Id="rId24" Type="http://schemas.openxmlformats.org/officeDocument/2006/relationships/hyperlink" Target="http://ru.wikipedia.org/wiki/%D0%9F%D1%81%D0%BA%D0%BE%D0%B2%D1%81%D0%BA%D0%B0%D1%8F_%D0%BE%D0%B1%D0%BB%D0%B0%D1%81%D1%82%D1%8C" TargetMode="External"/><Relationship Id="rId32" Type="http://schemas.openxmlformats.org/officeDocument/2006/relationships/hyperlink" Target="https://ru.wikibrief.org/wiki/Bog" TargetMode="External"/><Relationship Id="rId37" Type="http://schemas.openxmlformats.org/officeDocument/2006/relationships/hyperlink" Target="http://ru.wikipedia.org/wiki/%D0%91%D0%B0%D0%BB%D1%82%D0%B8%D0%B9%D1%81%D0%BA%D0%BE%D0%B5_%D0%BC%D0%BE%D1%80%D0%B5" TargetMode="External"/><Relationship Id="rId40" Type="http://schemas.openxmlformats.org/officeDocument/2006/relationships/hyperlink" Target="http://ru.wikipedia.org/wiki/%D0%9F%D0%BE%D0%BB%D0%B0_(%D1%80%D0%B5%D0%BA%D0%B0)" TargetMode="External"/><Relationship Id="rId45" Type="http://schemas.openxmlformats.org/officeDocument/2006/relationships/footer" Target="footer3.xml"/><Relationship Id="rId53" Type="http://schemas.openxmlformats.org/officeDocument/2006/relationships/hyperlink" Target="http://ru.wikipedia.org/wiki/%D0%9F%D0%B0%D0%B2%D0%BE%D0%B4%D0%BE%D0%BA" TargetMode="External"/><Relationship Id="rId58" Type="http://schemas.openxmlformats.org/officeDocument/2006/relationships/hyperlink" Target="consultantplus://offline/ref=119A9D62B9A892CCAC2FB2A7CB70C623BE17019A8DA19CC9516B3157CFA34FC9F79E4AC6F79D01AD78DD376A4D0C0D1B1A6CE407AFE2EF0F01BE1Aw1yFM" TargetMode="External"/><Relationship Id="rId66"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consultantplus://offline/ref=5D0DF4B1482CD82073FA39E2F01340219E5FB2E2200D84F0C091A75D1FB6E858CC971CAAFF2257D7D42479422BF08B9F64722A9D601D687AV0IDJ" TargetMode="External"/><Relationship Id="rId23" Type="http://schemas.openxmlformats.org/officeDocument/2006/relationships/hyperlink" Target="http://ru.wikipedia.org/wiki/%D0%91%D0%B5%D0%B6%D0%B0%D0%BD%D0%B8%D1%86%D0%BA%D0%B8%D0%B9_%D1%80%D0%B0%D0%B9%D0%BE%D0%BD" TargetMode="External"/><Relationship Id="rId28" Type="http://schemas.openxmlformats.org/officeDocument/2006/relationships/hyperlink" Target="https://ru.wikibrief.org/wiki/Polist_River" TargetMode="External"/><Relationship Id="rId36" Type="http://schemas.openxmlformats.org/officeDocument/2006/relationships/hyperlink" Target="http://ru.wikipedia.org/wiki/%D0%9D%D0%B5%D0%B2%D0%B0" TargetMode="External"/><Relationship Id="rId49" Type="http://schemas.openxmlformats.org/officeDocument/2006/relationships/hyperlink" Target="consultantplus://offline/ref=505B9E2F462E8F8FD31AC471B457E7C7B4D77BFB0BA89915CB87D345AACDA526163974C9E9CAA59Dn1BAN" TargetMode="External"/><Relationship Id="rId57" Type="http://schemas.openxmlformats.org/officeDocument/2006/relationships/hyperlink" Target="consultantplus://offline/ref=119A9D62B9A892CCAC2FB2A7CB70C623BE17019A82A296C25C6B3157CFA34FC9F79E4AD4F7C50DAF7BC03667585A5C5Dw4yEM" TargetMode="External"/><Relationship Id="rId61" Type="http://schemas.openxmlformats.org/officeDocument/2006/relationships/hyperlink" Target="consultantplus://offline/ref=119A9D62B9A892CCAC2FB2A7CB70C623BE17019A8DAD9EC05D6B3157CFA34FC9F79E4AD4F7C50DAF7BC03667585A5C5Dw4yEM" TargetMode="External"/><Relationship Id="rId10" Type="http://schemas.openxmlformats.org/officeDocument/2006/relationships/image" Target="media/image3.png"/><Relationship Id="rId19" Type="http://schemas.openxmlformats.org/officeDocument/2006/relationships/hyperlink" Target="http://ru.wikipedia.org/wiki/%D0%A1%D1%82%D0%B0%D1%80%D0%BE%D1%80%D1%83%D1%81%D1%81%D0%BA%D0%B8%D0%B9_%D1%80%D0%B0%D0%B9%D0%BE%D0%BD" TargetMode="External"/><Relationship Id="rId31" Type="http://schemas.openxmlformats.org/officeDocument/2006/relationships/hyperlink" Target="https://ru.wikibrief.org/wiki/Redya_River" TargetMode="External"/><Relationship Id="rId44" Type="http://schemas.openxmlformats.org/officeDocument/2006/relationships/footer" Target="footer2.xml"/><Relationship Id="rId52" Type="http://schemas.openxmlformats.org/officeDocument/2006/relationships/image" Target="media/image5.png"/><Relationship Id="rId60" Type="http://schemas.openxmlformats.org/officeDocument/2006/relationships/hyperlink" Target="consultantplus://offline/ref=119A9D62B9A892CCAC2FB2A7CB70C623BE17019A8DA796C45B6B3157CFA34FC9F79E4AD4F7C50DAF7BC03667585A5C5Dw4yEM" TargetMode="External"/><Relationship Id="rId65"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5D0DF4B1482CD82073FA39E2F01340219E5FB2E2200D84F0C091A75D1FB6E858CC971CAAFF2257D7D62479422BF08B9F64722A9D601D687AV0IDJ" TargetMode="External"/><Relationship Id="rId22" Type="http://schemas.openxmlformats.org/officeDocument/2006/relationships/hyperlink" Target="http://ru.wikipedia.org/wiki/%D0%94%D0%B5%D0%B4%D0%BE%D0%B2%D0%B8%D1%87%D1%81%D0%BA%D0%B8%D0%B9_%D1%80%D0%B0%D0%B9%D0%BE%D0%BD" TargetMode="External"/><Relationship Id="rId27" Type="http://schemas.openxmlformats.org/officeDocument/2006/relationships/hyperlink" Target="https://ru.wikibrief.org/wiki/Lake_Ilmen" TargetMode="External"/><Relationship Id="rId30" Type="http://schemas.openxmlformats.org/officeDocument/2006/relationships/hyperlink" Target="https://ru.wikibrief.org/wiki/River_delta" TargetMode="External"/><Relationship Id="rId35" Type="http://schemas.openxmlformats.org/officeDocument/2006/relationships/hyperlink" Target="http://ru.wikipedia.org/wiki/%D0%A3%D1%81%D1%82%D1%8C%D0%B5" TargetMode="External"/><Relationship Id="rId43" Type="http://schemas.openxmlformats.org/officeDocument/2006/relationships/footer" Target="footer1.xml"/><Relationship Id="rId48" Type="http://schemas.openxmlformats.org/officeDocument/2006/relationships/hyperlink" Target="consultantplus://offline/ref=E9980C2BFCB489AF590BCD98A75D7ADAF2D8781BC444D5FCA426CB2B01FAFA7579459CB2C8258810q563M" TargetMode="External"/><Relationship Id="rId56" Type="http://schemas.openxmlformats.org/officeDocument/2006/relationships/hyperlink" Target="consultantplus://offline/ref=119A9D62B9A892CCAC2FB2B1C81C992BB91C5F9F8CA0949604346A0A98AA459EA2D14B88B1971EAD75C0346E44w5y9M" TargetMode="External"/><Relationship Id="rId64" Type="http://schemas.openxmlformats.org/officeDocument/2006/relationships/image" Target="media/image8.jpeg"/><Relationship Id="rId69"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yperlink" Target="consultantplus://offline/ref=AE91993E9CD551F3DCDF83DAEE743FFF31130B01474DC8E4037ED1C2C6D8A1A9F7CACC551DJ1KCN" TargetMode="External"/><Relationship Id="rId3" Type="http://schemas.openxmlformats.org/officeDocument/2006/relationships/styles" Target="styles.xml"/><Relationship Id="rId12" Type="http://schemas.openxmlformats.org/officeDocument/2006/relationships/hyperlink" Target="consultantplus://offline/ref=5D0DF4B1482CD82073FA39E2F01340219E5FB2E2200D84F0C091A75D1FB6E858CC971CAAFF2254DED12479422BF08B9F64722A9D601D687AV0IDJ" TargetMode="External"/><Relationship Id="rId17" Type="http://schemas.openxmlformats.org/officeDocument/2006/relationships/hyperlink" Target="http://novgorod.allnw.ru/velikynovgorod" TargetMode="External"/><Relationship Id="rId25" Type="http://schemas.openxmlformats.org/officeDocument/2006/relationships/image" Target="media/image4.jpeg"/><Relationship Id="rId33" Type="http://schemas.openxmlformats.org/officeDocument/2006/relationships/hyperlink" Target="https://ru.wikibrief.org/wiki/Rdeysky_Nature_Reserve" TargetMode="External"/><Relationship Id="rId38" Type="http://schemas.openxmlformats.org/officeDocument/2006/relationships/hyperlink" Target="http://ru.wikipedia.org/w/index.php?title=%D0%9B%D0%BE%D0%B2%D0%B0%D1%82%D0%B5%D1%86_(%D0%BE%D0%B7%D0%B5%D1%80%D0%BE)&amp;action=edit&amp;redlink=1" TargetMode="External"/><Relationship Id="rId46" Type="http://schemas.openxmlformats.org/officeDocument/2006/relationships/hyperlink" Target="http://www.consultant.ru/document/cons_doc_LAW_359000/370d3e3ceb37236f559748a5481d253b88125bc4/" TargetMode="External"/><Relationship Id="rId59" Type="http://schemas.openxmlformats.org/officeDocument/2006/relationships/hyperlink" Target="consultantplus://offline/ref=119A9D62B9A892CCAC2FB2A7CB70C623BE17019A8DA19CC9516B3157CFA34FC9F79E4AD4F7C50DAF7BC03667585A5C5Dw4yEM" TargetMode="External"/><Relationship Id="rId67" Type="http://schemas.openxmlformats.org/officeDocument/2006/relationships/image" Target="media/image11.jpeg"/><Relationship Id="rId20" Type="http://schemas.openxmlformats.org/officeDocument/2006/relationships/hyperlink" Target="http://ru.wikipedia.org/wiki/%D0%9C%D0%B0%D1%80%D1%91%D0%B2%D1%81%D0%BA%D0%B8%D0%B9_%D1%80%D0%B0%D0%B9%D0%BE%D0%BD" TargetMode="External"/><Relationship Id="rId41" Type="http://schemas.openxmlformats.org/officeDocument/2006/relationships/hyperlink" Target="http://ru.wikipedia.org/wiki/%D0%94%D0%B5%D0%BB%D1%8C%D1%82%D0%B0_%D1%80%D0%B5%D0%BA%D0%B8" TargetMode="External"/><Relationship Id="rId54" Type="http://schemas.openxmlformats.org/officeDocument/2006/relationships/hyperlink" Target="http://ru.wikipedia.org/wiki/%D0%9F%D0%BE%D0%BB%D0%BE%D0%B2%D0%BE%D0%B4%D1%8C%D0%B5" TargetMode="External"/><Relationship Id="rId62" Type="http://schemas.openxmlformats.org/officeDocument/2006/relationships/image" Target="media/image6.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C022E-BAEB-427C-AAE2-A4304C019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27374</TotalTime>
  <Pages>107</Pages>
  <Words>38449</Words>
  <Characters>219162</Characters>
  <Application>Microsoft Office Word</Application>
  <DocSecurity>0</DocSecurity>
  <Lines>1826</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Бухгалтерия</cp:lastModifiedBy>
  <cp:revision>257</cp:revision>
  <cp:lastPrinted>2021-11-24T09:40:00Z</cp:lastPrinted>
  <dcterms:created xsi:type="dcterms:W3CDTF">2021-03-22T09:43:00Z</dcterms:created>
  <dcterms:modified xsi:type="dcterms:W3CDTF">2023-02-09T08:12:00Z</dcterms:modified>
</cp:coreProperties>
</file>