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FB" w:rsidRDefault="00CA15FB" w:rsidP="005F2C9A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A15FB" w:rsidRDefault="00CA15FB" w:rsidP="005F2C9A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A15FB" w:rsidRDefault="00CA15FB" w:rsidP="005F2C9A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A15FB" w:rsidRDefault="00CA15FB" w:rsidP="005F2C9A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A15FB" w:rsidRDefault="00CA15FB" w:rsidP="005F2C9A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A15FB" w:rsidRDefault="00CA15FB" w:rsidP="005F2C9A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A15FB" w:rsidRDefault="00CA15FB" w:rsidP="005F2C9A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A15FB" w:rsidRDefault="00CA15FB" w:rsidP="005F2C9A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A15FB" w:rsidRDefault="00CA15FB" w:rsidP="005F2C9A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A15FB" w:rsidRDefault="00CA15FB" w:rsidP="005F2C9A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A15FB" w:rsidRDefault="00CA15FB" w:rsidP="005F2C9A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A15FB" w:rsidRDefault="00CA15FB" w:rsidP="005F2C9A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A15FB" w:rsidRDefault="00CA15FB" w:rsidP="005F2C9A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A15FB" w:rsidRDefault="00CA15FB" w:rsidP="005F2C9A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A15FB" w:rsidRDefault="00CA15FB" w:rsidP="005F2C9A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5F2C9A" w:rsidRPr="00236C17" w:rsidRDefault="00A01E09" w:rsidP="005F2C9A">
      <w:pPr>
        <w:pStyle w:val="a3"/>
        <w:jc w:val="center"/>
        <w:rPr>
          <w:rFonts w:cs="Times New Roman"/>
          <w:b/>
          <w:sz w:val="28"/>
          <w:szCs w:val="28"/>
        </w:rPr>
      </w:pPr>
      <w:r w:rsidRPr="00236C17">
        <w:rPr>
          <w:rFonts w:cs="Times New Roman"/>
          <w:b/>
          <w:sz w:val="28"/>
          <w:szCs w:val="28"/>
        </w:rPr>
        <w:t>МАТЕРИАЛЫ ПО ОБОСНОВАНИЮ</w:t>
      </w:r>
    </w:p>
    <w:p w:rsidR="005F2C9A" w:rsidRPr="00236C17" w:rsidRDefault="005F2C9A" w:rsidP="005F2C9A">
      <w:pPr>
        <w:pStyle w:val="a3"/>
        <w:jc w:val="center"/>
        <w:rPr>
          <w:rFonts w:cs="Times New Roman"/>
          <w:b/>
          <w:sz w:val="28"/>
          <w:szCs w:val="28"/>
        </w:rPr>
      </w:pPr>
      <w:r w:rsidRPr="00236C17">
        <w:rPr>
          <w:rFonts w:cs="Times New Roman"/>
          <w:b/>
          <w:sz w:val="28"/>
          <w:szCs w:val="28"/>
        </w:rPr>
        <w:t xml:space="preserve">СХЕМЫ ТЕРРИТОРИАЛЬНОГО ПЛАНИРОВАНИЯ </w:t>
      </w:r>
    </w:p>
    <w:p w:rsidR="005F2C9A" w:rsidRPr="00236C17" w:rsidRDefault="005F2C9A" w:rsidP="00A01E09">
      <w:pPr>
        <w:pStyle w:val="a3"/>
        <w:spacing w:after="240"/>
        <w:jc w:val="center"/>
        <w:rPr>
          <w:rFonts w:cs="Times New Roman"/>
          <w:b/>
          <w:sz w:val="28"/>
          <w:szCs w:val="28"/>
        </w:rPr>
      </w:pPr>
      <w:r w:rsidRPr="00236C17">
        <w:rPr>
          <w:rFonts w:cs="Times New Roman"/>
          <w:b/>
          <w:sz w:val="28"/>
          <w:szCs w:val="28"/>
        </w:rPr>
        <w:t>ПОДДОРСКОГО МУНИЦИПАЛЬНОГО РАЙОНА</w:t>
      </w:r>
      <w:r w:rsidR="008D030A" w:rsidRPr="00236C17">
        <w:rPr>
          <w:rFonts w:cs="Times New Roman"/>
          <w:b/>
          <w:sz w:val="28"/>
          <w:szCs w:val="28"/>
        </w:rPr>
        <w:t xml:space="preserve"> НОВГОРОДСКОЙ ОБЛАСТИ</w:t>
      </w:r>
    </w:p>
    <w:p w:rsidR="00CA15FB" w:rsidRDefault="00CA15FB" w:rsidP="00A01E0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A15FB" w:rsidRDefault="00CA15FB" w:rsidP="00A01E0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A15FB" w:rsidRDefault="00CA15FB" w:rsidP="00A01E0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A15FB" w:rsidRDefault="00CA15FB" w:rsidP="00A01E0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5F2C9A" w:rsidRDefault="00B8254B" w:rsidP="00A01E09">
      <w:pPr>
        <w:pStyle w:val="a3"/>
        <w:jc w:val="center"/>
        <w:rPr>
          <w:rFonts w:cs="Times New Roman"/>
          <w:b/>
          <w:sz w:val="28"/>
          <w:szCs w:val="28"/>
        </w:rPr>
      </w:pPr>
      <w:r w:rsidRPr="00236C17">
        <w:rPr>
          <w:rFonts w:cs="Times New Roman"/>
          <w:b/>
          <w:sz w:val="28"/>
          <w:szCs w:val="28"/>
        </w:rPr>
        <w:t>ПРИЛОЖЕНИЕ В ТЕКСТОВОЙ ФОРМЕ</w:t>
      </w:r>
    </w:p>
    <w:p w:rsidR="00F9418A" w:rsidRDefault="00F9418A" w:rsidP="00F9418A">
      <w:pPr>
        <w:rPr>
          <w:rFonts w:eastAsia="Calibri"/>
          <w:b/>
          <w:szCs w:val="28"/>
        </w:rPr>
      </w:pPr>
      <w:r w:rsidRPr="00AA000A">
        <w:rPr>
          <w:rFonts w:eastAsia="Calibri"/>
          <w:b/>
          <w:szCs w:val="28"/>
        </w:rPr>
        <w:br w:type="page"/>
      </w:r>
    </w:p>
    <w:sdt>
      <w:sdtPr>
        <w:rPr>
          <w:rFonts w:asciiTheme="minorHAnsi" w:hAnsiTheme="minorHAnsi"/>
          <w:b w:val="0"/>
        </w:rPr>
        <w:id w:val="181899565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D484E" w:rsidRDefault="00F42947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r w:rsidRPr="00F42947">
            <w:fldChar w:fldCharType="begin"/>
          </w:r>
          <w:r w:rsidR="00F9418A">
            <w:instrText xml:space="preserve"> TOC \o "1-3" \h \z \u </w:instrText>
          </w:r>
          <w:r w:rsidRPr="00F42947">
            <w:fldChar w:fldCharType="separate"/>
          </w:r>
          <w:hyperlink w:anchor="_Toc18326387" w:history="1">
            <w:r w:rsidR="009D484E" w:rsidRPr="00A43B43">
              <w:rPr>
                <w:rStyle w:val="a6"/>
                <w:noProof/>
              </w:rPr>
              <w:t>1</w:t>
            </w:r>
            <w:r w:rsidR="009D484E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noProof/>
              </w:rPr>
              <w:t>Общие положения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8326388" w:history="1">
            <w:r w:rsidR="009D484E" w:rsidRPr="00A43B43">
              <w:rPr>
                <w:rStyle w:val="a6"/>
                <w:noProof/>
              </w:rPr>
              <w:t>2</w:t>
            </w:r>
            <w:r w:rsidR="009D484E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noProof/>
              </w:rPr>
              <w:t>Общие сведения о муниципальном районе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21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389" w:history="1">
            <w:r w:rsidR="009D484E" w:rsidRPr="00A43B43">
              <w:rPr>
                <w:rStyle w:val="a6"/>
                <w:rFonts w:cs="Times New Roman"/>
                <w:noProof/>
              </w:rPr>
              <w:t>2.1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</w:rPr>
              <w:t>Сведения о границах поселений, входящих в состав муниципального района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21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390" w:history="1">
            <w:r w:rsidR="009D484E" w:rsidRPr="00A43B43">
              <w:rPr>
                <w:rStyle w:val="a6"/>
                <w:rFonts w:cs="Times New Roman"/>
                <w:noProof/>
              </w:rPr>
              <w:t>2.2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</w:rPr>
              <w:t>Сведения о границах населенных пунктов входящих в состав муниципального района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31"/>
            <w:tabs>
              <w:tab w:val="left" w:pos="132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391" w:history="1">
            <w:r w:rsidR="009D484E" w:rsidRPr="00A43B43">
              <w:rPr>
                <w:rStyle w:val="a6"/>
                <w:rFonts w:cs="Times New Roman"/>
                <w:noProof/>
              </w:rPr>
              <w:t>2.2.1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</w:rPr>
              <w:t>Сведения об особо охраняемых природных территориях федерального значения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31"/>
            <w:tabs>
              <w:tab w:val="left" w:pos="132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392" w:history="1">
            <w:r w:rsidR="009D484E" w:rsidRPr="00A43B43">
              <w:rPr>
                <w:rStyle w:val="a6"/>
                <w:rFonts w:cs="Times New Roman"/>
                <w:noProof/>
              </w:rPr>
              <w:t>2.2.2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</w:rPr>
              <w:t>Сведения об особо охраняемых природных территориях регионального значения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31"/>
            <w:tabs>
              <w:tab w:val="left" w:pos="132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393" w:history="1">
            <w:r w:rsidR="009D484E" w:rsidRPr="00A43B43">
              <w:rPr>
                <w:rStyle w:val="a6"/>
                <w:rFonts w:cs="Times New Roman"/>
                <w:noProof/>
              </w:rPr>
              <w:t>2.2.3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</w:rPr>
              <w:t>Сведения об особо охраняемых природных территориях местного значения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21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394" w:history="1">
            <w:r w:rsidR="009D484E" w:rsidRPr="00A43B43">
              <w:rPr>
                <w:rStyle w:val="a6"/>
                <w:rFonts w:cs="Times New Roman"/>
                <w:noProof/>
              </w:rPr>
              <w:t>2.3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</w:rPr>
              <w:t>Сведения о территориях объектов культурного наследия, расположенных на территории муниципального района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31"/>
            <w:tabs>
              <w:tab w:val="left" w:pos="132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395" w:history="1">
            <w:r w:rsidR="009D484E" w:rsidRPr="00A43B43">
              <w:rPr>
                <w:rStyle w:val="a6"/>
                <w:rFonts w:cs="Times New Roman"/>
                <w:noProof/>
                <w:lang w:eastAsia="ru-RU"/>
              </w:rPr>
              <w:t>2.3.1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  <w:lang w:eastAsia="ru-RU"/>
              </w:rPr>
              <w:t>Сведения об объектах культурного наследия федерального значения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31"/>
            <w:tabs>
              <w:tab w:val="left" w:pos="132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396" w:history="1">
            <w:r w:rsidR="009D484E" w:rsidRPr="00A43B43">
              <w:rPr>
                <w:rStyle w:val="a6"/>
                <w:rFonts w:cs="Times New Roman"/>
                <w:noProof/>
                <w:lang w:eastAsia="ru-RU"/>
              </w:rPr>
              <w:t>2.3.2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  <w:lang w:eastAsia="ru-RU"/>
              </w:rPr>
              <w:t>Сведения об объектах культурного наследия регионального значения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31"/>
            <w:tabs>
              <w:tab w:val="left" w:pos="132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397" w:history="1">
            <w:r w:rsidR="009D484E" w:rsidRPr="00A43B43">
              <w:rPr>
                <w:rStyle w:val="a6"/>
                <w:rFonts w:cs="Times New Roman"/>
                <w:noProof/>
                <w:lang w:eastAsia="ru-RU"/>
              </w:rPr>
              <w:t>2.3.3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  <w:lang w:eastAsia="ru-RU"/>
              </w:rPr>
              <w:t>Сведения об объектах культурного наследия местного (муниципального) значения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31"/>
            <w:tabs>
              <w:tab w:val="left" w:pos="132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398" w:history="1">
            <w:r w:rsidR="009D484E" w:rsidRPr="00A43B43">
              <w:rPr>
                <w:rStyle w:val="a6"/>
                <w:rFonts w:cs="Times New Roman"/>
                <w:noProof/>
                <w:lang w:eastAsia="ru-RU"/>
              </w:rPr>
              <w:t>2.3.4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  <w:lang w:eastAsia="ru-RU"/>
              </w:rPr>
              <w:t>Сведения о выявленных объектах культурного наследия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8326399" w:history="1">
            <w:r w:rsidR="009D484E" w:rsidRPr="00A43B43">
              <w:rPr>
                <w:rStyle w:val="a6"/>
                <w:noProof/>
              </w:rPr>
              <w:t>3</w:t>
            </w:r>
            <w:r w:rsidR="009D484E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noProof/>
              </w:rPr>
              <w:t>Сведения о планах и программах комплексного социально-экономического развития муниципального района, для реализации которых осуществляется создание объектов местного значения муниципального района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8326400" w:history="1">
            <w:r w:rsidR="009D484E" w:rsidRPr="00A43B43">
              <w:rPr>
                <w:rStyle w:val="a6"/>
                <w:noProof/>
              </w:rPr>
              <w:t>4</w:t>
            </w:r>
            <w:r w:rsidR="009D484E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noProof/>
              </w:rPr>
              <w:t>Обоснование выбранного варианта размещения объектов местного значения муниципального района, установленных в планах и программах комплексного социально-экономического развития муниципального района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21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401" w:history="1">
            <w:r w:rsidR="009D484E" w:rsidRPr="00A43B43">
              <w:rPr>
                <w:rStyle w:val="a6"/>
                <w:rFonts w:cs="Times New Roman"/>
                <w:noProof/>
              </w:rPr>
              <w:t>4.1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</w:rPr>
              <w:t>Обоснование выбранного варианта размещения объектов электро- и газоснабжения поселений, установленных в планах и программах комплексного социально-экономического развития района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21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402" w:history="1">
            <w:r w:rsidR="009D484E" w:rsidRPr="00A43B43">
              <w:rPr>
                <w:rStyle w:val="a6"/>
                <w:rFonts w:cs="Times New Roman"/>
                <w:noProof/>
              </w:rPr>
              <w:t>4.2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</w:rPr>
              <w:t>Обоснование выбранного варианта размещения объектов автомобильных дорог местного значения вне границ населенных пунктов в границах муниципального района, установленных в планах и программах комплексного социально-экономического развития муниципального района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21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403" w:history="1">
            <w:r w:rsidR="009D484E" w:rsidRPr="00A43B43">
              <w:rPr>
                <w:rStyle w:val="a6"/>
                <w:rFonts w:cs="Times New Roman"/>
                <w:noProof/>
              </w:rPr>
              <w:t>4.3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</w:rPr>
              <w:t>Обоснование выбранного варианта размещения объектов образования, установленных в планах и программах комплексного социально-экономического развития муниципального района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21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404" w:history="1">
            <w:r w:rsidR="009D484E" w:rsidRPr="00A43B43">
              <w:rPr>
                <w:rStyle w:val="a6"/>
                <w:rFonts w:cs="Times New Roman"/>
                <w:noProof/>
              </w:rPr>
              <w:t>4.4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</w:rPr>
              <w:t>Обоснование выбранного варианта размещения объектов здравоохранения, установленных в планах и программах комплексного социально-экономического развития муниципального района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21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405" w:history="1">
            <w:r w:rsidR="009D484E" w:rsidRPr="00A43B43">
              <w:rPr>
                <w:rStyle w:val="a6"/>
                <w:rFonts w:cs="Times New Roman"/>
                <w:noProof/>
              </w:rPr>
              <w:t>4.5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</w:rPr>
              <w:t>Обоснование выбранного варианта размещения объектов физической культуры и массового спорта, установленных в планах и программах комплексного социально-экономического развития района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21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406" w:history="1">
            <w:r w:rsidR="009D484E" w:rsidRPr="00A43B43">
              <w:rPr>
                <w:rStyle w:val="a6"/>
                <w:rFonts w:cs="Times New Roman"/>
                <w:noProof/>
              </w:rPr>
              <w:t>4.6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</w:rPr>
              <w:t>Обоснование выбранного варианта размещения объектов утилизации и переработки бытовых и промышленных отходов, установленных в планах и программах комплексного социально-экономического развития муниципального района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21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407" w:history="1">
            <w:r w:rsidR="009D484E" w:rsidRPr="00A43B43">
              <w:rPr>
                <w:rStyle w:val="a6"/>
                <w:rFonts w:cs="Times New Roman"/>
                <w:noProof/>
              </w:rPr>
              <w:t>4.7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</w:rPr>
              <w:t>Обоснование выбранного варианта размещения объектов в иных областях деятельности, необходимых для осуществления полномочий в связи с решением вопросов местного значения муниципального района, установленных в планах и программах комплексного социально-экономического развития муниципального района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8326408" w:history="1">
            <w:r w:rsidR="009D484E" w:rsidRPr="00A43B43">
              <w:rPr>
                <w:rStyle w:val="a6"/>
                <w:noProof/>
              </w:rPr>
              <w:t>5</w:t>
            </w:r>
            <w:r w:rsidR="009D484E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noProof/>
              </w:rPr>
              <w:t>Сведения о видах, назначении и наименованиях, планируемых для размещения на территориях муниципального района объектов федерального значения, утверждённых документами территориального планирования Российской Федерации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8326409" w:history="1">
            <w:r w:rsidR="009D484E" w:rsidRPr="00A43B43">
              <w:rPr>
                <w:rStyle w:val="a6"/>
                <w:noProof/>
              </w:rPr>
              <w:t>6</w:t>
            </w:r>
            <w:r w:rsidR="009D484E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noProof/>
              </w:rPr>
              <w:t>Сведения о видах, назначении и наименованиях, планируемых для размещения на территориях муниципального района объектов регионального значения, утверждённых Схемой территориального планирования Новгородской области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8326410" w:history="1">
            <w:r w:rsidR="009D484E" w:rsidRPr="00A43B43">
              <w:rPr>
                <w:rStyle w:val="a6"/>
                <w:noProof/>
              </w:rPr>
              <w:t>7</w:t>
            </w:r>
            <w:r w:rsidR="009D484E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noProof/>
              </w:rPr>
              <w:t>Учет инвестиционных программ субъектов естественных монополий и организаций коммунального комплекса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8326411" w:history="1">
            <w:r w:rsidR="009D484E" w:rsidRPr="00A43B43">
              <w:rPr>
                <w:rStyle w:val="a6"/>
                <w:noProof/>
              </w:rPr>
              <w:t>8</w:t>
            </w:r>
            <w:r w:rsidR="009D484E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noProof/>
              </w:rPr>
              <w:t>Обоснование предложений по включению в Схему объектов местного значения муниципального района по результатам комплексных обоснований, необходимых для устойчивого развития территории муниципального района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21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412" w:history="1">
            <w:r w:rsidR="009D484E" w:rsidRPr="00A43B43">
              <w:rPr>
                <w:rStyle w:val="a6"/>
                <w:rFonts w:cs="Times New Roman"/>
                <w:noProof/>
              </w:rPr>
              <w:t>8.1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</w:rPr>
              <w:t>Обоснование выбранного варианта размещения объектов электро- и газоснабжения поселений по результатам комплексных обоснований, необходимых для устойчивого развития территории муниципального района: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21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413" w:history="1">
            <w:r w:rsidR="009D484E" w:rsidRPr="00A43B43">
              <w:rPr>
                <w:rStyle w:val="a6"/>
                <w:rFonts w:cs="Times New Roman"/>
                <w:noProof/>
              </w:rPr>
              <w:t>8.2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</w:rPr>
              <w:t>Обоснование выбранного варианта размещения объектов автомобильных дорог местного значения вне границ населенных пунктов в границах муниципального района по результатам комплексных обоснований, необходимых для устойчивого развития территории муниципального района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21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414" w:history="1">
            <w:r w:rsidR="009D484E" w:rsidRPr="00A43B43">
              <w:rPr>
                <w:rStyle w:val="a6"/>
                <w:rFonts w:cs="Times New Roman"/>
                <w:noProof/>
              </w:rPr>
              <w:t>8.3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</w:rPr>
              <w:t>Обоснование выбранного варианта размещения объектов образования по результатам комплексных обоснований, необходимых для устойчивого развития территории муниципального района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21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415" w:history="1">
            <w:r w:rsidR="009D484E" w:rsidRPr="00A43B43">
              <w:rPr>
                <w:rStyle w:val="a6"/>
                <w:rFonts w:cs="Times New Roman"/>
                <w:noProof/>
              </w:rPr>
              <w:t>8.4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</w:rPr>
              <w:t>Обоснование выбранного варианта размещения объектов здравоохранения по результатам комплексных обоснований, необходимых для устойчивого развития территории муниципального района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21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416" w:history="1">
            <w:r w:rsidR="009D484E" w:rsidRPr="00A43B43">
              <w:rPr>
                <w:rStyle w:val="a6"/>
                <w:rFonts w:cs="Times New Roman"/>
                <w:noProof/>
              </w:rPr>
              <w:t>8.5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</w:rPr>
              <w:t>Обоснование выбранного варианта размещения объектов физической культуры и массового спорта по результатам комплексных обоснований, необходимых для устойчивого развития территории муниципального района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21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26417" w:history="1">
            <w:r w:rsidR="009D484E" w:rsidRPr="00A43B43">
              <w:rPr>
                <w:rStyle w:val="a6"/>
                <w:rFonts w:cs="Times New Roman"/>
                <w:noProof/>
              </w:rPr>
              <w:t>8.6</w:t>
            </w:r>
            <w:r w:rsidR="009D484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rFonts w:cs="Times New Roman"/>
                <w:noProof/>
              </w:rPr>
              <w:t>Обоснование выбранного варианта размещения объектов утилизации и переработки бытовых и промышленных отходов по результатам комплексных обоснований, необходимых для устойчивого развития территории муниципального района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484E" w:rsidRDefault="00F42947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8326418" w:history="1">
            <w:r w:rsidR="009D484E" w:rsidRPr="00A43B43">
              <w:rPr>
                <w:rStyle w:val="a6"/>
                <w:noProof/>
              </w:rPr>
              <w:t>9</w:t>
            </w:r>
            <w:r w:rsidR="009D484E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9D484E" w:rsidRPr="00A43B43">
              <w:rPr>
                <w:rStyle w:val="a6"/>
                <w:noProof/>
              </w:rPr>
              <w:t>Перечень объектов местного значения муниципального района и мест их размещения, обоснованных для включения в Положение о территориальном планировании</w:t>
            </w:r>
            <w:r w:rsidR="009D4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484E">
              <w:rPr>
                <w:noProof/>
                <w:webHidden/>
              </w:rPr>
              <w:instrText xml:space="preserve"> PAGEREF _Toc18326418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84E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18A" w:rsidRDefault="00F42947">
          <w:r>
            <w:rPr>
              <w:b/>
              <w:bCs/>
            </w:rPr>
            <w:fldChar w:fldCharType="end"/>
          </w:r>
        </w:p>
      </w:sdtContent>
    </w:sdt>
    <w:p w:rsidR="00F9418A" w:rsidRDefault="00F9418A" w:rsidP="00F9418A">
      <w:pPr>
        <w:pStyle w:val="a3"/>
        <w:rPr>
          <w:rFonts w:cs="Times New Roman"/>
          <w:b/>
          <w:sz w:val="28"/>
          <w:szCs w:val="28"/>
        </w:rPr>
      </w:pPr>
    </w:p>
    <w:p w:rsidR="00F9418A" w:rsidRPr="00F9418A" w:rsidRDefault="00F9418A" w:rsidP="00F9418A">
      <w:pPr>
        <w:pStyle w:val="a3"/>
      </w:pPr>
    </w:p>
    <w:p w:rsidR="00F9418A" w:rsidRDefault="00F9418A" w:rsidP="00F9418A">
      <w:pPr>
        <w:pStyle w:val="a3"/>
        <w:rPr>
          <w:rFonts w:cs="Times New Roman"/>
          <w:b/>
          <w:sz w:val="28"/>
          <w:szCs w:val="28"/>
        </w:rPr>
      </w:pPr>
    </w:p>
    <w:p w:rsidR="00F9418A" w:rsidRDefault="00F9418A" w:rsidP="00F9418A">
      <w:pPr>
        <w:pStyle w:val="a3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F9418A" w:rsidRDefault="00F9418A" w:rsidP="00F9418A">
      <w:pPr>
        <w:pStyle w:val="a3"/>
        <w:rPr>
          <w:rFonts w:cs="Times New Roman"/>
          <w:b/>
          <w:sz w:val="28"/>
          <w:szCs w:val="28"/>
        </w:rPr>
      </w:pPr>
    </w:p>
    <w:p w:rsidR="00F9418A" w:rsidRDefault="00F9418A" w:rsidP="00F9418A">
      <w:pPr>
        <w:pStyle w:val="a3"/>
        <w:rPr>
          <w:rFonts w:cs="Times New Roman"/>
          <w:b/>
          <w:sz w:val="28"/>
          <w:szCs w:val="28"/>
        </w:rPr>
      </w:pPr>
    </w:p>
    <w:p w:rsidR="00F9418A" w:rsidRDefault="00F9418A" w:rsidP="00F9418A">
      <w:pPr>
        <w:pStyle w:val="a3"/>
        <w:rPr>
          <w:rFonts w:cs="Times New Roman"/>
          <w:b/>
          <w:sz w:val="28"/>
          <w:szCs w:val="28"/>
        </w:rPr>
      </w:pPr>
    </w:p>
    <w:p w:rsidR="00F9418A" w:rsidRDefault="00F9418A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1" w:name="_Общие_положения"/>
      <w:bookmarkStart w:id="2" w:name="_Toc387850161"/>
      <w:bookmarkEnd w:id="1"/>
      <w:r>
        <w:br w:type="page"/>
      </w:r>
    </w:p>
    <w:p w:rsidR="00E72921" w:rsidRPr="00F9418A" w:rsidRDefault="006F5129" w:rsidP="00F9418A">
      <w:pPr>
        <w:pStyle w:val="1"/>
      </w:pPr>
      <w:bookmarkStart w:id="3" w:name="_Toc18326387"/>
      <w:r w:rsidRPr="00F9418A">
        <w:lastRenderedPageBreak/>
        <w:t>Общие положения</w:t>
      </w:r>
      <w:bookmarkEnd w:id="2"/>
      <w:bookmarkEnd w:id="3"/>
    </w:p>
    <w:p w:rsidR="00D13205" w:rsidRPr="00236C17" w:rsidRDefault="000B1BC3" w:rsidP="008172C8">
      <w:pPr>
        <w:pStyle w:val="a3"/>
        <w:ind w:firstLine="851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И</w:t>
      </w:r>
      <w:r w:rsidR="00D13205" w:rsidRPr="00236C17">
        <w:rPr>
          <w:rFonts w:cs="Times New Roman"/>
          <w:bCs/>
          <w:sz w:val="28"/>
          <w:szCs w:val="28"/>
        </w:rPr>
        <w:t>зменени</w:t>
      </w:r>
      <w:r w:rsidRPr="00236C17">
        <w:rPr>
          <w:rFonts w:cs="Times New Roman"/>
          <w:bCs/>
          <w:sz w:val="28"/>
          <w:szCs w:val="28"/>
        </w:rPr>
        <w:t>я</w:t>
      </w:r>
      <w:r w:rsidR="00D13205" w:rsidRPr="00236C17">
        <w:rPr>
          <w:rFonts w:cs="Times New Roman"/>
          <w:bCs/>
          <w:sz w:val="28"/>
          <w:szCs w:val="28"/>
        </w:rPr>
        <w:t xml:space="preserve"> подготовлен</w:t>
      </w:r>
      <w:r w:rsidRPr="00236C17">
        <w:rPr>
          <w:rFonts w:cs="Times New Roman"/>
          <w:bCs/>
          <w:sz w:val="28"/>
          <w:szCs w:val="28"/>
        </w:rPr>
        <w:t>ы</w:t>
      </w:r>
      <w:r w:rsidR="00D13205" w:rsidRPr="00236C17">
        <w:rPr>
          <w:rFonts w:cs="Times New Roman"/>
          <w:bCs/>
          <w:sz w:val="28"/>
          <w:szCs w:val="28"/>
        </w:rPr>
        <w:t xml:space="preserve"> по отношению к Схеме</w:t>
      </w:r>
      <w:r w:rsidR="00DB7193" w:rsidRPr="00236C17">
        <w:rPr>
          <w:rFonts w:cs="Times New Roman"/>
          <w:bCs/>
          <w:sz w:val="28"/>
          <w:szCs w:val="28"/>
        </w:rPr>
        <w:t xml:space="preserve"> территориального планирования Поддорского муниципального района</w:t>
      </w:r>
      <w:r w:rsidR="008D030A" w:rsidRPr="00236C17">
        <w:rPr>
          <w:rFonts w:cs="Times New Roman"/>
          <w:bCs/>
          <w:sz w:val="28"/>
          <w:szCs w:val="28"/>
        </w:rPr>
        <w:t xml:space="preserve"> Новгородской области</w:t>
      </w:r>
      <w:r w:rsidR="00275B0D">
        <w:rPr>
          <w:rFonts w:cs="Times New Roman"/>
          <w:bCs/>
          <w:sz w:val="28"/>
          <w:szCs w:val="28"/>
        </w:rPr>
        <w:t xml:space="preserve"> (далее – Схема)</w:t>
      </w:r>
      <w:r w:rsidR="00DB7193" w:rsidRPr="00236C17">
        <w:rPr>
          <w:rFonts w:cs="Times New Roman"/>
          <w:bCs/>
          <w:sz w:val="28"/>
          <w:szCs w:val="28"/>
        </w:rPr>
        <w:t xml:space="preserve">, утвержденной </w:t>
      </w:r>
      <w:r w:rsidR="005F2C9A" w:rsidRPr="00236C17">
        <w:rPr>
          <w:rFonts w:cs="Times New Roman"/>
          <w:bCs/>
          <w:sz w:val="28"/>
          <w:szCs w:val="28"/>
        </w:rPr>
        <w:t xml:space="preserve">решением </w:t>
      </w:r>
      <w:r w:rsidR="00DB7193" w:rsidRPr="00236C17">
        <w:rPr>
          <w:rFonts w:cs="Times New Roman"/>
          <w:bCs/>
          <w:sz w:val="28"/>
          <w:szCs w:val="28"/>
        </w:rPr>
        <w:t>Дум</w:t>
      </w:r>
      <w:r w:rsidR="005F2C9A" w:rsidRPr="00236C17">
        <w:rPr>
          <w:rFonts w:cs="Times New Roman"/>
          <w:bCs/>
          <w:sz w:val="28"/>
          <w:szCs w:val="28"/>
        </w:rPr>
        <w:t>ы</w:t>
      </w:r>
      <w:r w:rsidR="00DB7193" w:rsidRPr="00236C17">
        <w:rPr>
          <w:rFonts w:cs="Times New Roman"/>
          <w:bCs/>
          <w:sz w:val="28"/>
          <w:szCs w:val="28"/>
        </w:rPr>
        <w:t xml:space="preserve"> Поддорского муниципального района от 27.12.2012 № 550 </w:t>
      </w:r>
      <w:r w:rsidR="00A01E09" w:rsidRPr="00236C17">
        <w:rPr>
          <w:rFonts w:cs="Times New Roman"/>
          <w:bCs/>
          <w:sz w:val="28"/>
          <w:szCs w:val="28"/>
        </w:rPr>
        <w:t>(</w:t>
      </w:r>
      <w:r w:rsidR="00B8254B" w:rsidRPr="00236C17">
        <w:rPr>
          <w:rFonts w:cs="Times New Roman"/>
          <w:bCs/>
          <w:sz w:val="28"/>
          <w:szCs w:val="28"/>
        </w:rPr>
        <w:t>с учетом ре</w:t>
      </w:r>
      <w:r w:rsidR="00A01E09" w:rsidRPr="00236C17">
        <w:rPr>
          <w:rFonts w:cs="Times New Roman"/>
          <w:bCs/>
          <w:sz w:val="28"/>
          <w:szCs w:val="28"/>
        </w:rPr>
        <w:t>шения</w:t>
      </w:r>
      <w:r w:rsidR="00851C33">
        <w:rPr>
          <w:rFonts w:cs="Times New Roman"/>
          <w:bCs/>
          <w:sz w:val="28"/>
          <w:szCs w:val="28"/>
        </w:rPr>
        <w:t xml:space="preserve"> </w:t>
      </w:r>
      <w:r w:rsidR="008D030A" w:rsidRPr="00236C17">
        <w:rPr>
          <w:rFonts w:cs="Times New Roman"/>
          <w:bCs/>
          <w:sz w:val="28"/>
          <w:szCs w:val="28"/>
          <w:lang w:eastAsia="ru-RU"/>
        </w:rPr>
        <w:t>от 28.08.2014 № 658</w:t>
      </w:r>
      <w:r w:rsidR="00A01E09" w:rsidRPr="00236C17">
        <w:rPr>
          <w:rFonts w:cs="Times New Roman"/>
          <w:bCs/>
          <w:sz w:val="28"/>
          <w:szCs w:val="28"/>
          <w:lang w:eastAsia="ru-RU"/>
        </w:rPr>
        <w:t>)</w:t>
      </w:r>
      <w:r w:rsidR="00DB7193" w:rsidRPr="00236C17">
        <w:rPr>
          <w:rFonts w:cs="Times New Roman"/>
          <w:bCs/>
          <w:sz w:val="28"/>
          <w:szCs w:val="28"/>
        </w:rPr>
        <w:t>.</w:t>
      </w:r>
    </w:p>
    <w:p w:rsidR="00F23F56" w:rsidRPr="00236C17" w:rsidRDefault="00F23F56" w:rsidP="008172C8">
      <w:pPr>
        <w:pStyle w:val="a3"/>
        <w:ind w:firstLine="851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При подготовке Схем</w:t>
      </w:r>
      <w:r w:rsidR="00D13205" w:rsidRPr="00236C17">
        <w:rPr>
          <w:rFonts w:cs="Times New Roman"/>
          <w:bCs/>
          <w:sz w:val="28"/>
          <w:szCs w:val="28"/>
        </w:rPr>
        <w:t>ы</w:t>
      </w:r>
      <w:r w:rsidR="00F20E9A">
        <w:rPr>
          <w:rFonts w:cs="Times New Roman"/>
          <w:bCs/>
          <w:sz w:val="28"/>
          <w:szCs w:val="28"/>
        </w:rPr>
        <w:t xml:space="preserve"> </w:t>
      </w:r>
      <w:r w:rsidR="008172C8" w:rsidRPr="00236C17">
        <w:rPr>
          <w:rFonts w:cs="Times New Roman"/>
          <w:bCs/>
          <w:sz w:val="28"/>
          <w:szCs w:val="28"/>
        </w:rPr>
        <w:t xml:space="preserve">были учтены </w:t>
      </w:r>
      <w:r w:rsidR="00DB7193" w:rsidRPr="00236C17">
        <w:rPr>
          <w:rFonts w:cs="Times New Roman"/>
          <w:bCs/>
          <w:sz w:val="28"/>
          <w:szCs w:val="28"/>
        </w:rPr>
        <w:t xml:space="preserve">действующее законодательство о градостроительной деятельности, а так же </w:t>
      </w:r>
      <w:r w:rsidR="008172C8" w:rsidRPr="00236C17">
        <w:rPr>
          <w:rFonts w:cs="Times New Roman"/>
          <w:bCs/>
          <w:sz w:val="28"/>
          <w:szCs w:val="28"/>
        </w:rPr>
        <w:t xml:space="preserve">положения </w:t>
      </w:r>
      <w:r w:rsidR="008D030A" w:rsidRPr="00236C17">
        <w:rPr>
          <w:rFonts w:cs="Times New Roman"/>
          <w:bCs/>
          <w:sz w:val="28"/>
          <w:szCs w:val="28"/>
        </w:rPr>
        <w:t>о</w:t>
      </w:r>
      <w:r w:rsidRPr="00236C17">
        <w:rPr>
          <w:rFonts w:cs="Times New Roman"/>
          <w:bCs/>
          <w:sz w:val="28"/>
          <w:szCs w:val="28"/>
        </w:rPr>
        <w:t>бластно</w:t>
      </w:r>
      <w:r w:rsidR="008172C8" w:rsidRPr="00236C17">
        <w:rPr>
          <w:rFonts w:cs="Times New Roman"/>
          <w:bCs/>
          <w:sz w:val="28"/>
          <w:szCs w:val="28"/>
        </w:rPr>
        <w:t>го</w:t>
      </w:r>
      <w:r w:rsidRPr="00236C17">
        <w:rPr>
          <w:rFonts w:cs="Times New Roman"/>
          <w:bCs/>
          <w:sz w:val="28"/>
          <w:szCs w:val="28"/>
        </w:rPr>
        <w:t xml:space="preserve"> закон</w:t>
      </w:r>
      <w:r w:rsidR="008172C8" w:rsidRPr="00236C17">
        <w:rPr>
          <w:rFonts w:cs="Times New Roman"/>
          <w:bCs/>
          <w:sz w:val="28"/>
          <w:szCs w:val="28"/>
        </w:rPr>
        <w:t>а</w:t>
      </w:r>
      <w:r w:rsidRPr="00236C17">
        <w:rPr>
          <w:rFonts w:cs="Times New Roman"/>
          <w:bCs/>
          <w:sz w:val="28"/>
          <w:szCs w:val="28"/>
        </w:rPr>
        <w:t xml:space="preserve"> Новгородской области от 14.03.2007 № 57-</w:t>
      </w:r>
      <w:r w:rsidR="00275B0D">
        <w:rPr>
          <w:rFonts w:cs="Times New Roman"/>
          <w:bCs/>
          <w:sz w:val="28"/>
          <w:szCs w:val="28"/>
        </w:rPr>
        <w:t>ОЗ</w:t>
      </w:r>
      <w:r w:rsidRPr="00236C17">
        <w:rPr>
          <w:rFonts w:cs="Times New Roman"/>
          <w:bCs/>
          <w:sz w:val="28"/>
          <w:szCs w:val="28"/>
        </w:rPr>
        <w:t xml:space="preserve"> «О регулировании градостроительной деятельности на территории Новгородской области» </w:t>
      </w:r>
      <w:r w:rsidR="00A01E09" w:rsidRPr="00236C17">
        <w:rPr>
          <w:rFonts w:eastAsia="Calibri" w:cs="Times New Roman"/>
          <w:sz w:val="28"/>
          <w:szCs w:val="28"/>
        </w:rPr>
        <w:t>(</w:t>
      </w:r>
      <w:r w:rsidR="00CA15FB">
        <w:rPr>
          <w:rFonts w:cs="Times New Roman"/>
          <w:color w:val="2D2D2D"/>
          <w:spacing w:val="2"/>
          <w:sz w:val="28"/>
          <w:szCs w:val="28"/>
        </w:rPr>
        <w:t>с изменениями</w:t>
      </w:r>
      <w:r w:rsidR="00A01E09" w:rsidRPr="00236C17">
        <w:rPr>
          <w:rFonts w:cs="Times New Roman"/>
          <w:spacing w:val="2"/>
          <w:sz w:val="28"/>
          <w:szCs w:val="28"/>
        </w:rPr>
        <w:t>)</w:t>
      </w:r>
      <w:r w:rsidR="00715690" w:rsidRPr="00236C17">
        <w:rPr>
          <w:rFonts w:cs="Times New Roman"/>
          <w:bCs/>
          <w:sz w:val="28"/>
          <w:szCs w:val="28"/>
        </w:rPr>
        <w:t>.</w:t>
      </w:r>
    </w:p>
    <w:p w:rsidR="00E901D6" w:rsidRPr="00236C17" w:rsidRDefault="00E901D6" w:rsidP="005A2167">
      <w:pPr>
        <w:pStyle w:val="a3"/>
        <w:ind w:firstLine="708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Внесение изменений в </w:t>
      </w:r>
      <w:r w:rsidR="005A2167" w:rsidRPr="00236C17">
        <w:rPr>
          <w:rFonts w:cs="Times New Roman"/>
          <w:bCs/>
          <w:sz w:val="28"/>
          <w:szCs w:val="28"/>
        </w:rPr>
        <w:t>С</w:t>
      </w:r>
      <w:r w:rsidRPr="00236C17">
        <w:rPr>
          <w:rFonts w:cs="Times New Roman"/>
          <w:bCs/>
          <w:sz w:val="28"/>
          <w:szCs w:val="28"/>
        </w:rPr>
        <w:t xml:space="preserve">хему </w:t>
      </w:r>
      <w:r w:rsidR="005A2167" w:rsidRPr="00236C17">
        <w:rPr>
          <w:rFonts w:cs="Times New Roman"/>
          <w:bCs/>
          <w:sz w:val="28"/>
          <w:szCs w:val="28"/>
        </w:rPr>
        <w:t>выполнено</w:t>
      </w:r>
      <w:r w:rsidRPr="00236C17">
        <w:rPr>
          <w:rFonts w:cs="Times New Roman"/>
          <w:bCs/>
          <w:sz w:val="28"/>
          <w:szCs w:val="28"/>
        </w:rPr>
        <w:t xml:space="preserve"> в соответствии с требованиями, предусмотренными статьями 9</w:t>
      </w:r>
      <w:r w:rsidR="005A2167" w:rsidRPr="00236C17">
        <w:rPr>
          <w:rFonts w:cs="Times New Roman"/>
          <w:bCs/>
          <w:sz w:val="28"/>
          <w:szCs w:val="28"/>
        </w:rPr>
        <w:t>, 20</w:t>
      </w:r>
      <w:r w:rsidRPr="00236C17">
        <w:rPr>
          <w:rFonts w:cs="Times New Roman"/>
          <w:bCs/>
          <w:sz w:val="28"/>
          <w:szCs w:val="28"/>
        </w:rPr>
        <w:t xml:space="preserve"> и 21 </w:t>
      </w:r>
      <w:r w:rsidR="005A2167" w:rsidRPr="00236C17">
        <w:rPr>
          <w:rFonts w:cs="Times New Roman"/>
          <w:bCs/>
          <w:sz w:val="28"/>
          <w:szCs w:val="28"/>
        </w:rPr>
        <w:t>Градостроительного Кодекса Российской Федерации</w:t>
      </w:r>
      <w:r w:rsidRPr="00236C17">
        <w:rPr>
          <w:rFonts w:cs="Times New Roman"/>
          <w:bCs/>
          <w:sz w:val="28"/>
          <w:szCs w:val="28"/>
        </w:rPr>
        <w:t>.</w:t>
      </w:r>
    </w:p>
    <w:p w:rsidR="004C5F85" w:rsidRPr="00236C17" w:rsidRDefault="004C5F85" w:rsidP="004C5F85">
      <w:pPr>
        <w:pStyle w:val="a3"/>
        <w:ind w:firstLine="708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В Схеме не применяются положения статьи 19 Градостроительного кодекса Российской Федерации в части: пунктов 3,4 части 1; пункта 2 части 2; пунктов 2,</w:t>
      </w:r>
      <w:r w:rsidR="00DE50F7" w:rsidRPr="00236C17">
        <w:rPr>
          <w:rFonts w:cs="Times New Roman"/>
          <w:bCs/>
          <w:sz w:val="28"/>
          <w:szCs w:val="28"/>
        </w:rPr>
        <w:t xml:space="preserve"> 3 </w:t>
      </w:r>
      <w:r w:rsidRPr="00236C17">
        <w:rPr>
          <w:rFonts w:cs="Times New Roman"/>
          <w:bCs/>
          <w:sz w:val="28"/>
          <w:szCs w:val="28"/>
        </w:rPr>
        <w:t xml:space="preserve">части 3; пунктов 4,5,6 части 5, в связи с тем, что на территории Поддорского муниципального района межселенные территории отсутствуют. Определение межселенной территории </w:t>
      </w:r>
      <w:r w:rsidR="00B94DCA" w:rsidRPr="00236C17">
        <w:rPr>
          <w:rFonts w:cs="Times New Roman"/>
          <w:bCs/>
          <w:sz w:val="28"/>
          <w:szCs w:val="28"/>
        </w:rPr>
        <w:t>дано</w:t>
      </w:r>
      <w:r w:rsidR="00DE50F7" w:rsidRPr="00236C17">
        <w:rPr>
          <w:rFonts w:cs="Times New Roman"/>
          <w:bCs/>
          <w:sz w:val="28"/>
          <w:szCs w:val="28"/>
        </w:rPr>
        <w:t xml:space="preserve"> в части 1 статьи 2 </w:t>
      </w:r>
      <w:r w:rsidRPr="00236C17">
        <w:rPr>
          <w:rFonts w:cs="Times New Roman"/>
          <w:bCs/>
          <w:sz w:val="28"/>
          <w:szCs w:val="28"/>
        </w:rPr>
        <w:t xml:space="preserve">Федерального закона от 06.10.2003 </w:t>
      </w:r>
      <w:r w:rsidR="008D030A" w:rsidRPr="00236C17">
        <w:rPr>
          <w:rFonts w:cs="Times New Roman"/>
          <w:bCs/>
          <w:sz w:val="28"/>
          <w:szCs w:val="28"/>
        </w:rPr>
        <w:t>№</w:t>
      </w:r>
      <w:r w:rsidRPr="00236C17">
        <w:rPr>
          <w:rFonts w:cs="Times New Roman"/>
          <w:bCs/>
          <w:sz w:val="28"/>
          <w:szCs w:val="28"/>
        </w:rPr>
        <w:t xml:space="preserve"> 131-ФЗ </w:t>
      </w:r>
      <w:r w:rsidR="008D030A" w:rsidRPr="00236C17">
        <w:rPr>
          <w:rFonts w:cs="Times New Roman"/>
          <w:bCs/>
          <w:sz w:val="28"/>
          <w:szCs w:val="28"/>
        </w:rPr>
        <w:t>«</w:t>
      </w:r>
      <w:r w:rsidRPr="00236C17">
        <w:rPr>
          <w:rFonts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030A" w:rsidRPr="00236C17">
        <w:rPr>
          <w:rFonts w:cs="Times New Roman"/>
          <w:bCs/>
          <w:sz w:val="28"/>
          <w:szCs w:val="28"/>
        </w:rPr>
        <w:t>»</w:t>
      </w:r>
      <w:r w:rsidR="00B94DCA" w:rsidRPr="00236C17">
        <w:rPr>
          <w:rFonts w:cs="Times New Roman"/>
          <w:bCs/>
          <w:sz w:val="28"/>
          <w:szCs w:val="28"/>
        </w:rPr>
        <w:t xml:space="preserve">, а именно, что </w:t>
      </w:r>
      <w:r w:rsidR="00DE50F7" w:rsidRPr="00236C17">
        <w:rPr>
          <w:rFonts w:cs="Times New Roman"/>
          <w:bCs/>
          <w:sz w:val="28"/>
          <w:szCs w:val="28"/>
        </w:rPr>
        <w:t>межселенная территория –</w:t>
      </w:r>
      <w:r w:rsidR="00E86E75" w:rsidRPr="00236C17">
        <w:rPr>
          <w:rFonts w:cs="Times New Roman"/>
          <w:bCs/>
          <w:sz w:val="28"/>
          <w:szCs w:val="28"/>
        </w:rPr>
        <w:t xml:space="preserve"> это</w:t>
      </w:r>
      <w:r w:rsidRPr="00236C17">
        <w:rPr>
          <w:rFonts w:cs="Times New Roman"/>
          <w:bCs/>
          <w:sz w:val="28"/>
          <w:szCs w:val="28"/>
        </w:rPr>
        <w:t xml:space="preserve"> территория, н</w:t>
      </w:r>
      <w:r w:rsidR="00B94DCA" w:rsidRPr="00236C17">
        <w:rPr>
          <w:rFonts w:cs="Times New Roman"/>
          <w:bCs/>
          <w:sz w:val="28"/>
          <w:szCs w:val="28"/>
        </w:rPr>
        <w:t>аходящаяся вне границ поселения</w:t>
      </w:r>
      <w:r w:rsidRPr="00236C17">
        <w:rPr>
          <w:rFonts w:cs="Times New Roman"/>
          <w:bCs/>
          <w:sz w:val="28"/>
          <w:szCs w:val="28"/>
        </w:rPr>
        <w:t>.</w:t>
      </w:r>
    </w:p>
    <w:p w:rsidR="00D50041" w:rsidRPr="00843D69" w:rsidRDefault="00C524A4" w:rsidP="00863573">
      <w:pPr>
        <w:pStyle w:val="a3"/>
        <w:ind w:firstLine="708"/>
        <w:rPr>
          <w:rFonts w:cs="Times New Roman"/>
          <w:bCs/>
          <w:sz w:val="28"/>
          <w:szCs w:val="28"/>
        </w:rPr>
      </w:pPr>
      <w:r w:rsidRPr="00843D69">
        <w:rPr>
          <w:rFonts w:cs="Times New Roman"/>
          <w:bCs/>
          <w:sz w:val="28"/>
          <w:szCs w:val="28"/>
        </w:rPr>
        <w:t>При</w:t>
      </w:r>
      <w:r w:rsidR="00863573" w:rsidRPr="00843D69">
        <w:rPr>
          <w:rFonts w:cs="Times New Roman"/>
          <w:bCs/>
          <w:sz w:val="28"/>
          <w:szCs w:val="28"/>
        </w:rPr>
        <w:t xml:space="preserve"> подготовк</w:t>
      </w:r>
      <w:r w:rsidRPr="00843D69">
        <w:rPr>
          <w:rFonts w:cs="Times New Roman"/>
          <w:bCs/>
          <w:sz w:val="28"/>
          <w:szCs w:val="28"/>
        </w:rPr>
        <w:t>е</w:t>
      </w:r>
      <w:r w:rsidR="00863573" w:rsidRPr="00843D69">
        <w:rPr>
          <w:rFonts w:cs="Times New Roman"/>
          <w:bCs/>
          <w:sz w:val="28"/>
          <w:szCs w:val="28"/>
        </w:rPr>
        <w:t xml:space="preserve"> Схемы </w:t>
      </w:r>
      <w:r w:rsidRPr="00843D69">
        <w:rPr>
          <w:rFonts w:cs="Times New Roman"/>
          <w:bCs/>
          <w:sz w:val="28"/>
          <w:szCs w:val="28"/>
        </w:rPr>
        <w:t xml:space="preserve">учтены </w:t>
      </w:r>
      <w:r w:rsidR="00863573" w:rsidRPr="00843D69">
        <w:rPr>
          <w:rFonts w:cs="Times New Roman"/>
          <w:bCs/>
          <w:sz w:val="28"/>
          <w:szCs w:val="28"/>
        </w:rPr>
        <w:t>региональные и местные нормативы градостроительного проектирования</w:t>
      </w:r>
      <w:r w:rsidRPr="00843D69">
        <w:rPr>
          <w:rFonts w:cs="Times New Roman"/>
          <w:bCs/>
          <w:sz w:val="28"/>
          <w:szCs w:val="28"/>
        </w:rPr>
        <w:t>:</w:t>
      </w:r>
    </w:p>
    <w:p w:rsidR="005047FA" w:rsidRPr="00843D69" w:rsidRDefault="00C524A4" w:rsidP="00863573">
      <w:pPr>
        <w:pStyle w:val="a3"/>
        <w:ind w:firstLine="708"/>
        <w:rPr>
          <w:rFonts w:cs="Times New Roman"/>
          <w:bCs/>
          <w:sz w:val="28"/>
          <w:szCs w:val="28"/>
        </w:rPr>
      </w:pPr>
      <w:r w:rsidRPr="00843D69">
        <w:rPr>
          <w:rFonts w:cs="Times New Roman"/>
          <w:bCs/>
          <w:sz w:val="28"/>
          <w:szCs w:val="28"/>
        </w:rPr>
        <w:t>- р</w:t>
      </w:r>
      <w:r w:rsidR="005047FA" w:rsidRPr="00843D69">
        <w:rPr>
          <w:rFonts w:cs="Times New Roman"/>
          <w:bCs/>
          <w:sz w:val="28"/>
          <w:szCs w:val="28"/>
        </w:rPr>
        <w:t>егиональные нормативы градостроительного проектирования Новгородской области</w:t>
      </w:r>
      <w:r w:rsidRPr="00843D69">
        <w:rPr>
          <w:rFonts w:cs="Times New Roman"/>
          <w:bCs/>
          <w:sz w:val="28"/>
          <w:szCs w:val="28"/>
        </w:rPr>
        <w:t>,</w:t>
      </w:r>
      <w:r w:rsidR="005047FA" w:rsidRPr="00843D69">
        <w:rPr>
          <w:rFonts w:cs="Times New Roman"/>
          <w:bCs/>
          <w:sz w:val="28"/>
          <w:szCs w:val="28"/>
        </w:rPr>
        <w:t xml:space="preserve"> утвержден</w:t>
      </w:r>
      <w:r w:rsidRPr="00843D69">
        <w:rPr>
          <w:rFonts w:cs="Times New Roman"/>
          <w:bCs/>
          <w:sz w:val="28"/>
          <w:szCs w:val="28"/>
        </w:rPr>
        <w:t>н</w:t>
      </w:r>
      <w:r w:rsidR="005047FA" w:rsidRPr="00843D69">
        <w:rPr>
          <w:rFonts w:cs="Times New Roman"/>
          <w:bCs/>
          <w:sz w:val="28"/>
          <w:szCs w:val="28"/>
        </w:rPr>
        <w:t>ы</w:t>
      </w:r>
      <w:r w:rsidRPr="00843D69">
        <w:rPr>
          <w:rFonts w:cs="Times New Roman"/>
          <w:bCs/>
          <w:sz w:val="28"/>
          <w:szCs w:val="28"/>
        </w:rPr>
        <w:t>е</w:t>
      </w:r>
      <w:r w:rsidR="005047FA" w:rsidRPr="00843D69">
        <w:rPr>
          <w:rFonts w:cs="Times New Roman"/>
          <w:bCs/>
          <w:sz w:val="28"/>
          <w:szCs w:val="28"/>
        </w:rPr>
        <w:t xml:space="preserve"> постановлением Минист</w:t>
      </w:r>
      <w:r w:rsidR="00A837CA" w:rsidRPr="00843D69">
        <w:rPr>
          <w:rFonts w:cs="Times New Roman"/>
          <w:bCs/>
          <w:sz w:val="28"/>
          <w:szCs w:val="28"/>
        </w:rPr>
        <w:t>ерства строительства, архитектуры и территориального развития Новгородской области от 22.04.2019 №</w:t>
      </w:r>
      <w:r w:rsidRPr="00843D69">
        <w:rPr>
          <w:rFonts w:cs="Times New Roman"/>
          <w:bCs/>
          <w:sz w:val="28"/>
          <w:szCs w:val="28"/>
        </w:rPr>
        <w:t xml:space="preserve"> 2.</w:t>
      </w:r>
    </w:p>
    <w:p w:rsidR="00B64093" w:rsidRPr="00236C17" w:rsidRDefault="00C524A4" w:rsidP="00863573">
      <w:pPr>
        <w:pStyle w:val="a3"/>
        <w:ind w:firstLine="708"/>
        <w:rPr>
          <w:rFonts w:cs="Times New Roman"/>
          <w:bCs/>
          <w:sz w:val="28"/>
          <w:szCs w:val="28"/>
        </w:rPr>
      </w:pPr>
      <w:r w:rsidRPr="00843D69">
        <w:rPr>
          <w:rFonts w:cs="Times New Roman"/>
          <w:bCs/>
          <w:sz w:val="28"/>
          <w:szCs w:val="28"/>
        </w:rPr>
        <w:t>- н</w:t>
      </w:r>
      <w:r w:rsidR="00B64093" w:rsidRPr="00843D69">
        <w:rPr>
          <w:rFonts w:cs="Times New Roman"/>
          <w:bCs/>
          <w:sz w:val="28"/>
          <w:szCs w:val="28"/>
        </w:rPr>
        <w:t>ормативы градостроительного проектирования муниципального района</w:t>
      </w:r>
      <w:r w:rsidRPr="00843D69">
        <w:rPr>
          <w:rFonts w:cs="Times New Roman"/>
          <w:bCs/>
          <w:sz w:val="28"/>
          <w:szCs w:val="28"/>
        </w:rPr>
        <w:t>,</w:t>
      </w:r>
      <w:r w:rsidR="00B64093" w:rsidRPr="00843D69">
        <w:rPr>
          <w:rFonts w:cs="Times New Roman"/>
          <w:bCs/>
          <w:sz w:val="28"/>
          <w:szCs w:val="28"/>
        </w:rPr>
        <w:t xml:space="preserve"> утвержден</w:t>
      </w:r>
      <w:r w:rsidRPr="00843D69">
        <w:rPr>
          <w:rFonts w:cs="Times New Roman"/>
          <w:bCs/>
          <w:sz w:val="28"/>
          <w:szCs w:val="28"/>
        </w:rPr>
        <w:t>н</w:t>
      </w:r>
      <w:r w:rsidR="00B64093" w:rsidRPr="00843D69">
        <w:rPr>
          <w:rFonts w:cs="Times New Roman"/>
          <w:bCs/>
          <w:sz w:val="28"/>
          <w:szCs w:val="28"/>
        </w:rPr>
        <w:t>ы</w:t>
      </w:r>
      <w:r w:rsidRPr="00843D69">
        <w:rPr>
          <w:rFonts w:cs="Times New Roman"/>
          <w:bCs/>
          <w:sz w:val="28"/>
          <w:szCs w:val="28"/>
        </w:rPr>
        <w:t>е</w:t>
      </w:r>
      <w:r w:rsidR="00B64093" w:rsidRPr="00843D69">
        <w:rPr>
          <w:rFonts w:cs="Times New Roman"/>
          <w:bCs/>
          <w:sz w:val="28"/>
          <w:szCs w:val="28"/>
        </w:rPr>
        <w:t xml:space="preserve"> решением Думы Поддорского муниципального района от 25.12.2014 № 695.</w:t>
      </w:r>
    </w:p>
    <w:p w:rsidR="004D6216" w:rsidRPr="00236C17" w:rsidRDefault="004C5F85" w:rsidP="00863573">
      <w:pPr>
        <w:pStyle w:val="a3"/>
        <w:ind w:firstLine="708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В Схеме не применяются положения статьи 19 Градостроительного кодекса Российской Федерации в части подпункта б) пункта 3 части 6, в связи с тем, что на территории Поддорского муниципального района особые экономически зоны отсутствуют</w:t>
      </w:r>
      <w:r w:rsidR="00DB7193" w:rsidRPr="00236C17">
        <w:rPr>
          <w:rFonts w:cs="Times New Roman"/>
          <w:bCs/>
          <w:sz w:val="28"/>
          <w:szCs w:val="28"/>
        </w:rPr>
        <w:t>.</w:t>
      </w:r>
    </w:p>
    <w:p w:rsidR="00B76EAD" w:rsidRPr="00236C17" w:rsidRDefault="00E5083C" w:rsidP="00863573">
      <w:pPr>
        <w:pStyle w:val="a3"/>
        <w:ind w:firstLine="708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С учетом положений части 10 статьи 9 Градостроительного Кодекса Российской Федерации, в связи с тем, что </w:t>
      </w:r>
      <w:r w:rsidR="00863573" w:rsidRPr="00236C17">
        <w:rPr>
          <w:rFonts w:cs="Times New Roman"/>
          <w:bCs/>
          <w:sz w:val="28"/>
          <w:szCs w:val="28"/>
        </w:rPr>
        <w:t xml:space="preserve">в Схеме </w:t>
      </w:r>
      <w:r w:rsidRPr="00236C17">
        <w:rPr>
          <w:rFonts w:cs="Times New Roman"/>
          <w:bCs/>
          <w:sz w:val="28"/>
          <w:szCs w:val="28"/>
        </w:rPr>
        <w:t xml:space="preserve">предусматривается размещение линейных объектов федерального значения, линейных объектов регионального значения, линейных объектов местного значения, </w:t>
      </w:r>
      <w:r w:rsidR="008172C8" w:rsidRPr="00236C17">
        <w:rPr>
          <w:rFonts w:cs="Times New Roman"/>
          <w:bCs/>
          <w:sz w:val="28"/>
          <w:szCs w:val="28"/>
        </w:rPr>
        <w:t xml:space="preserve">в </w:t>
      </w:r>
      <w:r w:rsidRPr="00236C17">
        <w:rPr>
          <w:rFonts w:cs="Times New Roman"/>
          <w:bCs/>
          <w:sz w:val="28"/>
          <w:szCs w:val="28"/>
        </w:rPr>
        <w:t>Схем</w:t>
      </w:r>
      <w:r w:rsidR="008172C8" w:rsidRPr="00236C17">
        <w:rPr>
          <w:rFonts w:cs="Times New Roman"/>
          <w:bCs/>
          <w:sz w:val="28"/>
          <w:szCs w:val="28"/>
        </w:rPr>
        <w:t>е</w:t>
      </w:r>
      <w:r w:rsidR="00F20E9A">
        <w:rPr>
          <w:rFonts w:cs="Times New Roman"/>
          <w:bCs/>
          <w:sz w:val="28"/>
          <w:szCs w:val="28"/>
        </w:rPr>
        <w:t xml:space="preserve"> </w:t>
      </w:r>
      <w:r w:rsidR="008172C8" w:rsidRPr="00236C17">
        <w:rPr>
          <w:rFonts w:cs="Times New Roman"/>
          <w:bCs/>
          <w:sz w:val="28"/>
          <w:szCs w:val="28"/>
        </w:rPr>
        <w:t xml:space="preserve">принят следующий </w:t>
      </w:r>
      <w:r w:rsidRPr="00236C17">
        <w:rPr>
          <w:rFonts w:cs="Times New Roman"/>
          <w:bCs/>
          <w:sz w:val="28"/>
          <w:szCs w:val="28"/>
        </w:rPr>
        <w:t>срок</w:t>
      </w:r>
      <w:r w:rsidR="008172C8" w:rsidRPr="00236C17">
        <w:rPr>
          <w:rFonts w:cs="Times New Roman"/>
          <w:bCs/>
          <w:sz w:val="28"/>
          <w:szCs w:val="28"/>
        </w:rPr>
        <w:t xml:space="preserve">, на который утверждается Схема: </w:t>
      </w:r>
      <w:r w:rsidRPr="00236C17">
        <w:rPr>
          <w:rFonts w:cs="Times New Roman"/>
          <w:bCs/>
          <w:sz w:val="28"/>
          <w:szCs w:val="28"/>
        </w:rPr>
        <w:t>двадцать лет.</w:t>
      </w:r>
    </w:p>
    <w:p w:rsidR="00E72921" w:rsidRPr="00236C17" w:rsidRDefault="00E72921" w:rsidP="005A2167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Схема подготовлена с учетом требований части 5 стать</w:t>
      </w:r>
      <w:r w:rsidR="005A2167" w:rsidRPr="00236C17">
        <w:rPr>
          <w:rFonts w:cs="Times New Roman"/>
          <w:bCs/>
          <w:sz w:val="28"/>
          <w:szCs w:val="28"/>
        </w:rPr>
        <w:t>и</w:t>
      </w:r>
      <w:r w:rsidRPr="00236C17">
        <w:rPr>
          <w:rFonts w:cs="Times New Roman"/>
          <w:bCs/>
          <w:sz w:val="28"/>
          <w:szCs w:val="28"/>
        </w:rPr>
        <w:t xml:space="preserve"> 9 Градостроительного Кодекса Российской Федерации</w:t>
      </w:r>
      <w:r w:rsidR="005A2167" w:rsidRPr="00236C17">
        <w:rPr>
          <w:rFonts w:cs="Times New Roman"/>
          <w:bCs/>
          <w:sz w:val="28"/>
          <w:szCs w:val="28"/>
        </w:rPr>
        <w:t>, а именно</w:t>
      </w:r>
      <w:r w:rsidR="00A33288" w:rsidRPr="00236C17">
        <w:rPr>
          <w:rFonts w:cs="Times New Roman"/>
          <w:bCs/>
          <w:sz w:val="28"/>
          <w:szCs w:val="28"/>
        </w:rPr>
        <w:t>:</w:t>
      </w:r>
      <w:r w:rsidR="00F20E9A">
        <w:rPr>
          <w:rFonts w:cs="Times New Roman"/>
          <w:bCs/>
          <w:sz w:val="28"/>
          <w:szCs w:val="28"/>
        </w:rPr>
        <w:t xml:space="preserve"> </w:t>
      </w:r>
      <w:r w:rsidR="00A33288" w:rsidRPr="00236C17">
        <w:rPr>
          <w:rFonts w:cs="Times New Roman"/>
          <w:bCs/>
          <w:sz w:val="28"/>
          <w:szCs w:val="28"/>
        </w:rPr>
        <w:t>«</w:t>
      </w:r>
      <w:r w:rsidRPr="00236C17">
        <w:rPr>
          <w:rFonts w:cs="Times New Roman"/>
          <w:bCs/>
          <w:sz w:val="28"/>
          <w:szCs w:val="28"/>
        </w:rPr>
        <w:t xml:space="preserve">на основании планов и программ комплексного социально-экономического развития муниципальных образований (при их наличии) с учетом программ, принятых в установленном порядке и реализуемых за счет средств федерального бюджета, бюджетов субъектов Российской Федерации, местных бюджетов, решений органов местного самоуправления, иных главных распорядителей средств соответствующих </w:t>
      </w:r>
      <w:r w:rsidRPr="00236C17">
        <w:rPr>
          <w:rFonts w:cs="Times New Roman"/>
          <w:bCs/>
          <w:sz w:val="28"/>
          <w:szCs w:val="28"/>
        </w:rPr>
        <w:lastRenderedPageBreak/>
        <w:t xml:space="preserve">бюджетов, предусматривающих создание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 (далее также </w:t>
      </w:r>
      <w:r w:rsidR="00C524A4" w:rsidRPr="00236C17">
        <w:rPr>
          <w:rFonts w:cs="Times New Roman"/>
          <w:bCs/>
          <w:sz w:val="28"/>
          <w:szCs w:val="28"/>
        </w:rPr>
        <w:t>–</w:t>
      </w:r>
      <w:r w:rsidRPr="00236C17">
        <w:rPr>
          <w:rFonts w:cs="Times New Roman"/>
          <w:bCs/>
          <w:sz w:val="28"/>
          <w:szCs w:val="28"/>
        </w:rPr>
        <w:t xml:space="preserve"> информационная система </w:t>
      </w:r>
      <w:r w:rsidR="009F33B1" w:rsidRPr="00236C17">
        <w:rPr>
          <w:rFonts w:cs="Times New Roman"/>
          <w:bCs/>
          <w:sz w:val="28"/>
          <w:szCs w:val="28"/>
        </w:rPr>
        <w:t>территориального планирования)</w:t>
      </w:r>
      <w:r w:rsidR="00A33288" w:rsidRPr="00236C17">
        <w:rPr>
          <w:rFonts w:cs="Times New Roman"/>
          <w:bCs/>
          <w:sz w:val="28"/>
          <w:szCs w:val="28"/>
        </w:rPr>
        <w:t>»</w:t>
      </w:r>
      <w:r w:rsidR="009F33B1" w:rsidRPr="00236C17">
        <w:rPr>
          <w:rFonts w:cs="Times New Roman"/>
          <w:bCs/>
          <w:sz w:val="28"/>
          <w:szCs w:val="28"/>
        </w:rPr>
        <w:t>.</w:t>
      </w:r>
    </w:p>
    <w:p w:rsidR="005A2167" w:rsidRPr="00236C17" w:rsidRDefault="005A2167" w:rsidP="005A2167">
      <w:pPr>
        <w:pStyle w:val="a3"/>
        <w:ind w:firstLine="708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При подготовке текстовой части материалов по обоснованию и положения о территориальном план</w:t>
      </w:r>
      <w:r w:rsidR="00C524A4" w:rsidRPr="00236C17">
        <w:rPr>
          <w:rFonts w:cs="Times New Roman"/>
          <w:bCs/>
          <w:sz w:val="28"/>
          <w:szCs w:val="28"/>
        </w:rPr>
        <w:t xml:space="preserve">ировании </w:t>
      </w:r>
      <w:r w:rsidRPr="00236C17">
        <w:rPr>
          <w:rFonts w:cs="Times New Roman"/>
          <w:bCs/>
          <w:sz w:val="28"/>
          <w:szCs w:val="28"/>
        </w:rPr>
        <w:t xml:space="preserve">Схемы были учтены </w:t>
      </w:r>
      <w:r w:rsidR="00D52508" w:rsidRPr="00236C17">
        <w:rPr>
          <w:rFonts w:cs="Times New Roman"/>
          <w:bCs/>
          <w:sz w:val="28"/>
          <w:szCs w:val="28"/>
        </w:rPr>
        <w:t>основные положения м</w:t>
      </w:r>
      <w:r w:rsidRPr="00236C17">
        <w:rPr>
          <w:rFonts w:cs="Times New Roman"/>
          <w:bCs/>
          <w:sz w:val="28"/>
          <w:szCs w:val="28"/>
        </w:rPr>
        <w:t>етодически</w:t>
      </w:r>
      <w:r w:rsidR="00D52508" w:rsidRPr="00236C17">
        <w:rPr>
          <w:rFonts w:cs="Times New Roman"/>
          <w:bCs/>
          <w:sz w:val="28"/>
          <w:szCs w:val="28"/>
        </w:rPr>
        <w:t>х</w:t>
      </w:r>
      <w:r w:rsidRPr="00236C17">
        <w:rPr>
          <w:rFonts w:cs="Times New Roman"/>
          <w:bCs/>
          <w:sz w:val="28"/>
          <w:szCs w:val="28"/>
        </w:rPr>
        <w:t xml:space="preserve"> рекомендаци</w:t>
      </w:r>
      <w:r w:rsidR="00D52508" w:rsidRPr="00236C17">
        <w:rPr>
          <w:rFonts w:cs="Times New Roman"/>
          <w:bCs/>
          <w:sz w:val="28"/>
          <w:szCs w:val="28"/>
        </w:rPr>
        <w:t>й</w:t>
      </w:r>
      <w:r w:rsidRPr="00236C17">
        <w:rPr>
          <w:rFonts w:cs="Times New Roman"/>
          <w:bCs/>
          <w:sz w:val="28"/>
          <w:szCs w:val="28"/>
        </w:rPr>
        <w:t xml:space="preserve"> Министерства регионального развития Российской Федерации</w:t>
      </w:r>
      <w:r w:rsidR="008D030A" w:rsidRPr="00236C17">
        <w:rPr>
          <w:rFonts w:cs="Times New Roman"/>
          <w:bCs/>
          <w:sz w:val="28"/>
          <w:szCs w:val="28"/>
        </w:rPr>
        <w:t>,</w:t>
      </w:r>
      <w:r w:rsidRPr="00236C17">
        <w:rPr>
          <w:rFonts w:cs="Times New Roman"/>
          <w:bCs/>
          <w:sz w:val="28"/>
          <w:szCs w:val="28"/>
        </w:rPr>
        <w:t xml:space="preserve"> утвержденные приказом Министерства регионального развития Российской Федерации от 19 апреля 2013 г. № 169</w:t>
      </w:r>
      <w:r w:rsidR="00D52508" w:rsidRPr="00236C17">
        <w:rPr>
          <w:rFonts w:cs="Times New Roman"/>
          <w:bCs/>
          <w:sz w:val="28"/>
          <w:szCs w:val="28"/>
        </w:rPr>
        <w:t xml:space="preserve">, применительно к </w:t>
      </w:r>
      <w:r w:rsidR="00AE1245" w:rsidRPr="00236C17">
        <w:rPr>
          <w:rFonts w:cs="Times New Roman"/>
          <w:bCs/>
          <w:sz w:val="28"/>
          <w:szCs w:val="28"/>
        </w:rPr>
        <w:t>С</w:t>
      </w:r>
      <w:r w:rsidR="00D52508" w:rsidRPr="00236C17">
        <w:rPr>
          <w:rFonts w:cs="Times New Roman"/>
          <w:bCs/>
          <w:sz w:val="28"/>
          <w:szCs w:val="28"/>
        </w:rPr>
        <w:t>хеме.</w:t>
      </w:r>
    </w:p>
    <w:p w:rsidR="005A2167" w:rsidRPr="00236C17" w:rsidRDefault="00D52508" w:rsidP="00D52508">
      <w:pPr>
        <w:pStyle w:val="a3"/>
        <w:ind w:firstLine="708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При подготовке материалов по обоснованию Схемы в виде карт, указанных в част</w:t>
      </w:r>
      <w:r w:rsidR="00F1152F" w:rsidRPr="00236C17">
        <w:rPr>
          <w:rFonts w:cs="Times New Roman"/>
          <w:bCs/>
          <w:sz w:val="28"/>
          <w:szCs w:val="28"/>
        </w:rPr>
        <w:t>и</w:t>
      </w:r>
      <w:r w:rsidRPr="00236C17">
        <w:rPr>
          <w:rFonts w:cs="Times New Roman"/>
          <w:bCs/>
          <w:sz w:val="28"/>
          <w:szCs w:val="28"/>
        </w:rPr>
        <w:t xml:space="preserve"> 6 статьи 19 Градостроительного Кодекса Российской Федерации</w:t>
      </w:r>
      <w:r w:rsidR="00635E56">
        <w:rPr>
          <w:rFonts w:cs="Times New Roman"/>
          <w:bCs/>
          <w:sz w:val="28"/>
          <w:szCs w:val="28"/>
        </w:rPr>
        <w:t>,</w:t>
      </w:r>
      <w:r w:rsidRPr="00236C17">
        <w:rPr>
          <w:rFonts w:cs="Times New Roman"/>
          <w:bCs/>
          <w:sz w:val="28"/>
          <w:szCs w:val="28"/>
        </w:rPr>
        <w:t xml:space="preserve"> и карты, указанно</w:t>
      </w:r>
      <w:r w:rsidR="00C524A4" w:rsidRPr="00236C17">
        <w:rPr>
          <w:rFonts w:cs="Times New Roman"/>
          <w:bCs/>
          <w:sz w:val="28"/>
          <w:szCs w:val="28"/>
        </w:rPr>
        <w:t xml:space="preserve">й в пункте </w:t>
      </w:r>
      <w:r w:rsidR="004D2245" w:rsidRPr="00236C17">
        <w:rPr>
          <w:rFonts w:cs="Times New Roman"/>
          <w:bCs/>
          <w:sz w:val="28"/>
          <w:szCs w:val="28"/>
        </w:rPr>
        <w:t>2</w:t>
      </w:r>
      <w:r w:rsidR="00C524A4" w:rsidRPr="00236C17">
        <w:rPr>
          <w:rFonts w:cs="Times New Roman"/>
          <w:bCs/>
          <w:sz w:val="28"/>
          <w:szCs w:val="28"/>
        </w:rPr>
        <w:t xml:space="preserve"> части 1 статьи 19 </w:t>
      </w:r>
      <w:r w:rsidRPr="00236C17">
        <w:rPr>
          <w:rFonts w:cs="Times New Roman"/>
          <w:bCs/>
          <w:sz w:val="28"/>
          <w:szCs w:val="28"/>
        </w:rPr>
        <w:t xml:space="preserve">Градостроительного Кодекса Российской Федерации, были учтены положения приказа Министерства регионального развития Российской Федерации от 30 января 2012 г. № 19, в части </w:t>
      </w:r>
      <w:r w:rsidR="00597A11" w:rsidRPr="00236C17">
        <w:rPr>
          <w:rFonts w:cs="Times New Roman"/>
          <w:bCs/>
          <w:sz w:val="28"/>
          <w:szCs w:val="28"/>
        </w:rPr>
        <w:t>применения</w:t>
      </w:r>
      <w:r w:rsidRPr="00236C17">
        <w:rPr>
          <w:rFonts w:cs="Times New Roman"/>
          <w:bCs/>
          <w:sz w:val="28"/>
          <w:szCs w:val="28"/>
        </w:rPr>
        <w:t xml:space="preserve"> приложени</w:t>
      </w:r>
      <w:r w:rsidR="00597A11" w:rsidRPr="00236C17">
        <w:rPr>
          <w:rFonts w:cs="Times New Roman"/>
          <w:bCs/>
          <w:sz w:val="28"/>
          <w:szCs w:val="28"/>
        </w:rPr>
        <w:t>я к приказу</w:t>
      </w:r>
      <w:r w:rsidRPr="00236C17">
        <w:rPr>
          <w:rFonts w:cs="Times New Roman"/>
          <w:bCs/>
          <w:sz w:val="28"/>
          <w:szCs w:val="28"/>
        </w:rPr>
        <w:t xml:space="preserve"> «Требования к описанию и отображению в</w:t>
      </w:r>
      <w:r w:rsidR="00F20E9A">
        <w:rPr>
          <w:rFonts w:cs="Times New Roman"/>
          <w:bCs/>
          <w:sz w:val="28"/>
          <w:szCs w:val="28"/>
        </w:rPr>
        <w:t xml:space="preserve"> </w:t>
      </w:r>
      <w:r w:rsidRPr="00236C17">
        <w:rPr>
          <w:rFonts w:cs="Times New Roman"/>
          <w:bCs/>
          <w:sz w:val="28"/>
          <w:szCs w:val="28"/>
        </w:rPr>
        <w:t>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920A57" w:rsidRPr="00236C17" w:rsidRDefault="00920A57" w:rsidP="00920A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C17">
        <w:rPr>
          <w:rFonts w:ascii="Times New Roman" w:hAnsi="Times New Roman" w:cs="Times New Roman"/>
          <w:bCs/>
          <w:sz w:val="28"/>
          <w:szCs w:val="28"/>
        </w:rPr>
        <w:t>Схем</w:t>
      </w:r>
      <w:r w:rsidR="000B1BC3" w:rsidRPr="00236C17">
        <w:rPr>
          <w:rFonts w:ascii="Times New Roman" w:hAnsi="Times New Roman" w:cs="Times New Roman"/>
          <w:bCs/>
          <w:sz w:val="28"/>
          <w:szCs w:val="28"/>
        </w:rPr>
        <w:t>а</w:t>
      </w:r>
      <w:r w:rsidRPr="00236C17">
        <w:rPr>
          <w:rFonts w:ascii="Times New Roman" w:hAnsi="Times New Roman" w:cs="Times New Roman"/>
          <w:bCs/>
          <w:sz w:val="28"/>
          <w:szCs w:val="28"/>
        </w:rPr>
        <w:t xml:space="preserve"> соответствует требованиям федерального и регионального законодательства о градостроительной деятельности</w:t>
      </w:r>
      <w:r w:rsidR="00B8254B" w:rsidRPr="00236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F9418A" w:rsidRDefault="00F9418A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" w:name="_Общие_сведения_о"/>
      <w:bookmarkStart w:id="5" w:name="_Toc387850162"/>
      <w:bookmarkEnd w:id="4"/>
      <w:r>
        <w:rPr>
          <w:rFonts w:cs="Times New Roman"/>
          <w:b/>
        </w:rPr>
        <w:br w:type="page"/>
      </w:r>
    </w:p>
    <w:p w:rsidR="00590B8C" w:rsidRPr="00CA15FB" w:rsidRDefault="00606EE4" w:rsidP="00CA15FB">
      <w:pPr>
        <w:pStyle w:val="1"/>
      </w:pPr>
      <w:bookmarkStart w:id="6" w:name="_Toc18326388"/>
      <w:r w:rsidRPr="00CA15FB">
        <w:lastRenderedPageBreak/>
        <w:t>Общие сведения о муниципальном районе</w:t>
      </w:r>
      <w:bookmarkEnd w:id="5"/>
      <w:bookmarkEnd w:id="6"/>
    </w:p>
    <w:p w:rsidR="007408C4" w:rsidRPr="00236C17" w:rsidRDefault="007408C4" w:rsidP="007408C4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Поддорский муниципальный район располагается на юго-западе Новгородской области и граничит с четырьмя её района</w:t>
      </w:r>
      <w:r w:rsidR="004D2245" w:rsidRPr="00236C17">
        <w:rPr>
          <w:rFonts w:cs="Times New Roman"/>
          <w:bCs/>
          <w:sz w:val="28"/>
          <w:szCs w:val="28"/>
        </w:rPr>
        <w:t>ми: Волотовским и Старорусским –</w:t>
      </w:r>
      <w:r w:rsidRPr="00236C17">
        <w:rPr>
          <w:rFonts w:cs="Times New Roman"/>
          <w:bCs/>
          <w:sz w:val="28"/>
          <w:szCs w:val="28"/>
        </w:rPr>
        <w:t xml:space="preserve"> на севе</w:t>
      </w:r>
      <w:r w:rsidR="004D2245" w:rsidRPr="00236C17">
        <w:rPr>
          <w:rFonts w:cs="Times New Roman"/>
          <w:bCs/>
          <w:sz w:val="28"/>
          <w:szCs w:val="28"/>
        </w:rPr>
        <w:t>ре и северо-востоке, Марёвским –</w:t>
      </w:r>
      <w:r w:rsidRPr="00236C17">
        <w:rPr>
          <w:rFonts w:cs="Times New Roman"/>
          <w:bCs/>
          <w:sz w:val="28"/>
          <w:szCs w:val="28"/>
        </w:rPr>
        <w:t xml:space="preserve"> на востоке и Холмским районом на юге. На западе граничит с Дедовичским (на северо-западе) и Бежаницким (на юго-западе) районами Псковской области.</w:t>
      </w:r>
    </w:p>
    <w:p w:rsidR="007408C4" w:rsidRPr="00236C17" w:rsidRDefault="007408C4" w:rsidP="007408C4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Площадь Поддорского муниципального района</w:t>
      </w:r>
      <w:r w:rsidR="00152964">
        <w:rPr>
          <w:rFonts w:cs="Times New Roman"/>
          <w:bCs/>
          <w:sz w:val="28"/>
          <w:szCs w:val="28"/>
        </w:rPr>
        <w:t xml:space="preserve"> </w:t>
      </w:r>
      <w:r w:rsidR="00642B76" w:rsidRPr="00236C17">
        <w:rPr>
          <w:rFonts w:cs="Times New Roman"/>
          <w:bCs/>
          <w:sz w:val="28"/>
          <w:szCs w:val="28"/>
        </w:rPr>
        <w:t xml:space="preserve">(по сведениям с официального сайта Администрации </w:t>
      </w:r>
      <w:r w:rsidR="00F420B2" w:rsidRPr="00236C17">
        <w:rPr>
          <w:rFonts w:cs="Times New Roman"/>
          <w:bCs/>
          <w:sz w:val="28"/>
          <w:szCs w:val="28"/>
        </w:rPr>
        <w:t xml:space="preserve">муниципального </w:t>
      </w:r>
      <w:r w:rsidR="00642B76" w:rsidRPr="00236C17">
        <w:rPr>
          <w:rFonts w:cs="Times New Roman"/>
          <w:bCs/>
          <w:sz w:val="28"/>
          <w:szCs w:val="28"/>
        </w:rPr>
        <w:t>района)</w:t>
      </w:r>
      <w:r w:rsidRPr="00236C17">
        <w:rPr>
          <w:rFonts w:cs="Times New Roman"/>
          <w:bCs/>
          <w:sz w:val="28"/>
          <w:szCs w:val="28"/>
        </w:rPr>
        <w:t xml:space="preserve"> составляет 2954,02 км².</w:t>
      </w:r>
    </w:p>
    <w:p w:rsidR="007408C4" w:rsidRPr="00236C17" w:rsidRDefault="007408C4" w:rsidP="007408C4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Административным центром района является с. Поддорье.</w:t>
      </w:r>
    </w:p>
    <w:p w:rsidR="007408C4" w:rsidRPr="00236C17" w:rsidRDefault="007408C4" w:rsidP="007408C4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Административно-территориальное устройство района </w:t>
      </w:r>
      <w:r w:rsidR="004D2245" w:rsidRPr="00236C17">
        <w:rPr>
          <w:rFonts w:cs="Times New Roman"/>
          <w:bCs/>
          <w:sz w:val="28"/>
          <w:szCs w:val="28"/>
        </w:rPr>
        <w:t>–</w:t>
      </w:r>
      <w:r w:rsidRPr="00236C17">
        <w:rPr>
          <w:rFonts w:cs="Times New Roman"/>
          <w:bCs/>
          <w:sz w:val="28"/>
          <w:szCs w:val="28"/>
        </w:rPr>
        <w:t xml:space="preserve"> территориальное деление района, установленное с учетом исторических и культурных традиций, хозяйственных связей, сложившейся инфраструктуры для осуществления функций государственного управления и организации местного самоуправления, представляющее собой систему входящих в состав области административно-территориальных и территориальных единиц.</w:t>
      </w:r>
    </w:p>
    <w:p w:rsidR="007408C4" w:rsidRPr="00236C17" w:rsidRDefault="007408C4" w:rsidP="007408C4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В состав Поддорского муниципального района входят следующие поселения:</w:t>
      </w:r>
    </w:p>
    <w:p w:rsidR="007408C4" w:rsidRPr="00236C17" w:rsidRDefault="007408C4" w:rsidP="007408C4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1) Белебёлковское сельское поселение с административным центром в селе Белебёлка;</w:t>
      </w:r>
    </w:p>
    <w:p w:rsidR="007408C4" w:rsidRPr="00236C17" w:rsidRDefault="007408C4" w:rsidP="007408C4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2) Поддорское сельское поселение с административным центром в селе Поддорье;</w:t>
      </w:r>
    </w:p>
    <w:p w:rsidR="00AF4F03" w:rsidRPr="00236C17" w:rsidRDefault="007408C4" w:rsidP="007408C4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3) Селеевское сельское поселение с административным центром в деревне Селеево.</w:t>
      </w:r>
    </w:p>
    <w:p w:rsidR="00614D58" w:rsidRPr="00236C17" w:rsidRDefault="007408C4" w:rsidP="007408C4">
      <w:pPr>
        <w:pStyle w:val="2"/>
        <w:rPr>
          <w:rFonts w:cs="Times New Roman"/>
          <w:b w:val="0"/>
          <w:szCs w:val="28"/>
        </w:rPr>
      </w:pPr>
      <w:bookmarkStart w:id="7" w:name="_Сведения_о_границах"/>
      <w:bookmarkStart w:id="8" w:name="_Toc387850163"/>
      <w:bookmarkStart w:id="9" w:name="_Toc18326389"/>
      <w:bookmarkEnd w:id="7"/>
      <w:r w:rsidRPr="00236C17">
        <w:rPr>
          <w:rFonts w:cs="Times New Roman"/>
          <w:b w:val="0"/>
          <w:szCs w:val="28"/>
        </w:rPr>
        <w:t>Сведения о границах поселений</w:t>
      </w:r>
      <w:r w:rsidR="004D2245" w:rsidRPr="00236C17">
        <w:rPr>
          <w:rFonts w:cs="Times New Roman"/>
          <w:b w:val="0"/>
          <w:szCs w:val="28"/>
        </w:rPr>
        <w:t>,</w:t>
      </w:r>
      <w:r w:rsidRPr="00236C17">
        <w:rPr>
          <w:rFonts w:cs="Times New Roman"/>
          <w:b w:val="0"/>
          <w:szCs w:val="28"/>
        </w:rPr>
        <w:t xml:space="preserve"> входящих в состав муниципального района</w:t>
      </w:r>
      <w:bookmarkEnd w:id="8"/>
      <w:bookmarkEnd w:id="9"/>
    </w:p>
    <w:p w:rsidR="00F722B3" w:rsidRPr="00236C17" w:rsidRDefault="00F722B3" w:rsidP="004D2245">
      <w:pPr>
        <w:pStyle w:val="a3"/>
        <w:spacing w:before="240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В соответствии с ч. 2 ст. 10 Федерального закона от 06.10.2003 № 131-ФЗ «Об общих принципах организации местного самоуправления» границы территорий муниципальных образований устанавливаются и изменяются законами субъектов Российской Федерации в соответствии с требованиями, предусмотренными статьями 11 </w:t>
      </w:r>
      <w:r w:rsidR="004D2245" w:rsidRPr="00236C17">
        <w:rPr>
          <w:rFonts w:cs="Times New Roman"/>
          <w:bCs/>
          <w:sz w:val="28"/>
          <w:szCs w:val="28"/>
        </w:rPr>
        <w:t>–</w:t>
      </w:r>
      <w:r w:rsidRPr="00236C17">
        <w:rPr>
          <w:rFonts w:cs="Times New Roman"/>
          <w:bCs/>
          <w:sz w:val="28"/>
          <w:szCs w:val="28"/>
        </w:rPr>
        <w:t xml:space="preserve"> 13 этого же Федерального закона.</w:t>
      </w:r>
    </w:p>
    <w:p w:rsidR="003415CE" w:rsidRPr="00236C17" w:rsidRDefault="003415CE" w:rsidP="003415CE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В части 3 статьи 85 Федерального закона от 06.10.2003 </w:t>
      </w:r>
      <w:r w:rsidR="00F420B2" w:rsidRPr="00236C17">
        <w:rPr>
          <w:rFonts w:cs="Times New Roman"/>
          <w:bCs/>
          <w:sz w:val="28"/>
          <w:szCs w:val="28"/>
        </w:rPr>
        <w:t>№</w:t>
      </w:r>
      <w:r w:rsidRPr="00236C17">
        <w:rPr>
          <w:rFonts w:cs="Times New Roman"/>
          <w:bCs/>
          <w:sz w:val="28"/>
          <w:szCs w:val="28"/>
        </w:rPr>
        <w:t xml:space="preserve"> 131-ФЗ </w:t>
      </w:r>
      <w:r w:rsidR="00F420B2" w:rsidRPr="00236C17">
        <w:rPr>
          <w:rFonts w:cs="Times New Roman"/>
          <w:bCs/>
          <w:sz w:val="28"/>
          <w:szCs w:val="28"/>
        </w:rPr>
        <w:t>«</w:t>
      </w:r>
      <w:r w:rsidRPr="00236C17">
        <w:rPr>
          <w:rFonts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420B2" w:rsidRPr="00236C17">
        <w:rPr>
          <w:rFonts w:cs="Times New Roman"/>
          <w:bCs/>
          <w:sz w:val="28"/>
          <w:szCs w:val="28"/>
        </w:rPr>
        <w:t>»</w:t>
      </w:r>
      <w:r w:rsidRPr="00236C17">
        <w:rPr>
          <w:rFonts w:cs="Times New Roman"/>
          <w:bCs/>
          <w:sz w:val="28"/>
          <w:szCs w:val="28"/>
        </w:rPr>
        <w:t xml:space="preserve"> установлено, что при утверждении границ муниципальных образований допускается утверждение границ муниципальных образований в виде картографического описания.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года.</w:t>
      </w:r>
    </w:p>
    <w:p w:rsidR="00635E56" w:rsidRPr="001201FF" w:rsidRDefault="00635E56" w:rsidP="00635E56">
      <w:pPr>
        <w:pStyle w:val="a3"/>
        <w:ind w:firstLine="709"/>
        <w:rPr>
          <w:rFonts w:cs="Times New Roman"/>
          <w:bCs/>
          <w:color w:val="FF0000"/>
          <w:sz w:val="28"/>
          <w:szCs w:val="28"/>
        </w:rPr>
      </w:pPr>
      <w:bookmarkStart w:id="10" w:name="_Сведения_о_границах_1"/>
      <w:bookmarkStart w:id="11" w:name="_Toc387850164"/>
      <w:bookmarkEnd w:id="10"/>
      <w:r w:rsidRPr="00177518">
        <w:rPr>
          <w:rFonts w:cs="Times New Roman"/>
          <w:bCs/>
          <w:sz w:val="28"/>
          <w:szCs w:val="28"/>
        </w:rPr>
        <w:t>Границы муниципального района определя</w:t>
      </w:r>
      <w:r w:rsidR="00676E2C">
        <w:rPr>
          <w:rFonts w:cs="Times New Roman"/>
          <w:bCs/>
          <w:sz w:val="28"/>
          <w:szCs w:val="28"/>
        </w:rPr>
        <w:t>ю</w:t>
      </w:r>
      <w:r w:rsidRPr="00177518">
        <w:rPr>
          <w:rFonts w:cs="Times New Roman"/>
          <w:bCs/>
          <w:sz w:val="28"/>
          <w:szCs w:val="28"/>
        </w:rPr>
        <w:t>тся областным Законом от 02.12.2004 № 352-</w:t>
      </w:r>
      <w:r w:rsidR="006A44C6" w:rsidRPr="00177518">
        <w:rPr>
          <w:rFonts w:cs="Times New Roman"/>
          <w:bCs/>
          <w:sz w:val="28"/>
          <w:szCs w:val="28"/>
        </w:rPr>
        <w:t>ОЗ</w:t>
      </w:r>
      <w:r w:rsidRPr="00177518">
        <w:rPr>
          <w:rFonts w:cs="Times New Roman"/>
          <w:bCs/>
          <w:sz w:val="28"/>
          <w:szCs w:val="28"/>
        </w:rPr>
        <w:t xml:space="preserve"> «Об установлении границ муниципальных образований, входящих в состав территории Поддорского муниципального района, наделении их статусом сельских поселений, определении административных центров и перечня населенных пунктов, входящих в состав территорий поселений» (в редакции областных законов Новго</w:t>
      </w:r>
      <w:r w:rsidR="00177518" w:rsidRPr="00177518">
        <w:rPr>
          <w:rFonts w:cs="Times New Roman"/>
          <w:bCs/>
          <w:sz w:val="28"/>
          <w:szCs w:val="28"/>
        </w:rPr>
        <w:t>родской области от 03.06.2005</w:t>
      </w:r>
      <w:r w:rsidRPr="00177518">
        <w:rPr>
          <w:rFonts w:cs="Times New Roman"/>
          <w:bCs/>
          <w:sz w:val="28"/>
          <w:szCs w:val="28"/>
        </w:rPr>
        <w:t xml:space="preserve"> № 487-</w:t>
      </w:r>
      <w:r w:rsidR="006A44C6" w:rsidRPr="00177518">
        <w:rPr>
          <w:rFonts w:cs="Times New Roman"/>
          <w:bCs/>
          <w:sz w:val="28"/>
          <w:szCs w:val="28"/>
        </w:rPr>
        <w:t>ОЗ</w:t>
      </w:r>
      <w:r w:rsidR="00177518" w:rsidRPr="00177518">
        <w:rPr>
          <w:rFonts w:cs="Times New Roman"/>
          <w:bCs/>
          <w:sz w:val="28"/>
          <w:szCs w:val="28"/>
        </w:rPr>
        <w:t>; от 31.03.2009</w:t>
      </w:r>
      <w:r w:rsidRPr="00177518">
        <w:rPr>
          <w:rFonts w:cs="Times New Roman"/>
          <w:bCs/>
          <w:sz w:val="28"/>
          <w:szCs w:val="28"/>
        </w:rPr>
        <w:t xml:space="preserve"> № 489-</w:t>
      </w:r>
      <w:r w:rsidR="006A44C6" w:rsidRPr="00177518">
        <w:rPr>
          <w:rFonts w:cs="Times New Roman"/>
          <w:bCs/>
          <w:sz w:val="28"/>
          <w:szCs w:val="28"/>
        </w:rPr>
        <w:t>ОЗ</w:t>
      </w:r>
      <w:r w:rsidR="00177518" w:rsidRPr="00177518">
        <w:rPr>
          <w:rFonts w:cs="Times New Roman"/>
          <w:bCs/>
          <w:sz w:val="28"/>
          <w:szCs w:val="28"/>
        </w:rPr>
        <w:t>; от 24.10.2018 № 325-ОЗ</w:t>
      </w:r>
      <w:r w:rsidRPr="00177518">
        <w:rPr>
          <w:rFonts w:cs="Times New Roman"/>
          <w:bCs/>
          <w:sz w:val="28"/>
          <w:szCs w:val="28"/>
        </w:rPr>
        <w:t>)</w:t>
      </w:r>
      <w:r w:rsidR="00F20E9A">
        <w:rPr>
          <w:rFonts w:cs="Times New Roman"/>
          <w:bCs/>
          <w:sz w:val="28"/>
          <w:szCs w:val="28"/>
        </w:rPr>
        <w:t xml:space="preserve"> </w:t>
      </w:r>
      <w:r w:rsidRPr="00177518">
        <w:rPr>
          <w:rFonts w:cs="Times New Roman"/>
          <w:bCs/>
          <w:sz w:val="28"/>
          <w:szCs w:val="28"/>
        </w:rPr>
        <w:t xml:space="preserve">(далее –областной </w:t>
      </w:r>
      <w:r w:rsidR="006A44C6" w:rsidRPr="00177518">
        <w:rPr>
          <w:rFonts w:cs="Times New Roman"/>
          <w:bCs/>
          <w:sz w:val="28"/>
          <w:szCs w:val="28"/>
        </w:rPr>
        <w:t>з</w:t>
      </w:r>
      <w:r w:rsidRPr="00177518">
        <w:rPr>
          <w:rFonts w:cs="Times New Roman"/>
          <w:bCs/>
          <w:sz w:val="28"/>
          <w:szCs w:val="28"/>
        </w:rPr>
        <w:t>акон №352-</w:t>
      </w:r>
      <w:r w:rsidR="00177518">
        <w:rPr>
          <w:rFonts w:cs="Times New Roman"/>
          <w:bCs/>
          <w:sz w:val="28"/>
          <w:szCs w:val="28"/>
        </w:rPr>
        <w:t>ОЗ</w:t>
      </w:r>
      <w:r w:rsidRPr="00177518">
        <w:rPr>
          <w:rFonts w:cs="Times New Roman"/>
          <w:bCs/>
          <w:sz w:val="28"/>
          <w:szCs w:val="28"/>
        </w:rPr>
        <w:t>).</w:t>
      </w:r>
    </w:p>
    <w:p w:rsidR="002A6DA1" w:rsidRPr="00236C17" w:rsidRDefault="00504942" w:rsidP="00504942">
      <w:pPr>
        <w:pStyle w:val="2"/>
        <w:rPr>
          <w:rFonts w:cs="Times New Roman"/>
          <w:b w:val="0"/>
          <w:szCs w:val="28"/>
        </w:rPr>
      </w:pPr>
      <w:bookmarkStart w:id="12" w:name="_Toc18326390"/>
      <w:r w:rsidRPr="00236C17">
        <w:rPr>
          <w:rFonts w:cs="Times New Roman"/>
          <w:b w:val="0"/>
          <w:szCs w:val="28"/>
        </w:rPr>
        <w:lastRenderedPageBreak/>
        <w:t>Сведения о границах населенных пунктов входящих в состав муниципального района</w:t>
      </w:r>
      <w:bookmarkEnd w:id="11"/>
      <w:bookmarkEnd w:id="12"/>
    </w:p>
    <w:p w:rsidR="003E6B73" w:rsidRPr="00236C17" w:rsidRDefault="003E6B73" w:rsidP="003E6B73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В Схеме</w:t>
      </w:r>
      <w:r w:rsidR="00DD3CB5">
        <w:rPr>
          <w:rFonts w:cs="Times New Roman"/>
          <w:bCs/>
          <w:sz w:val="28"/>
          <w:szCs w:val="28"/>
        </w:rPr>
        <w:t xml:space="preserve"> </w:t>
      </w:r>
      <w:r w:rsidRPr="00236C17">
        <w:rPr>
          <w:rFonts w:cs="Times New Roman"/>
          <w:bCs/>
          <w:sz w:val="28"/>
          <w:szCs w:val="28"/>
        </w:rPr>
        <w:t>не устанавливаются и</w:t>
      </w:r>
      <w:r w:rsidR="00423805" w:rsidRPr="00236C17">
        <w:rPr>
          <w:rFonts w:cs="Times New Roman"/>
          <w:bCs/>
          <w:sz w:val="28"/>
          <w:szCs w:val="28"/>
        </w:rPr>
        <w:t xml:space="preserve"> не</w:t>
      </w:r>
      <w:r w:rsidRPr="00236C17">
        <w:rPr>
          <w:rFonts w:cs="Times New Roman"/>
          <w:bCs/>
          <w:sz w:val="28"/>
          <w:szCs w:val="28"/>
        </w:rPr>
        <w:t xml:space="preserve"> изменяются границы населенных пунктов, расположенных за пределами границ поселений (на межселенных территориях), в связи с их отсутствием на территории муниципального района.</w:t>
      </w:r>
    </w:p>
    <w:p w:rsidR="00635E56" w:rsidRPr="0069356C" w:rsidRDefault="003E6B73" w:rsidP="00635E56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В Схеме отображаются границы населенных пунктов</w:t>
      </w:r>
      <w:r w:rsidR="00F420B2" w:rsidRPr="00236C17">
        <w:rPr>
          <w:rFonts w:cs="Times New Roman"/>
          <w:bCs/>
          <w:sz w:val="28"/>
          <w:szCs w:val="28"/>
        </w:rPr>
        <w:t>,</w:t>
      </w:r>
      <w:r w:rsidR="00DD3CB5">
        <w:rPr>
          <w:rFonts w:cs="Times New Roman"/>
          <w:bCs/>
          <w:sz w:val="28"/>
          <w:szCs w:val="28"/>
        </w:rPr>
        <w:t xml:space="preserve"> </w:t>
      </w:r>
      <w:r w:rsidR="00DB06A7" w:rsidRPr="00236C17">
        <w:rPr>
          <w:rFonts w:cs="Times New Roman"/>
          <w:bCs/>
          <w:sz w:val="28"/>
          <w:szCs w:val="28"/>
        </w:rPr>
        <w:t>входящих в состав</w:t>
      </w:r>
      <w:r w:rsidR="002A6DA1" w:rsidRPr="00236C17">
        <w:rPr>
          <w:rFonts w:cs="Times New Roman"/>
          <w:bCs/>
          <w:sz w:val="28"/>
          <w:szCs w:val="28"/>
        </w:rPr>
        <w:t xml:space="preserve"> территорий муниципальных образований Поддорского муниципального района, перечень которых установлен</w:t>
      </w:r>
      <w:r w:rsidR="00635E56">
        <w:rPr>
          <w:rFonts w:cs="Times New Roman"/>
          <w:bCs/>
          <w:sz w:val="28"/>
          <w:szCs w:val="28"/>
        </w:rPr>
        <w:t xml:space="preserve"> в</w:t>
      </w:r>
      <w:bookmarkStart w:id="13" w:name="_Сведения_об_особо"/>
      <w:bookmarkStart w:id="14" w:name="_Toc387850165"/>
      <w:bookmarkEnd w:id="13"/>
      <w:r w:rsidR="00DD3CB5">
        <w:rPr>
          <w:rFonts w:cs="Times New Roman"/>
          <w:bCs/>
          <w:sz w:val="28"/>
          <w:szCs w:val="28"/>
        </w:rPr>
        <w:t xml:space="preserve"> </w:t>
      </w:r>
      <w:r w:rsidR="00635E56" w:rsidRPr="00177518">
        <w:rPr>
          <w:rFonts w:cs="Times New Roman"/>
          <w:bCs/>
          <w:sz w:val="28"/>
          <w:szCs w:val="28"/>
        </w:rPr>
        <w:t xml:space="preserve">пунктах 1,2,3 статьи 4 </w:t>
      </w:r>
      <w:r w:rsidR="006A44C6" w:rsidRPr="00177518">
        <w:rPr>
          <w:rFonts w:cs="Times New Roman"/>
          <w:bCs/>
          <w:sz w:val="28"/>
          <w:szCs w:val="28"/>
        </w:rPr>
        <w:t>о</w:t>
      </w:r>
      <w:r w:rsidR="00635E56" w:rsidRPr="00177518">
        <w:rPr>
          <w:rFonts w:cs="Times New Roman"/>
          <w:bCs/>
          <w:sz w:val="28"/>
          <w:szCs w:val="28"/>
        </w:rPr>
        <w:t xml:space="preserve">бластного </w:t>
      </w:r>
      <w:r w:rsidR="006A44C6" w:rsidRPr="00177518">
        <w:rPr>
          <w:rFonts w:cs="Times New Roman"/>
          <w:bCs/>
          <w:sz w:val="28"/>
          <w:szCs w:val="28"/>
        </w:rPr>
        <w:t>з</w:t>
      </w:r>
      <w:r w:rsidR="00635E56" w:rsidRPr="00177518">
        <w:rPr>
          <w:rFonts w:cs="Times New Roman"/>
          <w:bCs/>
          <w:sz w:val="28"/>
          <w:szCs w:val="28"/>
        </w:rPr>
        <w:t>акона №352-</w:t>
      </w:r>
      <w:r w:rsidR="006A44C6" w:rsidRPr="00177518">
        <w:rPr>
          <w:rFonts w:cs="Times New Roman"/>
          <w:bCs/>
          <w:sz w:val="28"/>
          <w:szCs w:val="28"/>
        </w:rPr>
        <w:t>ОЗ</w:t>
      </w:r>
      <w:r w:rsidR="00635E56" w:rsidRPr="00177518">
        <w:rPr>
          <w:rFonts w:cs="Times New Roman"/>
          <w:bCs/>
          <w:sz w:val="28"/>
          <w:szCs w:val="28"/>
        </w:rPr>
        <w:t>.</w:t>
      </w:r>
    </w:p>
    <w:p w:rsidR="006C0540" w:rsidRPr="00236C17" w:rsidRDefault="00DB7193" w:rsidP="006C0540">
      <w:pPr>
        <w:pStyle w:val="3"/>
        <w:rPr>
          <w:rFonts w:cs="Times New Roman"/>
          <w:b w:val="0"/>
          <w:szCs w:val="28"/>
        </w:rPr>
      </w:pPr>
      <w:bookmarkStart w:id="15" w:name="_Toc387850166"/>
      <w:bookmarkStart w:id="16" w:name="_Toc18326391"/>
      <w:bookmarkEnd w:id="14"/>
      <w:r w:rsidRPr="00236C17">
        <w:rPr>
          <w:rFonts w:cs="Times New Roman"/>
          <w:b w:val="0"/>
          <w:szCs w:val="28"/>
        </w:rPr>
        <w:t>Сведения об особо охраняемых прир</w:t>
      </w:r>
      <w:r w:rsidR="00F66B97" w:rsidRPr="00236C17">
        <w:rPr>
          <w:rFonts w:cs="Times New Roman"/>
          <w:b w:val="0"/>
          <w:szCs w:val="28"/>
        </w:rPr>
        <w:t xml:space="preserve">одных территориях федерального </w:t>
      </w:r>
      <w:r w:rsidRPr="00236C17">
        <w:rPr>
          <w:rFonts w:cs="Times New Roman"/>
          <w:b w:val="0"/>
          <w:szCs w:val="28"/>
        </w:rPr>
        <w:t>значения</w:t>
      </w:r>
      <w:bookmarkEnd w:id="15"/>
      <w:bookmarkEnd w:id="16"/>
    </w:p>
    <w:p w:rsidR="006C0540" w:rsidRPr="00236C17" w:rsidRDefault="00FB2C4A" w:rsidP="004D2245">
      <w:pPr>
        <w:pStyle w:val="a3"/>
        <w:spacing w:before="240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По данным</w:t>
      </w:r>
      <w:r w:rsidR="007B06C0">
        <w:rPr>
          <w:rFonts w:cs="Times New Roman"/>
          <w:bCs/>
          <w:sz w:val="28"/>
          <w:szCs w:val="28"/>
        </w:rPr>
        <w:t>,</w:t>
      </w:r>
      <w:r w:rsidRPr="00236C17">
        <w:rPr>
          <w:rFonts w:cs="Times New Roman"/>
          <w:bCs/>
          <w:sz w:val="28"/>
          <w:szCs w:val="28"/>
        </w:rPr>
        <w:t xml:space="preserve"> полученным с официального сайта Министерства природных ресурсов и экологии Российской Федерации (</w:t>
      </w:r>
      <w:hyperlink r:id="rId8" w:history="1">
        <w:r w:rsidRPr="00236C17">
          <w:rPr>
            <w:rStyle w:val="a6"/>
            <w:rFonts w:cs="Times New Roman"/>
            <w:bCs/>
            <w:color w:val="auto"/>
            <w:sz w:val="28"/>
            <w:szCs w:val="28"/>
          </w:rPr>
          <w:t>http://www.zapoved.ru/catalog/80</w:t>
        </w:r>
      </w:hyperlink>
      <w:r w:rsidRPr="00236C17">
        <w:rPr>
          <w:rFonts w:cs="Times New Roman"/>
          <w:bCs/>
          <w:sz w:val="28"/>
          <w:szCs w:val="28"/>
        </w:rPr>
        <w:t>), н</w:t>
      </w:r>
      <w:r w:rsidR="006C0540" w:rsidRPr="00236C17">
        <w:rPr>
          <w:rFonts w:cs="Times New Roman"/>
          <w:bCs/>
          <w:sz w:val="28"/>
          <w:szCs w:val="28"/>
        </w:rPr>
        <w:t xml:space="preserve">а территории Поддорского муниципального района </w:t>
      </w:r>
      <w:r w:rsidRPr="00236C17">
        <w:rPr>
          <w:rFonts w:cs="Times New Roman"/>
          <w:bCs/>
          <w:sz w:val="28"/>
          <w:szCs w:val="28"/>
        </w:rPr>
        <w:t xml:space="preserve">располагается одна </w:t>
      </w:r>
      <w:r w:rsidR="006C0540" w:rsidRPr="00236C17">
        <w:rPr>
          <w:rFonts w:cs="Times New Roman"/>
          <w:bCs/>
          <w:sz w:val="28"/>
          <w:szCs w:val="28"/>
        </w:rPr>
        <w:t>особо охраняем</w:t>
      </w:r>
      <w:r w:rsidRPr="00236C17">
        <w:rPr>
          <w:rFonts w:cs="Times New Roman"/>
          <w:bCs/>
          <w:sz w:val="28"/>
          <w:szCs w:val="28"/>
        </w:rPr>
        <w:t>ая</w:t>
      </w:r>
      <w:r w:rsidR="006C0540" w:rsidRPr="00236C17">
        <w:rPr>
          <w:rFonts w:cs="Times New Roman"/>
          <w:bCs/>
          <w:sz w:val="28"/>
          <w:szCs w:val="28"/>
        </w:rPr>
        <w:t xml:space="preserve"> природн</w:t>
      </w:r>
      <w:r w:rsidRPr="00236C17">
        <w:rPr>
          <w:rFonts w:cs="Times New Roman"/>
          <w:bCs/>
          <w:sz w:val="28"/>
          <w:szCs w:val="28"/>
        </w:rPr>
        <w:t>ая</w:t>
      </w:r>
      <w:r w:rsidR="006C0540" w:rsidRPr="00236C17">
        <w:rPr>
          <w:rFonts w:cs="Times New Roman"/>
          <w:bCs/>
          <w:sz w:val="28"/>
          <w:szCs w:val="28"/>
        </w:rPr>
        <w:t xml:space="preserve"> территори</w:t>
      </w:r>
      <w:r w:rsidRPr="00236C17">
        <w:rPr>
          <w:rFonts w:cs="Times New Roman"/>
          <w:bCs/>
          <w:sz w:val="28"/>
          <w:szCs w:val="28"/>
        </w:rPr>
        <w:t>я</w:t>
      </w:r>
      <w:r w:rsidR="000A38E6">
        <w:rPr>
          <w:rFonts w:cs="Times New Roman"/>
          <w:bCs/>
          <w:sz w:val="28"/>
          <w:szCs w:val="28"/>
        </w:rPr>
        <w:t xml:space="preserve"> </w:t>
      </w:r>
      <w:r w:rsidR="004D2245" w:rsidRPr="00236C17">
        <w:rPr>
          <w:rFonts w:cs="Times New Roman"/>
          <w:bCs/>
          <w:sz w:val="28"/>
          <w:szCs w:val="28"/>
        </w:rPr>
        <w:t xml:space="preserve">(далее – ООПТ) </w:t>
      </w:r>
      <w:r w:rsidR="006C0540" w:rsidRPr="00236C17">
        <w:rPr>
          <w:rFonts w:cs="Times New Roman"/>
          <w:bCs/>
          <w:sz w:val="28"/>
          <w:szCs w:val="28"/>
        </w:rPr>
        <w:t>федерального значения</w:t>
      </w:r>
      <w:r w:rsidR="004D2245" w:rsidRPr="00236C17">
        <w:rPr>
          <w:rFonts w:cs="Times New Roman"/>
          <w:bCs/>
          <w:sz w:val="28"/>
          <w:szCs w:val="28"/>
        </w:rPr>
        <w:t>–</w:t>
      </w:r>
      <w:r w:rsidRPr="00236C17">
        <w:rPr>
          <w:rFonts w:cs="Times New Roman"/>
          <w:bCs/>
          <w:sz w:val="28"/>
          <w:szCs w:val="28"/>
        </w:rPr>
        <w:t xml:space="preserve"> Государственный природный заповедник «Рдейский».</w:t>
      </w:r>
    </w:p>
    <w:p w:rsidR="00FA656D" w:rsidRPr="00236C17" w:rsidRDefault="00FA656D" w:rsidP="00FA656D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Дата образования: 25.05.1994</w:t>
      </w:r>
      <w:r w:rsidR="004D2245" w:rsidRPr="00236C17">
        <w:rPr>
          <w:rFonts w:cs="Times New Roman"/>
          <w:bCs/>
          <w:sz w:val="28"/>
          <w:szCs w:val="28"/>
        </w:rPr>
        <w:t>.</w:t>
      </w:r>
    </w:p>
    <w:p w:rsidR="00FA656D" w:rsidRPr="00236C17" w:rsidRDefault="00FA656D" w:rsidP="00FA656D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Категория: Государственный природный заповедник</w:t>
      </w:r>
      <w:r w:rsidR="004D2245" w:rsidRPr="00236C17">
        <w:rPr>
          <w:rFonts w:cs="Times New Roman"/>
          <w:bCs/>
          <w:sz w:val="28"/>
          <w:szCs w:val="28"/>
        </w:rPr>
        <w:t>.</w:t>
      </w:r>
    </w:p>
    <w:p w:rsidR="00FA656D" w:rsidRPr="00236C17" w:rsidRDefault="00FA656D" w:rsidP="00FA656D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Профиль деятельности: Для данной категории ООПТ не определяется</w:t>
      </w:r>
      <w:r w:rsidR="004D2245" w:rsidRPr="00236C17">
        <w:rPr>
          <w:rFonts w:cs="Times New Roman"/>
          <w:bCs/>
          <w:sz w:val="28"/>
          <w:szCs w:val="28"/>
        </w:rPr>
        <w:t>.</w:t>
      </w:r>
    </w:p>
    <w:p w:rsidR="00FA656D" w:rsidRPr="00236C17" w:rsidRDefault="00FA656D" w:rsidP="00FA656D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Ведомство: Министерство природных ресурсов и экологии Российской Федерации</w:t>
      </w:r>
      <w:r w:rsidR="004D2245" w:rsidRPr="00236C17">
        <w:rPr>
          <w:rFonts w:cs="Times New Roman"/>
          <w:bCs/>
          <w:sz w:val="28"/>
          <w:szCs w:val="28"/>
        </w:rPr>
        <w:t>.</w:t>
      </w:r>
    </w:p>
    <w:p w:rsidR="00FA656D" w:rsidRPr="00236C17" w:rsidRDefault="00FA656D" w:rsidP="00FA656D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Территория</w:t>
      </w:r>
      <w:r w:rsidR="004D2245" w:rsidRPr="00236C17">
        <w:rPr>
          <w:rFonts w:cs="Times New Roman"/>
          <w:bCs/>
          <w:sz w:val="28"/>
          <w:szCs w:val="28"/>
        </w:rPr>
        <w:t>.</w:t>
      </w:r>
    </w:p>
    <w:p w:rsidR="00295030" w:rsidRPr="00236C17" w:rsidRDefault="00295030" w:rsidP="00295030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Заповедник расположен в Новгородской области в пределах Холмского и Поддорского районов.</w:t>
      </w:r>
    </w:p>
    <w:p w:rsidR="00295030" w:rsidRPr="00236C17" w:rsidRDefault="00ED373B" w:rsidP="00295030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Площад</w:t>
      </w:r>
      <w:r w:rsidR="004D2245" w:rsidRPr="00236C17">
        <w:rPr>
          <w:rFonts w:cs="Times New Roman"/>
          <w:bCs/>
          <w:sz w:val="28"/>
          <w:szCs w:val="28"/>
        </w:rPr>
        <w:t>ь</w:t>
      </w:r>
      <w:r w:rsidRPr="00236C17">
        <w:rPr>
          <w:rFonts w:cs="Times New Roman"/>
          <w:bCs/>
          <w:sz w:val="28"/>
          <w:szCs w:val="28"/>
        </w:rPr>
        <w:t xml:space="preserve"> заповедника 36</w:t>
      </w:r>
      <w:r w:rsidR="00295030" w:rsidRPr="00236C17">
        <w:rPr>
          <w:rFonts w:cs="Times New Roman"/>
          <w:bCs/>
          <w:sz w:val="28"/>
          <w:szCs w:val="28"/>
        </w:rPr>
        <w:t>922 га. На территории заповедника запрещается любая деятельность, противоречащая задачам заповедника и режиму особой охраны его территории.</w:t>
      </w:r>
    </w:p>
    <w:p w:rsidR="00FA656D" w:rsidRPr="00236C17" w:rsidRDefault="00295030" w:rsidP="00295030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На прилегающих к территориям заповедника участках земли с</w:t>
      </w:r>
      <w:r w:rsidR="00ED373B" w:rsidRPr="00236C17">
        <w:rPr>
          <w:rFonts w:cs="Times New Roman"/>
          <w:bCs/>
          <w:sz w:val="28"/>
          <w:szCs w:val="28"/>
        </w:rPr>
        <w:t>оздана охранная зона площадью 4</w:t>
      </w:r>
      <w:r w:rsidRPr="00236C17">
        <w:rPr>
          <w:rFonts w:cs="Times New Roman"/>
          <w:bCs/>
          <w:sz w:val="28"/>
          <w:szCs w:val="28"/>
        </w:rPr>
        <w:t>844 га, здесь установлен ограничительный режим природопользования.</w:t>
      </w:r>
    </w:p>
    <w:p w:rsidR="00FB2C4A" w:rsidRPr="00236C17" w:rsidRDefault="00FB2C4A" w:rsidP="00930851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Документы, устанавливающие создание и деятельность ООПТ:</w:t>
      </w:r>
    </w:p>
    <w:p w:rsidR="0035671C" w:rsidRPr="00236C17" w:rsidRDefault="004D2245" w:rsidP="00930851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- </w:t>
      </w:r>
      <w:r w:rsidR="00FA656D" w:rsidRPr="00236C17">
        <w:rPr>
          <w:rFonts w:cs="Times New Roman"/>
          <w:bCs/>
          <w:sz w:val="28"/>
          <w:szCs w:val="28"/>
        </w:rPr>
        <w:t>Постановление Правительства Российской Федерации от 25</w:t>
      </w:r>
      <w:r w:rsidRPr="00236C17">
        <w:rPr>
          <w:rFonts w:cs="Times New Roman"/>
          <w:bCs/>
          <w:sz w:val="28"/>
          <w:szCs w:val="28"/>
        </w:rPr>
        <w:t xml:space="preserve">.05.1994 </w:t>
      </w:r>
      <w:r w:rsidR="00FA656D" w:rsidRPr="00236C17">
        <w:rPr>
          <w:rFonts w:cs="Times New Roman"/>
          <w:bCs/>
          <w:sz w:val="28"/>
          <w:szCs w:val="28"/>
        </w:rPr>
        <w:t xml:space="preserve">№ 526 </w:t>
      </w:r>
      <w:r w:rsidRPr="00236C17">
        <w:rPr>
          <w:rFonts w:cs="Times New Roman"/>
          <w:bCs/>
          <w:sz w:val="28"/>
          <w:szCs w:val="28"/>
        </w:rPr>
        <w:t>«О</w:t>
      </w:r>
      <w:r w:rsidR="00FA656D" w:rsidRPr="00236C17">
        <w:rPr>
          <w:rFonts w:cs="Times New Roman"/>
          <w:bCs/>
          <w:sz w:val="28"/>
          <w:szCs w:val="28"/>
        </w:rPr>
        <w:t xml:space="preserve">б учреждении Федерального государственного учреждения Государственный природный заповедник </w:t>
      </w:r>
      <w:r w:rsidR="00F420B2" w:rsidRPr="00236C17">
        <w:rPr>
          <w:rFonts w:cs="Times New Roman"/>
          <w:bCs/>
          <w:sz w:val="28"/>
          <w:szCs w:val="28"/>
        </w:rPr>
        <w:t>«</w:t>
      </w:r>
      <w:r w:rsidR="00FA656D" w:rsidRPr="00236C17">
        <w:rPr>
          <w:rFonts w:cs="Times New Roman"/>
          <w:bCs/>
          <w:sz w:val="28"/>
          <w:szCs w:val="28"/>
        </w:rPr>
        <w:t>Рдейский</w:t>
      </w:r>
      <w:r w:rsidR="00F420B2" w:rsidRPr="00236C17">
        <w:rPr>
          <w:rFonts w:cs="Times New Roman"/>
          <w:bCs/>
          <w:sz w:val="28"/>
          <w:szCs w:val="28"/>
        </w:rPr>
        <w:t>»</w:t>
      </w:r>
      <w:r w:rsidR="00FB2C4A" w:rsidRPr="00236C17">
        <w:rPr>
          <w:rFonts w:cs="Times New Roman"/>
          <w:bCs/>
          <w:sz w:val="28"/>
          <w:szCs w:val="28"/>
        </w:rPr>
        <w:t>.</w:t>
      </w:r>
    </w:p>
    <w:p w:rsidR="00FA656D" w:rsidRPr="00236C17" w:rsidRDefault="004D2245" w:rsidP="0035671C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- </w:t>
      </w:r>
      <w:r w:rsidR="00FA656D" w:rsidRPr="00236C17">
        <w:rPr>
          <w:rFonts w:cs="Times New Roman"/>
          <w:bCs/>
          <w:sz w:val="28"/>
          <w:szCs w:val="28"/>
        </w:rPr>
        <w:t>Приказ Минприроды</w:t>
      </w:r>
      <w:r w:rsidRPr="00236C17">
        <w:rPr>
          <w:rFonts w:cs="Times New Roman"/>
          <w:bCs/>
          <w:sz w:val="28"/>
          <w:szCs w:val="28"/>
        </w:rPr>
        <w:t xml:space="preserve"> от 20.06.1994</w:t>
      </w:r>
      <w:r w:rsidR="00FA656D" w:rsidRPr="00236C17">
        <w:rPr>
          <w:rFonts w:cs="Times New Roman"/>
          <w:bCs/>
          <w:sz w:val="28"/>
          <w:szCs w:val="28"/>
        </w:rPr>
        <w:t xml:space="preserve"> № 191.</w:t>
      </w:r>
    </w:p>
    <w:p w:rsidR="00FA656D" w:rsidRPr="00236C17" w:rsidRDefault="00576E4B" w:rsidP="0035671C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Охранная зона</w:t>
      </w:r>
      <w:r w:rsidR="00496B75">
        <w:rPr>
          <w:rFonts w:cs="Times New Roman"/>
          <w:bCs/>
          <w:sz w:val="28"/>
          <w:szCs w:val="28"/>
        </w:rPr>
        <w:t xml:space="preserve"> </w:t>
      </w:r>
      <w:r w:rsidRPr="00236C17">
        <w:rPr>
          <w:rFonts w:cs="Times New Roman"/>
          <w:bCs/>
          <w:sz w:val="28"/>
          <w:szCs w:val="28"/>
        </w:rPr>
        <w:t xml:space="preserve">в заповеднике создана постановлением администрации Новгородской области от 27 июля1998 года № 302 </w:t>
      </w:r>
      <w:r w:rsidR="00F420B2" w:rsidRPr="00236C17">
        <w:rPr>
          <w:rFonts w:cs="Times New Roman"/>
          <w:bCs/>
          <w:sz w:val="28"/>
          <w:szCs w:val="28"/>
        </w:rPr>
        <w:t>«</w:t>
      </w:r>
      <w:r w:rsidRPr="00236C17">
        <w:rPr>
          <w:rFonts w:cs="Times New Roman"/>
          <w:bCs/>
          <w:sz w:val="28"/>
          <w:szCs w:val="28"/>
        </w:rPr>
        <w:t>Об образовании охранной зоны Государственного природного заповедника «Рдейский».</w:t>
      </w:r>
      <w:r w:rsidR="00A51A76" w:rsidRPr="00236C17">
        <w:rPr>
          <w:rFonts w:cs="Times New Roman"/>
          <w:bCs/>
          <w:sz w:val="28"/>
          <w:szCs w:val="28"/>
        </w:rPr>
        <w:t xml:space="preserve"> Охранная зона расположена в Холмском районе.</w:t>
      </w:r>
    </w:p>
    <w:p w:rsidR="00A469F5" w:rsidRPr="00236C17" w:rsidRDefault="00323131" w:rsidP="00323131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Режим охраны – заповедный, исключающий любые формы хозяйственной деятельности; разрешено на всей территории: мероприятия для сохранения, восстановления и предотвращения изменений природных комплексов в результате антропогенного воздействия, необходимые ветеринарные мероприятия для ликвидации особо опасных болезней, общих для человека и животных; работникам </w:t>
      </w:r>
      <w:r w:rsidRPr="00236C17">
        <w:rPr>
          <w:rFonts w:cs="Times New Roman"/>
          <w:bCs/>
          <w:sz w:val="28"/>
          <w:szCs w:val="28"/>
        </w:rPr>
        <w:lastRenderedPageBreak/>
        <w:t>заповедника и постоянно проживающи</w:t>
      </w:r>
      <w:r w:rsidR="00AF1059">
        <w:rPr>
          <w:rFonts w:cs="Times New Roman"/>
          <w:bCs/>
          <w:sz w:val="28"/>
          <w:szCs w:val="28"/>
        </w:rPr>
        <w:t>м</w:t>
      </w:r>
      <w:r w:rsidRPr="00236C17">
        <w:rPr>
          <w:rFonts w:cs="Times New Roman"/>
          <w:bCs/>
          <w:sz w:val="28"/>
          <w:szCs w:val="28"/>
        </w:rPr>
        <w:t xml:space="preserve"> на его территории граждан</w:t>
      </w:r>
      <w:r w:rsidR="00AF1059">
        <w:rPr>
          <w:rFonts w:cs="Times New Roman"/>
          <w:bCs/>
          <w:sz w:val="28"/>
          <w:szCs w:val="28"/>
        </w:rPr>
        <w:t>ам</w:t>
      </w:r>
      <w:r w:rsidRPr="00236C17">
        <w:rPr>
          <w:rFonts w:cs="Times New Roman"/>
          <w:bCs/>
          <w:sz w:val="28"/>
          <w:szCs w:val="28"/>
        </w:rPr>
        <w:t xml:space="preserve"> для личного употребления без права продажи </w:t>
      </w:r>
      <w:r w:rsidR="002C1459" w:rsidRPr="00236C17">
        <w:rPr>
          <w:rFonts w:cs="Times New Roman"/>
          <w:bCs/>
          <w:sz w:val="28"/>
          <w:szCs w:val="28"/>
        </w:rPr>
        <w:t>–</w:t>
      </w:r>
      <w:r w:rsidRPr="00236C17">
        <w:rPr>
          <w:rFonts w:cs="Times New Roman"/>
          <w:bCs/>
          <w:sz w:val="28"/>
          <w:szCs w:val="28"/>
        </w:rPr>
        <w:t xml:space="preserve"> организация подсобного сельского хозяйства, предоставление служебных наделов пахотной земли и сенокосов, выпас скота, заготовка дров, любительская рыбная ловля, сбор грибов и ягод и орехов; разрешено на специально отведённых участках </w:t>
      </w:r>
      <w:r w:rsidR="002C1459" w:rsidRPr="00236C17">
        <w:rPr>
          <w:rFonts w:cs="Times New Roman"/>
          <w:bCs/>
          <w:sz w:val="28"/>
          <w:szCs w:val="28"/>
        </w:rPr>
        <w:t>–</w:t>
      </w:r>
      <w:r w:rsidRPr="00236C17">
        <w:rPr>
          <w:rFonts w:cs="Times New Roman"/>
          <w:bCs/>
          <w:sz w:val="28"/>
          <w:szCs w:val="28"/>
        </w:rPr>
        <w:t xml:space="preserve"> организация и устройство экскурсионных экологических маршрутов, размещение музеев природы, отстрел и отлов животных в научных или регуляционных целях, сбор ботанических и зоологических коллекций, предусмотренных тематикой и планами научных исследований заповедника, пребывание на территории граждан и должностных лиц, не являющихся работниками заповедника.</w:t>
      </w:r>
    </w:p>
    <w:p w:rsidR="002C1459" w:rsidRPr="00236C17" w:rsidRDefault="00ED373B" w:rsidP="002C1459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Границы заповедника</w:t>
      </w:r>
      <w:r w:rsidR="00A51A76" w:rsidRPr="00236C17">
        <w:rPr>
          <w:rFonts w:cs="Times New Roman"/>
          <w:bCs/>
          <w:sz w:val="28"/>
          <w:szCs w:val="28"/>
        </w:rPr>
        <w:t>, расположенного в части территории Поддорского района</w:t>
      </w:r>
      <w:r w:rsidR="002C1459" w:rsidRPr="00236C17">
        <w:rPr>
          <w:rFonts w:cs="Times New Roman"/>
          <w:bCs/>
          <w:sz w:val="28"/>
          <w:szCs w:val="28"/>
        </w:rPr>
        <w:t>,</w:t>
      </w:r>
      <w:r w:rsidR="00A51A76" w:rsidRPr="00236C17">
        <w:rPr>
          <w:rFonts w:cs="Times New Roman"/>
          <w:bCs/>
          <w:sz w:val="28"/>
          <w:szCs w:val="28"/>
        </w:rPr>
        <w:t xml:space="preserve"> находятся на кадастровом учете</w:t>
      </w:r>
      <w:r w:rsidR="002C1459" w:rsidRPr="00236C17">
        <w:rPr>
          <w:rFonts w:cs="Times New Roman"/>
          <w:bCs/>
          <w:sz w:val="28"/>
          <w:szCs w:val="28"/>
        </w:rPr>
        <w:t>: кадастровый номер</w:t>
      </w:r>
      <w:r w:rsidR="00A51A76" w:rsidRPr="00236C17">
        <w:rPr>
          <w:rFonts w:cs="Times New Roman"/>
          <w:bCs/>
          <w:sz w:val="28"/>
          <w:szCs w:val="28"/>
        </w:rPr>
        <w:t>53:15:01100101:1.</w:t>
      </w:r>
    </w:p>
    <w:p w:rsidR="00A51A76" w:rsidRPr="00236C17" w:rsidRDefault="00A51A76" w:rsidP="002C1459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Ниже представлен запрос с официального сайта Ро</w:t>
      </w:r>
      <w:r w:rsidR="00751F80" w:rsidRPr="00236C17">
        <w:rPr>
          <w:rFonts w:cs="Times New Roman"/>
          <w:bCs/>
          <w:sz w:val="28"/>
          <w:szCs w:val="28"/>
        </w:rPr>
        <w:t>с</w:t>
      </w:r>
      <w:r w:rsidRPr="00236C17">
        <w:rPr>
          <w:rFonts w:cs="Times New Roman"/>
          <w:bCs/>
          <w:sz w:val="28"/>
          <w:szCs w:val="28"/>
        </w:rPr>
        <w:t>реестра (</w:t>
      </w:r>
      <w:hyperlink r:id="rId9" w:history="1">
        <w:r w:rsidRPr="00236C17">
          <w:rPr>
            <w:rStyle w:val="a6"/>
            <w:rFonts w:cs="Times New Roman"/>
            <w:bCs/>
            <w:color w:val="auto"/>
            <w:sz w:val="28"/>
            <w:szCs w:val="28"/>
          </w:rPr>
          <w:t>https://rosreestr.ru/wps/portal/p/cc_ib_state_services/cc_ib_function/cc_ib_electronic_state/online_request</w:t>
        </w:r>
      </w:hyperlink>
      <w:r w:rsidRPr="00236C17">
        <w:rPr>
          <w:rFonts w:cs="Times New Roman"/>
          <w:bCs/>
          <w:sz w:val="28"/>
          <w:szCs w:val="28"/>
        </w:rPr>
        <w:t>) в режиме online:</w:t>
      </w:r>
    </w:p>
    <w:p w:rsidR="0035671C" w:rsidRPr="00236C17" w:rsidRDefault="0035671C" w:rsidP="0035671C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Администрация и центральная усадьба </w:t>
      </w:r>
      <w:r w:rsidR="00782673" w:rsidRPr="00236C17">
        <w:rPr>
          <w:rFonts w:cs="Times New Roman"/>
          <w:bCs/>
          <w:sz w:val="28"/>
          <w:szCs w:val="28"/>
        </w:rPr>
        <w:t>Государственного природного заповедника «Рдейский»</w:t>
      </w:r>
      <w:r w:rsidRPr="00236C17">
        <w:rPr>
          <w:rFonts w:cs="Times New Roman"/>
          <w:bCs/>
          <w:sz w:val="28"/>
          <w:szCs w:val="28"/>
        </w:rPr>
        <w:t xml:space="preserve"> находится </w:t>
      </w:r>
      <w:r w:rsidR="00295030" w:rsidRPr="00236C17">
        <w:rPr>
          <w:rFonts w:cs="Times New Roman"/>
          <w:bCs/>
          <w:sz w:val="28"/>
          <w:szCs w:val="28"/>
        </w:rPr>
        <w:t>в г. Холм Новгородской области</w:t>
      </w:r>
      <w:r w:rsidR="00FB2C4A" w:rsidRPr="00236C17">
        <w:rPr>
          <w:rFonts w:cs="Times New Roman"/>
          <w:bCs/>
          <w:sz w:val="28"/>
          <w:szCs w:val="28"/>
        </w:rPr>
        <w:t>.</w:t>
      </w:r>
    </w:p>
    <w:p w:rsidR="00295030" w:rsidRPr="00236C17" w:rsidRDefault="00A469F5" w:rsidP="00A469F5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Почтовый адрес: </w:t>
      </w:r>
      <w:r w:rsidR="00295030" w:rsidRPr="00236C17">
        <w:rPr>
          <w:rFonts w:cs="Times New Roman"/>
          <w:bCs/>
          <w:sz w:val="28"/>
          <w:szCs w:val="28"/>
        </w:rPr>
        <w:t>Россия, Новгородская область, Холмский район, 175271, г. Холм, ул. Челпанова, 27</w:t>
      </w:r>
      <w:r w:rsidRPr="00236C17">
        <w:rPr>
          <w:rFonts w:cs="Times New Roman"/>
          <w:bCs/>
          <w:sz w:val="28"/>
          <w:szCs w:val="28"/>
        </w:rPr>
        <w:t>.</w:t>
      </w:r>
    </w:p>
    <w:p w:rsidR="00295030" w:rsidRPr="00236C17" w:rsidRDefault="00A469F5" w:rsidP="00A469F5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Телефон: 8(81654)51-408, Факс: 8(81654)51-408, </w:t>
      </w:r>
      <w:r w:rsidR="00295030" w:rsidRPr="00236C17">
        <w:rPr>
          <w:rFonts w:cs="Times New Roman"/>
          <w:bCs/>
          <w:sz w:val="28"/>
          <w:szCs w:val="28"/>
        </w:rPr>
        <w:t>E</w:t>
      </w:r>
      <w:r w:rsidRPr="00236C17">
        <w:rPr>
          <w:rFonts w:cs="Times New Roman"/>
          <w:bCs/>
          <w:sz w:val="28"/>
          <w:szCs w:val="28"/>
        </w:rPr>
        <w:t>-</w:t>
      </w:r>
      <w:r w:rsidR="00295030" w:rsidRPr="00236C17">
        <w:rPr>
          <w:rFonts w:cs="Times New Roman"/>
          <w:bCs/>
          <w:sz w:val="28"/>
          <w:szCs w:val="28"/>
        </w:rPr>
        <w:t>mail: rdeysky@mail.ru</w:t>
      </w:r>
    </w:p>
    <w:p w:rsidR="00295030" w:rsidRPr="00236C17" w:rsidRDefault="00295030" w:rsidP="00295030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Руководство: Кроликов Владимир Васильевич</w:t>
      </w:r>
    </w:p>
    <w:p w:rsidR="00A469F5" w:rsidRPr="00236C17" w:rsidRDefault="00A469F5" w:rsidP="00A469F5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Информационные ресурсы в сети Интернет: </w:t>
      </w:r>
    </w:p>
    <w:p w:rsidR="00A469F5" w:rsidRPr="00236C17" w:rsidRDefault="00A469F5" w:rsidP="00A469F5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http://rdeysky.org</w:t>
      </w:r>
    </w:p>
    <w:p w:rsidR="00A469F5" w:rsidRPr="00236C17" w:rsidRDefault="00F42947" w:rsidP="00A469F5">
      <w:pPr>
        <w:pStyle w:val="a3"/>
        <w:ind w:firstLine="709"/>
        <w:rPr>
          <w:rFonts w:cs="Times New Roman"/>
          <w:bCs/>
          <w:sz w:val="28"/>
          <w:szCs w:val="28"/>
        </w:rPr>
      </w:pPr>
      <w:hyperlink r:id="rId10" w:history="1">
        <w:r w:rsidR="00A469F5" w:rsidRPr="00236C17">
          <w:rPr>
            <w:rStyle w:val="a6"/>
            <w:rFonts w:cs="Times New Roman"/>
            <w:bCs/>
            <w:color w:val="auto"/>
            <w:sz w:val="28"/>
            <w:szCs w:val="28"/>
          </w:rPr>
          <w:t>http://www.zapoved.ru/catalog/80</w:t>
        </w:r>
      </w:hyperlink>
    </w:p>
    <w:p w:rsidR="00D01B56" w:rsidRPr="00236C17" w:rsidRDefault="00DB7193" w:rsidP="00D01B56">
      <w:pPr>
        <w:pStyle w:val="3"/>
        <w:rPr>
          <w:rFonts w:cs="Times New Roman"/>
          <w:b w:val="0"/>
          <w:szCs w:val="28"/>
        </w:rPr>
      </w:pPr>
      <w:bookmarkStart w:id="17" w:name="_Toc387850167"/>
      <w:bookmarkStart w:id="18" w:name="_Toc18326392"/>
      <w:r w:rsidRPr="00236C17">
        <w:rPr>
          <w:rFonts w:cs="Times New Roman"/>
          <w:b w:val="0"/>
          <w:szCs w:val="28"/>
        </w:rPr>
        <w:t xml:space="preserve">Сведения об особо охраняемых природных территориях </w:t>
      </w:r>
      <w:r w:rsidR="00F66B97" w:rsidRPr="00236C17">
        <w:rPr>
          <w:rFonts w:cs="Times New Roman"/>
          <w:b w:val="0"/>
          <w:szCs w:val="28"/>
        </w:rPr>
        <w:t xml:space="preserve">регионального </w:t>
      </w:r>
      <w:r w:rsidRPr="00236C17">
        <w:rPr>
          <w:rFonts w:cs="Times New Roman"/>
          <w:b w:val="0"/>
          <w:szCs w:val="28"/>
        </w:rPr>
        <w:t>значения</w:t>
      </w:r>
      <w:bookmarkEnd w:id="17"/>
      <w:bookmarkEnd w:id="18"/>
    </w:p>
    <w:p w:rsidR="005C2475" w:rsidRPr="00236C17" w:rsidRDefault="005C2475" w:rsidP="002C1459">
      <w:pPr>
        <w:pStyle w:val="a3"/>
        <w:spacing w:before="240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По данным полученным с официального сайта </w:t>
      </w:r>
      <w:r w:rsidR="00345BBC" w:rsidRPr="00236C17">
        <w:rPr>
          <w:rFonts w:cs="Times New Roman"/>
          <w:bCs/>
          <w:sz w:val="28"/>
          <w:szCs w:val="28"/>
        </w:rPr>
        <w:t xml:space="preserve">Министерства природных ресурсов, лесного хозяйства и экологии Новгородской области (ссылка </w:t>
      </w:r>
      <w:hyperlink r:id="rId11" w:history="1">
        <w:r w:rsidR="00345BBC" w:rsidRPr="00236C17">
          <w:rPr>
            <w:rStyle w:val="a6"/>
            <w:rFonts w:cs="Times New Roman"/>
            <w:bCs/>
            <w:color w:val="auto"/>
            <w:sz w:val="28"/>
            <w:szCs w:val="28"/>
          </w:rPr>
          <w:t>http://leskom.nov.ru/pamyatnik/perechen_oopt</w:t>
        </w:r>
      </w:hyperlink>
      <w:r w:rsidR="00345BBC" w:rsidRPr="00236C17">
        <w:rPr>
          <w:rFonts w:cs="Times New Roman"/>
          <w:bCs/>
          <w:sz w:val="28"/>
          <w:szCs w:val="28"/>
        </w:rPr>
        <w:t xml:space="preserve">) </w:t>
      </w:r>
      <w:r w:rsidR="00AF4F03" w:rsidRPr="00236C17">
        <w:rPr>
          <w:rFonts w:cs="Times New Roman"/>
          <w:bCs/>
          <w:sz w:val="28"/>
          <w:szCs w:val="28"/>
        </w:rPr>
        <w:t>далее – Список ООПТ</w:t>
      </w:r>
      <w:r w:rsidRPr="00236C17">
        <w:rPr>
          <w:rFonts w:cs="Times New Roman"/>
          <w:bCs/>
          <w:sz w:val="28"/>
          <w:szCs w:val="28"/>
        </w:rPr>
        <w:t xml:space="preserve">, на территории Поддорского муниципального района расположены следующие особо охраняемые природные территории регионального </w:t>
      </w:r>
      <w:r w:rsidR="002C1459" w:rsidRPr="00236C17">
        <w:rPr>
          <w:rFonts w:cs="Times New Roman"/>
          <w:bCs/>
          <w:sz w:val="28"/>
          <w:szCs w:val="28"/>
        </w:rPr>
        <w:t>и местного з</w:t>
      </w:r>
      <w:r w:rsidRPr="00236C17">
        <w:rPr>
          <w:rFonts w:cs="Times New Roman"/>
          <w:bCs/>
          <w:sz w:val="28"/>
          <w:szCs w:val="28"/>
        </w:rPr>
        <w:t>начени</w:t>
      </w:r>
      <w:r w:rsidR="00345BBC" w:rsidRPr="00236C17">
        <w:rPr>
          <w:rFonts w:cs="Times New Roman"/>
          <w:bCs/>
          <w:sz w:val="28"/>
          <w:szCs w:val="28"/>
        </w:rPr>
        <w:t>й</w:t>
      </w:r>
      <w:r w:rsidRPr="00236C17">
        <w:rPr>
          <w:rFonts w:cs="Times New Roman"/>
          <w:bCs/>
          <w:sz w:val="28"/>
          <w:szCs w:val="28"/>
        </w:rPr>
        <w:t xml:space="preserve"> Новгородской области:</w:t>
      </w:r>
    </w:p>
    <w:p w:rsidR="0041387C" w:rsidRPr="00236C17" w:rsidRDefault="0041387C" w:rsidP="002C1459">
      <w:pPr>
        <w:pStyle w:val="a3"/>
        <w:spacing w:before="240" w:after="240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Заказники </w:t>
      </w:r>
      <w:r w:rsidR="00205E66" w:rsidRPr="00236C17">
        <w:rPr>
          <w:rFonts w:cs="Times New Roman"/>
          <w:bCs/>
          <w:sz w:val="28"/>
          <w:szCs w:val="28"/>
        </w:rPr>
        <w:t>(</w:t>
      </w:r>
      <w:r w:rsidRPr="00236C17">
        <w:rPr>
          <w:rFonts w:cs="Times New Roman"/>
          <w:bCs/>
          <w:sz w:val="28"/>
          <w:szCs w:val="28"/>
        </w:rPr>
        <w:t>№7 в Списке</w:t>
      </w:r>
      <w:r w:rsidR="00AF4F03" w:rsidRPr="00236C17">
        <w:rPr>
          <w:rFonts w:cs="Times New Roman"/>
          <w:bCs/>
          <w:sz w:val="28"/>
          <w:szCs w:val="28"/>
        </w:rPr>
        <w:t xml:space="preserve"> ООПТ</w:t>
      </w:r>
      <w:r w:rsidR="00205E66" w:rsidRPr="00236C17">
        <w:rPr>
          <w:rFonts w:cs="Times New Roman"/>
          <w:bCs/>
          <w:sz w:val="28"/>
          <w:szCs w:val="28"/>
        </w:rPr>
        <w:t>)</w:t>
      </w:r>
      <w:r w:rsidRPr="00236C17">
        <w:rPr>
          <w:rFonts w:cs="Times New Roman"/>
          <w:bCs/>
          <w:sz w:val="28"/>
          <w:szCs w:val="28"/>
        </w:rPr>
        <w:t>:</w:t>
      </w:r>
    </w:p>
    <w:tbl>
      <w:tblPr>
        <w:tblStyle w:val="ab"/>
        <w:tblW w:w="0" w:type="auto"/>
        <w:tblLook w:val="04A0"/>
      </w:tblPr>
      <w:tblGrid>
        <w:gridCol w:w="3227"/>
        <w:gridCol w:w="7087"/>
      </w:tblGrid>
      <w:tr w:rsidR="00B06CD9" w:rsidRPr="00236C17" w:rsidTr="002C1459">
        <w:tc>
          <w:tcPr>
            <w:tcW w:w="3227" w:type="dxa"/>
          </w:tcPr>
          <w:p w:rsidR="0041387C" w:rsidRPr="00236C17" w:rsidRDefault="0041387C" w:rsidP="00D01B56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Название ООПТ</w:t>
            </w:r>
          </w:p>
        </w:tc>
        <w:tc>
          <w:tcPr>
            <w:tcW w:w="7087" w:type="dxa"/>
          </w:tcPr>
          <w:p w:rsidR="0041387C" w:rsidRPr="00236C17" w:rsidRDefault="0041387C" w:rsidP="00D01B56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«Рдейский»</w:t>
            </w:r>
          </w:p>
        </w:tc>
      </w:tr>
      <w:tr w:rsidR="00B06CD9" w:rsidRPr="00236C17" w:rsidTr="002C1459">
        <w:tc>
          <w:tcPr>
            <w:tcW w:w="3227" w:type="dxa"/>
          </w:tcPr>
          <w:p w:rsidR="0041387C" w:rsidRPr="00236C17" w:rsidRDefault="0041387C" w:rsidP="00D01B56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Категория ООПТ</w:t>
            </w:r>
          </w:p>
        </w:tc>
        <w:tc>
          <w:tcPr>
            <w:tcW w:w="7087" w:type="dxa"/>
          </w:tcPr>
          <w:p w:rsidR="0041387C" w:rsidRPr="00236C17" w:rsidRDefault="0041387C" w:rsidP="00345BBC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Государственный природный заказник</w:t>
            </w:r>
          </w:p>
        </w:tc>
      </w:tr>
      <w:tr w:rsidR="00B06CD9" w:rsidRPr="00236C17" w:rsidTr="002C1459">
        <w:tc>
          <w:tcPr>
            <w:tcW w:w="3227" w:type="dxa"/>
          </w:tcPr>
          <w:p w:rsidR="0041387C" w:rsidRPr="00236C17" w:rsidRDefault="0041387C" w:rsidP="00D01B56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Значение ООПТ</w:t>
            </w:r>
          </w:p>
        </w:tc>
        <w:tc>
          <w:tcPr>
            <w:tcW w:w="7087" w:type="dxa"/>
          </w:tcPr>
          <w:p w:rsidR="0041387C" w:rsidRPr="00236C17" w:rsidRDefault="0041387C" w:rsidP="00D01B56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Региональный</w:t>
            </w:r>
          </w:p>
        </w:tc>
      </w:tr>
      <w:tr w:rsidR="00B06CD9" w:rsidRPr="00236C17" w:rsidTr="002C1459">
        <w:tc>
          <w:tcPr>
            <w:tcW w:w="3227" w:type="dxa"/>
          </w:tcPr>
          <w:p w:rsidR="0041387C" w:rsidRPr="00236C17" w:rsidRDefault="0041387C" w:rsidP="00D01B56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Профиль ООПТ</w:t>
            </w:r>
          </w:p>
        </w:tc>
        <w:tc>
          <w:tcPr>
            <w:tcW w:w="7087" w:type="dxa"/>
          </w:tcPr>
          <w:p w:rsidR="0041387C" w:rsidRPr="00236C17" w:rsidRDefault="0041387C" w:rsidP="00D01B56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Комплексный (ландшафтный), гидрологический (болотный, озёрный, речной), биологический (ботанический и зоологический)</w:t>
            </w:r>
          </w:p>
        </w:tc>
      </w:tr>
      <w:tr w:rsidR="00B06CD9" w:rsidRPr="00236C17" w:rsidTr="002C1459">
        <w:tc>
          <w:tcPr>
            <w:tcW w:w="3227" w:type="dxa"/>
          </w:tcPr>
          <w:p w:rsidR="0041387C" w:rsidRPr="00236C17" w:rsidRDefault="0041387C" w:rsidP="00D01B56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Кластерность ООПТ</w:t>
            </w:r>
          </w:p>
        </w:tc>
        <w:tc>
          <w:tcPr>
            <w:tcW w:w="7087" w:type="dxa"/>
          </w:tcPr>
          <w:p w:rsidR="0041387C" w:rsidRPr="00236C17" w:rsidRDefault="0041387C" w:rsidP="00D01B56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Отсутствует</w:t>
            </w:r>
          </w:p>
        </w:tc>
      </w:tr>
      <w:tr w:rsidR="00B06CD9" w:rsidRPr="00236C17" w:rsidTr="002C1459">
        <w:tc>
          <w:tcPr>
            <w:tcW w:w="3227" w:type="dxa"/>
          </w:tcPr>
          <w:p w:rsidR="0041387C" w:rsidRPr="00236C17" w:rsidRDefault="0041387C" w:rsidP="00D01B56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Площадь (в т.ч. морской акватории) ООПТ, га</w:t>
            </w:r>
          </w:p>
        </w:tc>
        <w:tc>
          <w:tcPr>
            <w:tcW w:w="7087" w:type="dxa"/>
          </w:tcPr>
          <w:p w:rsidR="0041387C" w:rsidRPr="00236C17" w:rsidRDefault="00295030" w:rsidP="00D01B56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9013.</w:t>
            </w:r>
            <w:r w:rsidR="0041387C" w:rsidRPr="00236C17">
              <w:rPr>
                <w:rFonts w:cs="Times New Roman"/>
                <w:bCs/>
                <w:sz w:val="28"/>
                <w:szCs w:val="28"/>
              </w:rPr>
              <w:t>60, в т.ч. акватория оз. Рдейское – 937</w:t>
            </w:r>
          </w:p>
        </w:tc>
      </w:tr>
      <w:tr w:rsidR="00B06CD9" w:rsidRPr="00236C17" w:rsidTr="002C1459">
        <w:tc>
          <w:tcPr>
            <w:tcW w:w="3227" w:type="dxa"/>
          </w:tcPr>
          <w:p w:rsidR="0041387C" w:rsidRPr="00236C17" w:rsidRDefault="0041387C" w:rsidP="00D01B56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lastRenderedPageBreak/>
              <w:t>Площадь охранной зоны ООПТ</w:t>
            </w:r>
          </w:p>
        </w:tc>
        <w:tc>
          <w:tcPr>
            <w:tcW w:w="7087" w:type="dxa"/>
          </w:tcPr>
          <w:p w:rsidR="0041387C" w:rsidRPr="00236C17" w:rsidRDefault="0041387C" w:rsidP="00D01B56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не выделена</w:t>
            </w:r>
          </w:p>
        </w:tc>
      </w:tr>
      <w:tr w:rsidR="00B06CD9" w:rsidRPr="00236C17" w:rsidTr="002C1459">
        <w:tc>
          <w:tcPr>
            <w:tcW w:w="3227" w:type="dxa"/>
          </w:tcPr>
          <w:p w:rsidR="0041387C" w:rsidRPr="00236C17" w:rsidRDefault="0041387C" w:rsidP="00D01B56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Местоположение (административно-территориальные единицы, в границах которых находится ООПТ)</w:t>
            </w:r>
          </w:p>
        </w:tc>
        <w:tc>
          <w:tcPr>
            <w:tcW w:w="7087" w:type="dxa"/>
          </w:tcPr>
          <w:p w:rsidR="0041387C" w:rsidRPr="00236C17" w:rsidRDefault="0041387C" w:rsidP="00D01B56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Холмский и Поддорский муниципальные районы Новгородской области</w:t>
            </w:r>
          </w:p>
        </w:tc>
      </w:tr>
      <w:tr w:rsidR="00B06CD9" w:rsidRPr="00236C17" w:rsidTr="002C1459">
        <w:tc>
          <w:tcPr>
            <w:tcW w:w="3227" w:type="dxa"/>
          </w:tcPr>
          <w:p w:rsidR="0041387C" w:rsidRPr="00236C17" w:rsidRDefault="0041387C" w:rsidP="00D01B56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Реквизиты актов об организации ООПТ</w:t>
            </w:r>
          </w:p>
        </w:tc>
        <w:tc>
          <w:tcPr>
            <w:tcW w:w="7087" w:type="dxa"/>
          </w:tcPr>
          <w:p w:rsidR="0041387C" w:rsidRPr="00236C17" w:rsidRDefault="0041387C" w:rsidP="00D01B56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Постановление Администрации Новгородс</w:t>
            </w:r>
            <w:r w:rsidR="00295030" w:rsidRPr="00236C17">
              <w:rPr>
                <w:rFonts w:cs="Times New Roman"/>
                <w:bCs/>
                <w:sz w:val="28"/>
                <w:szCs w:val="28"/>
              </w:rPr>
              <w:t xml:space="preserve">кой области от 29.12.2012 №890 </w:t>
            </w:r>
            <w:r w:rsidR="00F420B2" w:rsidRPr="00236C17">
              <w:rPr>
                <w:rFonts w:cs="Times New Roman"/>
                <w:bCs/>
                <w:sz w:val="28"/>
                <w:szCs w:val="28"/>
              </w:rPr>
              <w:t>«</w:t>
            </w:r>
            <w:r w:rsidRPr="00236C17">
              <w:rPr>
                <w:rFonts w:cs="Times New Roman"/>
                <w:bCs/>
                <w:sz w:val="28"/>
                <w:szCs w:val="28"/>
              </w:rPr>
              <w:t>О</w:t>
            </w:r>
            <w:r w:rsidR="00295030" w:rsidRPr="00236C17">
              <w:rPr>
                <w:rFonts w:cs="Times New Roman"/>
                <w:bCs/>
                <w:sz w:val="28"/>
                <w:szCs w:val="28"/>
              </w:rPr>
              <w:t xml:space="preserve"> государственном природном заказнике регионального значения «Рдейский»</w:t>
            </w:r>
          </w:p>
        </w:tc>
      </w:tr>
      <w:tr w:rsidR="00B06CD9" w:rsidRPr="00236C17" w:rsidTr="002C1459">
        <w:tc>
          <w:tcPr>
            <w:tcW w:w="3227" w:type="dxa"/>
          </w:tcPr>
          <w:p w:rsidR="0041387C" w:rsidRPr="00236C17" w:rsidRDefault="0041387C" w:rsidP="00D01B56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Наличие международного статуса ООПТ</w:t>
            </w:r>
          </w:p>
        </w:tc>
        <w:tc>
          <w:tcPr>
            <w:tcW w:w="7087" w:type="dxa"/>
          </w:tcPr>
          <w:p w:rsidR="0041387C" w:rsidRPr="00236C17" w:rsidRDefault="0041387C" w:rsidP="00D01B56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Нет</w:t>
            </w:r>
          </w:p>
        </w:tc>
      </w:tr>
      <w:tr w:rsidR="00B06CD9" w:rsidRPr="00236C17" w:rsidTr="002C1459">
        <w:tc>
          <w:tcPr>
            <w:tcW w:w="3227" w:type="dxa"/>
          </w:tcPr>
          <w:p w:rsidR="0041387C" w:rsidRPr="00236C17" w:rsidRDefault="0041387C" w:rsidP="00D01B56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Ведомственная подчинённость ООПТ</w:t>
            </w:r>
          </w:p>
        </w:tc>
        <w:tc>
          <w:tcPr>
            <w:tcW w:w="7087" w:type="dxa"/>
          </w:tcPr>
          <w:p w:rsidR="0041387C" w:rsidRPr="00236C17" w:rsidRDefault="00345BBC" w:rsidP="00D01B56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 xml:space="preserve">Министерство природных ресурсов, лесного хозяйства и экологии </w:t>
            </w:r>
            <w:r w:rsidR="0041387C" w:rsidRPr="00236C17">
              <w:rPr>
                <w:rFonts w:cs="Times New Roman"/>
                <w:bCs/>
                <w:sz w:val="28"/>
                <w:szCs w:val="28"/>
              </w:rPr>
              <w:t xml:space="preserve"> Новгородской области</w:t>
            </w:r>
          </w:p>
        </w:tc>
      </w:tr>
      <w:tr w:rsidR="00295030" w:rsidRPr="00236C17" w:rsidTr="002C1459">
        <w:tc>
          <w:tcPr>
            <w:tcW w:w="3227" w:type="dxa"/>
          </w:tcPr>
          <w:p w:rsidR="00295030" w:rsidRPr="00236C17" w:rsidRDefault="00295030" w:rsidP="00D01B56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Границы ООПТ</w:t>
            </w:r>
          </w:p>
        </w:tc>
        <w:tc>
          <w:tcPr>
            <w:tcW w:w="7087" w:type="dxa"/>
          </w:tcPr>
          <w:p w:rsidR="00295030" w:rsidRPr="00236C17" w:rsidRDefault="00295030" w:rsidP="00F722B3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 xml:space="preserve">Границы </w:t>
            </w:r>
            <w:r w:rsidR="00F722B3" w:rsidRPr="00236C17">
              <w:rPr>
                <w:rFonts w:cs="Times New Roman"/>
                <w:bCs/>
                <w:sz w:val="28"/>
                <w:szCs w:val="28"/>
              </w:rPr>
              <w:t xml:space="preserve">в соответствии с Федеральным законом от 18.06.2001 № 78-ФЗ «О землеустройстве» </w:t>
            </w:r>
            <w:r w:rsidRPr="00236C17">
              <w:rPr>
                <w:rFonts w:cs="Times New Roman"/>
                <w:bCs/>
                <w:sz w:val="28"/>
                <w:szCs w:val="28"/>
              </w:rPr>
              <w:t>не установлены. Имеется схема из приложения к Постановлению Администрации Новгородской области от 29.12.2012 №890.</w:t>
            </w:r>
          </w:p>
        </w:tc>
      </w:tr>
    </w:tbl>
    <w:p w:rsidR="00576E4B" w:rsidRPr="00236C17" w:rsidRDefault="00ED373B" w:rsidP="002C1459">
      <w:pPr>
        <w:pStyle w:val="a3"/>
        <w:spacing w:before="240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Ориентировочная площадь </w:t>
      </w:r>
      <w:r w:rsidR="00576E4B" w:rsidRPr="00236C17">
        <w:rPr>
          <w:rFonts w:cs="Times New Roman"/>
          <w:bCs/>
          <w:sz w:val="28"/>
          <w:szCs w:val="28"/>
        </w:rPr>
        <w:t>заказника «Рдейский» составляет 8549 га, при этом площадь территории заказника, находящаяся в Поддорском сельском поселении</w:t>
      </w:r>
      <w:r w:rsidR="00F03675">
        <w:rPr>
          <w:rFonts w:cs="Times New Roman"/>
          <w:bCs/>
          <w:sz w:val="28"/>
          <w:szCs w:val="28"/>
        </w:rPr>
        <w:t xml:space="preserve"> Поддорского муниципального района</w:t>
      </w:r>
      <w:r w:rsidR="00576E4B" w:rsidRPr="00236C17">
        <w:rPr>
          <w:rFonts w:cs="Times New Roman"/>
          <w:bCs/>
          <w:sz w:val="28"/>
          <w:szCs w:val="28"/>
        </w:rPr>
        <w:t xml:space="preserve"> составляет 1425 га.</w:t>
      </w:r>
    </w:p>
    <w:p w:rsidR="00F66B97" w:rsidRPr="00236C17" w:rsidRDefault="005C2475" w:rsidP="002C1459">
      <w:pPr>
        <w:pStyle w:val="a3"/>
        <w:spacing w:before="240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Памятники природы</w:t>
      </w:r>
      <w:r w:rsidR="00205E66" w:rsidRPr="00236C17">
        <w:rPr>
          <w:rFonts w:cs="Times New Roman"/>
          <w:bCs/>
          <w:sz w:val="28"/>
          <w:szCs w:val="28"/>
        </w:rPr>
        <w:t>(</w:t>
      </w:r>
      <w:r w:rsidR="0041387C" w:rsidRPr="00236C17">
        <w:rPr>
          <w:rFonts w:cs="Times New Roman"/>
          <w:bCs/>
          <w:sz w:val="28"/>
          <w:szCs w:val="28"/>
        </w:rPr>
        <w:t>№</w:t>
      </w:r>
      <w:r w:rsidR="002053A0" w:rsidRPr="00236C17">
        <w:rPr>
          <w:rFonts w:cs="Times New Roman"/>
          <w:bCs/>
          <w:sz w:val="28"/>
          <w:szCs w:val="28"/>
        </w:rPr>
        <w:t>1 по Поддорскому району</w:t>
      </w:r>
      <w:r w:rsidR="0041387C" w:rsidRPr="00236C17">
        <w:rPr>
          <w:rFonts w:cs="Times New Roman"/>
          <w:bCs/>
          <w:sz w:val="28"/>
          <w:szCs w:val="28"/>
        </w:rPr>
        <w:t xml:space="preserve"> в Списке</w:t>
      </w:r>
      <w:r w:rsidR="00782673" w:rsidRPr="00236C17">
        <w:rPr>
          <w:rFonts w:cs="Times New Roman"/>
          <w:bCs/>
          <w:sz w:val="28"/>
          <w:szCs w:val="28"/>
        </w:rPr>
        <w:t xml:space="preserve"> ООПТ</w:t>
      </w:r>
      <w:r w:rsidR="00205E66" w:rsidRPr="00236C17">
        <w:rPr>
          <w:rFonts w:cs="Times New Roman"/>
          <w:bCs/>
          <w:sz w:val="28"/>
          <w:szCs w:val="28"/>
        </w:rPr>
        <w:t>)</w:t>
      </w:r>
      <w:r w:rsidRPr="00236C17">
        <w:rPr>
          <w:rFonts w:cs="Times New Roman"/>
          <w:bCs/>
          <w:sz w:val="28"/>
          <w:szCs w:val="28"/>
        </w:rPr>
        <w:t>:</w:t>
      </w:r>
    </w:p>
    <w:p w:rsidR="00ED373B" w:rsidRPr="00236C17" w:rsidRDefault="00751F80" w:rsidP="00D01B56">
      <w:pPr>
        <w:pStyle w:val="a3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«Лесной квартал №4, №10, №20, №21» (раннее присутствовало так же название «Клюквенное болото»)</w:t>
      </w:r>
    </w:p>
    <w:tbl>
      <w:tblPr>
        <w:tblStyle w:val="ab"/>
        <w:tblW w:w="0" w:type="auto"/>
        <w:tblLook w:val="04A0"/>
      </w:tblPr>
      <w:tblGrid>
        <w:gridCol w:w="3936"/>
        <w:gridCol w:w="6378"/>
      </w:tblGrid>
      <w:tr w:rsidR="00B06CD9" w:rsidRPr="00236C17" w:rsidTr="008C10E8">
        <w:tc>
          <w:tcPr>
            <w:tcW w:w="3936" w:type="dxa"/>
          </w:tcPr>
          <w:p w:rsidR="0041387C" w:rsidRPr="00236C17" w:rsidRDefault="0041387C" w:rsidP="0041387C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Название ООПТ</w:t>
            </w:r>
          </w:p>
        </w:tc>
        <w:tc>
          <w:tcPr>
            <w:tcW w:w="6378" w:type="dxa"/>
          </w:tcPr>
          <w:p w:rsidR="0041387C" w:rsidRPr="00236C17" w:rsidRDefault="0041387C" w:rsidP="0041387C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Лесной квартал №4, №10, №20, №21</w:t>
            </w:r>
          </w:p>
        </w:tc>
      </w:tr>
      <w:tr w:rsidR="00B06CD9" w:rsidRPr="00236C17" w:rsidTr="008C10E8">
        <w:tc>
          <w:tcPr>
            <w:tcW w:w="3936" w:type="dxa"/>
          </w:tcPr>
          <w:p w:rsidR="0041387C" w:rsidRPr="00236C17" w:rsidRDefault="0041387C" w:rsidP="0041387C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Категория ООПТ</w:t>
            </w:r>
          </w:p>
        </w:tc>
        <w:tc>
          <w:tcPr>
            <w:tcW w:w="6378" w:type="dxa"/>
          </w:tcPr>
          <w:p w:rsidR="0041387C" w:rsidRPr="00236C17" w:rsidRDefault="0041387C" w:rsidP="0041387C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Памятник природы</w:t>
            </w:r>
          </w:p>
        </w:tc>
      </w:tr>
      <w:tr w:rsidR="00B06CD9" w:rsidRPr="00236C17" w:rsidTr="008C10E8">
        <w:tc>
          <w:tcPr>
            <w:tcW w:w="3936" w:type="dxa"/>
          </w:tcPr>
          <w:p w:rsidR="0041387C" w:rsidRPr="00236C17" w:rsidRDefault="0041387C" w:rsidP="0041387C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Значение ООПТ</w:t>
            </w:r>
          </w:p>
        </w:tc>
        <w:tc>
          <w:tcPr>
            <w:tcW w:w="6378" w:type="dxa"/>
          </w:tcPr>
          <w:p w:rsidR="0041387C" w:rsidRPr="00236C17" w:rsidRDefault="0041387C" w:rsidP="0041387C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 xml:space="preserve">Региональный </w:t>
            </w:r>
          </w:p>
        </w:tc>
      </w:tr>
      <w:tr w:rsidR="00B06CD9" w:rsidRPr="00236C17" w:rsidTr="008C10E8">
        <w:tc>
          <w:tcPr>
            <w:tcW w:w="3936" w:type="dxa"/>
          </w:tcPr>
          <w:p w:rsidR="0041387C" w:rsidRPr="00236C17" w:rsidRDefault="0041387C" w:rsidP="0041387C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Профиль ООПТ</w:t>
            </w:r>
          </w:p>
        </w:tc>
        <w:tc>
          <w:tcPr>
            <w:tcW w:w="6378" w:type="dxa"/>
          </w:tcPr>
          <w:p w:rsidR="0041387C" w:rsidRPr="00236C17" w:rsidRDefault="0041387C" w:rsidP="0041387C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 xml:space="preserve">Гидрологический </w:t>
            </w:r>
          </w:p>
        </w:tc>
      </w:tr>
      <w:tr w:rsidR="00B06CD9" w:rsidRPr="00236C17" w:rsidTr="008C10E8">
        <w:tc>
          <w:tcPr>
            <w:tcW w:w="3936" w:type="dxa"/>
          </w:tcPr>
          <w:p w:rsidR="0041387C" w:rsidRPr="00236C17" w:rsidRDefault="0041387C" w:rsidP="0041387C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Кластерность ООПТ</w:t>
            </w:r>
          </w:p>
        </w:tc>
        <w:tc>
          <w:tcPr>
            <w:tcW w:w="6378" w:type="dxa"/>
          </w:tcPr>
          <w:p w:rsidR="0041387C" w:rsidRPr="00236C17" w:rsidRDefault="0041387C" w:rsidP="0041387C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 xml:space="preserve">Отсутствует </w:t>
            </w:r>
          </w:p>
        </w:tc>
      </w:tr>
      <w:tr w:rsidR="00B06CD9" w:rsidRPr="00236C17" w:rsidTr="008C10E8">
        <w:tc>
          <w:tcPr>
            <w:tcW w:w="3936" w:type="dxa"/>
          </w:tcPr>
          <w:p w:rsidR="0041387C" w:rsidRPr="00236C17" w:rsidRDefault="0041387C" w:rsidP="0041387C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Площадь (в т.ч. морской акватории) ООПТ, га</w:t>
            </w:r>
          </w:p>
        </w:tc>
        <w:tc>
          <w:tcPr>
            <w:tcW w:w="6378" w:type="dxa"/>
          </w:tcPr>
          <w:p w:rsidR="0041387C" w:rsidRPr="00236C17" w:rsidRDefault="0041387C" w:rsidP="0041387C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Нет данных</w:t>
            </w:r>
          </w:p>
        </w:tc>
      </w:tr>
      <w:tr w:rsidR="00B06CD9" w:rsidRPr="00236C17" w:rsidTr="008C10E8">
        <w:tc>
          <w:tcPr>
            <w:tcW w:w="3936" w:type="dxa"/>
          </w:tcPr>
          <w:p w:rsidR="0041387C" w:rsidRPr="00236C17" w:rsidRDefault="0041387C" w:rsidP="0041387C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Площадь охранной зоны ООПТ</w:t>
            </w:r>
          </w:p>
        </w:tc>
        <w:tc>
          <w:tcPr>
            <w:tcW w:w="6378" w:type="dxa"/>
          </w:tcPr>
          <w:p w:rsidR="0041387C" w:rsidRPr="00236C17" w:rsidRDefault="0041387C" w:rsidP="0041387C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Не выделена</w:t>
            </w:r>
          </w:p>
        </w:tc>
      </w:tr>
      <w:tr w:rsidR="00B06CD9" w:rsidRPr="00236C17" w:rsidTr="008C10E8">
        <w:tc>
          <w:tcPr>
            <w:tcW w:w="3936" w:type="dxa"/>
          </w:tcPr>
          <w:p w:rsidR="0041387C" w:rsidRPr="00236C17" w:rsidRDefault="0041387C" w:rsidP="0041387C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Местоположение (административно-территориальные единицы, в границах которых находится ООПТ)</w:t>
            </w:r>
          </w:p>
        </w:tc>
        <w:tc>
          <w:tcPr>
            <w:tcW w:w="6378" w:type="dxa"/>
          </w:tcPr>
          <w:p w:rsidR="0041387C" w:rsidRPr="00236C17" w:rsidRDefault="0041387C" w:rsidP="00ED373B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 xml:space="preserve">Поддорское </w:t>
            </w:r>
            <w:r w:rsidR="00ED373B" w:rsidRPr="00236C17">
              <w:rPr>
                <w:rFonts w:cs="Times New Roman"/>
                <w:bCs/>
                <w:sz w:val="28"/>
                <w:szCs w:val="28"/>
              </w:rPr>
              <w:t>сельское поселение</w:t>
            </w:r>
            <w:r w:rsidRPr="00236C17">
              <w:rPr>
                <w:rFonts w:cs="Times New Roman"/>
                <w:bCs/>
                <w:sz w:val="28"/>
                <w:szCs w:val="28"/>
              </w:rPr>
              <w:t xml:space="preserve"> Поддорского муниципального района Новгородской области</w:t>
            </w:r>
          </w:p>
        </w:tc>
      </w:tr>
      <w:tr w:rsidR="00B06CD9" w:rsidRPr="00236C17" w:rsidTr="008C10E8">
        <w:tc>
          <w:tcPr>
            <w:tcW w:w="3936" w:type="dxa"/>
          </w:tcPr>
          <w:p w:rsidR="0041387C" w:rsidRPr="00236C17" w:rsidRDefault="0041387C" w:rsidP="0041387C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 xml:space="preserve">Реквизиты актов об </w:t>
            </w:r>
            <w:r w:rsidRPr="00236C17">
              <w:rPr>
                <w:rFonts w:cs="Times New Roman"/>
                <w:bCs/>
                <w:sz w:val="28"/>
                <w:szCs w:val="28"/>
              </w:rPr>
              <w:lastRenderedPageBreak/>
              <w:t>организации ООПТ</w:t>
            </w:r>
          </w:p>
        </w:tc>
        <w:tc>
          <w:tcPr>
            <w:tcW w:w="6378" w:type="dxa"/>
          </w:tcPr>
          <w:p w:rsidR="0041387C" w:rsidRPr="00236C17" w:rsidRDefault="0041387C" w:rsidP="0041387C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lastRenderedPageBreak/>
              <w:t xml:space="preserve">Распоряжение Администрации Новгородской </w:t>
            </w:r>
            <w:r w:rsidRPr="00236C17">
              <w:rPr>
                <w:rFonts w:cs="Times New Roman"/>
                <w:bCs/>
                <w:sz w:val="28"/>
                <w:szCs w:val="28"/>
              </w:rPr>
              <w:lastRenderedPageBreak/>
              <w:t>области от 13.01.1992 №26-рз</w:t>
            </w:r>
            <w:r w:rsidR="00576E4B" w:rsidRPr="00236C17">
              <w:rPr>
                <w:rFonts w:cs="Times New Roman"/>
                <w:bCs/>
                <w:sz w:val="28"/>
                <w:szCs w:val="28"/>
              </w:rPr>
              <w:t xml:space="preserve"> «Об отнесении природных объектов к государственным памятникам природы местного значения»</w:t>
            </w:r>
          </w:p>
        </w:tc>
      </w:tr>
      <w:tr w:rsidR="00B06CD9" w:rsidRPr="00236C17" w:rsidTr="008C10E8">
        <w:tc>
          <w:tcPr>
            <w:tcW w:w="3936" w:type="dxa"/>
          </w:tcPr>
          <w:p w:rsidR="0041387C" w:rsidRPr="00236C17" w:rsidRDefault="0041387C" w:rsidP="0041387C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lastRenderedPageBreak/>
              <w:t>Наличие международного статуса ООПТ</w:t>
            </w:r>
          </w:p>
        </w:tc>
        <w:tc>
          <w:tcPr>
            <w:tcW w:w="6378" w:type="dxa"/>
          </w:tcPr>
          <w:p w:rsidR="0041387C" w:rsidRPr="00236C17" w:rsidRDefault="0041387C" w:rsidP="0041387C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Нет</w:t>
            </w:r>
          </w:p>
        </w:tc>
      </w:tr>
      <w:tr w:rsidR="00B06CD9" w:rsidRPr="00236C17" w:rsidTr="008C10E8">
        <w:tc>
          <w:tcPr>
            <w:tcW w:w="3936" w:type="dxa"/>
          </w:tcPr>
          <w:p w:rsidR="0041387C" w:rsidRPr="00236C17" w:rsidRDefault="0041387C" w:rsidP="0041387C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Ведомственная подчинённость ООПТ</w:t>
            </w:r>
          </w:p>
        </w:tc>
        <w:tc>
          <w:tcPr>
            <w:tcW w:w="6378" w:type="dxa"/>
          </w:tcPr>
          <w:p w:rsidR="0041387C" w:rsidRPr="00236C17" w:rsidRDefault="002053A0" w:rsidP="0041387C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Министерство природных ресурсов, лесного хозяйства и экологии Новгородской области</w:t>
            </w:r>
          </w:p>
        </w:tc>
      </w:tr>
      <w:tr w:rsidR="00A469F5" w:rsidRPr="00236C17" w:rsidTr="008C10E8">
        <w:tc>
          <w:tcPr>
            <w:tcW w:w="3936" w:type="dxa"/>
          </w:tcPr>
          <w:p w:rsidR="00A469F5" w:rsidRPr="00236C17" w:rsidRDefault="00A469F5" w:rsidP="00DB06A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Границы ООПТ</w:t>
            </w:r>
          </w:p>
        </w:tc>
        <w:tc>
          <w:tcPr>
            <w:tcW w:w="6378" w:type="dxa"/>
          </w:tcPr>
          <w:p w:rsidR="00A469F5" w:rsidRPr="00236C17" w:rsidRDefault="00517C12" w:rsidP="00A469F5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Границы</w:t>
            </w:r>
            <w:r w:rsidR="002C1459" w:rsidRPr="00236C17">
              <w:rPr>
                <w:rFonts w:cs="Times New Roman"/>
                <w:bCs/>
                <w:sz w:val="28"/>
                <w:szCs w:val="28"/>
              </w:rPr>
              <w:t>,</w:t>
            </w:r>
            <w:r w:rsidRPr="00236C17">
              <w:rPr>
                <w:rFonts w:cs="Times New Roman"/>
                <w:bCs/>
                <w:sz w:val="28"/>
                <w:szCs w:val="28"/>
              </w:rPr>
              <w:t xml:space="preserve"> в соответствии с Федеральным законом от 18.06.2001 № 78-ФЗ «О землеустройстве»</w:t>
            </w:r>
            <w:r w:rsidR="002C1459" w:rsidRPr="00236C17">
              <w:rPr>
                <w:rFonts w:cs="Times New Roman"/>
                <w:bCs/>
                <w:sz w:val="28"/>
                <w:szCs w:val="28"/>
              </w:rPr>
              <w:t>,</w:t>
            </w:r>
            <w:r w:rsidRPr="00236C17">
              <w:rPr>
                <w:rFonts w:cs="Times New Roman"/>
                <w:bCs/>
                <w:sz w:val="28"/>
                <w:szCs w:val="28"/>
              </w:rPr>
              <w:t xml:space="preserve"> не установлены.</w:t>
            </w:r>
          </w:p>
        </w:tc>
      </w:tr>
    </w:tbl>
    <w:p w:rsidR="00944709" w:rsidRPr="00236C17" w:rsidRDefault="00944709" w:rsidP="002C1459">
      <w:pPr>
        <w:pStyle w:val="a3"/>
        <w:spacing w:before="240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В связи с отсутствием достоверной информации об установлении границ ООПТ регионального значения,</w:t>
      </w:r>
      <w:r w:rsidR="002C1459" w:rsidRPr="00236C17">
        <w:rPr>
          <w:rFonts w:cs="Times New Roman"/>
          <w:bCs/>
          <w:sz w:val="28"/>
          <w:szCs w:val="28"/>
        </w:rPr>
        <w:t xml:space="preserve"> площадей ООПТ (находящихся на </w:t>
      </w:r>
      <w:r w:rsidRPr="00236C17">
        <w:rPr>
          <w:rFonts w:cs="Times New Roman"/>
          <w:bCs/>
          <w:sz w:val="28"/>
          <w:szCs w:val="28"/>
        </w:rPr>
        <w:t>территории района), территории ООПТ регионального значения были отображены на карте материалов по обоснованию</w:t>
      </w:r>
      <w:r w:rsidR="000A38E6">
        <w:rPr>
          <w:rFonts w:cs="Times New Roman"/>
          <w:bCs/>
          <w:sz w:val="28"/>
          <w:szCs w:val="28"/>
        </w:rPr>
        <w:t xml:space="preserve"> </w:t>
      </w:r>
      <w:r w:rsidRPr="00236C17">
        <w:rPr>
          <w:rFonts w:cs="Times New Roman"/>
          <w:bCs/>
          <w:sz w:val="28"/>
          <w:szCs w:val="28"/>
        </w:rPr>
        <w:t xml:space="preserve"> по данным, получе</w:t>
      </w:r>
      <w:r w:rsidR="002C1459" w:rsidRPr="00236C17">
        <w:rPr>
          <w:rFonts w:cs="Times New Roman"/>
          <w:bCs/>
          <w:sz w:val="28"/>
          <w:szCs w:val="28"/>
        </w:rPr>
        <w:t xml:space="preserve">нным из Схемы территориального </w:t>
      </w:r>
      <w:r w:rsidRPr="00236C17">
        <w:rPr>
          <w:rFonts w:cs="Times New Roman"/>
          <w:bCs/>
          <w:sz w:val="28"/>
          <w:szCs w:val="28"/>
        </w:rPr>
        <w:t>планирования Новгородской области утвержденной Постановлением Администрации Новгородской области от 29.06.2012 №370</w:t>
      </w:r>
      <w:r w:rsidR="00A17AC1" w:rsidRPr="00236C17">
        <w:rPr>
          <w:rFonts w:cs="Times New Roman"/>
          <w:sz w:val="28"/>
          <w:szCs w:val="28"/>
        </w:rPr>
        <w:t>(с учетом изменений от 20.02.2015 № 56)</w:t>
      </w:r>
      <w:r w:rsidRPr="00236C17">
        <w:rPr>
          <w:rFonts w:cs="Times New Roman"/>
          <w:bCs/>
          <w:sz w:val="28"/>
          <w:szCs w:val="28"/>
        </w:rPr>
        <w:t xml:space="preserve">. </w:t>
      </w:r>
    </w:p>
    <w:p w:rsidR="00870494" w:rsidRPr="00236C17" w:rsidRDefault="00944709" w:rsidP="00944709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Необходимость установления границ ООПТ регионального значения и охранных зон закреплена за </w:t>
      </w:r>
      <w:r w:rsidR="00114282" w:rsidRPr="00236C17">
        <w:rPr>
          <w:rFonts w:cs="Times New Roman"/>
          <w:bCs/>
          <w:sz w:val="28"/>
          <w:szCs w:val="28"/>
        </w:rPr>
        <w:t>Министерством природных ресурсов, лесного хозяйства и экологии Новгородской области</w:t>
      </w:r>
      <w:r w:rsidRPr="00236C17">
        <w:rPr>
          <w:rFonts w:cs="Times New Roman"/>
          <w:bCs/>
          <w:sz w:val="28"/>
          <w:szCs w:val="28"/>
        </w:rPr>
        <w:t xml:space="preserve">. </w:t>
      </w:r>
    </w:p>
    <w:p w:rsidR="005C2475" w:rsidRPr="00236C17" w:rsidRDefault="00944709" w:rsidP="00944709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Отображение границ ООПТ регионального значения на Схеме не означает их окончательного установления.</w:t>
      </w:r>
    </w:p>
    <w:p w:rsidR="00DB7193" w:rsidRPr="00236C17" w:rsidRDefault="00DB7193" w:rsidP="005C2475">
      <w:pPr>
        <w:pStyle w:val="3"/>
        <w:rPr>
          <w:rFonts w:cs="Times New Roman"/>
          <w:b w:val="0"/>
          <w:szCs w:val="28"/>
        </w:rPr>
      </w:pPr>
      <w:bookmarkStart w:id="19" w:name="_Toc387850168"/>
      <w:bookmarkStart w:id="20" w:name="_Toc18326393"/>
      <w:r w:rsidRPr="00236C17">
        <w:rPr>
          <w:rFonts w:cs="Times New Roman"/>
          <w:b w:val="0"/>
          <w:szCs w:val="28"/>
        </w:rPr>
        <w:t>Сведения об особо охраняемых природных территориях местного значения</w:t>
      </w:r>
      <w:bookmarkEnd w:id="19"/>
      <w:bookmarkEnd w:id="20"/>
    </w:p>
    <w:p w:rsidR="005C2475" w:rsidRPr="00236C17" w:rsidRDefault="005C2475" w:rsidP="002C1459">
      <w:pPr>
        <w:pStyle w:val="a3"/>
        <w:spacing w:before="240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По данным, полученным с официального сайта </w:t>
      </w:r>
      <w:r w:rsidR="00CB671B" w:rsidRPr="00236C17">
        <w:rPr>
          <w:rFonts w:cs="Times New Roman"/>
          <w:bCs/>
          <w:sz w:val="28"/>
          <w:szCs w:val="28"/>
        </w:rPr>
        <w:t>Министерств</w:t>
      </w:r>
      <w:r w:rsidR="002C1459" w:rsidRPr="00236C17">
        <w:rPr>
          <w:rFonts w:cs="Times New Roman"/>
          <w:bCs/>
          <w:sz w:val="28"/>
          <w:szCs w:val="28"/>
        </w:rPr>
        <w:t>а</w:t>
      </w:r>
      <w:r w:rsidR="00CB671B" w:rsidRPr="00236C17">
        <w:rPr>
          <w:rFonts w:cs="Times New Roman"/>
          <w:bCs/>
          <w:sz w:val="28"/>
          <w:szCs w:val="28"/>
        </w:rPr>
        <w:t xml:space="preserve"> природных ресурсов, лесного хозяйства и экологии  Новгородской области </w:t>
      </w:r>
      <w:r w:rsidRPr="00236C17">
        <w:rPr>
          <w:rFonts w:cs="Times New Roman"/>
          <w:bCs/>
          <w:sz w:val="28"/>
          <w:szCs w:val="28"/>
        </w:rPr>
        <w:t xml:space="preserve">(ссылка: </w:t>
      </w:r>
      <w:r w:rsidR="00E0633C" w:rsidRPr="00236C17">
        <w:rPr>
          <w:rFonts w:cs="Times New Roman"/>
          <w:bCs/>
          <w:sz w:val="28"/>
          <w:szCs w:val="28"/>
        </w:rPr>
        <w:t>http://leskom.nov.ru/pamyatnik/perechen_oopt</w:t>
      </w:r>
      <w:r w:rsidRPr="00236C17">
        <w:rPr>
          <w:rFonts w:cs="Times New Roman"/>
          <w:bCs/>
          <w:sz w:val="28"/>
          <w:szCs w:val="28"/>
        </w:rPr>
        <w:t xml:space="preserve">), на территории Поддорского муниципального района </w:t>
      </w:r>
      <w:r w:rsidR="00633999" w:rsidRPr="00236C17">
        <w:rPr>
          <w:rFonts w:cs="Times New Roman"/>
          <w:bCs/>
          <w:sz w:val="28"/>
          <w:szCs w:val="28"/>
        </w:rPr>
        <w:t xml:space="preserve">отсутствуют </w:t>
      </w:r>
      <w:r w:rsidRPr="00236C17">
        <w:rPr>
          <w:rFonts w:cs="Times New Roman"/>
          <w:bCs/>
          <w:sz w:val="28"/>
          <w:szCs w:val="28"/>
        </w:rPr>
        <w:t>особо охраняемые природные территории местного значения.</w:t>
      </w:r>
    </w:p>
    <w:p w:rsidR="00D01B56" w:rsidRPr="00236C17" w:rsidRDefault="00D01B56" w:rsidP="00D01B56">
      <w:pPr>
        <w:pStyle w:val="2"/>
        <w:rPr>
          <w:rFonts w:cs="Times New Roman"/>
          <w:b w:val="0"/>
          <w:szCs w:val="28"/>
        </w:rPr>
      </w:pPr>
      <w:bookmarkStart w:id="21" w:name="_Toc387850169"/>
      <w:bookmarkStart w:id="22" w:name="_Toc18326394"/>
      <w:r w:rsidRPr="00236C17">
        <w:rPr>
          <w:rFonts w:cs="Times New Roman"/>
          <w:b w:val="0"/>
          <w:szCs w:val="28"/>
        </w:rPr>
        <w:t>Сведения о территориях объектов культурного наследия, расположенных на территории муниципального района</w:t>
      </w:r>
      <w:bookmarkEnd w:id="21"/>
      <w:bookmarkEnd w:id="22"/>
    </w:p>
    <w:p w:rsidR="001F1F42" w:rsidRPr="00236C17" w:rsidRDefault="001F1F42" w:rsidP="008C10E8">
      <w:pPr>
        <w:pStyle w:val="a3"/>
        <w:spacing w:before="240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Учет объектов культурного наследия в Схеме осуществляется в целях обеспечения сохранности объектов культурного наследия (памятников истории и культуры) народов Российской Федерации в интересах настоящего и будущего поколений многонационального народа Российской Федерации, с учетом положений  Федерального закона от 25 июня 2002 г. </w:t>
      </w:r>
      <w:r w:rsidR="00114282" w:rsidRPr="00236C17">
        <w:rPr>
          <w:rFonts w:cs="Times New Roman"/>
          <w:bCs/>
          <w:sz w:val="28"/>
          <w:szCs w:val="28"/>
        </w:rPr>
        <w:t>№</w:t>
      </w:r>
      <w:r w:rsidRPr="00236C17">
        <w:rPr>
          <w:rFonts w:cs="Times New Roman"/>
          <w:bCs/>
          <w:sz w:val="28"/>
          <w:szCs w:val="28"/>
        </w:rPr>
        <w:t xml:space="preserve"> 73-ФЗ </w:t>
      </w:r>
      <w:r w:rsidR="00114282" w:rsidRPr="00236C17">
        <w:rPr>
          <w:rFonts w:cs="Times New Roman"/>
          <w:bCs/>
          <w:sz w:val="28"/>
          <w:szCs w:val="28"/>
        </w:rPr>
        <w:t>«</w:t>
      </w:r>
      <w:r w:rsidRPr="00236C17">
        <w:rPr>
          <w:rFonts w:cs="Times New Roman"/>
          <w:bCs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114282" w:rsidRPr="00236C17">
        <w:rPr>
          <w:rFonts w:cs="Times New Roman"/>
          <w:bCs/>
          <w:sz w:val="28"/>
          <w:szCs w:val="28"/>
        </w:rPr>
        <w:t>»</w:t>
      </w:r>
      <w:r w:rsidRPr="00236C17">
        <w:rPr>
          <w:rFonts w:cs="Times New Roman"/>
          <w:bCs/>
          <w:sz w:val="28"/>
          <w:szCs w:val="28"/>
        </w:rPr>
        <w:t xml:space="preserve"> (далее </w:t>
      </w:r>
      <w:r w:rsidR="00F24232" w:rsidRPr="00236C17">
        <w:rPr>
          <w:rFonts w:cs="Times New Roman"/>
          <w:bCs/>
          <w:sz w:val="28"/>
          <w:szCs w:val="28"/>
        </w:rPr>
        <w:t>–</w:t>
      </w:r>
      <w:r w:rsidRPr="00236C17">
        <w:rPr>
          <w:rFonts w:cs="Times New Roman"/>
          <w:bCs/>
          <w:sz w:val="28"/>
          <w:szCs w:val="28"/>
        </w:rPr>
        <w:t xml:space="preserve"> Федеральный закон №73-ФЗ).</w:t>
      </w:r>
    </w:p>
    <w:p w:rsidR="001F1F42" w:rsidRPr="00236C17" w:rsidRDefault="001F1F42" w:rsidP="001F1F42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В статье 15 Федерального закона №73-ФЗ определено, что в Российской Федерации ведется единый государственный реестр объектов культурного наследия (памятников истории и культуры) народов Российской Федерации (далее </w:t>
      </w:r>
      <w:r w:rsidR="00F24232" w:rsidRPr="00236C17">
        <w:rPr>
          <w:rFonts w:cs="Times New Roman"/>
          <w:bCs/>
          <w:sz w:val="28"/>
          <w:szCs w:val="28"/>
        </w:rPr>
        <w:t>–</w:t>
      </w:r>
      <w:r w:rsidR="00C03350" w:rsidRPr="00236C17">
        <w:rPr>
          <w:rFonts w:cs="Times New Roman"/>
          <w:bCs/>
          <w:sz w:val="28"/>
          <w:szCs w:val="28"/>
        </w:rPr>
        <w:t>Р</w:t>
      </w:r>
      <w:r w:rsidRPr="00236C17">
        <w:rPr>
          <w:rFonts w:cs="Times New Roman"/>
          <w:bCs/>
          <w:sz w:val="28"/>
          <w:szCs w:val="28"/>
        </w:rPr>
        <w:t>еестр), содержащий сведения об объектах культурного наследия.</w:t>
      </w:r>
    </w:p>
    <w:p w:rsidR="001F1F42" w:rsidRPr="00236C17" w:rsidRDefault="001F1F42" w:rsidP="001F1F42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lastRenderedPageBreak/>
        <w:t>В статье 17 установлен перечень информации (документов)</w:t>
      </w:r>
      <w:r w:rsidR="00286EB3">
        <w:rPr>
          <w:rFonts w:cs="Times New Roman"/>
          <w:bCs/>
          <w:sz w:val="28"/>
          <w:szCs w:val="28"/>
        </w:rPr>
        <w:t>,</w:t>
      </w:r>
      <w:r w:rsidRPr="00236C17">
        <w:rPr>
          <w:rFonts w:cs="Times New Roman"/>
          <w:bCs/>
          <w:sz w:val="28"/>
          <w:szCs w:val="28"/>
        </w:rPr>
        <w:t xml:space="preserve"> представляемых в орган государственной власти для принятия решения о включении объекта культурного наследия в </w:t>
      </w:r>
      <w:r w:rsidR="00C03350" w:rsidRPr="00236C17">
        <w:rPr>
          <w:rFonts w:cs="Times New Roman"/>
          <w:bCs/>
          <w:sz w:val="28"/>
          <w:szCs w:val="28"/>
        </w:rPr>
        <w:t>Р</w:t>
      </w:r>
      <w:r w:rsidRPr="00236C17">
        <w:rPr>
          <w:rFonts w:cs="Times New Roman"/>
          <w:bCs/>
          <w:sz w:val="28"/>
          <w:szCs w:val="28"/>
        </w:rPr>
        <w:t>еестр. Право на пользование информацией об объекте культурного наследия, которая содержится в документах, представляемых для включения объекта культурного наследия в реестр, закреплено в статье 26 Федерального закона №73-ФЗ.</w:t>
      </w:r>
    </w:p>
    <w:p w:rsidR="001F1F42" w:rsidRPr="00236C17" w:rsidRDefault="001F1F42" w:rsidP="001F1F42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На основании части 3 статьи 15 Федерального закона №73-ФЗ сведения, содержащиеся в </w:t>
      </w:r>
      <w:r w:rsidR="00C03350" w:rsidRPr="00236C17">
        <w:rPr>
          <w:rFonts w:cs="Times New Roman"/>
          <w:bCs/>
          <w:sz w:val="28"/>
          <w:szCs w:val="28"/>
        </w:rPr>
        <w:t>Р</w:t>
      </w:r>
      <w:r w:rsidRPr="00236C17">
        <w:rPr>
          <w:rFonts w:cs="Times New Roman"/>
          <w:bCs/>
          <w:sz w:val="28"/>
          <w:szCs w:val="28"/>
        </w:rPr>
        <w:t>еестре, являются основными источниками информации об объектах культурного наследия и их территориях, а также о зонах охраны объектов культурного наследия при формировании и ведении информационных систем обеспечения градостроительной деятельности, иных информационных систем или банков данных, использующих (учитывающих) данную информацию.</w:t>
      </w:r>
    </w:p>
    <w:p w:rsidR="00D01B56" w:rsidRPr="00236C17" w:rsidRDefault="001F1F42" w:rsidP="001F1F42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Таким образом, отсутствие по запросу информации (документов, сведений), указанной в подпунктах 3 </w:t>
      </w:r>
      <w:r w:rsidR="00F24232" w:rsidRPr="00236C17">
        <w:rPr>
          <w:rFonts w:cs="Times New Roman"/>
          <w:bCs/>
          <w:sz w:val="28"/>
          <w:szCs w:val="28"/>
        </w:rPr>
        <w:t>–</w:t>
      </w:r>
      <w:r w:rsidRPr="00236C17">
        <w:rPr>
          <w:rFonts w:cs="Times New Roman"/>
          <w:bCs/>
          <w:sz w:val="28"/>
          <w:szCs w:val="28"/>
        </w:rPr>
        <w:t xml:space="preserve"> 1</w:t>
      </w:r>
      <w:r w:rsidR="00F24232" w:rsidRPr="00236C17">
        <w:rPr>
          <w:rFonts w:cs="Times New Roman"/>
          <w:bCs/>
          <w:sz w:val="28"/>
          <w:szCs w:val="28"/>
        </w:rPr>
        <w:t xml:space="preserve">0 статьи 17 </w:t>
      </w:r>
      <w:r w:rsidRPr="00236C17">
        <w:rPr>
          <w:rFonts w:cs="Times New Roman"/>
          <w:bCs/>
          <w:sz w:val="28"/>
          <w:szCs w:val="28"/>
        </w:rPr>
        <w:t xml:space="preserve">Федерального закона №73-ФЗ, в </w:t>
      </w:r>
      <w:r w:rsidR="00C03350" w:rsidRPr="00236C17">
        <w:rPr>
          <w:rFonts w:cs="Times New Roman"/>
          <w:bCs/>
          <w:sz w:val="28"/>
          <w:szCs w:val="28"/>
        </w:rPr>
        <w:t>Р</w:t>
      </w:r>
      <w:r w:rsidRPr="00236C17">
        <w:rPr>
          <w:rFonts w:cs="Times New Roman"/>
          <w:bCs/>
          <w:sz w:val="28"/>
          <w:szCs w:val="28"/>
        </w:rPr>
        <w:t>еестре, означает отсутствие законных оснований для включения объектов культурного наследия в Схему.</w:t>
      </w:r>
    </w:p>
    <w:p w:rsidR="00271126" w:rsidRPr="00236C17" w:rsidRDefault="00271126" w:rsidP="00271126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Согласно Федеральному закону №73-ФЗ полномочиями в области сохранения, использования, популяризации и государственной охраны объектов культурного наследия обладают органы местного самоуправления поселений и городских округов </w:t>
      </w:r>
      <w:r w:rsidR="00F24232" w:rsidRPr="00236C17">
        <w:rPr>
          <w:rFonts w:cs="Times New Roman"/>
          <w:bCs/>
          <w:sz w:val="28"/>
          <w:szCs w:val="28"/>
        </w:rPr>
        <w:t>–</w:t>
      </w:r>
      <w:r w:rsidRPr="00236C17">
        <w:rPr>
          <w:rFonts w:cs="Times New Roman"/>
          <w:bCs/>
          <w:sz w:val="28"/>
          <w:szCs w:val="28"/>
        </w:rPr>
        <w:t xml:space="preserve"> органы местного самоуправления муниципальных районов такими полномочиями не наделены.</w:t>
      </w:r>
    </w:p>
    <w:p w:rsidR="00271126" w:rsidRPr="00236C17" w:rsidRDefault="00271126" w:rsidP="00271126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К полномочиям органов местного самоуправления поселений и городских округов (статья 9.3 Федерального закона №73-ФЗ) в области сохранения, использования, популяризации и государственной охраны объектов культурного наследия относятся:</w:t>
      </w:r>
    </w:p>
    <w:p w:rsidR="00271126" w:rsidRPr="00236C17" w:rsidRDefault="00271126" w:rsidP="00271126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1) сохранение, использование и популяризация объектов культурного наследия, находящихся в собственности поселений или городских округов;</w:t>
      </w:r>
    </w:p>
    <w:p w:rsidR="00271126" w:rsidRPr="00236C17" w:rsidRDefault="00271126" w:rsidP="00271126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2) государственная охрана объектов культурного наследия местного (муниципального) значения;</w:t>
      </w:r>
    </w:p>
    <w:p w:rsidR="009C78AC" w:rsidRPr="00236C17" w:rsidRDefault="00271126" w:rsidP="00271126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3) определение порядка организации историко-культурного заповедника местного (муниципального) значения.</w:t>
      </w:r>
    </w:p>
    <w:p w:rsidR="00271126" w:rsidRPr="00236C17" w:rsidRDefault="00271126" w:rsidP="00271126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Отображение объектов культурного наследия в Схеме направлено на установление</w:t>
      </w:r>
      <w:r w:rsidR="00C03350" w:rsidRPr="00236C17">
        <w:rPr>
          <w:rFonts w:cs="Times New Roman"/>
          <w:bCs/>
          <w:sz w:val="28"/>
          <w:szCs w:val="28"/>
        </w:rPr>
        <w:t xml:space="preserve"> и выявление</w:t>
      </w:r>
      <w:r w:rsidRPr="00236C17">
        <w:rPr>
          <w:rFonts w:cs="Times New Roman"/>
          <w:bCs/>
          <w:sz w:val="28"/>
          <w:szCs w:val="28"/>
        </w:rPr>
        <w:t xml:space="preserve"> объект</w:t>
      </w:r>
      <w:r w:rsidR="00C03350" w:rsidRPr="00236C17">
        <w:rPr>
          <w:rFonts w:cs="Times New Roman"/>
          <w:bCs/>
          <w:sz w:val="28"/>
          <w:szCs w:val="28"/>
        </w:rPr>
        <w:t>ов</w:t>
      </w:r>
      <w:r w:rsidRPr="00236C17">
        <w:rPr>
          <w:rFonts w:cs="Times New Roman"/>
          <w:bCs/>
          <w:sz w:val="28"/>
          <w:szCs w:val="28"/>
        </w:rPr>
        <w:t>, территори</w:t>
      </w:r>
      <w:r w:rsidR="00C03350" w:rsidRPr="00236C17">
        <w:rPr>
          <w:rFonts w:cs="Times New Roman"/>
          <w:bCs/>
          <w:sz w:val="28"/>
          <w:szCs w:val="28"/>
        </w:rPr>
        <w:t>й</w:t>
      </w:r>
      <w:r w:rsidRPr="00236C17">
        <w:rPr>
          <w:rFonts w:cs="Times New Roman"/>
          <w:bCs/>
          <w:sz w:val="28"/>
          <w:szCs w:val="28"/>
        </w:rPr>
        <w:t>, зон, которые оказали влияние на определение планируемого размещения объектов местного значения муниципального района, объектов федерального значения, объектов регионального значения</w:t>
      </w:r>
      <w:r w:rsidR="00C03350" w:rsidRPr="00236C17">
        <w:rPr>
          <w:rFonts w:cs="Times New Roman"/>
          <w:bCs/>
          <w:sz w:val="28"/>
          <w:szCs w:val="28"/>
        </w:rPr>
        <w:t>, а так же соблюдение требований части 6 пункта 3 статьи 19 Градостроительного кодекса Российской Федерации.</w:t>
      </w:r>
    </w:p>
    <w:p w:rsidR="00323131" w:rsidRPr="00236C17" w:rsidRDefault="001105E2" w:rsidP="00FE1FA7">
      <w:pPr>
        <w:pStyle w:val="3"/>
        <w:rPr>
          <w:rFonts w:cs="Times New Roman"/>
          <w:b w:val="0"/>
          <w:szCs w:val="28"/>
          <w:lang w:eastAsia="ru-RU"/>
        </w:rPr>
      </w:pPr>
      <w:bookmarkStart w:id="23" w:name="_Toc387850170"/>
      <w:bookmarkStart w:id="24" w:name="_Toc18326395"/>
      <w:r w:rsidRPr="00236C17">
        <w:rPr>
          <w:rFonts w:cs="Times New Roman"/>
          <w:b w:val="0"/>
          <w:szCs w:val="28"/>
          <w:lang w:eastAsia="ru-RU"/>
        </w:rPr>
        <w:t>Сведения об о</w:t>
      </w:r>
      <w:r w:rsidR="00323131" w:rsidRPr="00236C17">
        <w:rPr>
          <w:rFonts w:cs="Times New Roman"/>
          <w:b w:val="0"/>
          <w:szCs w:val="28"/>
          <w:lang w:eastAsia="ru-RU"/>
        </w:rPr>
        <w:t>бъект</w:t>
      </w:r>
      <w:r w:rsidRPr="00236C17">
        <w:rPr>
          <w:rFonts w:cs="Times New Roman"/>
          <w:b w:val="0"/>
          <w:szCs w:val="28"/>
          <w:lang w:eastAsia="ru-RU"/>
        </w:rPr>
        <w:t>ах</w:t>
      </w:r>
      <w:r w:rsidR="00F06EDC">
        <w:rPr>
          <w:rFonts w:cs="Times New Roman"/>
          <w:b w:val="0"/>
          <w:szCs w:val="28"/>
          <w:lang w:eastAsia="ru-RU"/>
        </w:rPr>
        <w:t xml:space="preserve"> </w:t>
      </w:r>
      <w:r w:rsidR="00EF453E" w:rsidRPr="00236C17">
        <w:rPr>
          <w:rFonts w:cs="Times New Roman"/>
          <w:b w:val="0"/>
          <w:szCs w:val="28"/>
          <w:lang w:eastAsia="ru-RU"/>
        </w:rPr>
        <w:t xml:space="preserve">культурного наследия </w:t>
      </w:r>
      <w:r w:rsidR="00323131" w:rsidRPr="00236C17">
        <w:rPr>
          <w:rFonts w:cs="Times New Roman"/>
          <w:b w:val="0"/>
          <w:szCs w:val="28"/>
          <w:lang w:eastAsia="ru-RU"/>
        </w:rPr>
        <w:t>федерального</w:t>
      </w:r>
      <w:r w:rsidR="00EF453E" w:rsidRPr="00236C17">
        <w:rPr>
          <w:rFonts w:cs="Times New Roman"/>
          <w:b w:val="0"/>
          <w:szCs w:val="28"/>
          <w:lang w:eastAsia="ru-RU"/>
        </w:rPr>
        <w:t xml:space="preserve"> значения</w:t>
      </w:r>
      <w:bookmarkEnd w:id="23"/>
      <w:bookmarkEnd w:id="24"/>
    </w:p>
    <w:p w:rsidR="00870494" w:rsidRPr="00236C17" w:rsidRDefault="00870494" w:rsidP="00F24232">
      <w:pPr>
        <w:pStyle w:val="a3"/>
        <w:spacing w:before="240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  <w:lang w:eastAsia="ru-RU"/>
        </w:rPr>
        <w:t xml:space="preserve">В связи с отсутствием доступа к </w:t>
      </w:r>
      <w:r w:rsidRPr="00236C17">
        <w:rPr>
          <w:rFonts w:cs="Times New Roman"/>
          <w:bCs/>
          <w:sz w:val="28"/>
          <w:szCs w:val="28"/>
        </w:rPr>
        <w:t xml:space="preserve">Единому государственному реестру объектов культурного наследия (памятников истории и культуры) народов Российской Федерации, </w:t>
      </w:r>
      <w:r w:rsidRPr="00236C17">
        <w:rPr>
          <w:rFonts w:cs="Times New Roman"/>
          <w:bCs/>
          <w:sz w:val="28"/>
          <w:szCs w:val="28"/>
          <w:lang w:eastAsia="ru-RU"/>
        </w:rPr>
        <w:t>информация об</w:t>
      </w:r>
      <w:r w:rsidR="000839C5">
        <w:rPr>
          <w:rFonts w:cs="Times New Roman"/>
          <w:bCs/>
          <w:sz w:val="28"/>
          <w:szCs w:val="28"/>
          <w:lang w:eastAsia="ru-RU"/>
        </w:rPr>
        <w:t xml:space="preserve"> </w:t>
      </w:r>
      <w:r w:rsidRPr="00236C17">
        <w:rPr>
          <w:rFonts w:cs="Times New Roman"/>
          <w:bCs/>
          <w:sz w:val="28"/>
          <w:szCs w:val="28"/>
          <w:lang w:eastAsia="ru-RU"/>
        </w:rPr>
        <w:t>объектах культурного наследия федерального значения получен</w:t>
      </w:r>
      <w:r w:rsidR="00F24232" w:rsidRPr="00236C17">
        <w:rPr>
          <w:rFonts w:cs="Times New Roman"/>
          <w:bCs/>
          <w:sz w:val="28"/>
          <w:szCs w:val="28"/>
          <w:lang w:eastAsia="ru-RU"/>
        </w:rPr>
        <w:t>а</w:t>
      </w:r>
      <w:r w:rsidRPr="00236C17">
        <w:rPr>
          <w:rFonts w:cs="Times New Roman"/>
          <w:bCs/>
          <w:sz w:val="28"/>
          <w:szCs w:val="28"/>
          <w:lang w:eastAsia="ru-RU"/>
        </w:rPr>
        <w:t xml:space="preserve"> с</w:t>
      </w:r>
      <w:r w:rsidRPr="00236C17">
        <w:rPr>
          <w:rFonts w:cs="Times New Roman"/>
          <w:bCs/>
          <w:sz w:val="28"/>
          <w:szCs w:val="28"/>
        </w:rPr>
        <w:t xml:space="preserve"> официального сайта </w:t>
      </w:r>
      <w:r w:rsidR="004D2850" w:rsidRPr="00236C17">
        <w:rPr>
          <w:rFonts w:cs="Times New Roman"/>
          <w:bCs/>
          <w:sz w:val="28"/>
          <w:szCs w:val="28"/>
        </w:rPr>
        <w:t>Инспекции государственной охраны культурного наследия Новгородской области</w:t>
      </w:r>
      <w:r w:rsidRPr="00236C17">
        <w:rPr>
          <w:rFonts w:cs="Times New Roman"/>
          <w:bCs/>
          <w:sz w:val="28"/>
          <w:szCs w:val="28"/>
        </w:rPr>
        <w:t>.</w:t>
      </w:r>
    </w:p>
    <w:p w:rsidR="00323131" w:rsidRPr="00236C17" w:rsidRDefault="00582F3B" w:rsidP="00F24232">
      <w:pPr>
        <w:pStyle w:val="a3"/>
        <w:spacing w:before="240"/>
        <w:ind w:firstLine="709"/>
        <w:rPr>
          <w:rFonts w:cs="Times New Roman"/>
          <w:bCs/>
          <w:sz w:val="28"/>
          <w:szCs w:val="28"/>
          <w:lang w:eastAsia="ru-RU"/>
        </w:rPr>
      </w:pPr>
      <w:r w:rsidRPr="00236C17">
        <w:rPr>
          <w:rFonts w:cs="Times New Roman"/>
          <w:bCs/>
          <w:sz w:val="28"/>
          <w:szCs w:val="28"/>
          <w:lang w:eastAsia="ru-RU"/>
        </w:rPr>
        <w:lastRenderedPageBreak/>
        <w:t>На территории Белебёлковского сельского поселения</w:t>
      </w:r>
      <w:r w:rsidR="000839C5">
        <w:rPr>
          <w:rFonts w:cs="Times New Roman"/>
          <w:bCs/>
          <w:sz w:val="28"/>
          <w:szCs w:val="28"/>
          <w:lang w:eastAsia="ru-RU"/>
        </w:rPr>
        <w:t xml:space="preserve"> </w:t>
      </w:r>
      <w:r w:rsidRPr="00236C17">
        <w:rPr>
          <w:rFonts w:cs="Times New Roman"/>
          <w:bCs/>
          <w:sz w:val="28"/>
          <w:szCs w:val="28"/>
          <w:lang w:eastAsia="ru-RU"/>
        </w:rPr>
        <w:t>объекты культурного наследия федерального значения отсутствуют.</w:t>
      </w:r>
    </w:p>
    <w:p w:rsidR="00582F3B" w:rsidRPr="00236C17" w:rsidRDefault="00582F3B" w:rsidP="00F24232">
      <w:pPr>
        <w:pStyle w:val="a3"/>
        <w:spacing w:before="240"/>
        <w:ind w:firstLine="709"/>
        <w:rPr>
          <w:rFonts w:cs="Times New Roman"/>
          <w:bCs/>
          <w:sz w:val="28"/>
          <w:szCs w:val="28"/>
          <w:lang w:eastAsia="ru-RU"/>
        </w:rPr>
      </w:pPr>
      <w:r w:rsidRPr="00236C17">
        <w:rPr>
          <w:rFonts w:cs="Times New Roman"/>
          <w:bCs/>
          <w:sz w:val="28"/>
          <w:szCs w:val="28"/>
          <w:lang w:eastAsia="ru-RU"/>
        </w:rPr>
        <w:t xml:space="preserve">На территории Поддорского сельского поселения </w:t>
      </w:r>
      <w:r w:rsidR="00BB7E73" w:rsidRPr="00236C17">
        <w:rPr>
          <w:rFonts w:cs="Times New Roman"/>
          <w:bCs/>
          <w:sz w:val="28"/>
          <w:szCs w:val="28"/>
          <w:lang w:eastAsia="ru-RU"/>
        </w:rPr>
        <w:t>объекты культурного н</w:t>
      </w:r>
      <w:r w:rsidR="00F24232" w:rsidRPr="00236C17">
        <w:rPr>
          <w:rFonts w:cs="Times New Roman"/>
          <w:bCs/>
          <w:sz w:val="28"/>
          <w:szCs w:val="28"/>
          <w:lang w:eastAsia="ru-RU"/>
        </w:rPr>
        <w:t xml:space="preserve">аследия федерального значения </w:t>
      </w:r>
      <w:r w:rsidR="00BB7E73" w:rsidRPr="00236C17">
        <w:rPr>
          <w:rFonts w:cs="Times New Roman"/>
          <w:bCs/>
          <w:sz w:val="28"/>
          <w:szCs w:val="28"/>
          <w:lang w:eastAsia="ru-RU"/>
        </w:rPr>
        <w:t>отсутствуют.</w:t>
      </w:r>
    </w:p>
    <w:p w:rsidR="00582F3B" w:rsidRPr="00236C17" w:rsidRDefault="00582F3B" w:rsidP="00F24232">
      <w:pPr>
        <w:pStyle w:val="a3"/>
        <w:spacing w:before="240" w:after="240"/>
        <w:ind w:firstLine="709"/>
        <w:rPr>
          <w:rFonts w:cs="Times New Roman"/>
          <w:bCs/>
          <w:sz w:val="28"/>
          <w:szCs w:val="28"/>
          <w:lang w:eastAsia="ru-RU"/>
        </w:rPr>
      </w:pPr>
      <w:r w:rsidRPr="00236C17">
        <w:rPr>
          <w:rFonts w:cs="Times New Roman"/>
          <w:bCs/>
          <w:sz w:val="28"/>
          <w:szCs w:val="28"/>
          <w:lang w:eastAsia="ru-RU"/>
        </w:rPr>
        <w:t xml:space="preserve">На территории Селеевского сельского поселения </w:t>
      </w:r>
      <w:r w:rsidR="00BB7E73" w:rsidRPr="00236C17">
        <w:rPr>
          <w:rFonts w:cs="Times New Roman"/>
          <w:bCs/>
          <w:sz w:val="28"/>
          <w:szCs w:val="28"/>
          <w:lang w:eastAsia="ru-RU"/>
        </w:rPr>
        <w:t>установлен</w:t>
      </w:r>
      <w:r w:rsidR="00F24232" w:rsidRPr="00236C17">
        <w:rPr>
          <w:rFonts w:cs="Times New Roman"/>
          <w:bCs/>
          <w:sz w:val="28"/>
          <w:szCs w:val="28"/>
          <w:lang w:eastAsia="ru-RU"/>
        </w:rPr>
        <w:t>о наличие</w:t>
      </w:r>
      <w:r w:rsidR="00BB7E73" w:rsidRPr="00236C17">
        <w:rPr>
          <w:rFonts w:cs="Times New Roman"/>
          <w:bCs/>
          <w:sz w:val="28"/>
          <w:szCs w:val="28"/>
          <w:lang w:eastAsia="ru-RU"/>
        </w:rPr>
        <w:t xml:space="preserve"> следующ</w:t>
      </w:r>
      <w:r w:rsidR="00F24232" w:rsidRPr="00236C17">
        <w:rPr>
          <w:rFonts w:cs="Times New Roman"/>
          <w:bCs/>
          <w:sz w:val="28"/>
          <w:szCs w:val="28"/>
          <w:lang w:eastAsia="ru-RU"/>
        </w:rPr>
        <w:t>его</w:t>
      </w:r>
      <w:r w:rsidR="00BB7E73" w:rsidRPr="00236C17">
        <w:rPr>
          <w:rFonts w:cs="Times New Roman"/>
          <w:bCs/>
          <w:sz w:val="28"/>
          <w:szCs w:val="28"/>
          <w:lang w:eastAsia="ru-RU"/>
        </w:rPr>
        <w:t xml:space="preserve"> объект</w:t>
      </w:r>
      <w:r w:rsidR="00F24232" w:rsidRPr="00236C17">
        <w:rPr>
          <w:rFonts w:cs="Times New Roman"/>
          <w:bCs/>
          <w:sz w:val="28"/>
          <w:szCs w:val="28"/>
          <w:lang w:eastAsia="ru-RU"/>
        </w:rPr>
        <w:t>а</w:t>
      </w:r>
      <w:r w:rsidR="00BB7E73" w:rsidRPr="00236C17">
        <w:rPr>
          <w:rFonts w:cs="Times New Roman"/>
          <w:bCs/>
          <w:sz w:val="28"/>
          <w:szCs w:val="28"/>
          <w:lang w:eastAsia="ru-RU"/>
        </w:rPr>
        <w:t xml:space="preserve"> культурного наследия федерального значения:</w:t>
      </w:r>
    </w:p>
    <w:tbl>
      <w:tblPr>
        <w:tblStyle w:val="ab"/>
        <w:tblW w:w="10314" w:type="dxa"/>
        <w:tblLook w:val="04A0"/>
      </w:tblPr>
      <w:tblGrid>
        <w:gridCol w:w="1101"/>
        <w:gridCol w:w="2693"/>
        <w:gridCol w:w="3245"/>
        <w:gridCol w:w="3275"/>
      </w:tblGrid>
      <w:tr w:rsidR="00B06CD9" w:rsidRPr="00236C17" w:rsidTr="00761879">
        <w:tc>
          <w:tcPr>
            <w:tcW w:w="1101" w:type="dxa"/>
            <w:shd w:val="clear" w:color="auto" w:fill="auto"/>
            <w:vAlign w:val="center"/>
          </w:tcPr>
          <w:p w:rsidR="00870494" w:rsidRPr="00236C17" w:rsidRDefault="00870494" w:rsidP="000B319F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0494" w:rsidRPr="00236C17" w:rsidRDefault="00870494" w:rsidP="000B319F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Наименование объекта культурного наследия с указанием объектов, входящих в его состав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870494" w:rsidRPr="00236C17" w:rsidRDefault="00870494" w:rsidP="000B319F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Местонахождение объекта культурного наследия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70494" w:rsidRPr="00236C17" w:rsidRDefault="00870494" w:rsidP="000B319F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Акт органа государственной власти о его постановке на государственную охрану</w:t>
            </w:r>
          </w:p>
        </w:tc>
      </w:tr>
      <w:tr w:rsidR="00870494" w:rsidRPr="00236C17" w:rsidTr="00761879">
        <w:tc>
          <w:tcPr>
            <w:tcW w:w="1101" w:type="dxa"/>
            <w:vAlign w:val="center"/>
          </w:tcPr>
          <w:p w:rsidR="00870494" w:rsidRPr="00236C17" w:rsidRDefault="00870494" w:rsidP="00761879">
            <w:pPr>
              <w:pStyle w:val="a3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870494" w:rsidRPr="00236C17" w:rsidRDefault="00F24232" w:rsidP="00761879">
            <w:pPr>
              <w:pStyle w:val="a3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 xml:space="preserve">Городище </w:t>
            </w:r>
            <w:r w:rsidR="00870494" w:rsidRPr="00236C17">
              <w:rPr>
                <w:rFonts w:cs="Times New Roman"/>
                <w:bCs/>
                <w:sz w:val="28"/>
                <w:szCs w:val="28"/>
              </w:rPr>
              <w:t>VIII-X в</w:t>
            </w:r>
            <w:r w:rsidRPr="00236C17">
              <w:rPr>
                <w:rFonts w:cs="Times New Roman"/>
                <w:bCs/>
                <w:sz w:val="28"/>
                <w:szCs w:val="28"/>
              </w:rPr>
              <w:t>.</w:t>
            </w:r>
            <w:r w:rsidR="00870494" w:rsidRPr="00236C17">
              <w:rPr>
                <w:rFonts w:cs="Times New Roman"/>
                <w:bCs/>
                <w:sz w:val="28"/>
                <w:szCs w:val="28"/>
              </w:rPr>
              <w:t>в</w:t>
            </w:r>
            <w:r w:rsidRPr="00236C17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45" w:type="dxa"/>
          </w:tcPr>
          <w:p w:rsidR="00870494" w:rsidRPr="00236C17" w:rsidRDefault="00870494" w:rsidP="00870494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Селеевское</w:t>
            </w:r>
            <w:r w:rsidR="002F6011" w:rsidRPr="00236C17">
              <w:rPr>
                <w:rFonts w:cs="Times New Roman"/>
                <w:bCs/>
                <w:sz w:val="28"/>
                <w:szCs w:val="28"/>
              </w:rPr>
              <w:t xml:space="preserve"> сельское поселение, д. Курско</w:t>
            </w:r>
            <w:r w:rsidRPr="00236C17">
              <w:rPr>
                <w:rFonts w:cs="Times New Roman"/>
                <w:bCs/>
                <w:sz w:val="28"/>
                <w:szCs w:val="28"/>
              </w:rPr>
              <w:t>, 0,1 км западнее</w:t>
            </w:r>
          </w:p>
        </w:tc>
        <w:tc>
          <w:tcPr>
            <w:tcW w:w="3275" w:type="dxa"/>
          </w:tcPr>
          <w:p w:rsidR="00870494" w:rsidRPr="00236C17" w:rsidRDefault="00870494" w:rsidP="00F24232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Постановление Совета Министр</w:t>
            </w:r>
            <w:r w:rsidR="00F24232" w:rsidRPr="00236C17">
              <w:rPr>
                <w:rFonts w:cs="Times New Roman"/>
                <w:bCs/>
                <w:sz w:val="28"/>
                <w:szCs w:val="28"/>
              </w:rPr>
              <w:t>ов РСФСР от 30.08.1960 № 1327</w:t>
            </w:r>
          </w:p>
        </w:tc>
      </w:tr>
    </w:tbl>
    <w:p w:rsidR="00870494" w:rsidRPr="00236C17" w:rsidRDefault="00870494" w:rsidP="00F24232">
      <w:pPr>
        <w:pStyle w:val="a3"/>
        <w:spacing w:before="240"/>
        <w:ind w:firstLine="709"/>
        <w:rPr>
          <w:rFonts w:cs="Times New Roman"/>
          <w:bCs/>
          <w:sz w:val="28"/>
          <w:szCs w:val="28"/>
          <w:lang w:eastAsia="ru-RU"/>
        </w:rPr>
      </w:pPr>
      <w:r w:rsidRPr="00236C17">
        <w:rPr>
          <w:rFonts w:cs="Times New Roman"/>
          <w:bCs/>
          <w:sz w:val="28"/>
          <w:szCs w:val="28"/>
          <w:lang w:eastAsia="ru-RU"/>
        </w:rPr>
        <w:t>Зоны охраны объектов культурного наследия</w:t>
      </w:r>
      <w:r w:rsidR="000839C5">
        <w:rPr>
          <w:rFonts w:cs="Times New Roman"/>
          <w:bCs/>
          <w:sz w:val="28"/>
          <w:szCs w:val="28"/>
          <w:lang w:eastAsia="ru-RU"/>
        </w:rPr>
        <w:t xml:space="preserve"> </w:t>
      </w:r>
      <w:r w:rsidRPr="00236C17">
        <w:rPr>
          <w:rFonts w:cs="Times New Roman"/>
          <w:bCs/>
          <w:sz w:val="28"/>
          <w:szCs w:val="28"/>
          <w:lang w:eastAsia="ru-RU"/>
        </w:rPr>
        <w:t>в установленном законодательством порядке</w:t>
      </w:r>
      <w:r w:rsidR="000839C5">
        <w:rPr>
          <w:rFonts w:cs="Times New Roman"/>
          <w:bCs/>
          <w:sz w:val="28"/>
          <w:szCs w:val="28"/>
          <w:lang w:eastAsia="ru-RU"/>
        </w:rPr>
        <w:t xml:space="preserve"> </w:t>
      </w:r>
      <w:r w:rsidRPr="00236C17">
        <w:rPr>
          <w:rFonts w:cs="Times New Roman"/>
          <w:bCs/>
          <w:sz w:val="28"/>
          <w:szCs w:val="28"/>
          <w:lang w:eastAsia="ru-RU"/>
        </w:rPr>
        <w:t>не определены.</w:t>
      </w:r>
    </w:p>
    <w:p w:rsidR="00323131" w:rsidRPr="00236C17" w:rsidRDefault="001105E2" w:rsidP="00FE1FA7">
      <w:pPr>
        <w:pStyle w:val="3"/>
        <w:rPr>
          <w:rFonts w:cs="Times New Roman"/>
          <w:b w:val="0"/>
          <w:szCs w:val="28"/>
          <w:lang w:eastAsia="ru-RU"/>
        </w:rPr>
      </w:pPr>
      <w:bookmarkStart w:id="25" w:name="_Toc387850171"/>
      <w:bookmarkStart w:id="26" w:name="_Toc18326396"/>
      <w:r w:rsidRPr="00236C17">
        <w:rPr>
          <w:rFonts w:cs="Times New Roman"/>
          <w:b w:val="0"/>
          <w:szCs w:val="28"/>
          <w:lang w:eastAsia="ru-RU"/>
        </w:rPr>
        <w:t>Сведения об о</w:t>
      </w:r>
      <w:r w:rsidR="00323131" w:rsidRPr="00236C17">
        <w:rPr>
          <w:rFonts w:cs="Times New Roman"/>
          <w:b w:val="0"/>
          <w:szCs w:val="28"/>
          <w:lang w:eastAsia="ru-RU"/>
        </w:rPr>
        <w:t>бъект</w:t>
      </w:r>
      <w:r w:rsidRPr="00236C17">
        <w:rPr>
          <w:rFonts w:cs="Times New Roman"/>
          <w:b w:val="0"/>
          <w:szCs w:val="28"/>
          <w:lang w:eastAsia="ru-RU"/>
        </w:rPr>
        <w:t>ах</w:t>
      </w:r>
      <w:r w:rsidR="000839C5">
        <w:rPr>
          <w:rFonts w:cs="Times New Roman"/>
          <w:b w:val="0"/>
          <w:szCs w:val="28"/>
          <w:lang w:eastAsia="ru-RU"/>
        </w:rPr>
        <w:t xml:space="preserve"> </w:t>
      </w:r>
      <w:r w:rsidR="00EF453E" w:rsidRPr="00236C17">
        <w:rPr>
          <w:rFonts w:cs="Times New Roman"/>
          <w:b w:val="0"/>
          <w:szCs w:val="28"/>
          <w:lang w:eastAsia="ru-RU"/>
        </w:rPr>
        <w:t xml:space="preserve">культурного наследия </w:t>
      </w:r>
      <w:r w:rsidR="00323131" w:rsidRPr="00236C17">
        <w:rPr>
          <w:rFonts w:cs="Times New Roman"/>
          <w:b w:val="0"/>
          <w:szCs w:val="28"/>
          <w:lang w:eastAsia="ru-RU"/>
        </w:rPr>
        <w:t>регионального</w:t>
      </w:r>
      <w:r w:rsidR="00EF453E" w:rsidRPr="00236C17">
        <w:rPr>
          <w:rFonts w:cs="Times New Roman"/>
          <w:b w:val="0"/>
          <w:szCs w:val="28"/>
          <w:lang w:eastAsia="ru-RU"/>
        </w:rPr>
        <w:t xml:space="preserve"> значения</w:t>
      </w:r>
      <w:bookmarkEnd w:id="25"/>
      <w:bookmarkEnd w:id="26"/>
    </w:p>
    <w:p w:rsidR="00870494" w:rsidRPr="00236C17" w:rsidRDefault="00870494" w:rsidP="00F24232">
      <w:pPr>
        <w:pStyle w:val="a3"/>
        <w:spacing w:before="240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  <w:lang w:eastAsia="ru-RU"/>
        </w:rPr>
        <w:t xml:space="preserve">В связи с отсутствием доступа к </w:t>
      </w:r>
      <w:r w:rsidRPr="00236C17">
        <w:rPr>
          <w:rFonts w:cs="Times New Roman"/>
          <w:bCs/>
          <w:sz w:val="28"/>
          <w:szCs w:val="28"/>
        </w:rPr>
        <w:t xml:space="preserve">Единому государственному реестру объектов культурного наследия (памятников истории и культуры) народов Российской Федерации, </w:t>
      </w:r>
      <w:r w:rsidRPr="00236C17">
        <w:rPr>
          <w:rFonts w:cs="Times New Roman"/>
          <w:bCs/>
          <w:sz w:val="28"/>
          <w:szCs w:val="28"/>
          <w:lang w:eastAsia="ru-RU"/>
        </w:rPr>
        <w:t>информация об</w:t>
      </w:r>
      <w:r w:rsidR="000839C5">
        <w:rPr>
          <w:rFonts w:cs="Times New Roman"/>
          <w:bCs/>
          <w:sz w:val="28"/>
          <w:szCs w:val="28"/>
          <w:lang w:eastAsia="ru-RU"/>
        </w:rPr>
        <w:t xml:space="preserve"> </w:t>
      </w:r>
      <w:r w:rsidRPr="00236C17">
        <w:rPr>
          <w:rFonts w:cs="Times New Roman"/>
          <w:bCs/>
          <w:sz w:val="28"/>
          <w:szCs w:val="28"/>
          <w:lang w:eastAsia="ru-RU"/>
        </w:rPr>
        <w:t>объектах культурного наследия регионального значения получен</w:t>
      </w:r>
      <w:r w:rsidR="00F24232" w:rsidRPr="00236C17">
        <w:rPr>
          <w:rFonts w:cs="Times New Roman"/>
          <w:bCs/>
          <w:sz w:val="28"/>
          <w:szCs w:val="28"/>
          <w:lang w:eastAsia="ru-RU"/>
        </w:rPr>
        <w:t>а</w:t>
      </w:r>
      <w:r w:rsidRPr="00236C17">
        <w:rPr>
          <w:rFonts w:cs="Times New Roman"/>
          <w:bCs/>
          <w:sz w:val="28"/>
          <w:szCs w:val="28"/>
          <w:lang w:eastAsia="ru-RU"/>
        </w:rPr>
        <w:t xml:space="preserve"> с</w:t>
      </w:r>
      <w:r w:rsidRPr="00236C17">
        <w:rPr>
          <w:rFonts w:cs="Times New Roman"/>
          <w:bCs/>
          <w:sz w:val="28"/>
          <w:szCs w:val="28"/>
        </w:rPr>
        <w:t xml:space="preserve"> официального сайта </w:t>
      </w:r>
      <w:r w:rsidR="004D2850" w:rsidRPr="00236C17">
        <w:rPr>
          <w:rFonts w:cs="Times New Roman"/>
          <w:bCs/>
          <w:sz w:val="28"/>
          <w:szCs w:val="28"/>
        </w:rPr>
        <w:t xml:space="preserve">Инспекции государственной охраны культурного наследия </w:t>
      </w:r>
      <w:r w:rsidR="004F3AAE" w:rsidRPr="00236C17">
        <w:rPr>
          <w:rFonts w:cs="Times New Roman"/>
          <w:bCs/>
          <w:sz w:val="28"/>
          <w:szCs w:val="28"/>
        </w:rPr>
        <w:t>Новгородской области.</w:t>
      </w:r>
    </w:p>
    <w:p w:rsidR="00BB7E73" w:rsidRPr="00236C17" w:rsidRDefault="00BB7E73" w:rsidP="004F3AAE">
      <w:pPr>
        <w:pStyle w:val="a3"/>
        <w:spacing w:before="240"/>
        <w:ind w:firstLine="709"/>
        <w:rPr>
          <w:rFonts w:cs="Times New Roman"/>
          <w:bCs/>
          <w:sz w:val="28"/>
          <w:szCs w:val="28"/>
          <w:lang w:eastAsia="ru-RU"/>
        </w:rPr>
      </w:pPr>
      <w:r w:rsidRPr="00236C17">
        <w:rPr>
          <w:rFonts w:cs="Times New Roman"/>
          <w:bCs/>
          <w:sz w:val="28"/>
          <w:szCs w:val="28"/>
          <w:lang w:eastAsia="ru-RU"/>
        </w:rPr>
        <w:t>На территории Белебёлковского сельского поселения</w:t>
      </w:r>
      <w:r w:rsidR="000839C5">
        <w:rPr>
          <w:rFonts w:cs="Times New Roman"/>
          <w:bCs/>
          <w:sz w:val="28"/>
          <w:szCs w:val="28"/>
          <w:lang w:eastAsia="ru-RU"/>
        </w:rPr>
        <w:t xml:space="preserve"> </w:t>
      </w:r>
      <w:r w:rsidR="000B12FD" w:rsidRPr="00236C17">
        <w:rPr>
          <w:rFonts w:cs="Times New Roman"/>
          <w:bCs/>
          <w:sz w:val="28"/>
          <w:szCs w:val="28"/>
          <w:lang w:eastAsia="ru-RU"/>
        </w:rPr>
        <w:t>установлены следующие объекты культурного наследия регионального значения:</w:t>
      </w:r>
    </w:p>
    <w:tbl>
      <w:tblPr>
        <w:tblStyle w:val="ab"/>
        <w:tblW w:w="10314" w:type="dxa"/>
        <w:tblLook w:val="04A0"/>
      </w:tblPr>
      <w:tblGrid>
        <w:gridCol w:w="1101"/>
        <w:gridCol w:w="3685"/>
        <w:gridCol w:w="3119"/>
        <w:gridCol w:w="2409"/>
      </w:tblGrid>
      <w:tr w:rsidR="00B06CD9" w:rsidRPr="00236C17" w:rsidTr="008C10E8">
        <w:tc>
          <w:tcPr>
            <w:tcW w:w="1101" w:type="dxa"/>
            <w:shd w:val="clear" w:color="auto" w:fill="auto"/>
            <w:vAlign w:val="center"/>
          </w:tcPr>
          <w:p w:rsidR="0073708F" w:rsidRPr="00236C17" w:rsidRDefault="0073708F" w:rsidP="007E6787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708F" w:rsidRPr="00236C17" w:rsidRDefault="0073708F" w:rsidP="007E6787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Наименование объекта культурного наследия с указанием объектов, входящих в его состав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3708F" w:rsidRPr="00236C17" w:rsidRDefault="0073708F" w:rsidP="007E6787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Местонахождение объекта культурного наследия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708F" w:rsidRPr="00236C17" w:rsidRDefault="0073708F" w:rsidP="007E6787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Акт органа государственной власти о его постановке на государственную охрану</w:t>
            </w:r>
          </w:p>
        </w:tc>
      </w:tr>
      <w:tr w:rsidR="00B06CD9" w:rsidRPr="00236C17" w:rsidTr="008C10E8">
        <w:tc>
          <w:tcPr>
            <w:tcW w:w="1101" w:type="dxa"/>
          </w:tcPr>
          <w:p w:rsidR="0073708F" w:rsidRPr="00236C17" w:rsidRDefault="0073708F" w:rsidP="0073708F">
            <w:pPr>
              <w:pStyle w:val="a3"/>
              <w:numPr>
                <w:ilvl w:val="0"/>
                <w:numId w:val="39"/>
              </w:num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08F" w:rsidRPr="00236C17" w:rsidRDefault="004F3AAE" w:rsidP="0073708F">
            <w:pPr>
              <w:pStyle w:val="a3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«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Церковь Смоленской и</w:t>
            </w:r>
            <w:r w:rsidR="00F17D60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коны 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Божьей Матери»</w:t>
            </w:r>
            <w:r w:rsidR="00F17D60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XVIII в.</w:t>
            </w:r>
          </w:p>
        </w:tc>
        <w:tc>
          <w:tcPr>
            <w:tcW w:w="3119" w:type="dxa"/>
          </w:tcPr>
          <w:p w:rsidR="0073708F" w:rsidRPr="00236C17" w:rsidRDefault="004F3AAE" w:rsidP="004F3AAE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Поддорский, 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д. Марково</w:t>
            </w:r>
          </w:p>
        </w:tc>
        <w:tc>
          <w:tcPr>
            <w:tcW w:w="2409" w:type="dxa"/>
            <w:vAlign w:val="center"/>
          </w:tcPr>
          <w:p w:rsidR="0073708F" w:rsidRPr="00236C17" w:rsidRDefault="0073708F" w:rsidP="008C10E8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М-389</w:t>
            </w:r>
          </w:p>
        </w:tc>
      </w:tr>
      <w:tr w:rsidR="00B06CD9" w:rsidRPr="00236C17" w:rsidTr="008C10E8">
        <w:tc>
          <w:tcPr>
            <w:tcW w:w="1101" w:type="dxa"/>
          </w:tcPr>
          <w:p w:rsidR="0073708F" w:rsidRPr="00236C17" w:rsidRDefault="0073708F" w:rsidP="0073708F">
            <w:pPr>
              <w:pStyle w:val="a3"/>
              <w:numPr>
                <w:ilvl w:val="0"/>
                <w:numId w:val="39"/>
              </w:num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08F" w:rsidRPr="00236C17" w:rsidRDefault="0073708F" w:rsidP="007E678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Б</w:t>
            </w:r>
            <w:r w:rsidR="00F17D60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ратская могила советских воинов, 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1942, 1944 г</w:t>
            </w:r>
            <w:r w:rsidR="004F3AAE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</w:tcPr>
          <w:p w:rsidR="0073708F" w:rsidRPr="00236C17" w:rsidRDefault="004F3AAE" w:rsidP="007E678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Поддорский, 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с. Белебелка, на территории села</w:t>
            </w:r>
          </w:p>
        </w:tc>
        <w:tc>
          <w:tcPr>
            <w:tcW w:w="2409" w:type="dxa"/>
            <w:vAlign w:val="center"/>
          </w:tcPr>
          <w:p w:rsidR="0073708F" w:rsidRPr="00236C17" w:rsidRDefault="008C10E8" w:rsidP="008C10E8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М-138</w:t>
            </w:r>
          </w:p>
        </w:tc>
      </w:tr>
      <w:tr w:rsidR="00B06CD9" w:rsidRPr="00236C17" w:rsidTr="008C10E8">
        <w:tc>
          <w:tcPr>
            <w:tcW w:w="1101" w:type="dxa"/>
          </w:tcPr>
          <w:p w:rsidR="0073708F" w:rsidRPr="00236C17" w:rsidRDefault="0073708F" w:rsidP="0073708F">
            <w:pPr>
              <w:pStyle w:val="a3"/>
              <w:numPr>
                <w:ilvl w:val="0"/>
                <w:numId w:val="39"/>
              </w:num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08F" w:rsidRPr="00236C17" w:rsidRDefault="004F3AAE" w:rsidP="0073708F">
            <w:pPr>
              <w:pStyle w:val="a3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«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М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есто расстрела жителей 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 xml:space="preserve">деревень 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Бычково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и Починок 19 декабря 1942 г.», 1970-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е г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.г.</w:t>
            </w:r>
          </w:p>
        </w:tc>
        <w:tc>
          <w:tcPr>
            <w:tcW w:w="3119" w:type="dxa"/>
          </w:tcPr>
          <w:p w:rsidR="0073708F" w:rsidRPr="00236C17" w:rsidRDefault="004F3AAE" w:rsidP="007E6787">
            <w:pPr>
              <w:pStyle w:val="a3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 xml:space="preserve">Поддорский, 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д. 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 xml:space="preserve">Бычково, 0,6 км к северо-западу 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от деревни</w:t>
            </w:r>
          </w:p>
        </w:tc>
        <w:tc>
          <w:tcPr>
            <w:tcW w:w="2409" w:type="dxa"/>
            <w:vAlign w:val="center"/>
          </w:tcPr>
          <w:p w:rsidR="0073708F" w:rsidRPr="00236C17" w:rsidRDefault="0073708F" w:rsidP="008C10E8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>М-138</w:t>
            </w:r>
          </w:p>
        </w:tc>
      </w:tr>
      <w:tr w:rsidR="00B06CD9" w:rsidRPr="00236C17" w:rsidTr="008C10E8">
        <w:tc>
          <w:tcPr>
            <w:tcW w:w="1101" w:type="dxa"/>
          </w:tcPr>
          <w:p w:rsidR="0073708F" w:rsidRPr="00236C17" w:rsidRDefault="0073708F" w:rsidP="0073708F">
            <w:pPr>
              <w:pStyle w:val="a3"/>
              <w:numPr>
                <w:ilvl w:val="0"/>
                <w:numId w:val="39"/>
              </w:num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08F" w:rsidRPr="00236C17" w:rsidRDefault="0073708F" w:rsidP="007E678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Б</w:t>
            </w:r>
            <w:r w:rsidR="00F17D60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ратская могила советских воинов, 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1942 </w:t>
            </w:r>
            <w:r w:rsidR="004F3AAE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–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1944 г</w:t>
            </w:r>
            <w:r w:rsidR="004F3AAE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</w:tcPr>
          <w:p w:rsidR="0073708F" w:rsidRPr="00236C17" w:rsidRDefault="00F17D60" w:rsidP="007E678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Поддорский, 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д. Переходы, на территории деревни</w:t>
            </w:r>
          </w:p>
        </w:tc>
        <w:tc>
          <w:tcPr>
            <w:tcW w:w="2409" w:type="dxa"/>
            <w:vAlign w:val="center"/>
          </w:tcPr>
          <w:p w:rsidR="0073708F" w:rsidRPr="00236C17" w:rsidRDefault="0073708F" w:rsidP="008C10E8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М-138</w:t>
            </w:r>
          </w:p>
        </w:tc>
      </w:tr>
      <w:tr w:rsidR="0073708F" w:rsidRPr="00236C17" w:rsidTr="008C10E8">
        <w:tc>
          <w:tcPr>
            <w:tcW w:w="1101" w:type="dxa"/>
          </w:tcPr>
          <w:p w:rsidR="0073708F" w:rsidRPr="00236C17" w:rsidRDefault="0073708F" w:rsidP="0073708F">
            <w:pPr>
              <w:pStyle w:val="a3"/>
              <w:numPr>
                <w:ilvl w:val="0"/>
                <w:numId w:val="39"/>
              </w:num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08F" w:rsidRPr="00236C17" w:rsidRDefault="004F3AAE" w:rsidP="007E678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«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Место формирования 2-й партизанско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й бригады», 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1942г., 1970-е г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</w:tcPr>
          <w:p w:rsidR="0073708F" w:rsidRPr="00236C17" w:rsidRDefault="004F3AAE" w:rsidP="007E678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Поддорский, бывшая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д. Серболово (7 км к югу от д. Бычково)</w:t>
            </w:r>
          </w:p>
        </w:tc>
        <w:tc>
          <w:tcPr>
            <w:tcW w:w="2409" w:type="dxa"/>
            <w:vAlign w:val="center"/>
          </w:tcPr>
          <w:p w:rsidR="0073708F" w:rsidRPr="00236C17" w:rsidRDefault="0073708F" w:rsidP="008C10E8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М-171</w:t>
            </w:r>
          </w:p>
        </w:tc>
      </w:tr>
    </w:tbl>
    <w:p w:rsidR="00BB7E73" w:rsidRPr="00236C17" w:rsidRDefault="00BB7E73" w:rsidP="004F3AAE">
      <w:pPr>
        <w:pStyle w:val="a3"/>
        <w:spacing w:before="240" w:after="240"/>
        <w:ind w:firstLine="709"/>
        <w:rPr>
          <w:rFonts w:cs="Times New Roman"/>
          <w:bCs/>
          <w:sz w:val="28"/>
          <w:szCs w:val="28"/>
          <w:lang w:eastAsia="ru-RU"/>
        </w:rPr>
      </w:pPr>
      <w:r w:rsidRPr="00236C17">
        <w:rPr>
          <w:rFonts w:cs="Times New Roman"/>
          <w:bCs/>
          <w:sz w:val="28"/>
          <w:szCs w:val="28"/>
          <w:lang w:eastAsia="ru-RU"/>
        </w:rPr>
        <w:t xml:space="preserve">На территории Поддорского сельского поселения </w:t>
      </w:r>
      <w:r w:rsidR="000B12FD" w:rsidRPr="00236C17">
        <w:rPr>
          <w:rFonts w:cs="Times New Roman"/>
          <w:bCs/>
          <w:sz w:val="28"/>
          <w:szCs w:val="28"/>
          <w:lang w:eastAsia="ru-RU"/>
        </w:rPr>
        <w:t>установлены следующие объекты культурного наследия регионального значения:</w:t>
      </w:r>
    </w:p>
    <w:tbl>
      <w:tblPr>
        <w:tblStyle w:val="ab"/>
        <w:tblW w:w="10314" w:type="dxa"/>
        <w:tblLook w:val="04A0"/>
      </w:tblPr>
      <w:tblGrid>
        <w:gridCol w:w="1101"/>
        <w:gridCol w:w="3685"/>
        <w:gridCol w:w="3119"/>
        <w:gridCol w:w="2409"/>
      </w:tblGrid>
      <w:tr w:rsidR="00B06CD9" w:rsidRPr="00236C17" w:rsidTr="008C10E8">
        <w:tc>
          <w:tcPr>
            <w:tcW w:w="1101" w:type="dxa"/>
            <w:shd w:val="clear" w:color="auto" w:fill="auto"/>
            <w:vAlign w:val="center"/>
          </w:tcPr>
          <w:p w:rsidR="0073708F" w:rsidRPr="00236C17" w:rsidRDefault="0073708F" w:rsidP="007E6787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708F" w:rsidRPr="00236C17" w:rsidRDefault="0073708F" w:rsidP="007E6787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Наименование объекта культурного наследия с указанием объектов, входящих в его состав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3708F" w:rsidRPr="00236C17" w:rsidRDefault="0073708F" w:rsidP="007E6787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Местонахождение объекта культурного наследия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708F" w:rsidRPr="00236C17" w:rsidRDefault="0073708F" w:rsidP="007E6787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Акт органа государственной власти о его постановке на государственную охрану</w:t>
            </w:r>
          </w:p>
        </w:tc>
      </w:tr>
      <w:tr w:rsidR="00B06CD9" w:rsidRPr="00236C17" w:rsidTr="008C10E8">
        <w:tc>
          <w:tcPr>
            <w:tcW w:w="1101" w:type="dxa"/>
          </w:tcPr>
          <w:p w:rsidR="0073708F" w:rsidRPr="00236C17" w:rsidRDefault="0073708F" w:rsidP="0073708F">
            <w:pPr>
              <w:pStyle w:val="a3"/>
              <w:numPr>
                <w:ilvl w:val="0"/>
                <w:numId w:val="40"/>
              </w:num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08F" w:rsidRPr="00236C17" w:rsidRDefault="0073708F" w:rsidP="007E678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Б</w:t>
            </w:r>
            <w:r w:rsidR="00F17D60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ратская могила советских воинов, 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1942 </w:t>
            </w:r>
            <w:r w:rsidR="004F3AAE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–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1943 г</w:t>
            </w:r>
            <w:r w:rsidR="004F3AAE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</w:tcPr>
          <w:p w:rsidR="0073708F" w:rsidRPr="00236C17" w:rsidRDefault="004F3AAE" w:rsidP="007E678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Поддорский, «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п. Поддорье, гражда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нское кладбище, (30 м от входа)»</w:t>
            </w:r>
          </w:p>
        </w:tc>
        <w:tc>
          <w:tcPr>
            <w:tcW w:w="2409" w:type="dxa"/>
            <w:vAlign w:val="center"/>
          </w:tcPr>
          <w:p w:rsidR="0073708F" w:rsidRPr="00236C17" w:rsidRDefault="0073708F" w:rsidP="008C10E8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М-138</w:t>
            </w:r>
          </w:p>
        </w:tc>
      </w:tr>
      <w:tr w:rsidR="00B06CD9" w:rsidRPr="00236C17" w:rsidTr="008C10E8">
        <w:tc>
          <w:tcPr>
            <w:tcW w:w="1101" w:type="dxa"/>
          </w:tcPr>
          <w:p w:rsidR="0073708F" w:rsidRPr="00236C17" w:rsidRDefault="0073708F" w:rsidP="0073708F">
            <w:pPr>
              <w:pStyle w:val="a3"/>
              <w:numPr>
                <w:ilvl w:val="0"/>
                <w:numId w:val="40"/>
              </w:num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08F" w:rsidRPr="00236C17" w:rsidRDefault="0073708F" w:rsidP="007E678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Б</w:t>
            </w:r>
            <w:r w:rsidR="00F17D60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ратская могила советских воинов, 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1942, 1944 г</w:t>
            </w:r>
            <w:r w:rsidR="004F3AAE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</w:tcPr>
          <w:p w:rsidR="0073708F" w:rsidRPr="00236C17" w:rsidRDefault="004F3AAE" w:rsidP="004F3AAE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Поддорский, «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п. Поддорье, гражданск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ое кладбище, (в западной части)»</w:t>
            </w:r>
          </w:p>
        </w:tc>
        <w:tc>
          <w:tcPr>
            <w:tcW w:w="2409" w:type="dxa"/>
            <w:vAlign w:val="center"/>
          </w:tcPr>
          <w:p w:rsidR="0073708F" w:rsidRPr="00236C17" w:rsidRDefault="0073708F" w:rsidP="008C10E8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М-21</w:t>
            </w:r>
          </w:p>
        </w:tc>
      </w:tr>
      <w:tr w:rsidR="00B06CD9" w:rsidRPr="00236C17" w:rsidTr="008C10E8">
        <w:tc>
          <w:tcPr>
            <w:tcW w:w="1101" w:type="dxa"/>
          </w:tcPr>
          <w:p w:rsidR="0073708F" w:rsidRPr="00236C17" w:rsidRDefault="0073708F" w:rsidP="0073708F">
            <w:pPr>
              <w:pStyle w:val="a3"/>
              <w:numPr>
                <w:ilvl w:val="0"/>
                <w:numId w:val="40"/>
              </w:num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08F" w:rsidRPr="00236C17" w:rsidRDefault="004F3AAE" w:rsidP="007E678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«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Могила Героя Советского Союза Ф. Гаврилова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1912 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–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1946 г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.г.»</w:t>
            </w:r>
          </w:p>
        </w:tc>
        <w:tc>
          <w:tcPr>
            <w:tcW w:w="3119" w:type="dxa"/>
          </w:tcPr>
          <w:p w:rsidR="0073708F" w:rsidRPr="00236C17" w:rsidRDefault="004F3AAE" w:rsidP="007E678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Поддорский, 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п. Поддорье, парк</w:t>
            </w:r>
          </w:p>
        </w:tc>
        <w:tc>
          <w:tcPr>
            <w:tcW w:w="2409" w:type="dxa"/>
            <w:vAlign w:val="center"/>
          </w:tcPr>
          <w:p w:rsidR="0073708F" w:rsidRPr="00236C17" w:rsidRDefault="0073708F" w:rsidP="008C10E8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М-138</w:t>
            </w:r>
          </w:p>
        </w:tc>
      </w:tr>
      <w:tr w:rsidR="00B06CD9" w:rsidRPr="00236C17" w:rsidTr="008C10E8">
        <w:tc>
          <w:tcPr>
            <w:tcW w:w="1101" w:type="dxa"/>
          </w:tcPr>
          <w:p w:rsidR="0073708F" w:rsidRPr="00236C17" w:rsidRDefault="0073708F" w:rsidP="0073708F">
            <w:pPr>
              <w:pStyle w:val="a3"/>
              <w:numPr>
                <w:ilvl w:val="0"/>
                <w:numId w:val="40"/>
              </w:num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08F" w:rsidRPr="00236C17" w:rsidRDefault="0073708F" w:rsidP="007E678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Братская могила советских воино</w:t>
            </w:r>
            <w:r w:rsidR="00F17D60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в, 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1943 </w:t>
            </w:r>
            <w:r w:rsidR="004F3AAE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–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1944 г</w:t>
            </w:r>
            <w:r w:rsidR="004F3AAE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</w:tcPr>
          <w:p w:rsidR="0073708F" w:rsidRPr="00236C17" w:rsidRDefault="004F3AAE" w:rsidP="004F3AAE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Поддорский, «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д. Векшино (на территории б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ывшей д. Кривовицы)»</w:t>
            </w:r>
          </w:p>
        </w:tc>
        <w:tc>
          <w:tcPr>
            <w:tcW w:w="2409" w:type="dxa"/>
            <w:vAlign w:val="center"/>
          </w:tcPr>
          <w:p w:rsidR="0073708F" w:rsidRPr="00236C17" w:rsidRDefault="0073708F" w:rsidP="008C10E8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М-138</w:t>
            </w:r>
          </w:p>
        </w:tc>
      </w:tr>
      <w:tr w:rsidR="00B06CD9" w:rsidRPr="00236C17" w:rsidTr="008C10E8">
        <w:tc>
          <w:tcPr>
            <w:tcW w:w="1101" w:type="dxa"/>
          </w:tcPr>
          <w:p w:rsidR="0073708F" w:rsidRPr="00236C17" w:rsidRDefault="0073708F" w:rsidP="0073708F">
            <w:pPr>
              <w:pStyle w:val="a3"/>
              <w:numPr>
                <w:ilvl w:val="0"/>
                <w:numId w:val="40"/>
              </w:num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08F" w:rsidRPr="00236C17" w:rsidRDefault="004F3AAE" w:rsidP="007E678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«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Место прорыва через линию фронта в феврале 1942 г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партизанского обоза с продовольс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твием для блокадного Ленинграда», 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1970-е г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</w:tcPr>
          <w:p w:rsidR="0073708F" w:rsidRPr="00236C17" w:rsidRDefault="0073708F" w:rsidP="007E678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Поддорски</w:t>
            </w:r>
            <w:r w:rsidR="004F3AAE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й, 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д. Жемчугово, 3 км к югу от деревни</w:t>
            </w:r>
          </w:p>
        </w:tc>
        <w:tc>
          <w:tcPr>
            <w:tcW w:w="2409" w:type="dxa"/>
            <w:vAlign w:val="center"/>
          </w:tcPr>
          <w:p w:rsidR="0073708F" w:rsidRPr="00236C17" w:rsidRDefault="0073708F" w:rsidP="008C10E8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М-171</w:t>
            </w:r>
          </w:p>
        </w:tc>
      </w:tr>
      <w:tr w:rsidR="00B06CD9" w:rsidRPr="00236C17" w:rsidTr="008C10E8">
        <w:tc>
          <w:tcPr>
            <w:tcW w:w="1101" w:type="dxa"/>
          </w:tcPr>
          <w:p w:rsidR="0073708F" w:rsidRPr="00236C17" w:rsidRDefault="0073708F" w:rsidP="0073708F">
            <w:pPr>
              <w:pStyle w:val="a3"/>
              <w:numPr>
                <w:ilvl w:val="0"/>
                <w:numId w:val="40"/>
              </w:num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08F" w:rsidRPr="00236C17" w:rsidRDefault="0073708F" w:rsidP="007E678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Б</w:t>
            </w:r>
            <w:r w:rsidR="00F17D60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ратская могила советских воинов, 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1942, 1944 г</w:t>
            </w:r>
            <w:r w:rsidR="004F3AAE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</w:tcPr>
          <w:p w:rsidR="0073708F" w:rsidRPr="00236C17" w:rsidRDefault="004F3AAE" w:rsidP="007E678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Поддорский, 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д. Кремно, гражданское кладбище</w:t>
            </w:r>
          </w:p>
        </w:tc>
        <w:tc>
          <w:tcPr>
            <w:tcW w:w="2409" w:type="dxa"/>
            <w:vAlign w:val="center"/>
          </w:tcPr>
          <w:p w:rsidR="0073708F" w:rsidRPr="00236C17" w:rsidRDefault="0073708F" w:rsidP="008C10E8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М-138</w:t>
            </w:r>
          </w:p>
        </w:tc>
      </w:tr>
      <w:tr w:rsidR="00B06CD9" w:rsidRPr="00236C17" w:rsidTr="008C10E8">
        <w:tc>
          <w:tcPr>
            <w:tcW w:w="1101" w:type="dxa"/>
          </w:tcPr>
          <w:p w:rsidR="0073708F" w:rsidRPr="00236C17" w:rsidRDefault="0073708F" w:rsidP="0073708F">
            <w:pPr>
              <w:pStyle w:val="a3"/>
              <w:numPr>
                <w:ilvl w:val="0"/>
                <w:numId w:val="40"/>
              </w:num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08F" w:rsidRPr="00236C17" w:rsidRDefault="0073708F" w:rsidP="00C11A12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Место гибели комсомольцев-партизан</w:t>
            </w:r>
            <w:r w:rsidR="00F17D60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>1942 г.</w:t>
            </w:r>
          </w:p>
        </w:tc>
        <w:tc>
          <w:tcPr>
            <w:tcW w:w="3119" w:type="dxa"/>
          </w:tcPr>
          <w:p w:rsidR="0073708F" w:rsidRPr="00236C17" w:rsidRDefault="004F3AAE" w:rsidP="007E678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 xml:space="preserve">Поддорский, 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д. Лисичкино</w:t>
            </w:r>
          </w:p>
        </w:tc>
        <w:tc>
          <w:tcPr>
            <w:tcW w:w="2409" w:type="dxa"/>
            <w:vAlign w:val="center"/>
          </w:tcPr>
          <w:p w:rsidR="0073708F" w:rsidRPr="00236C17" w:rsidRDefault="0073708F" w:rsidP="008C10E8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М-21</w:t>
            </w:r>
          </w:p>
        </w:tc>
      </w:tr>
      <w:tr w:rsidR="00B06CD9" w:rsidRPr="00236C17" w:rsidTr="008C10E8">
        <w:tc>
          <w:tcPr>
            <w:tcW w:w="1101" w:type="dxa"/>
          </w:tcPr>
          <w:p w:rsidR="0073708F" w:rsidRPr="00236C17" w:rsidRDefault="0073708F" w:rsidP="0073708F">
            <w:pPr>
              <w:pStyle w:val="a3"/>
              <w:numPr>
                <w:ilvl w:val="0"/>
                <w:numId w:val="40"/>
              </w:num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08F" w:rsidRPr="00236C17" w:rsidRDefault="00F17D60" w:rsidP="007E678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Кладбище советских воинов, 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1942 </w:t>
            </w:r>
            <w:r w:rsidR="004F3AAE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–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1944 г</w:t>
            </w:r>
            <w:r w:rsidR="004F3AAE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</w:tcPr>
          <w:p w:rsidR="0073708F" w:rsidRPr="00236C17" w:rsidRDefault="004F3AAE" w:rsidP="004F3AAE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Поддорский, 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мест.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«Самбатово»</w:t>
            </w:r>
          </w:p>
        </w:tc>
        <w:tc>
          <w:tcPr>
            <w:tcW w:w="2409" w:type="dxa"/>
            <w:vAlign w:val="center"/>
          </w:tcPr>
          <w:p w:rsidR="0073708F" w:rsidRPr="00236C17" w:rsidRDefault="0073708F" w:rsidP="008C10E8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М-389</w:t>
            </w:r>
          </w:p>
        </w:tc>
      </w:tr>
      <w:tr w:rsidR="00B06CD9" w:rsidRPr="00236C17" w:rsidTr="008C10E8">
        <w:tc>
          <w:tcPr>
            <w:tcW w:w="1101" w:type="dxa"/>
          </w:tcPr>
          <w:p w:rsidR="002F6011" w:rsidRPr="00236C17" w:rsidRDefault="002F6011" w:rsidP="002F6011">
            <w:pPr>
              <w:pStyle w:val="a3"/>
              <w:numPr>
                <w:ilvl w:val="0"/>
                <w:numId w:val="40"/>
              </w:num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2F6011" w:rsidRPr="00236C17" w:rsidRDefault="002F6011" w:rsidP="002F6011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Место гибе</w:t>
            </w:r>
            <w:r w:rsidR="00F17D60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ли советских патриотов, </w:t>
            </w:r>
            <w:r w:rsidR="004F3AAE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1941 – 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1942 гг.</w:t>
            </w:r>
          </w:p>
        </w:tc>
        <w:tc>
          <w:tcPr>
            <w:tcW w:w="3119" w:type="dxa"/>
          </w:tcPr>
          <w:p w:rsidR="002F6011" w:rsidRPr="00236C17" w:rsidRDefault="004F3AAE" w:rsidP="004F3AAE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Поддорский, </w:t>
            </w:r>
            <w:r w:rsidR="002F6011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б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ывшая д. </w:t>
            </w:r>
            <w:r w:rsidR="002F6011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Жарки</w:t>
            </w:r>
          </w:p>
        </w:tc>
        <w:tc>
          <w:tcPr>
            <w:tcW w:w="2409" w:type="dxa"/>
            <w:vAlign w:val="center"/>
          </w:tcPr>
          <w:p w:rsidR="002F6011" w:rsidRPr="00236C17" w:rsidRDefault="002F6011" w:rsidP="008C10E8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М-21</w:t>
            </w:r>
          </w:p>
        </w:tc>
      </w:tr>
      <w:tr w:rsidR="0073708F" w:rsidRPr="00236C17" w:rsidTr="008C10E8">
        <w:tc>
          <w:tcPr>
            <w:tcW w:w="1101" w:type="dxa"/>
          </w:tcPr>
          <w:p w:rsidR="0073708F" w:rsidRPr="00236C17" w:rsidRDefault="0073708F" w:rsidP="0073708F">
            <w:pPr>
              <w:pStyle w:val="a3"/>
              <w:numPr>
                <w:ilvl w:val="0"/>
                <w:numId w:val="40"/>
              </w:num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08F" w:rsidRPr="00236C17" w:rsidRDefault="004F3AAE" w:rsidP="007E678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«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76-мм пушка, установленная в честь воинов 4 гвардейс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кой воздушно-десантной дивизии», </w:t>
            </w:r>
            <w:r w:rsidR="0073708F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1943 г.</w:t>
            </w:r>
          </w:p>
        </w:tc>
        <w:tc>
          <w:tcPr>
            <w:tcW w:w="3119" w:type="dxa"/>
          </w:tcPr>
          <w:p w:rsidR="0073708F" w:rsidRPr="00236C17" w:rsidRDefault="0073708F" w:rsidP="007E678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Поддорский</w:t>
            </w:r>
            <w:r w:rsidR="004F3AAE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,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д. Устье (89-й км шоссе </w:t>
            </w:r>
            <w:r w:rsidR="00761879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«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Новгород</w:t>
            </w:r>
            <w:r w:rsidR="00761879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Холм</w:t>
            </w:r>
            <w:r w:rsidR="00761879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»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vAlign w:val="center"/>
          </w:tcPr>
          <w:p w:rsidR="0073708F" w:rsidRPr="00236C17" w:rsidRDefault="0073708F" w:rsidP="008C10E8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М-171</w:t>
            </w:r>
          </w:p>
        </w:tc>
      </w:tr>
    </w:tbl>
    <w:p w:rsidR="00BB7E73" w:rsidRPr="00236C17" w:rsidRDefault="00BB7E73" w:rsidP="00761879">
      <w:pPr>
        <w:pStyle w:val="a3"/>
        <w:spacing w:before="240" w:after="240"/>
        <w:ind w:firstLine="709"/>
        <w:rPr>
          <w:rFonts w:cs="Times New Roman"/>
          <w:bCs/>
          <w:sz w:val="28"/>
          <w:szCs w:val="28"/>
          <w:lang w:eastAsia="ru-RU"/>
        </w:rPr>
      </w:pPr>
      <w:r w:rsidRPr="00236C17">
        <w:rPr>
          <w:rFonts w:cs="Times New Roman"/>
          <w:bCs/>
          <w:sz w:val="28"/>
          <w:szCs w:val="28"/>
          <w:lang w:eastAsia="ru-RU"/>
        </w:rPr>
        <w:t>На территории Селеевского сельского поселения установлены следующие объекты культурного наследия регионального значения:</w:t>
      </w:r>
    </w:p>
    <w:tbl>
      <w:tblPr>
        <w:tblStyle w:val="ab"/>
        <w:tblW w:w="10314" w:type="dxa"/>
        <w:tblLook w:val="04A0"/>
      </w:tblPr>
      <w:tblGrid>
        <w:gridCol w:w="1101"/>
        <w:gridCol w:w="3685"/>
        <w:gridCol w:w="3119"/>
        <w:gridCol w:w="2409"/>
      </w:tblGrid>
      <w:tr w:rsidR="00B06CD9" w:rsidRPr="00236C17" w:rsidTr="008C10E8">
        <w:tc>
          <w:tcPr>
            <w:tcW w:w="1101" w:type="dxa"/>
            <w:shd w:val="clear" w:color="auto" w:fill="auto"/>
            <w:vAlign w:val="center"/>
          </w:tcPr>
          <w:p w:rsidR="007E6787" w:rsidRPr="00236C17" w:rsidRDefault="007E6787" w:rsidP="007E6787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E6787" w:rsidRPr="00236C17" w:rsidRDefault="007E6787" w:rsidP="007E6787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Наименование объекта культурного наследия с указанием объектов, входящих в его состав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6787" w:rsidRPr="00236C17" w:rsidRDefault="007E6787" w:rsidP="007E6787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Местонахождение объекта культурного наследия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6787" w:rsidRPr="00236C17" w:rsidRDefault="007E6787" w:rsidP="007E6787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Акт органа государственной власти о его постановке на государственную охрану</w:t>
            </w:r>
          </w:p>
        </w:tc>
      </w:tr>
      <w:tr w:rsidR="007E6787" w:rsidRPr="00236C17" w:rsidTr="008C10E8">
        <w:tc>
          <w:tcPr>
            <w:tcW w:w="1101" w:type="dxa"/>
          </w:tcPr>
          <w:p w:rsidR="007E6787" w:rsidRPr="00236C17" w:rsidRDefault="007E6787" w:rsidP="002F6011">
            <w:pPr>
              <w:pStyle w:val="a3"/>
              <w:numPr>
                <w:ilvl w:val="0"/>
                <w:numId w:val="44"/>
              </w:num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E6787" w:rsidRPr="00236C17" w:rsidRDefault="007E6787" w:rsidP="007E678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Б</w:t>
            </w:r>
            <w:r w:rsidR="00F17D60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ратская могила советских воинов, 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1942 </w:t>
            </w:r>
            <w:r w:rsidR="00761879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–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1944 г</w:t>
            </w:r>
            <w:r w:rsidR="00761879"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</w:tcPr>
          <w:p w:rsidR="007E6787" w:rsidRPr="00236C17" w:rsidRDefault="00761879" w:rsidP="007E6787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Поддорский, </w:t>
            </w:r>
            <w:r w:rsidR="008C10E8">
              <w:rPr>
                <w:rFonts w:cs="Times New Roman"/>
                <w:bCs/>
                <w:sz w:val="28"/>
                <w:szCs w:val="28"/>
                <w:lang w:eastAsia="ru-RU"/>
              </w:rPr>
              <w:t>урочище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«Беседки»</w:t>
            </w:r>
          </w:p>
        </w:tc>
        <w:tc>
          <w:tcPr>
            <w:tcW w:w="2409" w:type="dxa"/>
            <w:vAlign w:val="center"/>
          </w:tcPr>
          <w:p w:rsidR="007E6787" w:rsidRPr="00236C17" w:rsidRDefault="007E6787" w:rsidP="008C10E8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М-138</w:t>
            </w:r>
          </w:p>
        </w:tc>
      </w:tr>
    </w:tbl>
    <w:p w:rsidR="00323131" w:rsidRPr="00236C17" w:rsidRDefault="001105E2" w:rsidP="00FE1FA7">
      <w:pPr>
        <w:pStyle w:val="3"/>
        <w:rPr>
          <w:rFonts w:cs="Times New Roman"/>
          <w:b w:val="0"/>
          <w:szCs w:val="28"/>
          <w:lang w:eastAsia="ru-RU"/>
        </w:rPr>
      </w:pPr>
      <w:bookmarkStart w:id="27" w:name="_Toc387850172"/>
      <w:bookmarkStart w:id="28" w:name="_Toc18326397"/>
      <w:r w:rsidRPr="00236C17">
        <w:rPr>
          <w:rFonts w:cs="Times New Roman"/>
          <w:b w:val="0"/>
          <w:szCs w:val="28"/>
          <w:lang w:eastAsia="ru-RU"/>
        </w:rPr>
        <w:t>Сведения об о</w:t>
      </w:r>
      <w:r w:rsidR="00FE1FA7" w:rsidRPr="00236C17">
        <w:rPr>
          <w:rFonts w:cs="Times New Roman"/>
          <w:b w:val="0"/>
          <w:szCs w:val="28"/>
          <w:lang w:eastAsia="ru-RU"/>
        </w:rPr>
        <w:t>бъект</w:t>
      </w:r>
      <w:r w:rsidRPr="00236C17">
        <w:rPr>
          <w:rFonts w:cs="Times New Roman"/>
          <w:b w:val="0"/>
          <w:szCs w:val="28"/>
          <w:lang w:eastAsia="ru-RU"/>
        </w:rPr>
        <w:t>ах</w:t>
      </w:r>
      <w:r w:rsidR="00FE1FA7" w:rsidRPr="00236C17">
        <w:rPr>
          <w:rFonts w:cs="Times New Roman"/>
          <w:b w:val="0"/>
          <w:szCs w:val="28"/>
          <w:lang w:eastAsia="ru-RU"/>
        </w:rPr>
        <w:t xml:space="preserve"> культурного наследия местного (муниципального) значения</w:t>
      </w:r>
      <w:bookmarkEnd w:id="27"/>
      <w:bookmarkEnd w:id="28"/>
    </w:p>
    <w:p w:rsidR="00C03350" w:rsidRPr="00236C17" w:rsidRDefault="000B319F" w:rsidP="00761879">
      <w:pPr>
        <w:pStyle w:val="a3"/>
        <w:spacing w:before="240"/>
        <w:ind w:firstLine="709"/>
        <w:rPr>
          <w:rFonts w:cs="Times New Roman"/>
          <w:bCs/>
          <w:sz w:val="28"/>
          <w:szCs w:val="28"/>
          <w:lang w:eastAsia="ru-RU"/>
        </w:rPr>
      </w:pPr>
      <w:r w:rsidRPr="00236C17">
        <w:rPr>
          <w:rFonts w:cs="Times New Roman"/>
          <w:bCs/>
          <w:sz w:val="28"/>
          <w:szCs w:val="28"/>
          <w:lang w:eastAsia="ru-RU"/>
        </w:rPr>
        <w:t xml:space="preserve">В связи с отсутствием доступа к </w:t>
      </w:r>
      <w:r w:rsidRPr="00236C17">
        <w:rPr>
          <w:rFonts w:cs="Times New Roman"/>
          <w:bCs/>
          <w:sz w:val="28"/>
          <w:szCs w:val="28"/>
        </w:rPr>
        <w:t xml:space="preserve">Единому государственному реестру объектов культурного наследия (памятников истории и культуры) народов Российской Федерации, </w:t>
      </w:r>
      <w:r w:rsidRPr="00236C17">
        <w:rPr>
          <w:rFonts w:cs="Times New Roman"/>
          <w:bCs/>
          <w:sz w:val="28"/>
          <w:szCs w:val="28"/>
          <w:lang w:eastAsia="ru-RU"/>
        </w:rPr>
        <w:t>информация об</w:t>
      </w:r>
      <w:r w:rsidR="000839C5">
        <w:rPr>
          <w:rFonts w:cs="Times New Roman"/>
          <w:bCs/>
          <w:sz w:val="28"/>
          <w:szCs w:val="28"/>
          <w:lang w:eastAsia="ru-RU"/>
        </w:rPr>
        <w:t xml:space="preserve"> </w:t>
      </w:r>
      <w:r w:rsidRPr="00236C17">
        <w:rPr>
          <w:rFonts w:cs="Times New Roman"/>
          <w:bCs/>
          <w:sz w:val="28"/>
          <w:szCs w:val="28"/>
          <w:lang w:eastAsia="ru-RU"/>
        </w:rPr>
        <w:t xml:space="preserve">объектах культурного наследия </w:t>
      </w:r>
      <w:r w:rsidR="004D2850" w:rsidRPr="00236C17">
        <w:rPr>
          <w:rFonts w:cs="Times New Roman"/>
          <w:bCs/>
          <w:sz w:val="28"/>
          <w:szCs w:val="28"/>
          <w:lang w:eastAsia="ru-RU"/>
        </w:rPr>
        <w:t>мест</w:t>
      </w:r>
      <w:r w:rsidRPr="00236C17">
        <w:rPr>
          <w:rFonts w:cs="Times New Roman"/>
          <w:bCs/>
          <w:sz w:val="28"/>
          <w:szCs w:val="28"/>
          <w:lang w:eastAsia="ru-RU"/>
        </w:rPr>
        <w:t>ного значения получен</w:t>
      </w:r>
      <w:r w:rsidR="00AB41E7">
        <w:rPr>
          <w:rFonts w:cs="Times New Roman"/>
          <w:bCs/>
          <w:sz w:val="28"/>
          <w:szCs w:val="28"/>
          <w:lang w:eastAsia="ru-RU"/>
        </w:rPr>
        <w:t>а</w:t>
      </w:r>
      <w:r w:rsidRPr="00236C17">
        <w:rPr>
          <w:rFonts w:cs="Times New Roman"/>
          <w:bCs/>
          <w:sz w:val="28"/>
          <w:szCs w:val="28"/>
          <w:lang w:eastAsia="ru-RU"/>
        </w:rPr>
        <w:t xml:space="preserve"> с</w:t>
      </w:r>
      <w:r w:rsidRPr="00236C17">
        <w:rPr>
          <w:rFonts w:cs="Times New Roman"/>
          <w:bCs/>
          <w:sz w:val="28"/>
          <w:szCs w:val="28"/>
        </w:rPr>
        <w:t xml:space="preserve"> официального сайта </w:t>
      </w:r>
      <w:r w:rsidR="004D2850" w:rsidRPr="00236C17">
        <w:rPr>
          <w:rFonts w:cs="Times New Roman"/>
          <w:bCs/>
          <w:sz w:val="28"/>
          <w:szCs w:val="28"/>
        </w:rPr>
        <w:t xml:space="preserve">Инспекции государственной охраны культурного наследия </w:t>
      </w:r>
      <w:r w:rsidRPr="00236C17">
        <w:rPr>
          <w:rFonts w:cs="Times New Roman"/>
          <w:bCs/>
          <w:sz w:val="28"/>
          <w:szCs w:val="28"/>
        </w:rPr>
        <w:t>Новгородской области.</w:t>
      </w:r>
    </w:p>
    <w:p w:rsidR="00BB7E73" w:rsidRPr="00236C17" w:rsidRDefault="00BB7E73" w:rsidP="000B319F">
      <w:pPr>
        <w:pStyle w:val="a3"/>
        <w:ind w:firstLine="709"/>
        <w:rPr>
          <w:rFonts w:cs="Times New Roman"/>
          <w:bCs/>
          <w:sz w:val="28"/>
          <w:szCs w:val="28"/>
          <w:lang w:eastAsia="ru-RU"/>
        </w:rPr>
      </w:pPr>
      <w:r w:rsidRPr="00236C17">
        <w:rPr>
          <w:rFonts w:cs="Times New Roman"/>
          <w:bCs/>
          <w:sz w:val="28"/>
          <w:szCs w:val="28"/>
          <w:lang w:eastAsia="ru-RU"/>
        </w:rPr>
        <w:t>На территории Белебёлковского сельского поселения</w:t>
      </w:r>
      <w:r w:rsidR="000839C5">
        <w:rPr>
          <w:rFonts w:cs="Times New Roman"/>
          <w:bCs/>
          <w:sz w:val="28"/>
          <w:szCs w:val="28"/>
          <w:lang w:eastAsia="ru-RU"/>
        </w:rPr>
        <w:t xml:space="preserve"> </w:t>
      </w:r>
      <w:r w:rsidRPr="00236C17">
        <w:rPr>
          <w:rFonts w:cs="Times New Roman"/>
          <w:bCs/>
          <w:sz w:val="28"/>
          <w:szCs w:val="28"/>
          <w:lang w:eastAsia="ru-RU"/>
        </w:rPr>
        <w:t>объекты культурного наследия местн</w:t>
      </w:r>
      <w:r w:rsidR="00761879" w:rsidRPr="00236C17">
        <w:rPr>
          <w:rFonts w:cs="Times New Roman"/>
          <w:bCs/>
          <w:sz w:val="28"/>
          <w:szCs w:val="28"/>
          <w:lang w:eastAsia="ru-RU"/>
        </w:rPr>
        <w:t xml:space="preserve">ого (муниципального) значения </w:t>
      </w:r>
      <w:r w:rsidRPr="00236C17">
        <w:rPr>
          <w:rFonts w:cs="Times New Roman"/>
          <w:bCs/>
          <w:sz w:val="28"/>
          <w:szCs w:val="28"/>
          <w:lang w:eastAsia="ru-RU"/>
        </w:rPr>
        <w:t>отсутствуют.</w:t>
      </w:r>
    </w:p>
    <w:p w:rsidR="00BB7E73" w:rsidRPr="00236C17" w:rsidRDefault="00BB7E73" w:rsidP="004D2850">
      <w:pPr>
        <w:pStyle w:val="a3"/>
        <w:ind w:firstLine="709"/>
        <w:rPr>
          <w:rFonts w:cs="Times New Roman"/>
          <w:bCs/>
          <w:sz w:val="28"/>
          <w:szCs w:val="28"/>
          <w:lang w:eastAsia="ru-RU"/>
        </w:rPr>
      </w:pPr>
      <w:r w:rsidRPr="00236C17">
        <w:rPr>
          <w:rFonts w:cs="Times New Roman"/>
          <w:bCs/>
          <w:sz w:val="28"/>
          <w:szCs w:val="28"/>
          <w:lang w:eastAsia="ru-RU"/>
        </w:rPr>
        <w:t>На территории Поддорского сельского поселения объекты культурного наследия местн</w:t>
      </w:r>
      <w:r w:rsidR="00761879" w:rsidRPr="00236C17">
        <w:rPr>
          <w:rFonts w:cs="Times New Roman"/>
          <w:bCs/>
          <w:sz w:val="28"/>
          <w:szCs w:val="28"/>
          <w:lang w:eastAsia="ru-RU"/>
        </w:rPr>
        <w:t xml:space="preserve">ого (муниципального) значения </w:t>
      </w:r>
      <w:r w:rsidRPr="00236C17">
        <w:rPr>
          <w:rFonts w:cs="Times New Roman"/>
          <w:bCs/>
          <w:sz w:val="28"/>
          <w:szCs w:val="28"/>
          <w:lang w:eastAsia="ru-RU"/>
        </w:rPr>
        <w:t>отсутствуют.</w:t>
      </w:r>
    </w:p>
    <w:p w:rsidR="00BB7E73" w:rsidRPr="00236C17" w:rsidRDefault="00BB7E73" w:rsidP="000B319F">
      <w:pPr>
        <w:pStyle w:val="a3"/>
        <w:ind w:firstLine="709"/>
        <w:rPr>
          <w:rFonts w:cs="Times New Roman"/>
          <w:bCs/>
          <w:sz w:val="28"/>
          <w:szCs w:val="28"/>
          <w:lang w:eastAsia="ru-RU"/>
        </w:rPr>
      </w:pPr>
      <w:r w:rsidRPr="00236C17">
        <w:rPr>
          <w:rFonts w:cs="Times New Roman"/>
          <w:bCs/>
          <w:sz w:val="28"/>
          <w:szCs w:val="28"/>
          <w:lang w:eastAsia="ru-RU"/>
        </w:rPr>
        <w:t xml:space="preserve">На территории Селеевского сельского поселения </w:t>
      </w:r>
      <w:r w:rsidR="000B12FD" w:rsidRPr="00236C17">
        <w:rPr>
          <w:rFonts w:cs="Times New Roman"/>
          <w:bCs/>
          <w:sz w:val="28"/>
          <w:szCs w:val="28"/>
          <w:lang w:eastAsia="ru-RU"/>
        </w:rPr>
        <w:t>объекты культурного наследия местн</w:t>
      </w:r>
      <w:r w:rsidR="00761879" w:rsidRPr="00236C17">
        <w:rPr>
          <w:rFonts w:cs="Times New Roman"/>
          <w:bCs/>
          <w:sz w:val="28"/>
          <w:szCs w:val="28"/>
          <w:lang w:eastAsia="ru-RU"/>
        </w:rPr>
        <w:t xml:space="preserve">ого (муниципального) значения </w:t>
      </w:r>
      <w:r w:rsidR="000B12FD" w:rsidRPr="00236C17">
        <w:rPr>
          <w:rFonts w:cs="Times New Roman"/>
          <w:bCs/>
          <w:sz w:val="28"/>
          <w:szCs w:val="28"/>
          <w:lang w:eastAsia="ru-RU"/>
        </w:rPr>
        <w:t>отсутствуют.</w:t>
      </w:r>
    </w:p>
    <w:p w:rsidR="00EF453E" w:rsidRPr="00236C17" w:rsidRDefault="001105E2" w:rsidP="00663161">
      <w:pPr>
        <w:pStyle w:val="3"/>
        <w:rPr>
          <w:rFonts w:cs="Times New Roman"/>
          <w:b w:val="0"/>
          <w:szCs w:val="28"/>
          <w:lang w:eastAsia="ru-RU"/>
        </w:rPr>
      </w:pPr>
      <w:bookmarkStart w:id="29" w:name="_Toc387850173"/>
      <w:bookmarkStart w:id="30" w:name="_Toc18326398"/>
      <w:r w:rsidRPr="00236C17">
        <w:rPr>
          <w:rFonts w:cs="Times New Roman"/>
          <w:b w:val="0"/>
          <w:szCs w:val="28"/>
          <w:lang w:eastAsia="ru-RU"/>
        </w:rPr>
        <w:t>Сведения о в</w:t>
      </w:r>
      <w:r w:rsidR="00EF453E" w:rsidRPr="00236C17">
        <w:rPr>
          <w:rFonts w:cs="Times New Roman"/>
          <w:b w:val="0"/>
          <w:szCs w:val="28"/>
          <w:lang w:eastAsia="ru-RU"/>
        </w:rPr>
        <w:t>ыявленны</w:t>
      </w:r>
      <w:r w:rsidRPr="00236C17">
        <w:rPr>
          <w:rFonts w:cs="Times New Roman"/>
          <w:b w:val="0"/>
          <w:szCs w:val="28"/>
          <w:lang w:eastAsia="ru-RU"/>
        </w:rPr>
        <w:t>х</w:t>
      </w:r>
      <w:r w:rsidR="00EF453E" w:rsidRPr="00236C17">
        <w:rPr>
          <w:rFonts w:cs="Times New Roman"/>
          <w:b w:val="0"/>
          <w:szCs w:val="28"/>
          <w:lang w:eastAsia="ru-RU"/>
        </w:rPr>
        <w:t xml:space="preserve"> объект</w:t>
      </w:r>
      <w:r w:rsidRPr="00236C17">
        <w:rPr>
          <w:rFonts w:cs="Times New Roman"/>
          <w:b w:val="0"/>
          <w:szCs w:val="28"/>
          <w:lang w:eastAsia="ru-RU"/>
        </w:rPr>
        <w:t>ах</w:t>
      </w:r>
      <w:r w:rsidR="00EF453E" w:rsidRPr="00236C17">
        <w:rPr>
          <w:rFonts w:cs="Times New Roman"/>
          <w:b w:val="0"/>
          <w:szCs w:val="28"/>
          <w:lang w:eastAsia="ru-RU"/>
        </w:rPr>
        <w:t xml:space="preserve"> культурного наследия</w:t>
      </w:r>
      <w:bookmarkEnd w:id="29"/>
      <w:bookmarkEnd w:id="30"/>
    </w:p>
    <w:p w:rsidR="004D2850" w:rsidRPr="00236C17" w:rsidRDefault="000B319F" w:rsidP="00761879">
      <w:pPr>
        <w:pStyle w:val="a3"/>
        <w:spacing w:before="240"/>
        <w:ind w:firstLine="709"/>
        <w:rPr>
          <w:rFonts w:cs="Times New Roman"/>
          <w:bCs/>
          <w:sz w:val="28"/>
          <w:szCs w:val="28"/>
          <w:lang w:eastAsia="ru-RU"/>
        </w:rPr>
      </w:pPr>
      <w:r w:rsidRPr="00236C17">
        <w:rPr>
          <w:rFonts w:cs="Times New Roman"/>
          <w:bCs/>
          <w:sz w:val="28"/>
          <w:szCs w:val="28"/>
          <w:lang w:eastAsia="ru-RU"/>
        </w:rPr>
        <w:t>В</w:t>
      </w:r>
      <w:r w:rsidR="00761879" w:rsidRPr="00236C17">
        <w:rPr>
          <w:rFonts w:cs="Times New Roman"/>
          <w:bCs/>
          <w:sz w:val="28"/>
          <w:szCs w:val="28"/>
          <w:lang w:eastAsia="ru-RU"/>
        </w:rPr>
        <w:t xml:space="preserve"> связи с отсутствием доступа к</w:t>
      </w:r>
      <w:r w:rsidRPr="00236C17">
        <w:rPr>
          <w:rFonts w:cs="Times New Roman"/>
          <w:bCs/>
          <w:sz w:val="28"/>
          <w:szCs w:val="28"/>
        </w:rPr>
        <w:t xml:space="preserve"> Единому государственному реестру объектов культурного наследия (памятников истории и культуры) народов Российской Федерации </w:t>
      </w:r>
      <w:r w:rsidRPr="00236C17">
        <w:rPr>
          <w:rFonts w:cs="Times New Roman"/>
          <w:bCs/>
          <w:sz w:val="28"/>
          <w:szCs w:val="28"/>
          <w:lang w:eastAsia="ru-RU"/>
        </w:rPr>
        <w:t>информаци</w:t>
      </w:r>
      <w:r w:rsidR="00AB41E7">
        <w:rPr>
          <w:rFonts w:cs="Times New Roman"/>
          <w:bCs/>
          <w:sz w:val="28"/>
          <w:szCs w:val="28"/>
          <w:lang w:eastAsia="ru-RU"/>
        </w:rPr>
        <w:t>я</w:t>
      </w:r>
      <w:r w:rsidRPr="00236C17">
        <w:rPr>
          <w:rFonts w:cs="Times New Roman"/>
          <w:bCs/>
          <w:sz w:val="28"/>
          <w:szCs w:val="28"/>
          <w:lang w:eastAsia="ru-RU"/>
        </w:rPr>
        <w:t xml:space="preserve"> о выявленных объектах культурного наследия </w:t>
      </w:r>
      <w:r w:rsidR="00AB41E7">
        <w:rPr>
          <w:rFonts w:cs="Times New Roman"/>
          <w:bCs/>
          <w:sz w:val="28"/>
          <w:szCs w:val="28"/>
          <w:lang w:eastAsia="ru-RU"/>
        </w:rPr>
        <w:t>получена с</w:t>
      </w:r>
      <w:r w:rsidR="000839C5">
        <w:rPr>
          <w:rFonts w:cs="Times New Roman"/>
          <w:bCs/>
          <w:sz w:val="28"/>
          <w:szCs w:val="28"/>
          <w:lang w:eastAsia="ru-RU"/>
        </w:rPr>
        <w:t xml:space="preserve"> </w:t>
      </w:r>
      <w:r w:rsidRPr="00236C17">
        <w:rPr>
          <w:rFonts w:cs="Times New Roman"/>
          <w:bCs/>
          <w:sz w:val="28"/>
          <w:szCs w:val="28"/>
        </w:rPr>
        <w:t>официально</w:t>
      </w:r>
      <w:r w:rsidR="00AB41E7">
        <w:rPr>
          <w:rFonts w:cs="Times New Roman"/>
          <w:bCs/>
          <w:sz w:val="28"/>
          <w:szCs w:val="28"/>
        </w:rPr>
        <w:t>го</w:t>
      </w:r>
      <w:r w:rsidRPr="00236C17">
        <w:rPr>
          <w:rFonts w:cs="Times New Roman"/>
          <w:bCs/>
          <w:sz w:val="28"/>
          <w:szCs w:val="28"/>
        </w:rPr>
        <w:t xml:space="preserve"> сайт</w:t>
      </w:r>
      <w:r w:rsidR="00AB41E7">
        <w:rPr>
          <w:rFonts w:cs="Times New Roman"/>
          <w:bCs/>
          <w:sz w:val="28"/>
          <w:szCs w:val="28"/>
        </w:rPr>
        <w:t>а</w:t>
      </w:r>
      <w:r w:rsidR="000839C5">
        <w:rPr>
          <w:rFonts w:cs="Times New Roman"/>
          <w:bCs/>
          <w:sz w:val="28"/>
          <w:szCs w:val="28"/>
        </w:rPr>
        <w:t xml:space="preserve"> </w:t>
      </w:r>
      <w:r w:rsidR="004D2850" w:rsidRPr="00236C17">
        <w:rPr>
          <w:rFonts w:cs="Times New Roman"/>
          <w:bCs/>
          <w:sz w:val="28"/>
          <w:szCs w:val="28"/>
        </w:rPr>
        <w:t>Инспекции государственной охраны культурного наследия Новгородской области</w:t>
      </w:r>
      <w:r w:rsidR="004D2850" w:rsidRPr="00236C17">
        <w:rPr>
          <w:rFonts w:cs="Times New Roman"/>
          <w:bCs/>
          <w:sz w:val="28"/>
          <w:szCs w:val="28"/>
          <w:lang w:eastAsia="ru-RU"/>
        </w:rPr>
        <w:t>.</w:t>
      </w:r>
    </w:p>
    <w:p w:rsidR="00663161" w:rsidRPr="00236C17" w:rsidRDefault="00663161" w:rsidP="000B319F">
      <w:pPr>
        <w:pStyle w:val="a3"/>
        <w:ind w:firstLine="709"/>
        <w:rPr>
          <w:rFonts w:cs="Times New Roman"/>
          <w:bCs/>
          <w:sz w:val="28"/>
          <w:szCs w:val="28"/>
          <w:lang w:eastAsia="ru-RU"/>
        </w:rPr>
      </w:pPr>
      <w:r w:rsidRPr="00236C17">
        <w:rPr>
          <w:rFonts w:cs="Times New Roman"/>
          <w:bCs/>
          <w:sz w:val="28"/>
          <w:szCs w:val="28"/>
          <w:lang w:eastAsia="ru-RU"/>
        </w:rPr>
        <w:lastRenderedPageBreak/>
        <w:t>На территории Белебёлковского сельского поселения</w:t>
      </w:r>
      <w:r w:rsidR="000839C5">
        <w:rPr>
          <w:rFonts w:cs="Times New Roman"/>
          <w:bCs/>
          <w:sz w:val="28"/>
          <w:szCs w:val="28"/>
          <w:lang w:eastAsia="ru-RU"/>
        </w:rPr>
        <w:t xml:space="preserve"> </w:t>
      </w:r>
      <w:r w:rsidRPr="00236C17">
        <w:rPr>
          <w:rFonts w:cs="Times New Roman"/>
          <w:bCs/>
          <w:sz w:val="28"/>
          <w:szCs w:val="28"/>
          <w:lang w:eastAsia="ru-RU"/>
        </w:rPr>
        <w:t>выявленные</w:t>
      </w:r>
      <w:r w:rsidR="00761879" w:rsidRPr="00236C17">
        <w:rPr>
          <w:rFonts w:cs="Times New Roman"/>
          <w:bCs/>
          <w:sz w:val="28"/>
          <w:szCs w:val="28"/>
          <w:lang w:eastAsia="ru-RU"/>
        </w:rPr>
        <w:t xml:space="preserve"> объекты культурного наследия </w:t>
      </w:r>
      <w:r w:rsidRPr="00236C17">
        <w:rPr>
          <w:rFonts w:cs="Times New Roman"/>
          <w:bCs/>
          <w:sz w:val="28"/>
          <w:szCs w:val="28"/>
          <w:lang w:eastAsia="ru-RU"/>
        </w:rPr>
        <w:t>отсутствуют.</w:t>
      </w:r>
    </w:p>
    <w:p w:rsidR="00663161" w:rsidRPr="00236C17" w:rsidRDefault="00663161" w:rsidP="000B319F">
      <w:pPr>
        <w:pStyle w:val="a3"/>
        <w:ind w:firstLine="709"/>
        <w:rPr>
          <w:rFonts w:cs="Times New Roman"/>
          <w:bCs/>
          <w:sz w:val="28"/>
          <w:szCs w:val="28"/>
          <w:lang w:eastAsia="ru-RU"/>
        </w:rPr>
      </w:pPr>
      <w:r w:rsidRPr="00236C17">
        <w:rPr>
          <w:rFonts w:cs="Times New Roman"/>
          <w:bCs/>
          <w:sz w:val="28"/>
          <w:szCs w:val="28"/>
          <w:lang w:eastAsia="ru-RU"/>
        </w:rPr>
        <w:t>На территории Поддорского сельского поселения выявленные объекты культурног</w:t>
      </w:r>
      <w:r w:rsidR="00761879" w:rsidRPr="00236C17">
        <w:rPr>
          <w:rFonts w:cs="Times New Roman"/>
          <w:bCs/>
          <w:sz w:val="28"/>
          <w:szCs w:val="28"/>
          <w:lang w:eastAsia="ru-RU"/>
        </w:rPr>
        <w:t xml:space="preserve">о наследия </w:t>
      </w:r>
      <w:r w:rsidRPr="00236C17">
        <w:rPr>
          <w:rFonts w:cs="Times New Roman"/>
          <w:bCs/>
          <w:sz w:val="28"/>
          <w:szCs w:val="28"/>
          <w:lang w:eastAsia="ru-RU"/>
        </w:rPr>
        <w:t>отсутствуют.</w:t>
      </w:r>
    </w:p>
    <w:p w:rsidR="00663161" w:rsidRPr="00236C17" w:rsidRDefault="00663161" w:rsidP="00761879">
      <w:pPr>
        <w:pStyle w:val="a3"/>
        <w:ind w:firstLine="709"/>
        <w:rPr>
          <w:rFonts w:cs="Times New Roman"/>
          <w:bCs/>
          <w:sz w:val="28"/>
          <w:szCs w:val="28"/>
          <w:lang w:eastAsia="ru-RU"/>
        </w:rPr>
      </w:pPr>
      <w:r w:rsidRPr="00236C17">
        <w:rPr>
          <w:rFonts w:cs="Times New Roman"/>
          <w:bCs/>
          <w:sz w:val="28"/>
          <w:szCs w:val="28"/>
          <w:lang w:eastAsia="ru-RU"/>
        </w:rPr>
        <w:t xml:space="preserve">На территории Селеевского сельского поселения </w:t>
      </w:r>
      <w:r w:rsidR="000B12FD" w:rsidRPr="00236C17">
        <w:rPr>
          <w:rFonts w:cs="Times New Roman"/>
          <w:bCs/>
          <w:sz w:val="28"/>
          <w:szCs w:val="28"/>
          <w:lang w:eastAsia="ru-RU"/>
        </w:rPr>
        <w:t>выявленные</w:t>
      </w:r>
      <w:r w:rsidR="00761879" w:rsidRPr="00236C17">
        <w:rPr>
          <w:rFonts w:cs="Times New Roman"/>
          <w:bCs/>
          <w:sz w:val="28"/>
          <w:szCs w:val="28"/>
          <w:lang w:eastAsia="ru-RU"/>
        </w:rPr>
        <w:t xml:space="preserve"> объекты культурного наследия </w:t>
      </w:r>
      <w:r w:rsidR="000B12FD" w:rsidRPr="00236C17">
        <w:rPr>
          <w:rFonts w:cs="Times New Roman"/>
          <w:bCs/>
          <w:sz w:val="28"/>
          <w:szCs w:val="28"/>
          <w:lang w:eastAsia="ru-RU"/>
        </w:rPr>
        <w:t>отсутствуют.</w:t>
      </w:r>
    </w:p>
    <w:p w:rsidR="00CA15FB" w:rsidRDefault="00CA15F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1" w:name="_Сведения_о_зонах"/>
      <w:bookmarkStart w:id="32" w:name="_Перечень_существующих_объектов"/>
      <w:bookmarkStart w:id="33" w:name="_Общий_перечень_планируемых"/>
      <w:bookmarkStart w:id="34" w:name="_Сведения_о_планах"/>
      <w:bookmarkStart w:id="35" w:name="_Toc387850180"/>
      <w:bookmarkEnd w:id="31"/>
      <w:bookmarkEnd w:id="32"/>
      <w:bookmarkEnd w:id="33"/>
      <w:bookmarkEnd w:id="34"/>
      <w:r>
        <w:rPr>
          <w:rFonts w:cs="Times New Roman"/>
          <w:b/>
        </w:rPr>
        <w:br w:type="page"/>
      </w:r>
    </w:p>
    <w:p w:rsidR="00F75A52" w:rsidRPr="00CA15FB" w:rsidRDefault="00E74712" w:rsidP="00CA15FB">
      <w:pPr>
        <w:pStyle w:val="1"/>
        <w:ind w:hanging="715"/>
      </w:pPr>
      <w:bookmarkStart w:id="36" w:name="_Toc18326399"/>
      <w:r w:rsidRPr="00CA15FB">
        <w:lastRenderedPageBreak/>
        <w:t>С</w:t>
      </w:r>
      <w:r w:rsidR="00F75A52" w:rsidRPr="00CA15FB">
        <w:t xml:space="preserve">ведения о планах и программах комплексного социально-экономического развития муниципального </w:t>
      </w:r>
      <w:r w:rsidR="00C10B3C">
        <w:t>района</w:t>
      </w:r>
      <w:r w:rsidR="00F75A52" w:rsidRPr="00CA15FB">
        <w:t>, для реализации которых осуществляется созд</w:t>
      </w:r>
      <w:r w:rsidRPr="00CA15FB">
        <w:t>ание объектов местного значения</w:t>
      </w:r>
      <w:r w:rsidR="0040497F" w:rsidRPr="00CA15FB">
        <w:t xml:space="preserve"> муниципального района</w:t>
      </w:r>
      <w:bookmarkEnd w:id="35"/>
      <w:bookmarkEnd w:id="36"/>
    </w:p>
    <w:p w:rsidR="001534E1" w:rsidRPr="00236C17" w:rsidRDefault="00F20CB4" w:rsidP="001534E1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Согласно </w:t>
      </w:r>
      <w:r w:rsidR="001534E1" w:rsidRPr="00236C17">
        <w:rPr>
          <w:rFonts w:cs="Times New Roman"/>
          <w:bCs/>
          <w:sz w:val="28"/>
          <w:szCs w:val="28"/>
        </w:rPr>
        <w:t xml:space="preserve">пункту 1 части </w:t>
      </w:r>
      <w:r w:rsidR="003A630A" w:rsidRPr="00236C17">
        <w:rPr>
          <w:rFonts w:cs="Times New Roman"/>
          <w:bCs/>
          <w:sz w:val="28"/>
          <w:szCs w:val="28"/>
        </w:rPr>
        <w:t>5 статьи 19</w:t>
      </w:r>
      <w:r w:rsidR="001534E1" w:rsidRPr="00236C17">
        <w:rPr>
          <w:rFonts w:cs="Times New Roman"/>
          <w:bCs/>
          <w:sz w:val="28"/>
          <w:szCs w:val="28"/>
        </w:rPr>
        <w:t xml:space="preserve"> Градостроительного кодекса Российской Федерации в материалах по обоснованию </w:t>
      </w:r>
      <w:r w:rsidR="002F6011" w:rsidRPr="00236C17">
        <w:rPr>
          <w:rFonts w:cs="Times New Roman"/>
          <w:bCs/>
          <w:sz w:val="28"/>
          <w:szCs w:val="28"/>
        </w:rPr>
        <w:t>Схемы</w:t>
      </w:r>
      <w:r w:rsidR="001534E1" w:rsidRPr="00236C17">
        <w:rPr>
          <w:rFonts w:cs="Times New Roman"/>
          <w:bCs/>
          <w:sz w:val="28"/>
          <w:szCs w:val="28"/>
        </w:rPr>
        <w:t xml:space="preserve"> в текстовой форме должны содержаться сведения о планах и программах комплексного социально-экономического развития муниципального </w:t>
      </w:r>
      <w:r w:rsidR="00C10B3C">
        <w:rPr>
          <w:rFonts w:cs="Times New Roman"/>
          <w:bCs/>
          <w:sz w:val="28"/>
          <w:szCs w:val="28"/>
        </w:rPr>
        <w:t>района</w:t>
      </w:r>
      <w:r w:rsidR="001534E1" w:rsidRPr="00236C17">
        <w:rPr>
          <w:rFonts w:cs="Times New Roman"/>
          <w:bCs/>
          <w:sz w:val="28"/>
          <w:szCs w:val="28"/>
        </w:rPr>
        <w:t xml:space="preserve"> (при их наличии), для реализации которых осуществляется создание объектов местного значения.</w:t>
      </w:r>
    </w:p>
    <w:p w:rsidR="00F20CB4" w:rsidRPr="00236C17" w:rsidRDefault="001534E1" w:rsidP="00F20CB4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Данное требование обусловлено необходимостью, с одной стороны, учета планируемых к размещению объектов местного значения </w:t>
      </w:r>
      <w:r w:rsidR="003A630A" w:rsidRPr="00236C17">
        <w:rPr>
          <w:rFonts w:cs="Times New Roman"/>
          <w:bCs/>
          <w:sz w:val="28"/>
          <w:szCs w:val="28"/>
        </w:rPr>
        <w:t>муниципального района</w:t>
      </w:r>
      <w:r w:rsidRPr="00236C17">
        <w:rPr>
          <w:rFonts w:cs="Times New Roman"/>
          <w:bCs/>
          <w:sz w:val="28"/>
          <w:szCs w:val="28"/>
        </w:rPr>
        <w:t xml:space="preserve"> в планах и программах комплексного социально-экономического развития муниципального </w:t>
      </w:r>
      <w:r w:rsidR="00C10B3C">
        <w:rPr>
          <w:rFonts w:cs="Times New Roman"/>
          <w:bCs/>
          <w:sz w:val="28"/>
          <w:szCs w:val="28"/>
        </w:rPr>
        <w:t>района</w:t>
      </w:r>
      <w:r w:rsidRPr="00236C17">
        <w:rPr>
          <w:rFonts w:cs="Times New Roman"/>
          <w:bCs/>
          <w:sz w:val="28"/>
          <w:szCs w:val="28"/>
        </w:rPr>
        <w:t xml:space="preserve"> и их отображению в </w:t>
      </w:r>
      <w:r w:rsidR="003A630A" w:rsidRPr="00236C17">
        <w:rPr>
          <w:rFonts w:cs="Times New Roman"/>
          <w:bCs/>
          <w:sz w:val="28"/>
          <w:szCs w:val="28"/>
        </w:rPr>
        <w:t>Схеме</w:t>
      </w:r>
      <w:r w:rsidRPr="00236C17">
        <w:rPr>
          <w:rFonts w:cs="Times New Roman"/>
          <w:bCs/>
          <w:sz w:val="28"/>
          <w:szCs w:val="28"/>
        </w:rPr>
        <w:t>, в случае «</w:t>
      </w:r>
      <w:r w:rsidR="003A630A" w:rsidRPr="00236C17">
        <w:rPr>
          <w:rFonts w:cs="Times New Roman"/>
          <w:bCs/>
          <w:sz w:val="28"/>
          <w:szCs w:val="28"/>
        </w:rPr>
        <w:t xml:space="preserve">… </w:t>
      </w:r>
      <w:r w:rsidRPr="00236C17">
        <w:rPr>
          <w:rFonts w:cs="Times New Roman"/>
          <w:bCs/>
          <w:sz w:val="28"/>
          <w:szCs w:val="28"/>
        </w:rPr>
        <w:t xml:space="preserve">до утверждения документа территориального планирования» (часть 6 статья 26 Градостроительного кодекса Российской Федерации), с другой стороны </w:t>
      </w:r>
      <w:r w:rsidR="00F20CB4" w:rsidRPr="00236C17">
        <w:rPr>
          <w:rFonts w:cs="Times New Roman"/>
          <w:bCs/>
          <w:sz w:val="28"/>
          <w:szCs w:val="28"/>
        </w:rPr>
        <w:t xml:space="preserve">– </w:t>
      </w:r>
      <w:r w:rsidRPr="00236C17">
        <w:rPr>
          <w:rFonts w:cs="Times New Roman"/>
          <w:bCs/>
          <w:sz w:val="28"/>
          <w:szCs w:val="28"/>
        </w:rPr>
        <w:t xml:space="preserve">приведение в соответствие принятых программ </w:t>
      </w:r>
      <w:r w:rsidR="003A630A" w:rsidRPr="00236C17">
        <w:rPr>
          <w:rFonts w:cs="Times New Roman"/>
          <w:bCs/>
          <w:sz w:val="28"/>
          <w:szCs w:val="28"/>
        </w:rPr>
        <w:t>с</w:t>
      </w:r>
      <w:r w:rsidR="000839C5">
        <w:rPr>
          <w:rFonts w:cs="Times New Roman"/>
          <w:bCs/>
          <w:sz w:val="28"/>
          <w:szCs w:val="28"/>
        </w:rPr>
        <w:t xml:space="preserve"> </w:t>
      </w:r>
      <w:r w:rsidR="003A630A" w:rsidRPr="00236C17">
        <w:rPr>
          <w:rFonts w:cs="Times New Roman"/>
          <w:bCs/>
          <w:sz w:val="28"/>
          <w:szCs w:val="28"/>
        </w:rPr>
        <w:t>положениями Схемы</w:t>
      </w:r>
      <w:r w:rsidRPr="00236C17">
        <w:rPr>
          <w:rFonts w:cs="Times New Roman"/>
          <w:bCs/>
          <w:sz w:val="28"/>
          <w:szCs w:val="28"/>
        </w:rPr>
        <w:t xml:space="preserve"> – в ситуации «после утверждения документа территориального планирования» (часть 7 статья 26 Градостроительного</w:t>
      </w:r>
      <w:r w:rsidR="00F20CB4" w:rsidRPr="00236C17">
        <w:rPr>
          <w:rFonts w:cs="Times New Roman"/>
          <w:bCs/>
          <w:sz w:val="28"/>
          <w:szCs w:val="28"/>
        </w:rPr>
        <w:t xml:space="preserve"> кодекса Российской Федерации).</w:t>
      </w:r>
    </w:p>
    <w:p w:rsidR="001534E1" w:rsidRPr="00236C17" w:rsidRDefault="001534E1" w:rsidP="00F20CB4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Данный подход закрепляет способ реализация положений </w:t>
      </w:r>
      <w:r w:rsidR="003A630A" w:rsidRPr="00236C17">
        <w:rPr>
          <w:rFonts w:cs="Times New Roman"/>
          <w:bCs/>
          <w:sz w:val="28"/>
          <w:szCs w:val="28"/>
        </w:rPr>
        <w:t>Схемы</w:t>
      </w:r>
      <w:r w:rsidRPr="00236C17">
        <w:rPr>
          <w:rFonts w:cs="Times New Roman"/>
          <w:bCs/>
          <w:sz w:val="28"/>
          <w:szCs w:val="28"/>
        </w:rPr>
        <w:t xml:space="preserve"> (часть 1 статья 26 Градостроительного кодек</w:t>
      </w:r>
      <w:r w:rsidR="00F20CB4" w:rsidRPr="00236C17">
        <w:rPr>
          <w:rFonts w:cs="Times New Roman"/>
          <w:bCs/>
          <w:sz w:val="28"/>
          <w:szCs w:val="28"/>
        </w:rPr>
        <w:t>са Российской Федерации) путем:</w:t>
      </w:r>
    </w:p>
    <w:p w:rsidR="001534E1" w:rsidRPr="00236C17" w:rsidRDefault="001534E1" w:rsidP="00F20CB4">
      <w:pPr>
        <w:pStyle w:val="a3"/>
        <w:numPr>
          <w:ilvl w:val="0"/>
          <w:numId w:val="20"/>
        </w:numPr>
        <w:ind w:hanging="720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1534E1" w:rsidRPr="00236C17" w:rsidRDefault="001534E1" w:rsidP="00F20CB4">
      <w:pPr>
        <w:pStyle w:val="a3"/>
        <w:numPr>
          <w:ilvl w:val="0"/>
          <w:numId w:val="20"/>
        </w:numPr>
        <w:ind w:hanging="720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1534E1" w:rsidRPr="00236C17" w:rsidRDefault="001534E1" w:rsidP="00F20CB4">
      <w:pPr>
        <w:pStyle w:val="a3"/>
        <w:numPr>
          <w:ilvl w:val="0"/>
          <w:numId w:val="20"/>
        </w:numPr>
        <w:ind w:hanging="720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1534E1" w:rsidRPr="00236C17" w:rsidRDefault="001534E1" w:rsidP="001534E1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Наличие планируемых к размещению объектов местного значения </w:t>
      </w:r>
      <w:r w:rsidR="003A630A" w:rsidRPr="00236C17">
        <w:rPr>
          <w:rFonts w:cs="Times New Roman"/>
          <w:bCs/>
          <w:sz w:val="28"/>
          <w:szCs w:val="28"/>
        </w:rPr>
        <w:t>муниципального района</w:t>
      </w:r>
      <w:r w:rsidRPr="00236C17">
        <w:rPr>
          <w:rFonts w:cs="Times New Roman"/>
          <w:bCs/>
          <w:sz w:val="28"/>
          <w:szCs w:val="28"/>
        </w:rPr>
        <w:t xml:space="preserve"> в принятых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</w:t>
      </w:r>
      <w:r w:rsidR="001F500F" w:rsidRPr="00236C17">
        <w:rPr>
          <w:rFonts w:cs="Times New Roman"/>
          <w:bCs/>
          <w:sz w:val="28"/>
          <w:szCs w:val="28"/>
          <w:lang w:eastAsia="ru-RU"/>
        </w:rPr>
        <w:t>муниципального района</w:t>
      </w:r>
      <w:r w:rsidRPr="00236C17">
        <w:rPr>
          <w:rFonts w:cs="Times New Roman"/>
          <w:bCs/>
          <w:sz w:val="28"/>
          <w:szCs w:val="28"/>
        </w:rPr>
        <w:t>, требует:</w:t>
      </w:r>
    </w:p>
    <w:p w:rsidR="001534E1" w:rsidRPr="00236C17" w:rsidRDefault="001534E1" w:rsidP="001534E1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1) обоснование выбранного варианта размещения </w:t>
      </w:r>
      <w:r w:rsidR="003A630A" w:rsidRPr="00236C17">
        <w:rPr>
          <w:rFonts w:cs="Times New Roman"/>
          <w:bCs/>
          <w:sz w:val="28"/>
          <w:szCs w:val="28"/>
        </w:rPr>
        <w:t>объектов местного значения муниципального района</w:t>
      </w:r>
      <w:r w:rsidR="000839C5">
        <w:rPr>
          <w:rFonts w:cs="Times New Roman"/>
          <w:bCs/>
          <w:sz w:val="28"/>
          <w:szCs w:val="28"/>
        </w:rPr>
        <w:t xml:space="preserve"> </w:t>
      </w:r>
      <w:r w:rsidRPr="00236C17">
        <w:rPr>
          <w:rFonts w:cs="Times New Roman"/>
          <w:bCs/>
          <w:sz w:val="28"/>
          <w:szCs w:val="28"/>
        </w:rPr>
        <w:t xml:space="preserve">на основе анализа использования территорий </w:t>
      </w:r>
      <w:r w:rsidR="001F500F" w:rsidRPr="00236C17">
        <w:rPr>
          <w:rFonts w:cs="Times New Roman"/>
          <w:bCs/>
          <w:sz w:val="28"/>
          <w:szCs w:val="28"/>
          <w:lang w:eastAsia="ru-RU"/>
        </w:rPr>
        <w:t>муниципального района</w:t>
      </w:r>
      <w:r w:rsidRPr="00236C17">
        <w:rPr>
          <w:rFonts w:cs="Times New Roman"/>
          <w:bCs/>
          <w:sz w:val="28"/>
          <w:szCs w:val="28"/>
        </w:rPr>
        <w:t>, возможных направлений развития этих территорий и прогнозируемых ограничений их использования;</w:t>
      </w:r>
    </w:p>
    <w:p w:rsidR="001534E1" w:rsidRPr="00236C17" w:rsidRDefault="001534E1" w:rsidP="001534E1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2) оценку возможного влияния планируемых для размещения </w:t>
      </w:r>
      <w:r w:rsidR="003A630A" w:rsidRPr="00236C17">
        <w:rPr>
          <w:rFonts w:cs="Times New Roman"/>
          <w:bCs/>
          <w:sz w:val="28"/>
          <w:szCs w:val="28"/>
        </w:rPr>
        <w:t>объектов местного значения муниципального района</w:t>
      </w:r>
      <w:r w:rsidRPr="00236C17">
        <w:rPr>
          <w:rFonts w:cs="Times New Roman"/>
          <w:bCs/>
          <w:sz w:val="28"/>
          <w:szCs w:val="28"/>
        </w:rPr>
        <w:t xml:space="preserve"> на комплексное развитие </w:t>
      </w:r>
      <w:r w:rsidR="003A630A" w:rsidRPr="00236C17">
        <w:rPr>
          <w:rFonts w:cs="Times New Roman"/>
          <w:bCs/>
          <w:sz w:val="28"/>
          <w:szCs w:val="28"/>
        </w:rPr>
        <w:t>соответствующих</w:t>
      </w:r>
      <w:r w:rsidRPr="00236C17">
        <w:rPr>
          <w:rFonts w:cs="Times New Roman"/>
          <w:bCs/>
          <w:sz w:val="28"/>
          <w:szCs w:val="28"/>
        </w:rPr>
        <w:t xml:space="preserve"> территорий.</w:t>
      </w:r>
    </w:p>
    <w:p w:rsidR="001534E1" w:rsidRPr="00236C17" w:rsidRDefault="001534E1" w:rsidP="001534E1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В общем подходе, в каждом муниципальном образовании могут разрабатываться и утверждаться следующие документы стратегического планирования, подлежащи</w:t>
      </w:r>
      <w:r w:rsidR="008C10E8">
        <w:rPr>
          <w:rFonts w:cs="Times New Roman"/>
          <w:bCs/>
          <w:sz w:val="28"/>
          <w:szCs w:val="28"/>
        </w:rPr>
        <w:t>е</w:t>
      </w:r>
      <w:r w:rsidRPr="00236C17">
        <w:rPr>
          <w:rFonts w:cs="Times New Roman"/>
          <w:bCs/>
          <w:sz w:val="28"/>
          <w:szCs w:val="28"/>
        </w:rPr>
        <w:t xml:space="preserve"> учету в </w:t>
      </w:r>
      <w:r w:rsidR="003A630A" w:rsidRPr="00236C17">
        <w:rPr>
          <w:rFonts w:cs="Times New Roman"/>
          <w:bCs/>
          <w:sz w:val="28"/>
          <w:szCs w:val="28"/>
        </w:rPr>
        <w:t>Схеме</w:t>
      </w:r>
      <w:r w:rsidRPr="00236C17">
        <w:rPr>
          <w:rFonts w:cs="Times New Roman"/>
          <w:bCs/>
          <w:sz w:val="28"/>
          <w:szCs w:val="28"/>
        </w:rPr>
        <w:t>:</w:t>
      </w:r>
    </w:p>
    <w:p w:rsidR="001534E1" w:rsidRPr="00236C17" w:rsidRDefault="001534E1" w:rsidP="001534E1">
      <w:pPr>
        <w:pStyle w:val="a3"/>
        <w:numPr>
          <w:ilvl w:val="0"/>
          <w:numId w:val="21"/>
        </w:numPr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lastRenderedPageBreak/>
        <w:t xml:space="preserve">программа социально-экономического развития на среднесрочную перспективу; </w:t>
      </w:r>
    </w:p>
    <w:p w:rsidR="001534E1" w:rsidRPr="00236C17" w:rsidRDefault="001534E1" w:rsidP="001534E1">
      <w:pPr>
        <w:pStyle w:val="a3"/>
        <w:numPr>
          <w:ilvl w:val="0"/>
          <w:numId w:val="21"/>
        </w:numPr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муниципальные целевые программы на среднесрочную перспективу (по каждой сфере деятельности);</w:t>
      </w:r>
    </w:p>
    <w:p w:rsidR="001534E1" w:rsidRPr="00236C17" w:rsidRDefault="001534E1" w:rsidP="001534E1">
      <w:pPr>
        <w:pStyle w:val="a3"/>
        <w:numPr>
          <w:ilvl w:val="0"/>
          <w:numId w:val="21"/>
        </w:numPr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схемы развития и размещения отдельных видов деятельности; </w:t>
      </w:r>
    </w:p>
    <w:p w:rsidR="001534E1" w:rsidRPr="00236C17" w:rsidRDefault="001534E1" w:rsidP="001534E1">
      <w:pPr>
        <w:pStyle w:val="a3"/>
        <w:numPr>
          <w:ilvl w:val="0"/>
          <w:numId w:val="21"/>
        </w:numPr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программы комплексного развития систем коммунальной инфраструктуры;</w:t>
      </w:r>
    </w:p>
    <w:p w:rsidR="001534E1" w:rsidRPr="00236C17" w:rsidRDefault="001534E1" w:rsidP="001534E1">
      <w:pPr>
        <w:pStyle w:val="a3"/>
        <w:numPr>
          <w:ilvl w:val="0"/>
          <w:numId w:val="21"/>
        </w:numPr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инвестиционные программы организации коммунального комплекса;</w:t>
      </w:r>
    </w:p>
    <w:p w:rsidR="001534E1" w:rsidRPr="00236C17" w:rsidRDefault="001534E1" w:rsidP="001534E1">
      <w:pPr>
        <w:pStyle w:val="a3"/>
        <w:numPr>
          <w:ilvl w:val="0"/>
          <w:numId w:val="21"/>
        </w:numPr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межмуниципальные программы развития социальной и инженерной инфраструктуры.</w:t>
      </w:r>
    </w:p>
    <w:p w:rsidR="00B8254B" w:rsidRPr="00843D69" w:rsidRDefault="00D94F23" w:rsidP="008C10E8">
      <w:pPr>
        <w:pStyle w:val="a3"/>
        <w:ind w:firstLine="825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Администрацией </w:t>
      </w:r>
      <w:r w:rsidR="008C10E8" w:rsidRPr="00843D69">
        <w:rPr>
          <w:rFonts w:cs="Times New Roman"/>
          <w:bCs/>
          <w:sz w:val="28"/>
          <w:szCs w:val="28"/>
        </w:rPr>
        <w:t>Поддорск</w:t>
      </w:r>
      <w:r>
        <w:rPr>
          <w:rFonts w:cs="Times New Roman"/>
          <w:bCs/>
          <w:sz w:val="28"/>
          <w:szCs w:val="28"/>
        </w:rPr>
        <w:t>ого</w:t>
      </w:r>
      <w:r w:rsidR="008C10E8" w:rsidRPr="00843D69">
        <w:rPr>
          <w:rFonts w:cs="Times New Roman"/>
          <w:bCs/>
          <w:sz w:val="28"/>
          <w:szCs w:val="28"/>
        </w:rPr>
        <w:t xml:space="preserve"> муниципальн</w:t>
      </w:r>
      <w:r>
        <w:rPr>
          <w:rFonts w:cs="Times New Roman"/>
          <w:bCs/>
          <w:sz w:val="28"/>
          <w:szCs w:val="28"/>
        </w:rPr>
        <w:t>ого</w:t>
      </w:r>
      <w:r w:rsidR="008C10E8" w:rsidRPr="00843D69">
        <w:rPr>
          <w:rFonts w:cs="Times New Roman"/>
          <w:bCs/>
          <w:sz w:val="28"/>
          <w:szCs w:val="28"/>
        </w:rPr>
        <w:t xml:space="preserve"> район</w:t>
      </w:r>
      <w:r>
        <w:rPr>
          <w:rFonts w:cs="Times New Roman"/>
          <w:bCs/>
          <w:sz w:val="28"/>
          <w:szCs w:val="28"/>
        </w:rPr>
        <w:t>а</w:t>
      </w:r>
      <w:r w:rsidR="008C10E8" w:rsidRPr="00843D69">
        <w:rPr>
          <w:rFonts w:cs="Times New Roman"/>
          <w:bCs/>
          <w:sz w:val="28"/>
          <w:szCs w:val="28"/>
        </w:rPr>
        <w:t xml:space="preserve"> разработан прогноз социально-экономического развития Поддорского муниципального района на 2019 год и на период до 2024 года, который утверждён </w:t>
      </w:r>
      <w:r w:rsidR="00DD457F" w:rsidRPr="00843D69">
        <w:rPr>
          <w:rFonts w:cs="Times New Roman"/>
          <w:bCs/>
          <w:sz w:val="28"/>
          <w:szCs w:val="28"/>
        </w:rPr>
        <w:t>постановлением администрации</w:t>
      </w:r>
      <w:r w:rsidR="00074FAC">
        <w:rPr>
          <w:rFonts w:cs="Times New Roman"/>
          <w:bCs/>
          <w:sz w:val="28"/>
          <w:szCs w:val="28"/>
        </w:rPr>
        <w:t xml:space="preserve"> от 26.07.2018</w:t>
      </w:r>
      <w:r>
        <w:rPr>
          <w:rFonts w:cs="Times New Roman"/>
          <w:bCs/>
          <w:sz w:val="28"/>
          <w:szCs w:val="28"/>
        </w:rPr>
        <w:t xml:space="preserve">  №306 </w:t>
      </w:r>
      <w:r w:rsidR="00DD457F" w:rsidRPr="00843D69">
        <w:rPr>
          <w:rFonts w:cs="Times New Roman"/>
          <w:bCs/>
          <w:sz w:val="28"/>
          <w:szCs w:val="28"/>
        </w:rPr>
        <w:t>«Об утверждении прогноза социально-экономического развития Поддорского муниципального района на 2019 год и на период до 2024 года».</w:t>
      </w:r>
    </w:p>
    <w:p w:rsidR="00DD457F" w:rsidRPr="00843D69" w:rsidRDefault="00DD457F" w:rsidP="008C10E8">
      <w:pPr>
        <w:pStyle w:val="a3"/>
        <w:ind w:firstLine="825"/>
        <w:rPr>
          <w:rFonts w:cs="Times New Roman"/>
          <w:bCs/>
          <w:sz w:val="28"/>
          <w:szCs w:val="28"/>
        </w:rPr>
      </w:pPr>
      <w:r w:rsidRPr="00843D69">
        <w:rPr>
          <w:rFonts w:cs="Times New Roman"/>
          <w:bCs/>
          <w:sz w:val="28"/>
          <w:szCs w:val="28"/>
        </w:rPr>
        <w:t>Во всех трех муниципальных образованиях муниципального района (Поддорское сельское поселение, Белебёлковское сельское поселение, Селеевское сельское поселение) утверждены комплексные программы:</w:t>
      </w:r>
    </w:p>
    <w:p w:rsidR="00DD457F" w:rsidRPr="00843D69" w:rsidRDefault="00DD457F" w:rsidP="008C10E8">
      <w:pPr>
        <w:pStyle w:val="a3"/>
        <w:ind w:firstLine="825"/>
        <w:rPr>
          <w:rFonts w:cs="Times New Roman"/>
          <w:bCs/>
          <w:sz w:val="28"/>
          <w:szCs w:val="28"/>
        </w:rPr>
      </w:pPr>
      <w:r w:rsidRPr="00843D69">
        <w:rPr>
          <w:rFonts w:cs="Times New Roman"/>
          <w:bCs/>
          <w:sz w:val="28"/>
          <w:szCs w:val="28"/>
        </w:rPr>
        <w:t>- развития систем коммунальной инфраструктуры;</w:t>
      </w:r>
    </w:p>
    <w:p w:rsidR="00DD457F" w:rsidRPr="00843D69" w:rsidRDefault="00DD457F" w:rsidP="008C10E8">
      <w:pPr>
        <w:pStyle w:val="a3"/>
        <w:ind w:firstLine="825"/>
        <w:rPr>
          <w:rFonts w:cs="Times New Roman"/>
          <w:bCs/>
          <w:sz w:val="28"/>
          <w:szCs w:val="28"/>
        </w:rPr>
      </w:pPr>
      <w:r w:rsidRPr="00843D69">
        <w:rPr>
          <w:rFonts w:cs="Times New Roman"/>
          <w:bCs/>
          <w:sz w:val="28"/>
          <w:szCs w:val="28"/>
        </w:rPr>
        <w:t>- социального развития;</w:t>
      </w:r>
    </w:p>
    <w:p w:rsidR="008C10E8" w:rsidRPr="00843D69" w:rsidRDefault="00DD457F" w:rsidP="009C7D53">
      <w:pPr>
        <w:pStyle w:val="a3"/>
        <w:ind w:left="825"/>
        <w:rPr>
          <w:rFonts w:cs="Times New Roman"/>
          <w:bCs/>
          <w:sz w:val="28"/>
          <w:szCs w:val="28"/>
        </w:rPr>
      </w:pPr>
      <w:r w:rsidRPr="00843D69">
        <w:rPr>
          <w:rFonts w:cs="Times New Roman"/>
          <w:bCs/>
          <w:sz w:val="28"/>
          <w:szCs w:val="28"/>
        </w:rPr>
        <w:t>- развития транспортной инфраструктуры.</w:t>
      </w:r>
    </w:p>
    <w:p w:rsidR="00F224A2" w:rsidRPr="00DD457F" w:rsidRDefault="00F224A2" w:rsidP="009C7D53">
      <w:pPr>
        <w:pStyle w:val="a3"/>
        <w:ind w:left="825"/>
        <w:rPr>
          <w:rFonts w:cs="Times New Roman"/>
          <w:bCs/>
          <w:sz w:val="28"/>
          <w:szCs w:val="28"/>
        </w:rPr>
      </w:pPr>
      <w:r w:rsidRPr="00843D69">
        <w:rPr>
          <w:rFonts w:cs="Times New Roman"/>
          <w:bCs/>
          <w:sz w:val="28"/>
          <w:szCs w:val="28"/>
        </w:rPr>
        <w:t>Данные материалы размещены в ФГИС ТП.</w:t>
      </w:r>
    </w:p>
    <w:p w:rsidR="00CA15FB" w:rsidRDefault="00CA15FB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37" w:name="_Обоснование_выбранного_варианта"/>
      <w:bookmarkStart w:id="38" w:name="_Toc387850181"/>
      <w:bookmarkEnd w:id="37"/>
      <w:r>
        <w:br w:type="page"/>
      </w:r>
    </w:p>
    <w:p w:rsidR="00F75A52" w:rsidRPr="00CA15FB" w:rsidRDefault="00E74712" w:rsidP="00CA15FB">
      <w:pPr>
        <w:pStyle w:val="1"/>
        <w:ind w:hanging="715"/>
      </w:pPr>
      <w:bookmarkStart w:id="39" w:name="_Toc18326400"/>
      <w:r w:rsidRPr="00CA15FB">
        <w:lastRenderedPageBreak/>
        <w:t>О</w:t>
      </w:r>
      <w:r w:rsidR="00F75A52" w:rsidRPr="00CA15FB">
        <w:t>боснование выбранного варианта размещения объектов местного значения муниципального района</w:t>
      </w:r>
      <w:r w:rsidR="00ED23F2" w:rsidRPr="00CA15FB">
        <w:t>, установленных в</w:t>
      </w:r>
      <w:r w:rsidR="000839C5">
        <w:t xml:space="preserve"> </w:t>
      </w:r>
      <w:r w:rsidR="00ED23F2" w:rsidRPr="00CA15FB">
        <w:t xml:space="preserve">планах и программах комплексного социально-экономического развития муниципального </w:t>
      </w:r>
      <w:r w:rsidR="00FF0EAD" w:rsidRPr="00CA15FB">
        <w:t>района</w:t>
      </w:r>
      <w:bookmarkEnd w:id="38"/>
      <w:bookmarkEnd w:id="39"/>
    </w:p>
    <w:p w:rsidR="002F7701" w:rsidRPr="00236C17" w:rsidRDefault="002F7701" w:rsidP="002F7701">
      <w:pPr>
        <w:pStyle w:val="a3"/>
        <w:ind w:firstLine="576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Обоснование выбранного варианта планируемого размещения объектов местного значения муниципального района, установленных в планах и программах комплексного социально-экономического развития, выполнялось с соблюдением проведения следующих обязательных этапов: </w:t>
      </w:r>
    </w:p>
    <w:p w:rsidR="002F7701" w:rsidRPr="00236C17" w:rsidRDefault="002F7701" w:rsidP="002F7701">
      <w:pPr>
        <w:pStyle w:val="a3"/>
        <w:numPr>
          <w:ilvl w:val="0"/>
          <w:numId w:val="27"/>
        </w:numPr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анализ состояния и использования территории;</w:t>
      </w:r>
    </w:p>
    <w:p w:rsidR="002F7701" w:rsidRPr="00236C17" w:rsidRDefault="002F7701" w:rsidP="002F7701">
      <w:pPr>
        <w:pStyle w:val="a3"/>
        <w:numPr>
          <w:ilvl w:val="0"/>
          <w:numId w:val="27"/>
        </w:numPr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определение возможных направлений развития территории;</w:t>
      </w:r>
    </w:p>
    <w:p w:rsidR="002F7701" w:rsidRPr="00236C17" w:rsidRDefault="002F7701" w:rsidP="002F7701">
      <w:pPr>
        <w:pStyle w:val="a3"/>
        <w:numPr>
          <w:ilvl w:val="0"/>
          <w:numId w:val="27"/>
        </w:numPr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прогнозируемые ограничения использования территории.</w:t>
      </w:r>
    </w:p>
    <w:p w:rsidR="002F7701" w:rsidRPr="00236C17" w:rsidRDefault="002F7701" w:rsidP="002F7701">
      <w:pPr>
        <w:pStyle w:val="a3"/>
        <w:ind w:firstLine="576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Обоснование проводилось для каждого рассматриваемого объекта. В случае указания в программе конкретного места размещения объекта, учитывались особенности проведения обоснований в этой ситуации, к которым относится ограниченность по площади территории, которая находится в населённом пункте или другой конкретно указанной части муниципального образования и занимает определенное место в составе принятых в Схеме градостроительных решений, учет которых является обязательным условием проведения обоснований.</w:t>
      </w:r>
    </w:p>
    <w:p w:rsidR="002F7701" w:rsidRPr="00236C17" w:rsidRDefault="002F7701" w:rsidP="002F7701">
      <w:pPr>
        <w:pStyle w:val="a3"/>
        <w:ind w:firstLine="576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При этом определяются: функциональная зона и ограничения по использованию территории. </w:t>
      </w:r>
    </w:p>
    <w:p w:rsidR="002F7701" w:rsidRPr="00236C17" w:rsidRDefault="002F7701" w:rsidP="002F7701">
      <w:pPr>
        <w:pStyle w:val="a3"/>
        <w:ind w:firstLine="576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Все результаты по обоснованию выбранного варианта планируемого размещения объекта местного значения муниципального района занесены в сводную таблицу</w:t>
      </w:r>
      <w:r w:rsidR="00B8254B" w:rsidRPr="00236C17">
        <w:rPr>
          <w:rFonts w:cs="Times New Roman"/>
          <w:bCs/>
          <w:sz w:val="28"/>
          <w:szCs w:val="28"/>
        </w:rPr>
        <w:t>.</w:t>
      </w:r>
    </w:p>
    <w:p w:rsidR="002F7701" w:rsidRPr="00236C17" w:rsidRDefault="002F7701" w:rsidP="00AA4746">
      <w:pPr>
        <w:pStyle w:val="2"/>
        <w:rPr>
          <w:rFonts w:cs="Times New Roman"/>
          <w:b w:val="0"/>
          <w:szCs w:val="28"/>
        </w:rPr>
      </w:pPr>
      <w:bookmarkStart w:id="40" w:name="_Toc387850182"/>
      <w:bookmarkStart w:id="41" w:name="_Toc18326401"/>
      <w:r w:rsidRPr="00236C17">
        <w:rPr>
          <w:rFonts w:cs="Times New Roman"/>
          <w:b w:val="0"/>
          <w:szCs w:val="28"/>
        </w:rPr>
        <w:t>Обоснование выбранного варианта размещения объектов электро- и газоснабжения поселений</w:t>
      </w:r>
      <w:r w:rsidR="00AA4746" w:rsidRPr="00236C17">
        <w:rPr>
          <w:rFonts w:cs="Times New Roman"/>
          <w:b w:val="0"/>
          <w:szCs w:val="28"/>
        </w:rPr>
        <w:t>, установленных в планах и программах комплексного социально-экономического развития района</w:t>
      </w:r>
      <w:bookmarkEnd w:id="40"/>
      <w:bookmarkEnd w:id="41"/>
    </w:p>
    <w:p w:rsidR="00733A8C" w:rsidRPr="00236C17" w:rsidRDefault="00733A8C" w:rsidP="00A17AC1">
      <w:pPr>
        <w:pStyle w:val="a3"/>
        <w:spacing w:before="240"/>
        <w:ind w:firstLine="567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На основании сведений, представленных </w:t>
      </w:r>
      <w:hyperlink w:anchor="_Сведения_о_планах" w:history="1">
        <w:r w:rsidRPr="00236C17">
          <w:rPr>
            <w:rStyle w:val="a6"/>
            <w:rFonts w:cs="Times New Roman"/>
            <w:bCs/>
            <w:color w:val="auto"/>
            <w:sz w:val="28"/>
            <w:szCs w:val="28"/>
          </w:rPr>
          <w:t xml:space="preserve">в разделе </w:t>
        </w:r>
        <w:r w:rsidR="00A17AC1" w:rsidRPr="00236C17">
          <w:rPr>
            <w:rStyle w:val="a6"/>
            <w:rFonts w:cs="Times New Roman"/>
            <w:bCs/>
            <w:color w:val="auto"/>
            <w:sz w:val="28"/>
            <w:szCs w:val="28"/>
          </w:rPr>
          <w:t>6</w:t>
        </w:r>
      </w:hyperlink>
      <w:r w:rsidRPr="00236C17">
        <w:rPr>
          <w:rFonts w:cs="Times New Roman"/>
          <w:bCs/>
          <w:sz w:val="28"/>
          <w:szCs w:val="28"/>
        </w:rPr>
        <w:t>, в планах и программах комплексного социально-экономического развития муниципального образования предусматривается создание объектов газоснабжения поселений.</w:t>
      </w:r>
    </w:p>
    <w:p w:rsidR="00AA4746" w:rsidRPr="00236C17" w:rsidRDefault="00AA4746" w:rsidP="00AA4746">
      <w:pPr>
        <w:pStyle w:val="2"/>
        <w:rPr>
          <w:rFonts w:cs="Times New Roman"/>
          <w:b w:val="0"/>
          <w:szCs w:val="28"/>
        </w:rPr>
      </w:pPr>
      <w:bookmarkStart w:id="42" w:name="_Toc387850183"/>
      <w:bookmarkStart w:id="43" w:name="_Toc18326402"/>
      <w:r w:rsidRPr="00236C17">
        <w:rPr>
          <w:rFonts w:cs="Times New Roman"/>
          <w:b w:val="0"/>
          <w:szCs w:val="28"/>
        </w:rPr>
        <w:t>Обоснование выбранного варианта размещения</w:t>
      </w:r>
      <w:r w:rsidR="00A17AC1" w:rsidRPr="00236C17">
        <w:rPr>
          <w:rFonts w:cs="Times New Roman"/>
          <w:b w:val="0"/>
          <w:szCs w:val="28"/>
        </w:rPr>
        <w:t xml:space="preserve"> объектов автомобильных дорог местного</w:t>
      </w:r>
      <w:r w:rsidRPr="00236C17">
        <w:rPr>
          <w:rFonts w:cs="Times New Roman"/>
          <w:b w:val="0"/>
          <w:szCs w:val="28"/>
        </w:rPr>
        <w:t xml:space="preserve"> значения вне границ населенных пунктов в границах муниципального района, установленных в планах и программах комплексного социально-экономического развития муниципального района</w:t>
      </w:r>
      <w:bookmarkEnd w:id="42"/>
      <w:bookmarkEnd w:id="43"/>
    </w:p>
    <w:p w:rsidR="00733A8C" w:rsidRDefault="00733A8C" w:rsidP="00A17AC1">
      <w:pPr>
        <w:pStyle w:val="a3"/>
        <w:spacing w:before="240"/>
        <w:ind w:firstLine="567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На основании сведений, представленных </w:t>
      </w:r>
      <w:hyperlink w:anchor="_Сведения_о_планах" w:history="1">
        <w:r w:rsidRPr="00236C17">
          <w:rPr>
            <w:rStyle w:val="a6"/>
            <w:rFonts w:cs="Times New Roman"/>
            <w:bCs/>
            <w:color w:val="auto"/>
            <w:sz w:val="28"/>
            <w:szCs w:val="28"/>
          </w:rPr>
          <w:t xml:space="preserve">в разделе </w:t>
        </w:r>
        <w:r w:rsidR="00A17AC1" w:rsidRPr="00236C17">
          <w:rPr>
            <w:rStyle w:val="a6"/>
            <w:rFonts w:cs="Times New Roman"/>
            <w:bCs/>
            <w:color w:val="auto"/>
            <w:sz w:val="28"/>
            <w:szCs w:val="28"/>
          </w:rPr>
          <w:t>6</w:t>
        </w:r>
      </w:hyperlink>
      <w:r w:rsidRPr="00236C17">
        <w:rPr>
          <w:rFonts w:cs="Times New Roman"/>
          <w:bCs/>
          <w:sz w:val="28"/>
          <w:szCs w:val="28"/>
        </w:rPr>
        <w:t xml:space="preserve">, в планах и программах комплексного социально-экономического развития муниципального </w:t>
      </w:r>
      <w:r w:rsidR="007350E2">
        <w:rPr>
          <w:rFonts w:cs="Times New Roman"/>
          <w:bCs/>
          <w:sz w:val="28"/>
          <w:szCs w:val="28"/>
        </w:rPr>
        <w:t>района</w:t>
      </w:r>
      <w:r w:rsidR="000839C5">
        <w:rPr>
          <w:rFonts w:cs="Times New Roman"/>
          <w:bCs/>
          <w:sz w:val="28"/>
          <w:szCs w:val="28"/>
        </w:rPr>
        <w:t xml:space="preserve"> </w:t>
      </w:r>
      <w:r w:rsidR="003A6F8D" w:rsidRPr="007D5801">
        <w:rPr>
          <w:rFonts w:cs="Times New Roman"/>
          <w:bCs/>
          <w:sz w:val="28"/>
          <w:szCs w:val="28"/>
        </w:rPr>
        <w:t>не</w:t>
      </w:r>
      <w:r w:rsidR="000839C5">
        <w:rPr>
          <w:rFonts w:cs="Times New Roman"/>
          <w:bCs/>
          <w:sz w:val="28"/>
          <w:szCs w:val="28"/>
        </w:rPr>
        <w:t xml:space="preserve"> </w:t>
      </w:r>
      <w:r w:rsidRPr="007D5801">
        <w:rPr>
          <w:rFonts w:cs="Times New Roman"/>
          <w:bCs/>
          <w:sz w:val="28"/>
          <w:szCs w:val="28"/>
        </w:rPr>
        <w:t>предусматривается с</w:t>
      </w:r>
      <w:r w:rsidR="00A17AC1" w:rsidRPr="007D5801">
        <w:rPr>
          <w:rFonts w:cs="Times New Roman"/>
          <w:bCs/>
          <w:sz w:val="28"/>
          <w:szCs w:val="28"/>
        </w:rPr>
        <w:t xml:space="preserve">оздание объектов автомобильных дорог местного значения вне </w:t>
      </w:r>
      <w:r w:rsidRPr="007D5801">
        <w:rPr>
          <w:rFonts w:cs="Times New Roman"/>
          <w:bCs/>
          <w:sz w:val="28"/>
          <w:szCs w:val="28"/>
        </w:rPr>
        <w:t>границ населенных пунктов в границах муниципального района.</w:t>
      </w:r>
    </w:p>
    <w:p w:rsidR="000A43C7" w:rsidRPr="00236C17" w:rsidRDefault="000A43C7" w:rsidP="00A17AC1">
      <w:pPr>
        <w:pStyle w:val="a3"/>
        <w:spacing w:before="240"/>
        <w:ind w:firstLine="567"/>
        <w:rPr>
          <w:rFonts w:cs="Times New Roman"/>
          <w:bCs/>
          <w:sz w:val="28"/>
          <w:szCs w:val="28"/>
        </w:rPr>
      </w:pPr>
    </w:p>
    <w:p w:rsidR="00AA4746" w:rsidRPr="00236C17" w:rsidRDefault="00AA4746" w:rsidP="00AA4746">
      <w:pPr>
        <w:pStyle w:val="2"/>
        <w:rPr>
          <w:rFonts w:cs="Times New Roman"/>
          <w:b w:val="0"/>
          <w:szCs w:val="28"/>
        </w:rPr>
      </w:pPr>
      <w:bookmarkStart w:id="44" w:name="_Toc387850184"/>
      <w:bookmarkStart w:id="45" w:name="_Toc18326403"/>
      <w:r w:rsidRPr="00236C17">
        <w:rPr>
          <w:rFonts w:cs="Times New Roman"/>
          <w:b w:val="0"/>
          <w:szCs w:val="28"/>
        </w:rPr>
        <w:lastRenderedPageBreak/>
        <w:t>Обоснование выбранного варианта размещения объектов образования, установленных в планах и программах комплексного социально-экономического развития муниципального района</w:t>
      </w:r>
      <w:bookmarkEnd w:id="44"/>
      <w:bookmarkEnd w:id="45"/>
    </w:p>
    <w:p w:rsidR="00733A8C" w:rsidRPr="00236C17" w:rsidRDefault="00733A8C" w:rsidP="00A17AC1">
      <w:pPr>
        <w:pStyle w:val="a3"/>
        <w:spacing w:before="240"/>
        <w:ind w:firstLine="567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На основании сведений, представленных </w:t>
      </w:r>
      <w:hyperlink w:anchor="_Сведения_о_планах" w:history="1">
        <w:r w:rsidRPr="00236C17">
          <w:rPr>
            <w:rStyle w:val="a6"/>
            <w:rFonts w:cs="Times New Roman"/>
            <w:bCs/>
            <w:color w:val="auto"/>
            <w:sz w:val="28"/>
            <w:szCs w:val="28"/>
          </w:rPr>
          <w:t xml:space="preserve">в разделе </w:t>
        </w:r>
        <w:r w:rsidR="00A17AC1" w:rsidRPr="00236C17">
          <w:rPr>
            <w:rStyle w:val="a6"/>
            <w:rFonts w:cs="Times New Roman"/>
            <w:bCs/>
            <w:color w:val="auto"/>
            <w:sz w:val="28"/>
            <w:szCs w:val="28"/>
          </w:rPr>
          <w:t>6</w:t>
        </w:r>
      </w:hyperlink>
      <w:r w:rsidRPr="00236C17">
        <w:rPr>
          <w:rFonts w:cs="Times New Roman"/>
          <w:bCs/>
          <w:sz w:val="28"/>
          <w:szCs w:val="28"/>
        </w:rPr>
        <w:t>, в планах и программах комплексного социально-экономического развития муниципального образования не предусматривается создание объектов образования.</w:t>
      </w:r>
    </w:p>
    <w:p w:rsidR="00AA4746" w:rsidRPr="00236C17" w:rsidRDefault="00AA4746" w:rsidP="00AA4746">
      <w:pPr>
        <w:pStyle w:val="2"/>
        <w:rPr>
          <w:rFonts w:cs="Times New Roman"/>
          <w:b w:val="0"/>
          <w:szCs w:val="28"/>
        </w:rPr>
      </w:pPr>
      <w:bookmarkStart w:id="46" w:name="_Toc387850185"/>
      <w:bookmarkStart w:id="47" w:name="_Toc18326404"/>
      <w:r w:rsidRPr="00236C17">
        <w:rPr>
          <w:rFonts w:cs="Times New Roman"/>
          <w:b w:val="0"/>
          <w:szCs w:val="28"/>
        </w:rPr>
        <w:t>Обоснование выбранного варианта размещения объектов здравоохранения, установленных в планах и программах комплексного социально-экономического развития муниципального района</w:t>
      </w:r>
      <w:bookmarkEnd w:id="46"/>
      <w:bookmarkEnd w:id="47"/>
    </w:p>
    <w:p w:rsidR="00733A8C" w:rsidRPr="00236C17" w:rsidRDefault="00733A8C" w:rsidP="00A17AC1">
      <w:pPr>
        <w:pStyle w:val="a3"/>
        <w:spacing w:before="240"/>
        <w:ind w:firstLine="567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На основании сведений, представленных </w:t>
      </w:r>
      <w:hyperlink w:anchor="_Сведения_о_планах" w:history="1">
        <w:r w:rsidRPr="00236C17">
          <w:rPr>
            <w:rStyle w:val="a6"/>
            <w:rFonts w:cs="Times New Roman"/>
            <w:bCs/>
            <w:color w:val="auto"/>
            <w:sz w:val="28"/>
            <w:szCs w:val="28"/>
          </w:rPr>
          <w:t xml:space="preserve">в разделе </w:t>
        </w:r>
        <w:r w:rsidR="00A17AC1" w:rsidRPr="00236C17">
          <w:rPr>
            <w:rStyle w:val="a6"/>
            <w:rFonts w:cs="Times New Roman"/>
            <w:bCs/>
            <w:color w:val="auto"/>
            <w:sz w:val="28"/>
            <w:szCs w:val="28"/>
          </w:rPr>
          <w:t>6</w:t>
        </w:r>
      </w:hyperlink>
      <w:r w:rsidRPr="00236C17">
        <w:rPr>
          <w:rFonts w:cs="Times New Roman"/>
          <w:bCs/>
          <w:sz w:val="28"/>
          <w:szCs w:val="28"/>
        </w:rPr>
        <w:t>, в планах и программах комплексного социально-экономического развития муниципального образования не предусматривается создание объектов здравоохранения.</w:t>
      </w:r>
    </w:p>
    <w:p w:rsidR="00AA4746" w:rsidRPr="00236C17" w:rsidRDefault="00AA4746" w:rsidP="00AA4746">
      <w:pPr>
        <w:pStyle w:val="2"/>
        <w:rPr>
          <w:rFonts w:cs="Times New Roman"/>
          <w:b w:val="0"/>
          <w:szCs w:val="28"/>
        </w:rPr>
      </w:pPr>
      <w:bookmarkStart w:id="48" w:name="_Toc387850186"/>
      <w:bookmarkStart w:id="49" w:name="_Toc18326405"/>
      <w:r w:rsidRPr="00236C17">
        <w:rPr>
          <w:rFonts w:cs="Times New Roman"/>
          <w:b w:val="0"/>
          <w:szCs w:val="28"/>
        </w:rPr>
        <w:t>Обоснование выбранного варианта размещения объектов физической культуры и массового спорта, установленных в планах и программах комплексного социально-экономического развития района</w:t>
      </w:r>
      <w:bookmarkEnd w:id="48"/>
      <w:bookmarkEnd w:id="49"/>
    </w:p>
    <w:p w:rsidR="000569B4" w:rsidRDefault="000569B4" w:rsidP="00A17AC1">
      <w:pPr>
        <w:pStyle w:val="a3"/>
        <w:ind w:firstLine="567"/>
        <w:rPr>
          <w:rFonts w:cs="Times New Roman"/>
          <w:bCs/>
          <w:sz w:val="28"/>
          <w:szCs w:val="28"/>
        </w:rPr>
      </w:pPr>
    </w:p>
    <w:p w:rsidR="00413A2E" w:rsidRPr="009675CB" w:rsidRDefault="00413A2E" w:rsidP="00A17AC1">
      <w:pPr>
        <w:pStyle w:val="a3"/>
        <w:ind w:firstLine="567"/>
        <w:rPr>
          <w:rFonts w:cs="Times New Roman"/>
          <w:bCs/>
          <w:color w:val="FF0000"/>
          <w:sz w:val="28"/>
          <w:szCs w:val="28"/>
        </w:rPr>
      </w:pPr>
      <w:r w:rsidRPr="009675CB">
        <w:rPr>
          <w:rFonts w:cs="Times New Roman"/>
          <w:bCs/>
          <w:sz w:val="28"/>
          <w:szCs w:val="28"/>
        </w:rPr>
        <w:t xml:space="preserve">На основании сведений, представленных </w:t>
      </w:r>
      <w:hyperlink w:anchor="_Сведения_о_планах" w:history="1">
        <w:r w:rsidRPr="009675CB">
          <w:rPr>
            <w:rStyle w:val="a6"/>
            <w:rFonts w:cs="Times New Roman"/>
            <w:bCs/>
            <w:color w:val="auto"/>
            <w:sz w:val="28"/>
            <w:szCs w:val="28"/>
          </w:rPr>
          <w:t xml:space="preserve">в разделе </w:t>
        </w:r>
        <w:r w:rsidR="00A17AC1" w:rsidRPr="009675CB">
          <w:rPr>
            <w:rStyle w:val="a6"/>
            <w:rFonts w:cs="Times New Roman"/>
            <w:bCs/>
            <w:color w:val="auto"/>
            <w:sz w:val="28"/>
            <w:szCs w:val="28"/>
          </w:rPr>
          <w:t>6</w:t>
        </w:r>
      </w:hyperlink>
      <w:r w:rsidRPr="009675CB">
        <w:rPr>
          <w:rFonts w:cs="Times New Roman"/>
          <w:bCs/>
          <w:sz w:val="28"/>
          <w:szCs w:val="28"/>
        </w:rPr>
        <w:t>, в планах и программах комплексного социально-экономического развития муниципального образования предусматривается создание объектов физической культуры и массового спорта</w:t>
      </w:r>
      <w:r w:rsidR="00B8254B" w:rsidRPr="009675CB">
        <w:rPr>
          <w:rFonts w:cs="Times New Roman"/>
          <w:bCs/>
          <w:sz w:val="28"/>
          <w:szCs w:val="28"/>
        </w:rPr>
        <w:t xml:space="preserve"> в Поддорском сельском поселении</w:t>
      </w:r>
      <w:r w:rsidR="009675CB">
        <w:rPr>
          <w:rFonts w:cs="Times New Roman"/>
          <w:bCs/>
          <w:sz w:val="28"/>
          <w:szCs w:val="28"/>
        </w:rPr>
        <w:t>, Белебелковском сельском поселении, Селеевском сельском поселении</w:t>
      </w:r>
      <w:r w:rsidR="00B8254B" w:rsidRPr="00236C17">
        <w:rPr>
          <w:rFonts w:cs="Times New Roman"/>
          <w:bCs/>
          <w:sz w:val="28"/>
          <w:szCs w:val="28"/>
        </w:rPr>
        <w:t>.</w:t>
      </w:r>
    </w:p>
    <w:p w:rsidR="00AA4746" w:rsidRPr="00236C17" w:rsidRDefault="00AA4746" w:rsidP="00AA4746">
      <w:pPr>
        <w:pStyle w:val="2"/>
        <w:rPr>
          <w:rFonts w:cs="Times New Roman"/>
          <w:b w:val="0"/>
          <w:szCs w:val="28"/>
        </w:rPr>
      </w:pPr>
      <w:bookmarkStart w:id="50" w:name="_Toc387850187"/>
      <w:bookmarkStart w:id="51" w:name="_Toc18326406"/>
      <w:r w:rsidRPr="00236C17">
        <w:rPr>
          <w:rFonts w:cs="Times New Roman"/>
          <w:b w:val="0"/>
          <w:szCs w:val="28"/>
        </w:rPr>
        <w:t>Обоснование выбранного варианта размещения объектов утилизации и переработки бытовых и промышленных отходов, установленных в планах и программах комплексного социально-экономического развития муниципального района</w:t>
      </w:r>
      <w:bookmarkEnd w:id="50"/>
      <w:bookmarkEnd w:id="51"/>
    </w:p>
    <w:p w:rsidR="00413A2E" w:rsidRPr="00236C17" w:rsidRDefault="00413A2E" w:rsidP="00A17AC1">
      <w:pPr>
        <w:pStyle w:val="a3"/>
        <w:spacing w:before="240"/>
        <w:ind w:firstLine="567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На основании сведений, представленных </w:t>
      </w:r>
      <w:hyperlink w:anchor="_Сведения_о_планах" w:history="1">
        <w:r w:rsidRPr="00236C17">
          <w:rPr>
            <w:rStyle w:val="a6"/>
            <w:rFonts w:cs="Times New Roman"/>
            <w:bCs/>
            <w:color w:val="auto"/>
            <w:sz w:val="28"/>
            <w:szCs w:val="28"/>
          </w:rPr>
          <w:t xml:space="preserve">в разделе </w:t>
        </w:r>
        <w:r w:rsidR="00A17AC1" w:rsidRPr="00236C17">
          <w:rPr>
            <w:rStyle w:val="a6"/>
            <w:rFonts w:cs="Times New Roman"/>
            <w:bCs/>
            <w:color w:val="auto"/>
            <w:sz w:val="28"/>
            <w:szCs w:val="28"/>
          </w:rPr>
          <w:t>6</w:t>
        </w:r>
      </w:hyperlink>
      <w:r w:rsidRPr="00236C17">
        <w:rPr>
          <w:rFonts w:cs="Times New Roman"/>
          <w:bCs/>
          <w:sz w:val="28"/>
          <w:szCs w:val="28"/>
        </w:rPr>
        <w:t>, в планах и программах комплексного социально-экономического развития муниципального образования предусматривается создание о</w:t>
      </w:r>
      <w:r w:rsidR="00A17AC1" w:rsidRPr="00236C17">
        <w:rPr>
          <w:rFonts w:cs="Times New Roman"/>
          <w:bCs/>
          <w:sz w:val="28"/>
          <w:szCs w:val="28"/>
        </w:rPr>
        <w:t xml:space="preserve">бъектов утилизации и </w:t>
      </w:r>
      <w:r w:rsidRPr="00236C17">
        <w:rPr>
          <w:rFonts w:cs="Times New Roman"/>
          <w:bCs/>
          <w:sz w:val="28"/>
          <w:szCs w:val="28"/>
        </w:rPr>
        <w:t>переработки бытовых и промышленных отходов</w:t>
      </w:r>
      <w:r w:rsidR="00B8254B" w:rsidRPr="00236C17">
        <w:rPr>
          <w:rFonts w:cs="Times New Roman"/>
          <w:bCs/>
          <w:sz w:val="28"/>
          <w:szCs w:val="28"/>
        </w:rPr>
        <w:t xml:space="preserve"> в Поддорском сельском поселении</w:t>
      </w:r>
      <w:r w:rsidR="00A17AC1" w:rsidRPr="00236C17">
        <w:rPr>
          <w:rFonts w:cs="Times New Roman"/>
          <w:bCs/>
          <w:sz w:val="28"/>
          <w:szCs w:val="28"/>
        </w:rPr>
        <w:t>.</w:t>
      </w:r>
    </w:p>
    <w:p w:rsidR="005A3729" w:rsidRPr="00236C17" w:rsidRDefault="005A3729" w:rsidP="005A3729">
      <w:pPr>
        <w:pStyle w:val="2"/>
        <w:rPr>
          <w:rFonts w:cs="Times New Roman"/>
          <w:b w:val="0"/>
          <w:szCs w:val="28"/>
        </w:rPr>
      </w:pPr>
      <w:bookmarkStart w:id="52" w:name="_Toc387850188"/>
      <w:bookmarkStart w:id="53" w:name="_Toc18326407"/>
      <w:r w:rsidRPr="00236C17">
        <w:rPr>
          <w:rFonts w:cs="Times New Roman"/>
          <w:b w:val="0"/>
          <w:szCs w:val="28"/>
        </w:rPr>
        <w:t xml:space="preserve">Обоснование выбранного </w:t>
      </w:r>
      <w:r w:rsidR="00A17AC1" w:rsidRPr="00236C17">
        <w:rPr>
          <w:rFonts w:cs="Times New Roman"/>
          <w:b w:val="0"/>
          <w:szCs w:val="28"/>
        </w:rPr>
        <w:t xml:space="preserve">варианта размещения объектов в иных областях деятельности, </w:t>
      </w:r>
      <w:r w:rsidRPr="00236C17">
        <w:rPr>
          <w:rFonts w:cs="Times New Roman"/>
          <w:b w:val="0"/>
          <w:szCs w:val="28"/>
        </w:rPr>
        <w:t>необходимы</w:t>
      </w:r>
      <w:r w:rsidR="00A17AC1" w:rsidRPr="00236C17">
        <w:rPr>
          <w:rFonts w:cs="Times New Roman"/>
          <w:b w:val="0"/>
          <w:szCs w:val="28"/>
        </w:rPr>
        <w:t xml:space="preserve">х для осуществления полномочий в связи с решением </w:t>
      </w:r>
      <w:r w:rsidRPr="00236C17">
        <w:rPr>
          <w:rFonts w:cs="Times New Roman"/>
          <w:b w:val="0"/>
          <w:szCs w:val="28"/>
        </w:rPr>
        <w:t>вопросов местного значения муниципального района, установленных в планах и программах комплексного социально-экономического развития муниципального района</w:t>
      </w:r>
      <w:bookmarkEnd w:id="52"/>
      <w:bookmarkEnd w:id="53"/>
    </w:p>
    <w:p w:rsidR="00512743" w:rsidRPr="00236C17" w:rsidRDefault="005A3729" w:rsidP="00A17AC1">
      <w:pPr>
        <w:pStyle w:val="a3"/>
        <w:spacing w:before="240"/>
        <w:ind w:firstLine="567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 xml:space="preserve">На основании сведений, представленных </w:t>
      </w:r>
      <w:hyperlink w:anchor="_Сведения_о_планах" w:history="1">
        <w:r w:rsidRPr="00236C17">
          <w:rPr>
            <w:rStyle w:val="a6"/>
            <w:rFonts w:cs="Times New Roman"/>
            <w:bCs/>
            <w:color w:val="auto"/>
            <w:sz w:val="28"/>
            <w:szCs w:val="28"/>
          </w:rPr>
          <w:t xml:space="preserve">в разделе </w:t>
        </w:r>
        <w:r w:rsidR="00A17AC1" w:rsidRPr="00236C17">
          <w:rPr>
            <w:rStyle w:val="a6"/>
            <w:rFonts w:cs="Times New Roman"/>
            <w:bCs/>
            <w:color w:val="auto"/>
            <w:sz w:val="28"/>
            <w:szCs w:val="28"/>
          </w:rPr>
          <w:t>6</w:t>
        </w:r>
      </w:hyperlink>
      <w:r w:rsidRPr="00236C17">
        <w:rPr>
          <w:rFonts w:cs="Times New Roman"/>
          <w:bCs/>
          <w:sz w:val="28"/>
          <w:szCs w:val="28"/>
        </w:rPr>
        <w:t>, в планах и программах комплексного социально-экономического развития муниципального образования не предус</w:t>
      </w:r>
      <w:r w:rsidR="00A17AC1" w:rsidRPr="00236C17">
        <w:rPr>
          <w:rFonts w:cs="Times New Roman"/>
          <w:bCs/>
          <w:sz w:val="28"/>
          <w:szCs w:val="28"/>
        </w:rPr>
        <w:t xml:space="preserve">матривается создание объектов в иных областях деятельности, </w:t>
      </w:r>
      <w:r w:rsidRPr="00236C17">
        <w:rPr>
          <w:rFonts w:cs="Times New Roman"/>
          <w:bCs/>
          <w:sz w:val="28"/>
          <w:szCs w:val="28"/>
        </w:rPr>
        <w:t>необходимы</w:t>
      </w:r>
      <w:r w:rsidR="00A17AC1" w:rsidRPr="00236C17">
        <w:rPr>
          <w:rFonts w:cs="Times New Roman"/>
          <w:bCs/>
          <w:sz w:val="28"/>
          <w:szCs w:val="28"/>
        </w:rPr>
        <w:t>х для осуществления полномочий в связи с решением</w:t>
      </w:r>
      <w:r w:rsidRPr="00236C17">
        <w:rPr>
          <w:rFonts w:cs="Times New Roman"/>
          <w:bCs/>
          <w:sz w:val="28"/>
          <w:szCs w:val="28"/>
        </w:rPr>
        <w:t xml:space="preserve"> вопросов местного значения муниципального района.</w:t>
      </w:r>
      <w:bookmarkStart w:id="54" w:name="_Учет_документов_территориального"/>
      <w:bookmarkStart w:id="55" w:name="_Toc387850190"/>
      <w:bookmarkEnd w:id="54"/>
    </w:p>
    <w:p w:rsidR="00512743" w:rsidRPr="00CA15FB" w:rsidRDefault="00512743" w:rsidP="00CA15FB">
      <w:pPr>
        <w:pStyle w:val="1"/>
        <w:ind w:hanging="715"/>
      </w:pPr>
      <w:bookmarkStart w:id="56" w:name="_Toc18326408"/>
      <w:r w:rsidRPr="00CA15FB">
        <w:lastRenderedPageBreak/>
        <w:t xml:space="preserve">Сведения о видах, назначении и наименованиях, планируемых для размещения на территориях </w:t>
      </w:r>
      <w:r w:rsidR="00D94F23">
        <w:t>муниципального района</w:t>
      </w:r>
      <w:r w:rsidRPr="00CA15FB">
        <w:t xml:space="preserve"> объектов федерального значения, утверждённых документами территориального планирования Российской Федерации</w:t>
      </w:r>
      <w:bookmarkEnd w:id="56"/>
    </w:p>
    <w:p w:rsidR="00A17AC1" w:rsidRPr="00236C17" w:rsidRDefault="00512743" w:rsidP="00A17AC1">
      <w:pPr>
        <w:pStyle w:val="a3"/>
        <w:ind w:firstLine="709"/>
        <w:rPr>
          <w:rFonts w:cs="Times New Roman"/>
          <w:sz w:val="28"/>
          <w:szCs w:val="28"/>
        </w:rPr>
      </w:pPr>
      <w:r w:rsidRPr="00236C17">
        <w:rPr>
          <w:rFonts w:cs="Times New Roman"/>
          <w:sz w:val="28"/>
          <w:szCs w:val="28"/>
        </w:rPr>
        <w:t>Документами территориального планирования Российской Федерации</w:t>
      </w:r>
      <w:r w:rsidR="00E7106B" w:rsidRPr="00236C17">
        <w:rPr>
          <w:rFonts w:cs="Times New Roman"/>
          <w:sz w:val="28"/>
          <w:szCs w:val="28"/>
        </w:rPr>
        <w:t xml:space="preserve">, </w:t>
      </w:r>
      <w:r w:rsidRPr="00236C17">
        <w:rPr>
          <w:rFonts w:cs="Times New Roman"/>
          <w:sz w:val="28"/>
          <w:szCs w:val="28"/>
        </w:rPr>
        <w:t xml:space="preserve">в которых имеются сведения о видах, назначении и наименованиях, планируемых для размещения на территории </w:t>
      </w:r>
      <w:r w:rsidR="006C1DFD" w:rsidRPr="00236C17">
        <w:rPr>
          <w:rFonts w:cs="Times New Roman"/>
          <w:sz w:val="28"/>
          <w:szCs w:val="28"/>
        </w:rPr>
        <w:t>Поддор</w:t>
      </w:r>
      <w:r w:rsidRPr="00236C17">
        <w:rPr>
          <w:rFonts w:cs="Times New Roman"/>
          <w:sz w:val="28"/>
          <w:szCs w:val="28"/>
        </w:rPr>
        <w:t>ского муниципального района объектов федерального значения является 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значения, утвержден</w:t>
      </w:r>
      <w:r w:rsidR="00A17AC1" w:rsidRPr="00236C17">
        <w:rPr>
          <w:rFonts w:cs="Times New Roman"/>
          <w:sz w:val="28"/>
          <w:szCs w:val="28"/>
        </w:rPr>
        <w:t>н</w:t>
      </w:r>
      <w:r w:rsidRPr="00236C17">
        <w:rPr>
          <w:rFonts w:cs="Times New Roman"/>
          <w:sz w:val="28"/>
          <w:szCs w:val="28"/>
        </w:rPr>
        <w:t>а</w:t>
      </w:r>
      <w:r w:rsidR="00A17AC1" w:rsidRPr="00236C17">
        <w:rPr>
          <w:rFonts w:cs="Times New Roman"/>
          <w:sz w:val="28"/>
          <w:szCs w:val="28"/>
        </w:rPr>
        <w:t>я</w:t>
      </w:r>
      <w:r w:rsidRPr="00236C17">
        <w:rPr>
          <w:rFonts w:cs="Times New Roman"/>
          <w:sz w:val="28"/>
          <w:szCs w:val="28"/>
        </w:rPr>
        <w:t xml:space="preserve"> распоряжением Правительства Российской Федерации от 19.03.2013 № 384-р (источник информации: федеральная государственная информационная система территориального планирования (далее ФГИС ТП) (http://fgis.economy.gov.ru/fg</w:t>
      </w:r>
      <w:r w:rsidR="00A17AC1" w:rsidRPr="00236C17">
        <w:rPr>
          <w:rFonts w:cs="Times New Roman"/>
          <w:sz w:val="28"/>
          <w:szCs w:val="28"/>
        </w:rPr>
        <w:t>is/), номер документа 1338494).</w:t>
      </w:r>
    </w:p>
    <w:p w:rsidR="00512743" w:rsidRPr="00236C17" w:rsidRDefault="00512743" w:rsidP="00A17AC1">
      <w:pPr>
        <w:pStyle w:val="a3"/>
        <w:ind w:firstLine="709"/>
        <w:rPr>
          <w:rFonts w:cs="Times New Roman"/>
          <w:sz w:val="28"/>
          <w:szCs w:val="28"/>
        </w:rPr>
      </w:pPr>
      <w:r w:rsidRPr="00236C17">
        <w:rPr>
          <w:rFonts w:cs="Times New Roman"/>
          <w:sz w:val="28"/>
          <w:szCs w:val="28"/>
        </w:rPr>
        <w:t xml:space="preserve">При подготовке изменений в </w:t>
      </w:r>
      <w:r w:rsidR="006C1DFD" w:rsidRPr="00236C17">
        <w:rPr>
          <w:rFonts w:cs="Times New Roman"/>
          <w:sz w:val="28"/>
          <w:szCs w:val="28"/>
        </w:rPr>
        <w:t>С</w:t>
      </w:r>
      <w:r w:rsidRPr="00236C17">
        <w:rPr>
          <w:rFonts w:cs="Times New Roman"/>
          <w:sz w:val="28"/>
          <w:szCs w:val="28"/>
        </w:rPr>
        <w:t>хему описание и отображение объектов федерального значения, планируемых для размещения на территории муниципального района, носит информационно-справочный характер.</w:t>
      </w:r>
    </w:p>
    <w:p w:rsidR="00CA15FB" w:rsidRDefault="00CA15F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cs="Times New Roman"/>
          <w:b/>
        </w:rPr>
        <w:br w:type="page"/>
      </w:r>
    </w:p>
    <w:p w:rsidR="00512743" w:rsidRPr="00CA15FB" w:rsidRDefault="00512743" w:rsidP="00CA15FB">
      <w:pPr>
        <w:pStyle w:val="1"/>
        <w:ind w:hanging="715"/>
      </w:pPr>
      <w:bookmarkStart w:id="57" w:name="_Toc18326409"/>
      <w:r w:rsidRPr="00CA15FB">
        <w:lastRenderedPageBreak/>
        <w:t xml:space="preserve">Сведения о видах, назначении и наименованиях, планируемых для размещения на территориях </w:t>
      </w:r>
      <w:r w:rsidR="00D94F23">
        <w:t>муниципального района</w:t>
      </w:r>
      <w:r w:rsidRPr="00CA15FB">
        <w:t xml:space="preserve"> объектов регионального значения, утверждённых </w:t>
      </w:r>
      <w:r w:rsidR="006C1DFD" w:rsidRPr="00CA15FB">
        <w:t>С</w:t>
      </w:r>
      <w:r w:rsidRPr="00CA15FB">
        <w:t>хемой территориального планирования Новгородской области</w:t>
      </w:r>
      <w:bookmarkEnd w:id="57"/>
    </w:p>
    <w:p w:rsidR="00512743" w:rsidRPr="00236C17" w:rsidRDefault="00512743" w:rsidP="00512743">
      <w:pPr>
        <w:pStyle w:val="a3"/>
        <w:ind w:firstLine="709"/>
        <w:rPr>
          <w:rFonts w:cs="Times New Roman"/>
          <w:sz w:val="28"/>
          <w:szCs w:val="28"/>
        </w:rPr>
      </w:pPr>
      <w:r w:rsidRPr="00236C17">
        <w:rPr>
          <w:rFonts w:cs="Times New Roman"/>
          <w:sz w:val="28"/>
          <w:szCs w:val="28"/>
        </w:rPr>
        <w:t xml:space="preserve">Документом территориального планирования субъекта Российской Федерации, который учитывался при подготовке изменений в </w:t>
      </w:r>
      <w:r w:rsidR="006C1DFD" w:rsidRPr="00236C17">
        <w:rPr>
          <w:rFonts w:cs="Times New Roman"/>
          <w:sz w:val="28"/>
          <w:szCs w:val="28"/>
        </w:rPr>
        <w:t>С</w:t>
      </w:r>
      <w:r w:rsidRPr="00236C17">
        <w:rPr>
          <w:rFonts w:cs="Times New Roman"/>
          <w:sz w:val="28"/>
          <w:szCs w:val="28"/>
        </w:rPr>
        <w:t xml:space="preserve">хему, является </w:t>
      </w:r>
      <w:r w:rsidR="006C1DFD" w:rsidRPr="00236C17">
        <w:rPr>
          <w:rFonts w:cs="Times New Roman"/>
          <w:sz w:val="28"/>
          <w:szCs w:val="28"/>
        </w:rPr>
        <w:t>С</w:t>
      </w:r>
      <w:r w:rsidRPr="00236C17">
        <w:rPr>
          <w:rFonts w:cs="Times New Roman"/>
          <w:sz w:val="28"/>
          <w:szCs w:val="28"/>
        </w:rPr>
        <w:t xml:space="preserve">хема территориального планирования Новгородской области, утвержденная постановлением Правительства Новгородской области от 29.06.2012 № 370 «Об утверждении схемы территориального планирования Новгородской области» (с </w:t>
      </w:r>
      <w:r w:rsidR="00CA15FB">
        <w:rPr>
          <w:rFonts w:cs="Times New Roman"/>
          <w:sz w:val="28"/>
          <w:szCs w:val="28"/>
        </w:rPr>
        <w:t>изменениями</w:t>
      </w:r>
      <w:r w:rsidRPr="00236C17">
        <w:rPr>
          <w:rFonts w:cs="Times New Roman"/>
          <w:sz w:val="28"/>
          <w:szCs w:val="28"/>
        </w:rPr>
        <w:t>).</w:t>
      </w:r>
    </w:p>
    <w:p w:rsidR="00512743" w:rsidRPr="00236C17" w:rsidRDefault="00512743" w:rsidP="00512743">
      <w:pPr>
        <w:pStyle w:val="a3"/>
        <w:ind w:firstLine="709"/>
        <w:rPr>
          <w:rFonts w:cs="Times New Roman"/>
          <w:sz w:val="28"/>
          <w:szCs w:val="28"/>
        </w:rPr>
      </w:pPr>
      <w:r w:rsidRPr="00236C17">
        <w:rPr>
          <w:rFonts w:cs="Times New Roman"/>
          <w:sz w:val="28"/>
          <w:szCs w:val="28"/>
        </w:rPr>
        <w:t xml:space="preserve">Схемой территориального планирования Новгородской области, утвержденной постановлением Правительства Новгородской области от 29.06.2012 № 370 «Об утверждении схемы территориального планирования Новгородской области» (с </w:t>
      </w:r>
      <w:r w:rsidR="00CA15FB">
        <w:rPr>
          <w:rFonts w:cs="Times New Roman"/>
          <w:sz w:val="28"/>
          <w:szCs w:val="28"/>
        </w:rPr>
        <w:t>изменениями</w:t>
      </w:r>
      <w:r w:rsidRPr="00236C17">
        <w:rPr>
          <w:rFonts w:cs="Times New Roman"/>
          <w:sz w:val="28"/>
          <w:szCs w:val="28"/>
        </w:rPr>
        <w:t>)</w:t>
      </w:r>
      <w:r w:rsidR="00CA15FB">
        <w:rPr>
          <w:rFonts w:cs="Times New Roman"/>
          <w:sz w:val="28"/>
          <w:szCs w:val="28"/>
        </w:rPr>
        <w:t>,</w:t>
      </w:r>
      <w:r w:rsidRPr="00236C17">
        <w:rPr>
          <w:rFonts w:cs="Times New Roman"/>
          <w:sz w:val="28"/>
          <w:szCs w:val="28"/>
        </w:rPr>
        <w:t xml:space="preserve"> предусмотрено размещение объектов регионального значения на территории муниципального района:</w:t>
      </w:r>
    </w:p>
    <w:tbl>
      <w:tblPr>
        <w:tblStyle w:val="ab"/>
        <w:tblW w:w="10314" w:type="dxa"/>
        <w:tblLook w:val="04A0"/>
      </w:tblPr>
      <w:tblGrid>
        <w:gridCol w:w="959"/>
        <w:gridCol w:w="4961"/>
        <w:gridCol w:w="4394"/>
      </w:tblGrid>
      <w:tr w:rsidR="003B69D3" w:rsidRPr="00236C17" w:rsidTr="003B69D3">
        <w:tc>
          <w:tcPr>
            <w:tcW w:w="959" w:type="dxa"/>
            <w:vAlign w:val="center"/>
          </w:tcPr>
          <w:p w:rsidR="003B69D3" w:rsidRPr="00236C17" w:rsidRDefault="003B69D3" w:rsidP="003B69D3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961" w:type="dxa"/>
            <w:vAlign w:val="center"/>
          </w:tcPr>
          <w:p w:rsidR="003B69D3" w:rsidRPr="00236C17" w:rsidRDefault="003B69D3" w:rsidP="003B69D3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Наименование объекта (систем, мероприятий, очередей) строительства</w:t>
            </w:r>
          </w:p>
        </w:tc>
        <w:tc>
          <w:tcPr>
            <w:tcW w:w="4394" w:type="dxa"/>
            <w:vAlign w:val="center"/>
          </w:tcPr>
          <w:p w:rsidR="003B69D3" w:rsidRPr="00236C17" w:rsidRDefault="003B69D3" w:rsidP="003B69D3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Место реализации</w:t>
            </w:r>
          </w:p>
        </w:tc>
      </w:tr>
      <w:tr w:rsidR="00512743" w:rsidRPr="00236C17" w:rsidTr="003B69D3">
        <w:tc>
          <w:tcPr>
            <w:tcW w:w="959" w:type="dxa"/>
          </w:tcPr>
          <w:p w:rsidR="00512743" w:rsidRPr="00236C17" w:rsidRDefault="00512743" w:rsidP="008D030A">
            <w:pPr>
              <w:pStyle w:val="a3"/>
              <w:numPr>
                <w:ilvl w:val="1"/>
                <w:numId w:val="29"/>
              </w:numPr>
              <w:ind w:left="36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512743" w:rsidRPr="00236C17" w:rsidRDefault="00512743" w:rsidP="008D030A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2.14. Мероприятия по развитию инженерной инфраструктуры</w:t>
            </w:r>
          </w:p>
          <w:p w:rsidR="00512743" w:rsidRPr="00236C17" w:rsidRDefault="00512743" w:rsidP="008D030A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2.14.1. Электроснабжение:</w:t>
            </w:r>
          </w:p>
          <w:p w:rsidR="00512743" w:rsidRPr="00236C17" w:rsidRDefault="00512743" w:rsidP="008D030A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2.14.1.1. Первая очередь:</w:t>
            </w:r>
          </w:p>
          <w:p w:rsidR="00512743" w:rsidRPr="00236C17" w:rsidRDefault="00512743" w:rsidP="008D030A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строительство ВЛ 110 кВ "ПС 110/35/10 кВ "Русса" – ПС 110/35/10 кВ "Поддорье" – ПС 110/35/10 кВ "Холм" протяженностью 100 км с сооружением ПС 110/35/10 кВ "Поддорье" с 2 трансформаторами мощностью по 6,3 МВА.</w:t>
            </w:r>
          </w:p>
        </w:tc>
        <w:tc>
          <w:tcPr>
            <w:tcW w:w="4394" w:type="dxa"/>
          </w:tcPr>
          <w:p w:rsidR="00512743" w:rsidRPr="00236C17" w:rsidRDefault="00512743" w:rsidP="008D030A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 xml:space="preserve">Вдоль автомобильной дороги регионального значения </w:t>
            </w:r>
            <w:r w:rsidR="003B69D3" w:rsidRPr="00236C17">
              <w:rPr>
                <w:rFonts w:cs="Times New Roman"/>
                <w:bCs/>
                <w:sz w:val="28"/>
                <w:szCs w:val="28"/>
              </w:rPr>
              <w:t>«Старая Русса – Поддорье – Холм»</w:t>
            </w:r>
          </w:p>
        </w:tc>
      </w:tr>
      <w:tr w:rsidR="00512743" w:rsidRPr="00236C17" w:rsidTr="003B69D3">
        <w:tc>
          <w:tcPr>
            <w:tcW w:w="959" w:type="dxa"/>
          </w:tcPr>
          <w:p w:rsidR="00512743" w:rsidRPr="00236C17" w:rsidRDefault="00512743" w:rsidP="008D030A">
            <w:pPr>
              <w:pStyle w:val="a3"/>
              <w:numPr>
                <w:ilvl w:val="1"/>
                <w:numId w:val="29"/>
              </w:numPr>
              <w:ind w:left="36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512743" w:rsidRPr="00236C17" w:rsidRDefault="00512743" w:rsidP="008D030A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2.14.3. Газоснабжение:</w:t>
            </w:r>
          </w:p>
          <w:p w:rsidR="00512743" w:rsidRPr="00236C17" w:rsidRDefault="00512743" w:rsidP="008D030A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2.14.3.1. Расчетный срок:</w:t>
            </w:r>
          </w:p>
          <w:p w:rsidR="00512743" w:rsidRPr="00236C17" w:rsidRDefault="00512743" w:rsidP="008D030A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строительство газопроводов-отводов, газораспределительных станций, межпоселковых газораспределительных сетей для достижения 100 % газификации области.</w:t>
            </w:r>
          </w:p>
        </w:tc>
        <w:tc>
          <w:tcPr>
            <w:tcW w:w="4394" w:type="dxa"/>
          </w:tcPr>
          <w:p w:rsidR="00512743" w:rsidRPr="00236C17" w:rsidRDefault="00512743" w:rsidP="008D030A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Населенные пункты Поддорского муниципального района</w:t>
            </w:r>
          </w:p>
        </w:tc>
      </w:tr>
      <w:tr w:rsidR="00512743" w:rsidRPr="00236C17" w:rsidTr="003B69D3">
        <w:tc>
          <w:tcPr>
            <w:tcW w:w="959" w:type="dxa"/>
          </w:tcPr>
          <w:p w:rsidR="00512743" w:rsidRPr="00236C17" w:rsidRDefault="00512743" w:rsidP="008D030A">
            <w:pPr>
              <w:pStyle w:val="a3"/>
              <w:numPr>
                <w:ilvl w:val="1"/>
                <w:numId w:val="29"/>
              </w:numPr>
              <w:ind w:left="36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512743" w:rsidRPr="00236C17" w:rsidRDefault="00512743" w:rsidP="008D030A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2.15. Мероприятия в сфере охраны окружающей среды</w:t>
            </w:r>
          </w:p>
          <w:p w:rsidR="00512743" w:rsidRPr="00236C17" w:rsidRDefault="00512743" w:rsidP="008D030A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2.15.1. Первая очередь:</w:t>
            </w:r>
          </w:p>
          <w:p w:rsidR="00512743" w:rsidRPr="00236C17" w:rsidRDefault="00512743" w:rsidP="00CA15FB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 xml:space="preserve">строительство </w:t>
            </w:r>
            <w:r w:rsidR="00CA15FB">
              <w:rPr>
                <w:rFonts w:cs="Times New Roman"/>
                <w:bCs/>
                <w:sz w:val="28"/>
                <w:szCs w:val="28"/>
              </w:rPr>
              <w:t>комплексных</w:t>
            </w:r>
            <w:r w:rsidR="007415FF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36C17">
              <w:rPr>
                <w:rFonts w:cs="Times New Roman"/>
                <w:bCs/>
                <w:sz w:val="28"/>
                <w:szCs w:val="28"/>
              </w:rPr>
              <w:t>очистных сооружений</w:t>
            </w:r>
          </w:p>
        </w:tc>
        <w:tc>
          <w:tcPr>
            <w:tcW w:w="4394" w:type="dxa"/>
          </w:tcPr>
          <w:p w:rsidR="00512743" w:rsidRPr="00236C17" w:rsidRDefault="00512743" w:rsidP="008D030A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 xml:space="preserve">с. Поддорье </w:t>
            </w:r>
          </w:p>
        </w:tc>
      </w:tr>
      <w:tr w:rsidR="00512743" w:rsidRPr="00236C17" w:rsidTr="003B69D3">
        <w:tc>
          <w:tcPr>
            <w:tcW w:w="959" w:type="dxa"/>
          </w:tcPr>
          <w:p w:rsidR="00512743" w:rsidRPr="00236C17" w:rsidRDefault="00512743" w:rsidP="008D030A">
            <w:pPr>
              <w:pStyle w:val="a3"/>
              <w:numPr>
                <w:ilvl w:val="1"/>
                <w:numId w:val="29"/>
              </w:numPr>
              <w:ind w:left="36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512743" w:rsidRPr="00236C17" w:rsidRDefault="00512743" w:rsidP="008D030A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 xml:space="preserve">2.17. Мероприятия по предотвращению и ликвидации </w:t>
            </w:r>
            <w:r w:rsidRPr="00236C17">
              <w:rPr>
                <w:rFonts w:cs="Times New Roman"/>
                <w:bCs/>
                <w:sz w:val="28"/>
                <w:szCs w:val="28"/>
              </w:rPr>
              <w:lastRenderedPageBreak/>
              <w:t>чрезвычайных ситуаций, инженерной подготовке и защите территории</w:t>
            </w:r>
          </w:p>
          <w:p w:rsidR="00512743" w:rsidRPr="00236C17" w:rsidRDefault="00512743" w:rsidP="008D030A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2.17.1. Первая очередь:</w:t>
            </w:r>
          </w:p>
          <w:p w:rsidR="00512743" w:rsidRPr="00236C17" w:rsidRDefault="00512743" w:rsidP="008D030A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строительство пожарных депо на 2 автомобиля в населенных пунктах:</w:t>
            </w:r>
          </w:p>
        </w:tc>
        <w:tc>
          <w:tcPr>
            <w:tcW w:w="4394" w:type="dxa"/>
          </w:tcPr>
          <w:p w:rsidR="00512743" w:rsidRPr="00236C17" w:rsidRDefault="00512743" w:rsidP="008D030A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lastRenderedPageBreak/>
              <w:t>Поддорский район: с. Белебёлка, д. Селеево;</w:t>
            </w:r>
          </w:p>
        </w:tc>
      </w:tr>
      <w:tr w:rsidR="00512743" w:rsidRPr="00236C17" w:rsidTr="003B69D3">
        <w:tc>
          <w:tcPr>
            <w:tcW w:w="959" w:type="dxa"/>
          </w:tcPr>
          <w:p w:rsidR="00512743" w:rsidRPr="00236C17" w:rsidRDefault="00512743" w:rsidP="008D030A">
            <w:pPr>
              <w:pStyle w:val="a3"/>
              <w:numPr>
                <w:ilvl w:val="1"/>
                <w:numId w:val="29"/>
              </w:numPr>
              <w:ind w:left="36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512743" w:rsidRPr="00236C17" w:rsidRDefault="00512743" w:rsidP="008D030A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2.16. Мероприятия по организации особо охраняемых природных территорий</w:t>
            </w:r>
          </w:p>
          <w:p w:rsidR="00512743" w:rsidRPr="00236C17" w:rsidRDefault="00512743" w:rsidP="008D030A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2.16.2. Выделение территорий д</w:t>
            </w:r>
            <w:r w:rsidR="003B69D3" w:rsidRPr="00236C17">
              <w:rPr>
                <w:rFonts w:cs="Times New Roman"/>
                <w:bCs/>
                <w:sz w:val="28"/>
                <w:szCs w:val="28"/>
              </w:rPr>
              <w:t xml:space="preserve">ля организации государственных </w:t>
            </w:r>
            <w:r w:rsidRPr="00236C17">
              <w:rPr>
                <w:rFonts w:cs="Times New Roman"/>
                <w:bCs/>
                <w:sz w:val="28"/>
                <w:szCs w:val="28"/>
              </w:rPr>
              <w:t>природных заказников регионального значения и резервирование земель для их создания:</w:t>
            </w:r>
          </w:p>
          <w:p w:rsidR="00512743" w:rsidRPr="00236C17" w:rsidRDefault="00512743" w:rsidP="008D030A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2.16.2.1. Первая очередь:</w:t>
            </w:r>
          </w:p>
          <w:p w:rsidR="00512743" w:rsidRPr="00236C17" w:rsidRDefault="00512743" w:rsidP="008D030A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перечень территорий, предлагаемых для воссоздания государственных природных комплексных заказников регионального значения:</w:t>
            </w:r>
          </w:p>
          <w:p w:rsidR="00512743" w:rsidRPr="00236C17" w:rsidRDefault="00512743" w:rsidP="008D030A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Рдейский – государственный прир</w:t>
            </w:r>
            <w:r w:rsidR="003B69D3" w:rsidRPr="00236C17">
              <w:rPr>
                <w:rFonts w:cs="Times New Roman"/>
                <w:bCs/>
                <w:sz w:val="28"/>
                <w:szCs w:val="28"/>
              </w:rPr>
              <w:t xml:space="preserve">одный комплексный заказник </w:t>
            </w:r>
            <w:r w:rsidRPr="00236C17">
              <w:rPr>
                <w:rFonts w:cs="Times New Roman"/>
                <w:bCs/>
                <w:sz w:val="28"/>
                <w:szCs w:val="28"/>
              </w:rPr>
              <w:t>регионального значения на территории Поддорского и Холмского районов</w:t>
            </w:r>
          </w:p>
        </w:tc>
        <w:tc>
          <w:tcPr>
            <w:tcW w:w="4394" w:type="dxa"/>
          </w:tcPr>
          <w:p w:rsidR="00512743" w:rsidRPr="00236C17" w:rsidRDefault="00512743" w:rsidP="007415FF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Поддорский и Холмский район</w:t>
            </w:r>
            <w:r w:rsidR="00CA15FB">
              <w:rPr>
                <w:rFonts w:cs="Times New Roman"/>
                <w:bCs/>
                <w:sz w:val="28"/>
                <w:szCs w:val="28"/>
              </w:rPr>
              <w:t>ы</w:t>
            </w:r>
          </w:p>
        </w:tc>
      </w:tr>
    </w:tbl>
    <w:p w:rsidR="00CA15FB" w:rsidRDefault="00CA15FB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58" w:name="_Учет_инвестиционных_программ"/>
      <w:bookmarkStart w:id="59" w:name="_Toc387850194"/>
      <w:bookmarkEnd w:id="55"/>
      <w:bookmarkEnd w:id="58"/>
      <w:r>
        <w:br w:type="page"/>
      </w:r>
    </w:p>
    <w:p w:rsidR="009F5919" w:rsidRPr="00236C17" w:rsidRDefault="009F5919" w:rsidP="00CA15FB">
      <w:pPr>
        <w:pStyle w:val="1"/>
        <w:ind w:hanging="715"/>
      </w:pPr>
      <w:bookmarkStart w:id="60" w:name="_Toc18326410"/>
      <w:r w:rsidRPr="00236C17">
        <w:lastRenderedPageBreak/>
        <w:t>Учет инвестиционных программ субъектов естественных монополий и организаций коммунального комплекса</w:t>
      </w:r>
      <w:bookmarkEnd w:id="59"/>
      <w:bookmarkEnd w:id="60"/>
    </w:p>
    <w:p w:rsidR="00B4678D" w:rsidRDefault="009F5919" w:rsidP="009F591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C17">
        <w:rPr>
          <w:rFonts w:ascii="Times New Roman" w:hAnsi="Times New Roman" w:cs="Times New Roman"/>
          <w:bCs/>
          <w:sz w:val="28"/>
          <w:szCs w:val="28"/>
        </w:rPr>
        <w:t>Необходимость учета планируемого создания объектов и планируемых мест их размещения, предусмотренных инвестиционными программами субъектов естественных монополий, организаций коммунального комплекса обусловлено соблюдением требований части 5 статьи 9 Градостроительного кодекса Российской Федерации, в части того что, подготовка документов территориального планирования осуществляется на основании инвестиционных программ субъектов естественных монополий, организаций коммунального комплекса.</w:t>
      </w:r>
    </w:p>
    <w:p w:rsidR="009F5919" w:rsidRPr="00236C17" w:rsidRDefault="00B4678D" w:rsidP="009F591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</w:t>
      </w:r>
      <w:r w:rsidR="00512743" w:rsidRPr="00236C17">
        <w:rPr>
          <w:rFonts w:ascii="Times New Roman" w:hAnsi="Times New Roman" w:cs="Times New Roman"/>
          <w:bCs/>
          <w:sz w:val="28"/>
          <w:szCs w:val="28"/>
        </w:rPr>
        <w:t xml:space="preserve">ия об утвержденных программах </w:t>
      </w:r>
      <w:r w:rsidR="00667B03" w:rsidRPr="00236C17">
        <w:rPr>
          <w:rFonts w:ascii="Times New Roman" w:hAnsi="Times New Roman" w:cs="Times New Roman"/>
          <w:bCs/>
          <w:sz w:val="28"/>
          <w:szCs w:val="28"/>
        </w:rPr>
        <w:t>субъектов естественных монополий, организаций коммунального комплекса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50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743" w:rsidRPr="00236C17">
        <w:rPr>
          <w:rFonts w:ascii="Times New Roman" w:hAnsi="Times New Roman" w:cs="Times New Roman"/>
          <w:bCs/>
          <w:sz w:val="28"/>
          <w:szCs w:val="28"/>
        </w:rPr>
        <w:t>на момент подготовки изменений в Схему, отсутству</w:t>
      </w:r>
      <w:r w:rsidR="00F17D60">
        <w:rPr>
          <w:rFonts w:ascii="Times New Roman" w:hAnsi="Times New Roman" w:cs="Times New Roman"/>
          <w:bCs/>
          <w:sz w:val="28"/>
          <w:szCs w:val="28"/>
        </w:rPr>
        <w:t>ю</w:t>
      </w:r>
      <w:r w:rsidR="00512743" w:rsidRPr="00236C17">
        <w:rPr>
          <w:rFonts w:ascii="Times New Roman" w:hAnsi="Times New Roman" w:cs="Times New Roman"/>
          <w:bCs/>
          <w:sz w:val="28"/>
          <w:szCs w:val="28"/>
        </w:rPr>
        <w:t>т</w:t>
      </w:r>
      <w:r w:rsidR="00667B03" w:rsidRPr="00236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CA15FB" w:rsidRDefault="00CA15FB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61" w:name="_Обоснование_предложений_по"/>
      <w:bookmarkStart w:id="62" w:name="_Toc387850205"/>
      <w:bookmarkEnd w:id="61"/>
      <w:r>
        <w:br w:type="page"/>
      </w:r>
    </w:p>
    <w:p w:rsidR="006E03CE" w:rsidRPr="00CA15FB" w:rsidRDefault="006E03CE" w:rsidP="00CA15FB">
      <w:pPr>
        <w:pStyle w:val="1"/>
        <w:ind w:hanging="715"/>
      </w:pPr>
      <w:bookmarkStart w:id="63" w:name="_Toc18326411"/>
      <w:r w:rsidRPr="00CA15FB">
        <w:lastRenderedPageBreak/>
        <w:t xml:space="preserve">Обоснование предложений по включению в Схему объектов местного значения муниципального района по результатам комплексных обоснований, необходимых для устойчивого развития территории </w:t>
      </w:r>
      <w:r w:rsidR="00F61D8A" w:rsidRPr="00CA15FB">
        <w:t>муниципального района</w:t>
      </w:r>
      <w:bookmarkEnd w:id="62"/>
      <w:bookmarkEnd w:id="63"/>
    </w:p>
    <w:p w:rsidR="006E03CE" w:rsidRPr="00236C17" w:rsidRDefault="006E03CE" w:rsidP="006E03CE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Согласно пункта 20 статьи 1 Градостроительного кодекса Российской Федерации, объекты местного значения это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</w:t>
      </w:r>
      <w:r w:rsidR="00667B03" w:rsidRPr="00236C17">
        <w:rPr>
          <w:rFonts w:cs="Times New Roman"/>
          <w:bCs/>
          <w:sz w:val="28"/>
          <w:szCs w:val="28"/>
        </w:rPr>
        <w:t>,</w:t>
      </w:r>
      <w:r w:rsidRPr="00236C17">
        <w:rPr>
          <w:rFonts w:cs="Times New Roman"/>
          <w:bCs/>
          <w:sz w:val="28"/>
          <w:szCs w:val="28"/>
        </w:rPr>
        <w:t xml:space="preserve"> в пределах переданных государственных полномочий в соответствии с федеральными законами, законом субъекта Российской Федерации, уста</w:t>
      </w:r>
      <w:r w:rsidR="00667B03" w:rsidRPr="00236C17">
        <w:rPr>
          <w:rFonts w:cs="Times New Roman"/>
          <w:bCs/>
          <w:sz w:val="28"/>
          <w:szCs w:val="28"/>
        </w:rPr>
        <w:t>вами муниципальных образований</w:t>
      </w:r>
      <w:r w:rsidR="00766DA5" w:rsidRPr="00236C17">
        <w:rPr>
          <w:rFonts w:cs="Times New Roman"/>
          <w:bCs/>
          <w:sz w:val="28"/>
          <w:szCs w:val="28"/>
        </w:rPr>
        <w:t>,</w:t>
      </w:r>
      <w:r w:rsidRPr="00236C17">
        <w:rPr>
          <w:rFonts w:cs="Times New Roman"/>
          <w:bCs/>
          <w:sz w:val="28"/>
          <w:szCs w:val="28"/>
        </w:rPr>
        <w:t xml:space="preserve"> оказывают существенное влияние на социально-экономическое развитие муниципальн</w:t>
      </w:r>
      <w:r w:rsidR="00D22F56" w:rsidRPr="00236C17">
        <w:rPr>
          <w:rFonts w:cs="Times New Roman"/>
          <w:bCs/>
          <w:sz w:val="28"/>
          <w:szCs w:val="28"/>
        </w:rPr>
        <w:t>ого</w:t>
      </w:r>
      <w:r w:rsidRPr="00236C17">
        <w:rPr>
          <w:rFonts w:cs="Times New Roman"/>
          <w:bCs/>
          <w:sz w:val="28"/>
          <w:szCs w:val="28"/>
        </w:rPr>
        <w:t xml:space="preserve"> район</w:t>
      </w:r>
      <w:r w:rsidR="00D22F56" w:rsidRPr="00236C17">
        <w:rPr>
          <w:rFonts w:cs="Times New Roman"/>
          <w:bCs/>
          <w:sz w:val="28"/>
          <w:szCs w:val="28"/>
        </w:rPr>
        <w:t>а</w:t>
      </w:r>
      <w:r w:rsidRPr="00236C17">
        <w:rPr>
          <w:rFonts w:cs="Times New Roman"/>
          <w:bCs/>
          <w:sz w:val="28"/>
          <w:szCs w:val="28"/>
        </w:rPr>
        <w:t>.</w:t>
      </w:r>
    </w:p>
    <w:p w:rsidR="006E03CE" w:rsidRPr="00236C17" w:rsidRDefault="006E03CE" w:rsidP="006E03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C17">
        <w:rPr>
          <w:rFonts w:ascii="Times New Roman" w:hAnsi="Times New Roman" w:cs="Times New Roman"/>
          <w:bCs/>
          <w:sz w:val="28"/>
          <w:szCs w:val="28"/>
        </w:rPr>
        <w:t>В процессе проведе</w:t>
      </w:r>
      <w:r w:rsidR="00766DA5" w:rsidRPr="00236C17">
        <w:rPr>
          <w:rFonts w:ascii="Times New Roman" w:hAnsi="Times New Roman" w:cs="Times New Roman"/>
          <w:bCs/>
          <w:sz w:val="28"/>
          <w:szCs w:val="28"/>
        </w:rPr>
        <w:t>ния комплексных обоснований, по</w:t>
      </w:r>
      <w:r w:rsidRPr="00236C17">
        <w:rPr>
          <w:rFonts w:ascii="Times New Roman" w:hAnsi="Times New Roman" w:cs="Times New Roman"/>
          <w:bCs/>
          <w:sz w:val="28"/>
          <w:szCs w:val="28"/>
        </w:rPr>
        <w:t>мимо объектов</w:t>
      </w:r>
      <w:r w:rsidR="00766DA5" w:rsidRPr="00236C17">
        <w:rPr>
          <w:rFonts w:ascii="Times New Roman" w:hAnsi="Times New Roman" w:cs="Times New Roman"/>
          <w:bCs/>
          <w:sz w:val="28"/>
          <w:szCs w:val="28"/>
        </w:rPr>
        <w:t>,</w:t>
      </w:r>
      <w:r w:rsidRPr="00236C17">
        <w:rPr>
          <w:rFonts w:ascii="Times New Roman" w:hAnsi="Times New Roman" w:cs="Times New Roman"/>
          <w:bCs/>
          <w:sz w:val="28"/>
          <w:szCs w:val="28"/>
        </w:rPr>
        <w:t xml:space="preserve"> предусмотренных планами и программами социально-экономического развития, выявлена потребность и в других объектах местного значения муниципального района, как дополнительных, головных или связующих элементов, необходимых для устойчивого развития территории муниципального района.</w:t>
      </w:r>
    </w:p>
    <w:p w:rsidR="006E03CE" w:rsidRPr="00236C17" w:rsidRDefault="006E03CE" w:rsidP="006E03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C17">
        <w:rPr>
          <w:rFonts w:ascii="Times New Roman" w:hAnsi="Times New Roman" w:cs="Times New Roman"/>
          <w:bCs/>
          <w:sz w:val="28"/>
          <w:szCs w:val="28"/>
        </w:rPr>
        <w:t>При проведении комплексных обоснований уч</w:t>
      </w:r>
      <w:r w:rsidR="00766DA5" w:rsidRPr="00236C17">
        <w:rPr>
          <w:rFonts w:ascii="Times New Roman" w:hAnsi="Times New Roman" w:cs="Times New Roman"/>
          <w:bCs/>
          <w:sz w:val="28"/>
          <w:szCs w:val="28"/>
        </w:rPr>
        <w:t xml:space="preserve">итывались следующие основные </w:t>
      </w:r>
      <w:r w:rsidRPr="00236C17">
        <w:rPr>
          <w:rFonts w:ascii="Times New Roman" w:hAnsi="Times New Roman" w:cs="Times New Roman"/>
          <w:bCs/>
          <w:sz w:val="28"/>
          <w:szCs w:val="28"/>
        </w:rPr>
        <w:t>понятия, зафиксированные Градостроительным кодексом Российской Федерации:</w:t>
      </w:r>
    </w:p>
    <w:p w:rsidR="006E03CE" w:rsidRPr="00236C17" w:rsidRDefault="006E03CE" w:rsidP="006E03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C17">
        <w:rPr>
          <w:rFonts w:ascii="Times New Roman" w:hAnsi="Times New Roman" w:cs="Times New Roman"/>
          <w:bCs/>
          <w:sz w:val="28"/>
          <w:szCs w:val="28"/>
        </w:rPr>
        <w:t xml:space="preserve">1) градостроительная деятельность </w:t>
      </w:r>
      <w:r w:rsidR="00766DA5" w:rsidRPr="00236C17">
        <w:rPr>
          <w:rFonts w:ascii="Times New Roman" w:hAnsi="Times New Roman" w:cs="Times New Roman"/>
          <w:bCs/>
          <w:sz w:val="28"/>
          <w:szCs w:val="28"/>
        </w:rPr>
        <w:t>–</w:t>
      </w:r>
      <w:r w:rsidRPr="00236C17">
        <w:rPr>
          <w:rFonts w:ascii="Times New Roman" w:hAnsi="Times New Roman" w:cs="Times New Roman"/>
          <w:bCs/>
          <w:sz w:val="28"/>
          <w:szCs w:val="28"/>
        </w:rPr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6E03CE" w:rsidRPr="00236C17" w:rsidRDefault="006E03CE" w:rsidP="006E03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C17">
        <w:rPr>
          <w:rFonts w:ascii="Times New Roman" w:hAnsi="Times New Roman" w:cs="Times New Roman"/>
          <w:bCs/>
          <w:sz w:val="28"/>
          <w:szCs w:val="28"/>
        </w:rPr>
        <w:t xml:space="preserve">2) территориальное планирование </w:t>
      </w:r>
      <w:r w:rsidR="00766DA5" w:rsidRPr="00236C17">
        <w:rPr>
          <w:rFonts w:ascii="Times New Roman" w:hAnsi="Times New Roman" w:cs="Times New Roman"/>
          <w:bCs/>
          <w:sz w:val="28"/>
          <w:szCs w:val="28"/>
        </w:rPr>
        <w:t>–</w:t>
      </w:r>
      <w:r w:rsidRPr="00236C17">
        <w:rPr>
          <w:rFonts w:ascii="Times New Roman" w:hAnsi="Times New Roman" w:cs="Times New Roman"/>
          <w:bCs/>
          <w:sz w:val="28"/>
          <w:szCs w:val="28"/>
        </w:rPr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6E03CE" w:rsidRPr="00236C17" w:rsidRDefault="006E03CE" w:rsidP="006E03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C17">
        <w:rPr>
          <w:rFonts w:ascii="Times New Roman" w:hAnsi="Times New Roman" w:cs="Times New Roman"/>
          <w:bCs/>
          <w:sz w:val="28"/>
          <w:szCs w:val="28"/>
        </w:rPr>
        <w:t xml:space="preserve">3) устойчивое развитие территорий </w:t>
      </w:r>
      <w:r w:rsidR="00766DA5" w:rsidRPr="00236C17">
        <w:rPr>
          <w:rFonts w:ascii="Times New Roman" w:hAnsi="Times New Roman" w:cs="Times New Roman"/>
          <w:bCs/>
          <w:sz w:val="28"/>
          <w:szCs w:val="28"/>
        </w:rPr>
        <w:t>–</w:t>
      </w:r>
      <w:r w:rsidRPr="00236C17">
        <w:rPr>
          <w:rFonts w:ascii="Times New Roman" w:hAnsi="Times New Roman" w:cs="Times New Roman"/>
          <w:bCs/>
          <w:sz w:val="28"/>
          <w:szCs w:val="28"/>
        </w:rPr>
        <w:t xml:space="preserve">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6E03CE" w:rsidRPr="00236C17" w:rsidRDefault="006E03CE" w:rsidP="006E03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C17">
        <w:rPr>
          <w:rFonts w:ascii="Times New Roman" w:hAnsi="Times New Roman" w:cs="Times New Roman"/>
          <w:bCs/>
          <w:sz w:val="28"/>
          <w:szCs w:val="28"/>
        </w:rPr>
        <w:t xml:space="preserve">Обоснование предложенного варианта планируемого размещения объектов местного значения муниципального района по результатам комплексных обоснований, необходимых для устойчивого развития территории муниципального района, выполнялось с соблюдением проведения следующих обязательных этапов: </w:t>
      </w:r>
    </w:p>
    <w:p w:rsidR="006E03CE" w:rsidRPr="00236C17" w:rsidRDefault="006E03CE" w:rsidP="006E03C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C17">
        <w:rPr>
          <w:rFonts w:ascii="Times New Roman" w:hAnsi="Times New Roman" w:cs="Times New Roman"/>
          <w:bCs/>
          <w:sz w:val="28"/>
          <w:szCs w:val="28"/>
        </w:rPr>
        <w:t>анализ состояния и использования территории;</w:t>
      </w:r>
    </w:p>
    <w:p w:rsidR="006E03CE" w:rsidRPr="00236C17" w:rsidRDefault="006E03CE" w:rsidP="006E03C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C17">
        <w:rPr>
          <w:rFonts w:ascii="Times New Roman" w:hAnsi="Times New Roman" w:cs="Times New Roman"/>
          <w:bCs/>
          <w:sz w:val="28"/>
          <w:szCs w:val="28"/>
        </w:rPr>
        <w:t>определение возможных направлений развития территории;</w:t>
      </w:r>
    </w:p>
    <w:p w:rsidR="006E03CE" w:rsidRPr="00236C17" w:rsidRDefault="006E03CE" w:rsidP="006E03C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C17">
        <w:rPr>
          <w:rFonts w:ascii="Times New Roman" w:hAnsi="Times New Roman" w:cs="Times New Roman"/>
          <w:bCs/>
          <w:sz w:val="28"/>
          <w:szCs w:val="28"/>
        </w:rPr>
        <w:t>прогнозируемые ограничения использования территории.</w:t>
      </w:r>
    </w:p>
    <w:p w:rsidR="006E03CE" w:rsidRPr="00236C17" w:rsidRDefault="006E03CE" w:rsidP="006E03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C17">
        <w:rPr>
          <w:rFonts w:ascii="Times New Roman" w:hAnsi="Times New Roman" w:cs="Times New Roman"/>
          <w:bCs/>
          <w:sz w:val="28"/>
          <w:szCs w:val="28"/>
        </w:rPr>
        <w:lastRenderedPageBreak/>
        <w:t>Обоснование проводилось как для группы однотипных объектов, так и для каждого рассматриваемого объекта местного значения. Все предложенные и обоснованные в настоящем ра</w:t>
      </w:r>
      <w:r w:rsidR="00766DA5" w:rsidRPr="00236C17">
        <w:rPr>
          <w:rFonts w:ascii="Times New Roman" w:hAnsi="Times New Roman" w:cs="Times New Roman"/>
          <w:bCs/>
          <w:sz w:val="28"/>
          <w:szCs w:val="28"/>
        </w:rPr>
        <w:t>зделе объекты местного значения</w:t>
      </w:r>
      <w:r w:rsidRPr="00236C17">
        <w:rPr>
          <w:rFonts w:ascii="Times New Roman" w:hAnsi="Times New Roman" w:cs="Times New Roman"/>
          <w:bCs/>
          <w:sz w:val="28"/>
          <w:szCs w:val="28"/>
        </w:rPr>
        <w:t xml:space="preserve"> занесены в сводную таблицу 1</w:t>
      </w:r>
      <w:r w:rsidR="004148A7" w:rsidRPr="00236C17">
        <w:rPr>
          <w:rFonts w:ascii="Times New Roman" w:hAnsi="Times New Roman" w:cs="Times New Roman"/>
          <w:bCs/>
          <w:sz w:val="28"/>
          <w:szCs w:val="28"/>
        </w:rPr>
        <w:t>1</w:t>
      </w:r>
      <w:r w:rsidRPr="00236C17">
        <w:rPr>
          <w:rFonts w:ascii="Times New Roman" w:hAnsi="Times New Roman" w:cs="Times New Roman"/>
          <w:bCs/>
          <w:sz w:val="28"/>
          <w:szCs w:val="28"/>
        </w:rPr>
        <w:t>.</w:t>
      </w:r>
      <w:r w:rsidR="003C6690" w:rsidRPr="00236C17">
        <w:rPr>
          <w:rFonts w:ascii="Times New Roman" w:hAnsi="Times New Roman" w:cs="Times New Roman"/>
          <w:bCs/>
          <w:sz w:val="28"/>
          <w:szCs w:val="28"/>
        </w:rPr>
        <w:t>8</w:t>
      </w:r>
      <w:r w:rsidRPr="00236C17">
        <w:rPr>
          <w:rFonts w:ascii="Times New Roman" w:hAnsi="Times New Roman" w:cs="Times New Roman"/>
          <w:bCs/>
          <w:sz w:val="28"/>
          <w:szCs w:val="28"/>
        </w:rPr>
        <w:t xml:space="preserve"> и отображены на соответствующих картах, входящих в материалы по обоснованию </w:t>
      </w:r>
      <w:r w:rsidR="00D22F56" w:rsidRPr="00236C17">
        <w:rPr>
          <w:rFonts w:ascii="Times New Roman" w:hAnsi="Times New Roman" w:cs="Times New Roman"/>
          <w:bCs/>
          <w:sz w:val="28"/>
          <w:szCs w:val="28"/>
        </w:rPr>
        <w:t>изменений Схемы</w:t>
      </w:r>
      <w:r w:rsidRPr="00236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6E03CE" w:rsidRPr="00236C17" w:rsidRDefault="006E03CE" w:rsidP="006E03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C1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Предложенные варианты размещения объектов </w:t>
      </w:r>
      <w:r w:rsidRPr="00236C17">
        <w:rPr>
          <w:rFonts w:ascii="Times New Roman" w:hAnsi="Times New Roman" w:cs="Times New Roman"/>
          <w:bCs/>
          <w:sz w:val="28"/>
          <w:szCs w:val="28"/>
        </w:rPr>
        <w:t xml:space="preserve">местного значения муниципального района подготовлены в областях, согласно пункта 1 части 3 статьи 19 </w:t>
      </w:r>
      <w:r w:rsidR="00766DA5" w:rsidRPr="00236C17"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</w:t>
      </w:r>
      <w:r w:rsidRPr="00236C17">
        <w:rPr>
          <w:rFonts w:ascii="Times New Roman" w:hAnsi="Times New Roman" w:cs="Times New Roman"/>
          <w:bCs/>
          <w:sz w:val="28"/>
          <w:szCs w:val="28"/>
        </w:rPr>
        <w:t>Кодекса, а виды объектов местного значения</w:t>
      </w:r>
      <w:r w:rsidR="00766DA5" w:rsidRPr="00236C17">
        <w:rPr>
          <w:rFonts w:ascii="Times New Roman" w:hAnsi="Times New Roman" w:cs="Times New Roman"/>
          <w:bCs/>
          <w:sz w:val="28"/>
          <w:szCs w:val="28"/>
        </w:rPr>
        <w:t>,</w:t>
      </w:r>
      <w:r w:rsidRPr="00236C17">
        <w:rPr>
          <w:rFonts w:ascii="Times New Roman" w:hAnsi="Times New Roman" w:cs="Times New Roman"/>
          <w:bCs/>
          <w:sz w:val="28"/>
          <w:szCs w:val="28"/>
        </w:rPr>
        <w:t xml:space="preserve"> подлежащих отображению в</w:t>
      </w:r>
      <w:r w:rsidR="00AE4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6C17">
        <w:rPr>
          <w:rFonts w:ascii="Times New Roman" w:hAnsi="Times New Roman" w:cs="Times New Roman"/>
          <w:bCs/>
          <w:sz w:val="28"/>
          <w:szCs w:val="28"/>
        </w:rPr>
        <w:t>Схем</w:t>
      </w:r>
      <w:r w:rsidR="005F2C9A" w:rsidRPr="00236C17">
        <w:rPr>
          <w:rFonts w:ascii="Times New Roman" w:hAnsi="Times New Roman" w:cs="Times New Roman"/>
          <w:bCs/>
          <w:sz w:val="28"/>
          <w:szCs w:val="28"/>
        </w:rPr>
        <w:t>е</w:t>
      </w:r>
      <w:r w:rsidR="00766DA5" w:rsidRPr="00236C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36C17">
        <w:rPr>
          <w:rFonts w:ascii="Times New Roman" w:hAnsi="Times New Roman" w:cs="Times New Roman"/>
          <w:bCs/>
          <w:sz w:val="28"/>
          <w:szCs w:val="28"/>
        </w:rPr>
        <w:t>учитывают установленные част</w:t>
      </w:r>
      <w:r w:rsidR="00766DA5" w:rsidRPr="00236C17">
        <w:rPr>
          <w:rFonts w:ascii="Times New Roman" w:hAnsi="Times New Roman" w:cs="Times New Roman"/>
          <w:bCs/>
          <w:sz w:val="28"/>
          <w:szCs w:val="28"/>
        </w:rPr>
        <w:t>ью</w:t>
      </w:r>
      <w:r w:rsidRPr="00236C17">
        <w:rPr>
          <w:rFonts w:ascii="Times New Roman" w:hAnsi="Times New Roman" w:cs="Times New Roman"/>
          <w:bCs/>
          <w:sz w:val="28"/>
          <w:szCs w:val="28"/>
        </w:rPr>
        <w:t xml:space="preserve"> 1 статьи 4.1 </w:t>
      </w:r>
      <w:r w:rsidR="006C1DFD" w:rsidRPr="00236C17">
        <w:rPr>
          <w:rFonts w:ascii="Times New Roman" w:hAnsi="Times New Roman" w:cs="Times New Roman"/>
          <w:bCs/>
          <w:sz w:val="28"/>
          <w:szCs w:val="28"/>
        </w:rPr>
        <w:t>о</w:t>
      </w:r>
      <w:r w:rsidRPr="00236C17">
        <w:rPr>
          <w:rFonts w:ascii="Times New Roman" w:hAnsi="Times New Roman" w:cs="Times New Roman"/>
          <w:bCs/>
          <w:sz w:val="28"/>
          <w:szCs w:val="28"/>
        </w:rPr>
        <w:t>бластного закона Новгородской области от 14.03.2007 № 57-</w:t>
      </w:r>
      <w:r w:rsidR="001E1EB9">
        <w:rPr>
          <w:rFonts w:ascii="Times New Roman" w:hAnsi="Times New Roman" w:cs="Times New Roman"/>
          <w:bCs/>
          <w:sz w:val="28"/>
          <w:szCs w:val="28"/>
        </w:rPr>
        <w:t>ОЗ</w:t>
      </w:r>
      <w:r w:rsidRPr="00236C17">
        <w:rPr>
          <w:rFonts w:ascii="Times New Roman" w:hAnsi="Times New Roman" w:cs="Times New Roman"/>
          <w:bCs/>
          <w:sz w:val="28"/>
          <w:szCs w:val="28"/>
        </w:rPr>
        <w:t xml:space="preserve"> «О регулировании градостроительной деятельности на территории Новгородской области» </w:t>
      </w:r>
      <w:r w:rsidR="00766DA5" w:rsidRPr="00236C17">
        <w:rPr>
          <w:rFonts w:ascii="Times New Roman" w:eastAsia="Calibri" w:hAnsi="Times New Roman" w:cs="Times New Roman"/>
          <w:sz w:val="28"/>
          <w:szCs w:val="28"/>
        </w:rPr>
        <w:t>(</w:t>
      </w:r>
      <w:r w:rsidR="00B4678D">
        <w:rPr>
          <w:rFonts w:ascii="Times New Roman" w:hAnsi="Times New Roman" w:cs="Times New Roman"/>
          <w:color w:val="2D2D2D"/>
          <w:spacing w:val="2"/>
          <w:sz w:val="28"/>
          <w:szCs w:val="28"/>
        </w:rPr>
        <w:t>с изменениями</w:t>
      </w:r>
      <w:r w:rsidR="00766DA5" w:rsidRPr="00236C17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766DA5" w:rsidRPr="00236C17">
        <w:rPr>
          <w:rFonts w:ascii="Times New Roman" w:hAnsi="Times New Roman" w:cs="Times New Roman"/>
          <w:bCs/>
          <w:sz w:val="28"/>
          <w:szCs w:val="28"/>
        </w:rPr>
        <w:t xml:space="preserve"> требования</w:t>
      </w:r>
      <w:r w:rsidRPr="00236C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C6690" w:rsidRPr="00236C17" w:rsidRDefault="003C6690" w:rsidP="00766DA5">
      <w:pPr>
        <w:pStyle w:val="2"/>
        <w:spacing w:after="240"/>
        <w:rPr>
          <w:rFonts w:cs="Times New Roman"/>
          <w:b w:val="0"/>
          <w:szCs w:val="28"/>
        </w:rPr>
      </w:pPr>
      <w:bookmarkStart w:id="64" w:name="_Toc387850206"/>
      <w:bookmarkStart w:id="65" w:name="_Toc18326412"/>
      <w:r w:rsidRPr="00236C17">
        <w:rPr>
          <w:rFonts w:cs="Times New Roman"/>
          <w:b w:val="0"/>
          <w:szCs w:val="28"/>
        </w:rPr>
        <w:t xml:space="preserve">Обоснование выбранного варианта размещения объектов электро- и газоснабжения поселений по результатам комплексных обоснований, необходимых для устойчивого развития территории </w:t>
      </w:r>
      <w:r w:rsidR="00F61D8A" w:rsidRPr="00236C17">
        <w:rPr>
          <w:rFonts w:cs="Times New Roman"/>
          <w:b w:val="0"/>
          <w:szCs w:val="28"/>
        </w:rPr>
        <w:t>муниципального района</w:t>
      </w:r>
      <w:bookmarkEnd w:id="64"/>
      <w:r w:rsidR="00766DA5" w:rsidRPr="00236C17">
        <w:rPr>
          <w:rFonts w:cs="Times New Roman"/>
          <w:b w:val="0"/>
          <w:szCs w:val="28"/>
        </w:rPr>
        <w:t>:</w:t>
      </w:r>
      <w:bookmarkEnd w:id="65"/>
    </w:p>
    <w:tbl>
      <w:tblPr>
        <w:tblStyle w:val="ab"/>
        <w:tblW w:w="0" w:type="auto"/>
        <w:tblLook w:val="04A0"/>
      </w:tblPr>
      <w:tblGrid>
        <w:gridCol w:w="4785"/>
        <w:gridCol w:w="5529"/>
      </w:tblGrid>
      <w:tr w:rsidR="00B06CD9" w:rsidRPr="00236C17" w:rsidTr="00766DA5">
        <w:tc>
          <w:tcPr>
            <w:tcW w:w="4785" w:type="dxa"/>
          </w:tcPr>
          <w:p w:rsidR="003C6690" w:rsidRPr="00236C17" w:rsidRDefault="00766DA5" w:rsidP="00766DA5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5529" w:type="dxa"/>
          </w:tcPr>
          <w:p w:rsidR="003C6690" w:rsidRPr="00236C17" w:rsidRDefault="00AA359B" w:rsidP="00766DA5">
            <w:pPr>
              <w:pStyle w:val="a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Строительство распределительного газопровода с ГРП</w:t>
            </w:r>
          </w:p>
        </w:tc>
      </w:tr>
      <w:tr w:rsidR="00B06CD9" w:rsidRPr="00236C17" w:rsidTr="00766DA5">
        <w:tc>
          <w:tcPr>
            <w:tcW w:w="4785" w:type="dxa"/>
          </w:tcPr>
          <w:p w:rsidR="003C6690" w:rsidRPr="00236C17" w:rsidRDefault="00766DA5" w:rsidP="00AA359B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Планируемое место размещения</w:t>
            </w:r>
          </w:p>
        </w:tc>
        <w:tc>
          <w:tcPr>
            <w:tcW w:w="5529" w:type="dxa"/>
          </w:tcPr>
          <w:p w:rsidR="00766DA5" w:rsidRPr="00236C17" w:rsidRDefault="00AA359B" w:rsidP="003C6690">
            <w:pPr>
              <w:pStyle w:val="a3"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  <w:r w:rsidRPr="00236C17">
              <w:rPr>
                <w:rFonts w:cs="Times New Roman"/>
                <w:bCs/>
                <w:sz w:val="28"/>
                <w:szCs w:val="28"/>
                <w:u w:val="single"/>
              </w:rPr>
              <w:t>Селеевское сельское поселение</w:t>
            </w:r>
            <w:r w:rsidRPr="00236C17">
              <w:rPr>
                <w:rFonts w:cs="Times New Roman"/>
                <w:bCs/>
                <w:sz w:val="28"/>
                <w:szCs w:val="28"/>
              </w:rPr>
              <w:t>:</w:t>
            </w:r>
          </w:p>
          <w:p w:rsidR="003C6690" w:rsidRPr="00236C17" w:rsidRDefault="00AA359B" w:rsidP="003C6690">
            <w:pPr>
              <w:pStyle w:val="a3"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  <w:r w:rsidRPr="00236C17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д</w:t>
            </w:r>
            <w:r w:rsidR="005754B9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.</w:t>
            </w:r>
            <w:r w:rsidR="00766DA5" w:rsidRPr="00236C17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Головенька, д</w:t>
            </w:r>
            <w:r w:rsidR="005754B9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.</w:t>
            </w:r>
            <w:r w:rsidR="00766DA5" w:rsidRPr="00236C17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 xml:space="preserve"> Люблино, </w:t>
            </w:r>
            <w:r w:rsidRPr="00236C17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д</w:t>
            </w:r>
            <w:r w:rsidR="005754B9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.</w:t>
            </w:r>
            <w:r w:rsidR="00766DA5" w:rsidRPr="00236C17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Рябково, д</w:t>
            </w:r>
            <w:r w:rsidR="005754B9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.</w:t>
            </w:r>
            <w:r w:rsidR="00766DA5" w:rsidRPr="00236C17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 xml:space="preserve"> Селеево, </w:t>
            </w:r>
            <w:r w:rsidRPr="00236C17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д</w:t>
            </w:r>
            <w:r w:rsidR="005754B9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236C17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Стехново, д</w:t>
            </w:r>
            <w:r w:rsidR="005754B9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236C17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Шалыжино</w:t>
            </w:r>
            <w:r w:rsidR="00766DA5" w:rsidRPr="00236C17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  <w:p w:rsidR="00AA359B" w:rsidRPr="00236C17" w:rsidRDefault="00AA359B" w:rsidP="003C6690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u w:val="single"/>
              </w:rPr>
              <w:t>Поддорское сельское поселение</w:t>
            </w:r>
            <w:r w:rsidRPr="00236C17">
              <w:rPr>
                <w:rFonts w:cs="Times New Roman"/>
                <w:bCs/>
                <w:sz w:val="28"/>
                <w:szCs w:val="28"/>
              </w:rPr>
              <w:t>:</w:t>
            </w:r>
          </w:p>
          <w:p w:rsidR="00AA359B" w:rsidRPr="00236C17" w:rsidRDefault="00AA359B" w:rsidP="003C6690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д</w:t>
            </w:r>
            <w:r w:rsidR="005754B9">
              <w:rPr>
                <w:rFonts w:cs="Times New Roman"/>
                <w:bCs/>
                <w:sz w:val="28"/>
                <w:szCs w:val="28"/>
              </w:rPr>
              <w:t>.</w:t>
            </w:r>
            <w:r w:rsidRPr="00236C17">
              <w:rPr>
                <w:rFonts w:cs="Times New Roman"/>
                <w:bCs/>
                <w:sz w:val="28"/>
                <w:szCs w:val="28"/>
              </w:rPr>
              <w:t>Борисоглеб, д</w:t>
            </w:r>
            <w:r w:rsidR="005754B9">
              <w:rPr>
                <w:rFonts w:cs="Times New Roman"/>
                <w:bCs/>
                <w:sz w:val="28"/>
                <w:szCs w:val="28"/>
              </w:rPr>
              <w:t>.</w:t>
            </w:r>
            <w:r w:rsidRPr="00236C17">
              <w:rPr>
                <w:rFonts w:cs="Times New Roman"/>
                <w:bCs/>
                <w:sz w:val="28"/>
                <w:szCs w:val="28"/>
              </w:rPr>
              <w:t>Бурак</w:t>
            </w:r>
            <w:r w:rsidR="00766DA5" w:rsidRPr="00236C17">
              <w:rPr>
                <w:rFonts w:cs="Times New Roman"/>
                <w:bCs/>
                <w:sz w:val="28"/>
                <w:szCs w:val="28"/>
              </w:rPr>
              <w:t>ово, д</w:t>
            </w:r>
            <w:r w:rsidR="005754B9">
              <w:rPr>
                <w:rFonts w:cs="Times New Roman"/>
                <w:bCs/>
                <w:sz w:val="28"/>
                <w:szCs w:val="28"/>
              </w:rPr>
              <w:t>.</w:t>
            </w:r>
            <w:r w:rsidR="00766DA5" w:rsidRPr="00236C17">
              <w:rPr>
                <w:rFonts w:cs="Times New Roman"/>
                <w:bCs/>
                <w:sz w:val="28"/>
                <w:szCs w:val="28"/>
              </w:rPr>
              <w:t xml:space="preserve"> Векшино, д</w:t>
            </w:r>
            <w:r w:rsidR="005754B9">
              <w:rPr>
                <w:rFonts w:cs="Times New Roman"/>
                <w:bCs/>
                <w:sz w:val="28"/>
                <w:szCs w:val="28"/>
              </w:rPr>
              <w:t>.</w:t>
            </w:r>
            <w:r w:rsidRPr="00236C17">
              <w:rPr>
                <w:rFonts w:cs="Times New Roman"/>
                <w:bCs/>
                <w:sz w:val="28"/>
                <w:szCs w:val="28"/>
              </w:rPr>
              <w:t>Вещанка, д</w:t>
            </w:r>
            <w:r w:rsidR="005754B9">
              <w:rPr>
                <w:rFonts w:cs="Times New Roman"/>
                <w:bCs/>
                <w:sz w:val="28"/>
                <w:szCs w:val="28"/>
              </w:rPr>
              <w:t>.</w:t>
            </w:r>
            <w:r w:rsidR="00766DA5" w:rsidRPr="00236C17">
              <w:rPr>
                <w:rFonts w:cs="Times New Roman"/>
                <w:bCs/>
                <w:sz w:val="28"/>
                <w:szCs w:val="28"/>
              </w:rPr>
              <w:t xml:space="preserve"> Гривы, д</w:t>
            </w:r>
            <w:r w:rsidR="005754B9">
              <w:rPr>
                <w:rFonts w:cs="Times New Roman"/>
                <w:bCs/>
                <w:sz w:val="28"/>
                <w:szCs w:val="28"/>
              </w:rPr>
              <w:t>.</w:t>
            </w:r>
            <w:r w:rsidR="00766DA5" w:rsidRPr="00236C17">
              <w:rPr>
                <w:rFonts w:cs="Times New Roman"/>
                <w:bCs/>
                <w:sz w:val="28"/>
                <w:szCs w:val="28"/>
              </w:rPr>
              <w:t xml:space="preserve"> Жемчугово, </w:t>
            </w:r>
            <w:r w:rsidRPr="00236C17">
              <w:rPr>
                <w:rFonts w:cs="Times New Roman"/>
                <w:bCs/>
                <w:sz w:val="28"/>
                <w:szCs w:val="28"/>
              </w:rPr>
              <w:t>д</w:t>
            </w:r>
            <w:r w:rsidR="005754B9">
              <w:rPr>
                <w:rFonts w:cs="Times New Roman"/>
                <w:bCs/>
                <w:sz w:val="28"/>
                <w:szCs w:val="28"/>
              </w:rPr>
              <w:t>.</w:t>
            </w:r>
            <w:r w:rsidRPr="00236C17">
              <w:rPr>
                <w:rFonts w:cs="Times New Roman"/>
                <w:bCs/>
                <w:sz w:val="28"/>
                <w:szCs w:val="28"/>
              </w:rPr>
              <w:t xml:space="preserve"> Кулаково, д</w:t>
            </w:r>
            <w:r w:rsidR="005754B9">
              <w:rPr>
                <w:rFonts w:cs="Times New Roman"/>
                <w:bCs/>
                <w:sz w:val="28"/>
                <w:szCs w:val="28"/>
              </w:rPr>
              <w:t>.</w:t>
            </w:r>
            <w:r w:rsidRPr="00236C17">
              <w:rPr>
                <w:rFonts w:cs="Times New Roman"/>
                <w:bCs/>
                <w:sz w:val="28"/>
                <w:szCs w:val="28"/>
              </w:rPr>
              <w:t xml:space="preserve"> Лисичкино, д</w:t>
            </w:r>
            <w:r w:rsidR="005754B9">
              <w:rPr>
                <w:rFonts w:cs="Times New Roman"/>
                <w:bCs/>
                <w:sz w:val="28"/>
                <w:szCs w:val="28"/>
              </w:rPr>
              <w:t>.</w:t>
            </w:r>
            <w:r w:rsidR="00766DA5" w:rsidRPr="00236C17">
              <w:rPr>
                <w:rFonts w:cs="Times New Roman"/>
                <w:bCs/>
                <w:sz w:val="28"/>
                <w:szCs w:val="28"/>
              </w:rPr>
              <w:t>Минцево, д</w:t>
            </w:r>
            <w:r w:rsidR="005754B9">
              <w:rPr>
                <w:rFonts w:cs="Times New Roman"/>
                <w:bCs/>
                <w:sz w:val="28"/>
                <w:szCs w:val="28"/>
              </w:rPr>
              <w:t>.</w:t>
            </w:r>
            <w:r w:rsidR="00766DA5" w:rsidRPr="00236C17">
              <w:rPr>
                <w:rFonts w:cs="Times New Roman"/>
                <w:bCs/>
                <w:sz w:val="28"/>
                <w:szCs w:val="28"/>
              </w:rPr>
              <w:t>Нивки,</w:t>
            </w:r>
            <w:r w:rsidRPr="00236C17">
              <w:rPr>
                <w:rFonts w:cs="Times New Roman"/>
                <w:bCs/>
                <w:sz w:val="28"/>
                <w:szCs w:val="28"/>
              </w:rPr>
              <w:t xml:space="preserve"> д</w:t>
            </w:r>
            <w:r w:rsidR="005754B9">
              <w:rPr>
                <w:rFonts w:cs="Times New Roman"/>
                <w:bCs/>
                <w:sz w:val="28"/>
                <w:szCs w:val="28"/>
              </w:rPr>
              <w:t>.</w:t>
            </w:r>
            <w:r w:rsidRPr="00236C17">
              <w:rPr>
                <w:rFonts w:cs="Times New Roman"/>
                <w:bCs/>
                <w:sz w:val="28"/>
                <w:szCs w:val="28"/>
              </w:rPr>
              <w:t xml:space="preserve"> Соколье, д</w:t>
            </w:r>
            <w:r w:rsidR="005754B9">
              <w:rPr>
                <w:rFonts w:cs="Times New Roman"/>
                <w:bCs/>
                <w:sz w:val="28"/>
                <w:szCs w:val="28"/>
              </w:rPr>
              <w:t>.</w:t>
            </w:r>
            <w:r w:rsidRPr="00236C17">
              <w:rPr>
                <w:rFonts w:cs="Times New Roman"/>
                <w:bCs/>
                <w:sz w:val="28"/>
                <w:szCs w:val="28"/>
              </w:rPr>
              <w:t>Тугино, с</w:t>
            </w:r>
            <w:r w:rsidR="005754B9">
              <w:rPr>
                <w:rFonts w:cs="Times New Roman"/>
                <w:bCs/>
                <w:sz w:val="28"/>
                <w:szCs w:val="28"/>
              </w:rPr>
              <w:t>.</w:t>
            </w:r>
            <w:r w:rsidRPr="00236C17">
              <w:rPr>
                <w:rFonts w:cs="Times New Roman"/>
                <w:bCs/>
                <w:sz w:val="28"/>
                <w:szCs w:val="28"/>
              </w:rPr>
              <w:t xml:space="preserve"> Масловское</w:t>
            </w:r>
            <w:r w:rsidR="00766DA5" w:rsidRPr="00236C17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AA359B" w:rsidRPr="00236C17" w:rsidRDefault="00AA359B" w:rsidP="003C6690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  <w:u w:val="single"/>
              </w:rPr>
              <w:t>Белеб</w:t>
            </w:r>
            <w:r w:rsidR="00766DA5" w:rsidRPr="00236C17">
              <w:rPr>
                <w:rFonts w:cs="Times New Roman"/>
                <w:bCs/>
                <w:sz w:val="28"/>
                <w:szCs w:val="28"/>
                <w:u w:val="single"/>
              </w:rPr>
              <w:t>ё</w:t>
            </w:r>
            <w:r w:rsidRPr="00236C17">
              <w:rPr>
                <w:rFonts w:cs="Times New Roman"/>
                <w:bCs/>
                <w:sz w:val="28"/>
                <w:szCs w:val="28"/>
                <w:u w:val="single"/>
              </w:rPr>
              <w:t>лковское сельское поселение</w:t>
            </w:r>
            <w:r w:rsidRPr="00236C17">
              <w:rPr>
                <w:rFonts w:cs="Times New Roman"/>
                <w:bCs/>
                <w:sz w:val="28"/>
                <w:szCs w:val="28"/>
              </w:rPr>
              <w:t>:</w:t>
            </w:r>
          </w:p>
          <w:p w:rsidR="00AA359B" w:rsidRPr="00236C17" w:rsidRDefault="00AA359B" w:rsidP="005754B9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236C17">
              <w:rPr>
                <w:rFonts w:cs="Times New Roman"/>
                <w:bCs/>
                <w:sz w:val="28"/>
                <w:szCs w:val="28"/>
              </w:rPr>
              <w:t>д. Карбинец, д. Переезд, д. Шахово, д. Гусево, д. Великое Село, д. Большое Пухово, д. Шкв</w:t>
            </w:r>
            <w:r w:rsidR="005754B9">
              <w:rPr>
                <w:rFonts w:cs="Times New Roman"/>
                <w:bCs/>
                <w:sz w:val="28"/>
                <w:szCs w:val="28"/>
              </w:rPr>
              <w:t>о</w:t>
            </w:r>
            <w:r w:rsidRPr="00236C17">
              <w:rPr>
                <w:rFonts w:cs="Times New Roman"/>
                <w:bCs/>
                <w:sz w:val="28"/>
                <w:szCs w:val="28"/>
              </w:rPr>
              <w:t>рово, д. Крапивенка, с. Белебелка, д. Шернино, д. Сидорово, д. Сушица, д. Подсосонье, д. Большое Шелудково, д. Переводово, д. Большие Ясны, д. Зимник, д. Старобенка, д. Сорокино, д. Марково, д. Костелево, д. Заозерь</w:t>
            </w:r>
            <w:r w:rsidR="00766DA5" w:rsidRPr="00236C17">
              <w:rPr>
                <w:rFonts w:cs="Times New Roman"/>
                <w:bCs/>
                <w:sz w:val="28"/>
                <w:szCs w:val="28"/>
              </w:rPr>
              <w:t>е, д. Виджа, д.Черна, д. Речки,</w:t>
            </w:r>
            <w:r w:rsidRPr="00236C17">
              <w:rPr>
                <w:rFonts w:cs="Times New Roman"/>
                <w:bCs/>
                <w:sz w:val="28"/>
                <w:szCs w:val="28"/>
              </w:rPr>
              <w:t xml:space="preserve"> д. Красный Луг, д. Переходы, д. Гусево 1</w:t>
            </w:r>
            <w:r w:rsidR="00766DA5" w:rsidRPr="00236C17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  <w:tr w:rsidR="00AA359B" w:rsidRPr="00236C17" w:rsidTr="00766DA5">
        <w:tc>
          <w:tcPr>
            <w:tcW w:w="4785" w:type="dxa"/>
          </w:tcPr>
          <w:p w:rsidR="00AA359B" w:rsidRPr="00236C17" w:rsidRDefault="00AA359B" w:rsidP="003C6690">
            <w:pPr>
              <w:pStyle w:val="a3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ar-SA"/>
              </w:rPr>
              <w:t>Возможность осуществления реконструкции занятых территорий.</w:t>
            </w:r>
          </w:p>
        </w:tc>
        <w:tc>
          <w:tcPr>
            <w:tcW w:w="5529" w:type="dxa"/>
          </w:tcPr>
          <w:p w:rsidR="00AA359B" w:rsidRPr="00236C17" w:rsidRDefault="00AA359B" w:rsidP="00AA359B">
            <w:pPr>
              <w:pStyle w:val="a3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ar-SA"/>
              </w:rPr>
              <w:t>Не требуется</w:t>
            </w:r>
          </w:p>
        </w:tc>
      </w:tr>
      <w:tr w:rsidR="00AA359B" w:rsidRPr="00236C17" w:rsidTr="00766DA5">
        <w:tc>
          <w:tcPr>
            <w:tcW w:w="4785" w:type="dxa"/>
          </w:tcPr>
          <w:p w:rsidR="00AA359B" w:rsidRPr="00236C17" w:rsidRDefault="00AA359B" w:rsidP="003C6690">
            <w:pPr>
              <w:pStyle w:val="a3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ar-SA"/>
              </w:rPr>
              <w:t>Необходимые мероприятия по инженерной подготовке территории в случае размещения конкретного вида объекта местного значения.</w:t>
            </w:r>
          </w:p>
        </w:tc>
        <w:tc>
          <w:tcPr>
            <w:tcW w:w="5529" w:type="dxa"/>
          </w:tcPr>
          <w:p w:rsidR="00AA359B" w:rsidRPr="00236C17" w:rsidRDefault="00AA359B" w:rsidP="00AA359B">
            <w:pPr>
              <w:pStyle w:val="a3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236C17">
              <w:rPr>
                <w:rFonts w:cs="Times New Roman"/>
                <w:bCs/>
                <w:sz w:val="28"/>
                <w:szCs w:val="28"/>
                <w:lang w:eastAsia="ar-SA"/>
              </w:rPr>
              <w:t>Не требуется</w:t>
            </w:r>
          </w:p>
        </w:tc>
      </w:tr>
    </w:tbl>
    <w:p w:rsidR="003C6690" w:rsidRPr="00236C17" w:rsidRDefault="003C6690" w:rsidP="00766DA5">
      <w:pPr>
        <w:pStyle w:val="2"/>
        <w:rPr>
          <w:rFonts w:cs="Times New Roman"/>
          <w:b w:val="0"/>
          <w:szCs w:val="28"/>
        </w:rPr>
      </w:pPr>
      <w:bookmarkStart w:id="66" w:name="_Toc387850207"/>
      <w:bookmarkStart w:id="67" w:name="_Toc18326413"/>
      <w:r w:rsidRPr="00236C17">
        <w:rPr>
          <w:rFonts w:cs="Times New Roman"/>
          <w:b w:val="0"/>
          <w:szCs w:val="28"/>
        </w:rPr>
        <w:lastRenderedPageBreak/>
        <w:t>Обоснование выбранного варианта раз</w:t>
      </w:r>
      <w:r w:rsidR="00766DA5" w:rsidRPr="00236C17">
        <w:rPr>
          <w:rFonts w:cs="Times New Roman"/>
          <w:b w:val="0"/>
          <w:szCs w:val="28"/>
        </w:rPr>
        <w:t xml:space="preserve">мещения объектов автомобильных дорог местного значения вне </w:t>
      </w:r>
      <w:r w:rsidRPr="00236C17">
        <w:rPr>
          <w:rFonts w:cs="Times New Roman"/>
          <w:b w:val="0"/>
          <w:szCs w:val="28"/>
        </w:rPr>
        <w:t>границ населенных пунктов в</w:t>
      </w:r>
      <w:r w:rsidR="00F612E4" w:rsidRPr="00236C17">
        <w:rPr>
          <w:rFonts w:cs="Times New Roman"/>
          <w:b w:val="0"/>
          <w:szCs w:val="28"/>
        </w:rPr>
        <w:t xml:space="preserve"> границах муниципального района</w:t>
      </w:r>
      <w:r w:rsidRPr="00236C17">
        <w:rPr>
          <w:rFonts w:cs="Times New Roman"/>
          <w:b w:val="0"/>
          <w:szCs w:val="28"/>
        </w:rPr>
        <w:t xml:space="preserve"> по результатам комплексных обоснований, необходимых для устойчивого развития территории </w:t>
      </w:r>
      <w:r w:rsidR="00F61D8A" w:rsidRPr="00236C17">
        <w:rPr>
          <w:rFonts w:cs="Times New Roman"/>
          <w:b w:val="0"/>
          <w:szCs w:val="28"/>
        </w:rPr>
        <w:t>муниципального района</w:t>
      </w:r>
      <w:bookmarkEnd w:id="66"/>
      <w:bookmarkEnd w:id="67"/>
    </w:p>
    <w:p w:rsidR="00182483" w:rsidRPr="00236C17" w:rsidRDefault="00182483" w:rsidP="00766DA5">
      <w:pPr>
        <w:pStyle w:val="a3"/>
        <w:spacing w:before="240"/>
        <w:ind w:firstLine="576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Строительство объектов данного вида не планируется.</w:t>
      </w:r>
    </w:p>
    <w:p w:rsidR="003C6690" w:rsidRPr="00236C17" w:rsidRDefault="003C6690" w:rsidP="003C6690">
      <w:pPr>
        <w:pStyle w:val="2"/>
        <w:rPr>
          <w:rFonts w:cs="Times New Roman"/>
          <w:b w:val="0"/>
          <w:szCs w:val="28"/>
        </w:rPr>
      </w:pPr>
      <w:bookmarkStart w:id="68" w:name="_Toc387850208"/>
      <w:bookmarkStart w:id="69" w:name="_Toc18326414"/>
      <w:r w:rsidRPr="00236C17">
        <w:rPr>
          <w:rFonts w:cs="Times New Roman"/>
          <w:b w:val="0"/>
          <w:szCs w:val="28"/>
        </w:rPr>
        <w:t xml:space="preserve">Обоснование выбранного варианта размещения объектов </w:t>
      </w:r>
      <w:r w:rsidR="00F612E4" w:rsidRPr="00236C17">
        <w:rPr>
          <w:rFonts w:cs="Times New Roman"/>
          <w:b w:val="0"/>
          <w:szCs w:val="28"/>
        </w:rPr>
        <w:t>образования</w:t>
      </w:r>
      <w:r w:rsidRPr="00236C17">
        <w:rPr>
          <w:rFonts w:cs="Times New Roman"/>
          <w:b w:val="0"/>
          <w:szCs w:val="28"/>
        </w:rPr>
        <w:t xml:space="preserve"> по результатам комплексных обоснований, необходимых для устойчивого развития территории </w:t>
      </w:r>
      <w:r w:rsidR="00F61D8A" w:rsidRPr="00236C17">
        <w:rPr>
          <w:rFonts w:cs="Times New Roman"/>
          <w:b w:val="0"/>
          <w:szCs w:val="28"/>
        </w:rPr>
        <w:t>муниципального района</w:t>
      </w:r>
      <w:bookmarkEnd w:id="68"/>
      <w:bookmarkEnd w:id="69"/>
    </w:p>
    <w:p w:rsidR="00182483" w:rsidRPr="00236C17" w:rsidRDefault="00182483" w:rsidP="00766DA5">
      <w:pPr>
        <w:pStyle w:val="a3"/>
        <w:spacing w:before="240"/>
        <w:ind w:firstLine="567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Строительство объектов данного вида не планируется.</w:t>
      </w:r>
    </w:p>
    <w:p w:rsidR="003C6690" w:rsidRPr="00236C17" w:rsidRDefault="003C6690" w:rsidP="00766DA5">
      <w:pPr>
        <w:pStyle w:val="2"/>
        <w:rPr>
          <w:rFonts w:cs="Times New Roman"/>
          <w:b w:val="0"/>
          <w:szCs w:val="28"/>
        </w:rPr>
      </w:pPr>
      <w:bookmarkStart w:id="70" w:name="_Toc387850209"/>
      <w:bookmarkStart w:id="71" w:name="_Toc18326415"/>
      <w:r w:rsidRPr="00236C17">
        <w:rPr>
          <w:rFonts w:cs="Times New Roman"/>
          <w:b w:val="0"/>
          <w:szCs w:val="28"/>
        </w:rPr>
        <w:t xml:space="preserve">Обоснование выбранного варианта размещения объектов </w:t>
      </w:r>
      <w:r w:rsidR="00F612E4" w:rsidRPr="00236C17">
        <w:rPr>
          <w:rFonts w:cs="Times New Roman"/>
          <w:b w:val="0"/>
          <w:szCs w:val="28"/>
        </w:rPr>
        <w:t>здравоохранения</w:t>
      </w:r>
      <w:r w:rsidRPr="00236C17">
        <w:rPr>
          <w:rFonts w:cs="Times New Roman"/>
          <w:b w:val="0"/>
          <w:szCs w:val="28"/>
        </w:rPr>
        <w:t xml:space="preserve"> по результатам комплексных обоснований, необходимых для устойчивого развития территории </w:t>
      </w:r>
      <w:r w:rsidR="00F61D8A" w:rsidRPr="00236C17">
        <w:rPr>
          <w:rFonts w:cs="Times New Roman"/>
          <w:b w:val="0"/>
          <w:szCs w:val="28"/>
        </w:rPr>
        <w:t>муниципального района</w:t>
      </w:r>
      <w:bookmarkEnd w:id="70"/>
      <w:bookmarkEnd w:id="71"/>
    </w:p>
    <w:p w:rsidR="00182483" w:rsidRPr="00236C17" w:rsidRDefault="00182483" w:rsidP="00766DA5">
      <w:pPr>
        <w:pStyle w:val="a3"/>
        <w:spacing w:before="240"/>
        <w:ind w:firstLine="576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Строительство объектов данного вида не планируется.</w:t>
      </w:r>
    </w:p>
    <w:p w:rsidR="003C6690" w:rsidRPr="00236C17" w:rsidRDefault="003C6690" w:rsidP="00766DA5">
      <w:pPr>
        <w:pStyle w:val="2"/>
        <w:spacing w:after="240"/>
        <w:rPr>
          <w:rFonts w:cs="Times New Roman"/>
          <w:b w:val="0"/>
          <w:szCs w:val="28"/>
        </w:rPr>
      </w:pPr>
      <w:bookmarkStart w:id="72" w:name="_Toc387850210"/>
      <w:bookmarkStart w:id="73" w:name="_Toc18326416"/>
      <w:r w:rsidRPr="00236C17">
        <w:rPr>
          <w:rFonts w:cs="Times New Roman"/>
          <w:b w:val="0"/>
          <w:szCs w:val="28"/>
        </w:rPr>
        <w:t>Обоснование выбранного варианта размещения объектов физичес</w:t>
      </w:r>
      <w:r w:rsidR="00F612E4" w:rsidRPr="00236C17">
        <w:rPr>
          <w:rFonts w:cs="Times New Roman"/>
          <w:b w:val="0"/>
          <w:szCs w:val="28"/>
        </w:rPr>
        <w:t>кой культуры и массового спорта</w:t>
      </w:r>
      <w:r w:rsidRPr="00236C17">
        <w:rPr>
          <w:rFonts w:cs="Times New Roman"/>
          <w:b w:val="0"/>
          <w:szCs w:val="28"/>
        </w:rPr>
        <w:t xml:space="preserve"> по результатам комплексных обоснований, необходимых для устойчивого развития территории </w:t>
      </w:r>
      <w:r w:rsidR="00F61D8A" w:rsidRPr="00236C17">
        <w:rPr>
          <w:rFonts w:cs="Times New Roman"/>
          <w:b w:val="0"/>
          <w:szCs w:val="28"/>
        </w:rPr>
        <w:t>муниципального района</w:t>
      </w:r>
      <w:bookmarkEnd w:id="72"/>
      <w:bookmarkEnd w:id="73"/>
    </w:p>
    <w:tbl>
      <w:tblPr>
        <w:tblStyle w:val="51"/>
        <w:tblW w:w="0" w:type="auto"/>
        <w:tblLook w:val="04A0"/>
      </w:tblPr>
      <w:tblGrid>
        <w:gridCol w:w="4785"/>
        <w:gridCol w:w="5529"/>
      </w:tblGrid>
      <w:tr w:rsidR="00182483" w:rsidRPr="00236C17" w:rsidTr="00766DA5">
        <w:tc>
          <w:tcPr>
            <w:tcW w:w="4785" w:type="dxa"/>
          </w:tcPr>
          <w:p w:rsidR="00182483" w:rsidRPr="00236C17" w:rsidRDefault="00766DA5" w:rsidP="00766D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C1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группы объектов</w:t>
            </w:r>
          </w:p>
        </w:tc>
        <w:tc>
          <w:tcPr>
            <w:tcW w:w="5529" w:type="dxa"/>
          </w:tcPr>
          <w:p w:rsidR="00182483" w:rsidRPr="00236C17" w:rsidRDefault="00182483" w:rsidP="00766D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C17">
              <w:rPr>
                <w:rFonts w:ascii="Times New Roman" w:hAnsi="Times New Roman" w:cs="Times New Roman"/>
                <w:bCs/>
                <w:sz w:val="28"/>
                <w:szCs w:val="28"/>
              </w:rPr>
              <w:t>Многофункциональный спортивный центр</w:t>
            </w:r>
          </w:p>
        </w:tc>
      </w:tr>
      <w:tr w:rsidR="00182483" w:rsidRPr="00236C17" w:rsidTr="00766DA5">
        <w:tc>
          <w:tcPr>
            <w:tcW w:w="4785" w:type="dxa"/>
            <w:vMerge w:val="restart"/>
          </w:tcPr>
          <w:p w:rsidR="00182483" w:rsidRPr="00236C17" w:rsidRDefault="00182483" w:rsidP="00182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C17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места размещения (по предложениям)</w:t>
            </w:r>
          </w:p>
        </w:tc>
        <w:tc>
          <w:tcPr>
            <w:tcW w:w="5529" w:type="dxa"/>
          </w:tcPr>
          <w:p w:rsidR="00182483" w:rsidRPr="00236C17" w:rsidRDefault="00182483" w:rsidP="00182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C17">
              <w:rPr>
                <w:rFonts w:ascii="Times New Roman" w:hAnsi="Times New Roman" w:cs="Times New Roman"/>
                <w:bCs/>
                <w:sz w:val="28"/>
                <w:szCs w:val="28"/>
              </w:rPr>
              <w:t>село Поддорье</w:t>
            </w:r>
          </w:p>
        </w:tc>
      </w:tr>
      <w:tr w:rsidR="00182483" w:rsidRPr="00236C17" w:rsidTr="00766DA5">
        <w:tc>
          <w:tcPr>
            <w:tcW w:w="4785" w:type="dxa"/>
            <w:vMerge/>
          </w:tcPr>
          <w:p w:rsidR="00182483" w:rsidRPr="00236C17" w:rsidRDefault="00182483" w:rsidP="00182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182483" w:rsidRPr="00236C17" w:rsidRDefault="00182483" w:rsidP="00182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C17">
              <w:rPr>
                <w:rFonts w:ascii="Times New Roman" w:hAnsi="Times New Roman" w:cs="Times New Roman"/>
                <w:bCs/>
                <w:sz w:val="28"/>
                <w:szCs w:val="28"/>
              </w:rPr>
              <w:t>зона размещения объектов отображена на соответствующей карте, место размещения ут</w:t>
            </w:r>
            <w:r w:rsidR="00766DA5" w:rsidRPr="00236C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очняется </w:t>
            </w:r>
            <w:r w:rsidRPr="00236C17">
              <w:rPr>
                <w:rFonts w:ascii="Times New Roman" w:hAnsi="Times New Roman" w:cs="Times New Roman"/>
                <w:bCs/>
                <w:sz w:val="28"/>
                <w:szCs w:val="28"/>
              </w:rPr>
              <w:t>при подготовке документации по планировке территории, вариантность не требуется</w:t>
            </w:r>
          </w:p>
        </w:tc>
      </w:tr>
    </w:tbl>
    <w:p w:rsidR="003C6690" w:rsidRPr="00236C17" w:rsidRDefault="003C6690" w:rsidP="00766DA5">
      <w:pPr>
        <w:pStyle w:val="2"/>
        <w:rPr>
          <w:rFonts w:cs="Times New Roman"/>
          <w:b w:val="0"/>
          <w:szCs w:val="28"/>
        </w:rPr>
      </w:pPr>
      <w:bookmarkStart w:id="74" w:name="_Toc387850211"/>
      <w:bookmarkStart w:id="75" w:name="_Toc18326417"/>
      <w:r w:rsidRPr="00236C17">
        <w:rPr>
          <w:rFonts w:cs="Times New Roman"/>
          <w:b w:val="0"/>
          <w:szCs w:val="28"/>
        </w:rPr>
        <w:t xml:space="preserve">Обоснование выбранного варианта </w:t>
      </w:r>
      <w:r w:rsidR="00766DA5" w:rsidRPr="00236C17">
        <w:rPr>
          <w:rFonts w:cs="Times New Roman"/>
          <w:b w:val="0"/>
          <w:szCs w:val="28"/>
        </w:rPr>
        <w:t xml:space="preserve">размещения объектов утилизации и </w:t>
      </w:r>
      <w:r w:rsidRPr="00236C17">
        <w:rPr>
          <w:rFonts w:cs="Times New Roman"/>
          <w:b w:val="0"/>
          <w:szCs w:val="28"/>
        </w:rPr>
        <w:t xml:space="preserve">переработки бытовых и промышленных отходов по результатам комплексных обоснований, необходимых для устойчивого развития территории </w:t>
      </w:r>
      <w:r w:rsidR="00F61D8A" w:rsidRPr="00236C17">
        <w:rPr>
          <w:rFonts w:cs="Times New Roman"/>
          <w:b w:val="0"/>
          <w:szCs w:val="28"/>
        </w:rPr>
        <w:t>муниципального района</w:t>
      </w:r>
      <w:bookmarkEnd w:id="74"/>
      <w:bookmarkEnd w:id="75"/>
    </w:p>
    <w:p w:rsidR="003C6690" w:rsidRDefault="00182483" w:rsidP="00766DA5">
      <w:pPr>
        <w:pStyle w:val="a3"/>
        <w:spacing w:before="240"/>
        <w:ind w:firstLine="576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</w:rPr>
        <w:t>Строительство объект</w:t>
      </w:r>
      <w:r w:rsidR="006D6BE6">
        <w:rPr>
          <w:rFonts w:cs="Times New Roman"/>
          <w:bCs/>
          <w:sz w:val="28"/>
          <w:szCs w:val="28"/>
        </w:rPr>
        <w:t>а</w:t>
      </w:r>
      <w:r w:rsidRPr="00236C17">
        <w:rPr>
          <w:rFonts w:cs="Times New Roman"/>
          <w:bCs/>
          <w:sz w:val="28"/>
          <w:szCs w:val="28"/>
        </w:rPr>
        <w:t xml:space="preserve"> данного вида планируется</w:t>
      </w:r>
      <w:r w:rsidR="00512743" w:rsidRPr="00236C17">
        <w:rPr>
          <w:rFonts w:cs="Times New Roman"/>
          <w:bCs/>
          <w:sz w:val="28"/>
          <w:szCs w:val="28"/>
        </w:rPr>
        <w:t xml:space="preserve"> на территории Поддорского сельского поселения.</w:t>
      </w:r>
    </w:p>
    <w:p w:rsidR="006D6BE6" w:rsidRDefault="006D6BE6" w:rsidP="006D6BE6">
      <w:pPr>
        <w:pStyle w:val="a3"/>
        <w:ind w:firstLine="576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Планируемое предназначение и характеристики объекта: </w:t>
      </w:r>
    </w:p>
    <w:p w:rsidR="006D6BE6" w:rsidRPr="00236C17" w:rsidRDefault="006D6BE6" w:rsidP="00166F01">
      <w:pPr>
        <w:pStyle w:val="a3"/>
        <w:ind w:firstLine="576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</w:rPr>
        <w:t xml:space="preserve">- </w:t>
      </w:r>
      <w:r>
        <w:rPr>
          <w:rFonts w:cs="Times New Roman"/>
          <w:sz w:val="28"/>
          <w:szCs w:val="28"/>
          <w:lang w:eastAsia="ru-RU"/>
        </w:rPr>
        <w:t>р</w:t>
      </w:r>
      <w:r w:rsidRPr="00236C17">
        <w:rPr>
          <w:rFonts w:cs="Times New Roman"/>
          <w:sz w:val="28"/>
          <w:szCs w:val="28"/>
          <w:lang w:eastAsia="ru-RU"/>
        </w:rPr>
        <w:t xml:space="preserve">азмещение, </w:t>
      </w:r>
      <w:r w:rsidRPr="00AE40E0">
        <w:rPr>
          <w:rFonts w:cs="Times New Roman"/>
          <w:sz w:val="28"/>
          <w:szCs w:val="28"/>
          <w:lang w:eastAsia="ru-RU"/>
        </w:rPr>
        <w:t>обезвреживание</w:t>
      </w:r>
      <w:r w:rsidRPr="00236C17">
        <w:rPr>
          <w:rFonts w:cs="Times New Roman"/>
          <w:sz w:val="28"/>
          <w:szCs w:val="28"/>
          <w:lang w:eastAsia="ru-RU"/>
        </w:rPr>
        <w:t>, захоронение токсичных отходов производства и потребления 3 – 4 классов опасности</w:t>
      </w:r>
      <w:r>
        <w:rPr>
          <w:rFonts w:cs="Times New Roman"/>
          <w:sz w:val="28"/>
          <w:szCs w:val="28"/>
          <w:lang w:eastAsia="ru-RU"/>
        </w:rPr>
        <w:t>;</w:t>
      </w:r>
    </w:p>
    <w:p w:rsidR="006D6BE6" w:rsidRDefault="006D6BE6" w:rsidP="00166F01">
      <w:pPr>
        <w:pStyle w:val="a3"/>
        <w:ind w:firstLine="576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в</w:t>
      </w:r>
      <w:r w:rsidRPr="00236C17">
        <w:rPr>
          <w:rFonts w:cs="Times New Roman"/>
          <w:sz w:val="28"/>
          <w:szCs w:val="28"/>
          <w:lang w:eastAsia="ru-RU"/>
        </w:rPr>
        <w:t>местимость площадки</w:t>
      </w:r>
      <w:r>
        <w:rPr>
          <w:rFonts w:cs="Times New Roman"/>
          <w:sz w:val="28"/>
          <w:szCs w:val="28"/>
          <w:lang w:eastAsia="ru-RU"/>
        </w:rPr>
        <w:t>,</w:t>
      </w:r>
      <w:r w:rsidRPr="00236C17">
        <w:rPr>
          <w:rFonts w:cs="Times New Roman"/>
          <w:sz w:val="28"/>
          <w:szCs w:val="28"/>
          <w:lang w:eastAsia="ru-RU"/>
        </w:rPr>
        <w:t xml:space="preserve"> с учетом срока эксплуатации </w:t>
      </w:r>
      <w:r>
        <w:rPr>
          <w:rFonts w:cs="Times New Roman"/>
          <w:sz w:val="28"/>
          <w:szCs w:val="28"/>
          <w:lang w:eastAsia="ru-RU"/>
        </w:rPr>
        <w:t>продолжитель</w:t>
      </w:r>
      <w:r w:rsidRPr="00236C17">
        <w:rPr>
          <w:rFonts w:cs="Times New Roman"/>
          <w:sz w:val="28"/>
          <w:szCs w:val="28"/>
          <w:lang w:eastAsia="ru-RU"/>
        </w:rPr>
        <w:t>ностью 25 лет</w:t>
      </w:r>
      <w:r>
        <w:rPr>
          <w:rFonts w:cs="Times New Roman"/>
          <w:sz w:val="28"/>
          <w:szCs w:val="28"/>
          <w:lang w:eastAsia="ru-RU"/>
        </w:rPr>
        <w:t>,</w:t>
      </w:r>
      <w:r w:rsidRPr="00236C17">
        <w:rPr>
          <w:rFonts w:cs="Times New Roman"/>
          <w:sz w:val="28"/>
          <w:szCs w:val="28"/>
          <w:lang w:eastAsia="ru-RU"/>
        </w:rPr>
        <w:t xml:space="preserve"> составляет 500 тыс. </w:t>
      </w:r>
      <w:r w:rsidRPr="00F17D60">
        <w:rPr>
          <w:rFonts w:cs="Times New Roman"/>
          <w:sz w:val="28"/>
          <w:szCs w:val="28"/>
          <w:lang w:eastAsia="ru-RU"/>
        </w:rPr>
        <w:t>м</w:t>
      </w:r>
      <w:r w:rsidRPr="00F17D60">
        <w:rPr>
          <w:rFonts w:cs="Times New Roman"/>
          <w:sz w:val="28"/>
          <w:szCs w:val="28"/>
          <w:vertAlign w:val="superscript"/>
          <w:lang w:eastAsia="ru-RU"/>
        </w:rPr>
        <w:t>3</w:t>
      </w:r>
      <w:r w:rsidRPr="00F17D60">
        <w:rPr>
          <w:rFonts w:cs="Times New Roman"/>
          <w:sz w:val="28"/>
          <w:szCs w:val="28"/>
          <w:lang w:eastAsia="ru-RU"/>
        </w:rPr>
        <w:t>отходов</w:t>
      </w:r>
      <w:r>
        <w:rPr>
          <w:rFonts w:cs="Times New Roman"/>
          <w:sz w:val="28"/>
          <w:szCs w:val="28"/>
          <w:lang w:eastAsia="ru-RU"/>
        </w:rPr>
        <w:t xml:space="preserve"> в уплотненном состоянии;</w:t>
      </w:r>
    </w:p>
    <w:p w:rsidR="006D6BE6" w:rsidRDefault="006D6BE6" w:rsidP="00166F01">
      <w:pPr>
        <w:pStyle w:val="a3"/>
        <w:ind w:firstLine="576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п</w:t>
      </w:r>
      <w:r w:rsidRPr="00236C17">
        <w:rPr>
          <w:rFonts w:cs="Times New Roman"/>
          <w:sz w:val="28"/>
          <w:szCs w:val="28"/>
          <w:lang w:eastAsia="ru-RU"/>
        </w:rPr>
        <w:t>лощадь 40,0 га</w:t>
      </w:r>
      <w:r>
        <w:rPr>
          <w:rFonts w:cs="Times New Roman"/>
          <w:sz w:val="28"/>
          <w:szCs w:val="28"/>
          <w:lang w:eastAsia="ru-RU"/>
        </w:rPr>
        <w:t>.</w:t>
      </w:r>
    </w:p>
    <w:p w:rsidR="006D6BE6" w:rsidRDefault="006D6BE6" w:rsidP="006D6BE6">
      <w:pPr>
        <w:pStyle w:val="a3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В обоснование </w:t>
      </w:r>
      <w:r w:rsidRPr="006D6BE6">
        <w:rPr>
          <w:rFonts w:cs="Times New Roman"/>
          <w:sz w:val="28"/>
          <w:szCs w:val="28"/>
        </w:rPr>
        <w:t xml:space="preserve">выбранного варианта размещения объектов утилизации и переработки бытовых и промышленных отходов </w:t>
      </w:r>
      <w:r>
        <w:rPr>
          <w:rFonts w:cs="Times New Roman"/>
          <w:sz w:val="28"/>
          <w:szCs w:val="28"/>
        </w:rPr>
        <w:t xml:space="preserve">(или объект размещения отходов, полигон) </w:t>
      </w:r>
      <w:r w:rsidRPr="006D6BE6">
        <w:rPr>
          <w:rFonts w:cs="Times New Roman"/>
          <w:sz w:val="28"/>
          <w:szCs w:val="28"/>
        </w:rPr>
        <w:t xml:space="preserve">по результатам комплексных обоснований, необходимых для устойчивого </w:t>
      </w:r>
      <w:r w:rsidRPr="006D6BE6">
        <w:rPr>
          <w:rFonts w:cs="Times New Roman"/>
          <w:sz w:val="28"/>
          <w:szCs w:val="28"/>
        </w:rPr>
        <w:lastRenderedPageBreak/>
        <w:t xml:space="preserve">развития территории </w:t>
      </w:r>
      <w:r>
        <w:rPr>
          <w:rFonts w:cs="Times New Roman"/>
          <w:sz w:val="28"/>
          <w:szCs w:val="28"/>
        </w:rPr>
        <w:t xml:space="preserve">Поддорского </w:t>
      </w:r>
      <w:r w:rsidRPr="006D6BE6">
        <w:rPr>
          <w:rFonts w:cs="Times New Roman"/>
          <w:sz w:val="28"/>
          <w:szCs w:val="28"/>
        </w:rPr>
        <w:t>муниципального района</w:t>
      </w:r>
      <w:r>
        <w:rPr>
          <w:rFonts w:cs="Times New Roman"/>
          <w:sz w:val="28"/>
          <w:szCs w:val="28"/>
        </w:rPr>
        <w:t>, приняты следующие факторы:</w:t>
      </w:r>
    </w:p>
    <w:p w:rsidR="006D6BE6" w:rsidRPr="00F224A2" w:rsidRDefault="006D6BE6" w:rsidP="006D6BE6">
      <w:pPr>
        <w:pStyle w:val="a3"/>
        <w:ind w:firstLine="709"/>
        <w:rPr>
          <w:sz w:val="28"/>
          <w:szCs w:val="28"/>
          <w:shd w:val="clear" w:color="auto" w:fill="FFFFFF"/>
        </w:rPr>
      </w:pPr>
      <w:r w:rsidRPr="00F224A2">
        <w:rPr>
          <w:sz w:val="28"/>
          <w:szCs w:val="28"/>
          <w:shd w:val="clear" w:color="auto" w:fill="FFFFFF"/>
        </w:rPr>
        <w:t>- данный объект размещается за пределами городов и других населенных пунктов;</w:t>
      </w:r>
    </w:p>
    <w:p w:rsidR="00166F01" w:rsidRPr="00F224A2" w:rsidRDefault="006D6BE6" w:rsidP="006D6BE6">
      <w:pPr>
        <w:pStyle w:val="a3"/>
        <w:ind w:firstLine="709"/>
        <w:rPr>
          <w:sz w:val="28"/>
          <w:szCs w:val="28"/>
          <w:shd w:val="clear" w:color="auto" w:fill="FFFFFF"/>
        </w:rPr>
      </w:pPr>
      <w:r w:rsidRPr="00F224A2">
        <w:rPr>
          <w:sz w:val="28"/>
          <w:szCs w:val="28"/>
          <w:shd w:val="clear" w:color="auto" w:fill="FFFFFF"/>
        </w:rPr>
        <w:t xml:space="preserve">- </w:t>
      </w:r>
      <w:r w:rsidR="00166F01" w:rsidRPr="00F224A2">
        <w:rPr>
          <w:sz w:val="28"/>
          <w:szCs w:val="28"/>
          <w:shd w:val="clear" w:color="auto" w:fill="FFFFFF"/>
        </w:rPr>
        <w:t xml:space="preserve">выполнение требований по обеспечению </w:t>
      </w:r>
      <w:r w:rsidRPr="00F224A2">
        <w:rPr>
          <w:sz w:val="28"/>
          <w:szCs w:val="28"/>
          <w:shd w:val="clear" w:color="auto" w:fill="FFFFFF"/>
        </w:rPr>
        <w:t>размер</w:t>
      </w:r>
      <w:r w:rsidR="00166F01" w:rsidRPr="00F224A2">
        <w:rPr>
          <w:sz w:val="28"/>
          <w:szCs w:val="28"/>
          <w:shd w:val="clear" w:color="auto" w:fill="FFFFFF"/>
        </w:rPr>
        <w:t>а</w:t>
      </w:r>
      <w:r w:rsidRPr="00F224A2">
        <w:rPr>
          <w:sz w:val="28"/>
          <w:szCs w:val="28"/>
          <w:shd w:val="clear" w:color="auto" w:fill="FFFFFF"/>
        </w:rPr>
        <w:t xml:space="preserve"> санитарно-защитной зоны от жилой застройки до границ полигона не менее 500 м</w:t>
      </w:r>
      <w:r w:rsidR="00166F01" w:rsidRPr="00F224A2">
        <w:rPr>
          <w:sz w:val="28"/>
          <w:szCs w:val="28"/>
          <w:shd w:val="clear" w:color="auto" w:fill="FFFFFF"/>
        </w:rPr>
        <w:t xml:space="preserve"> легко осуществимо</w:t>
      </w:r>
      <w:r w:rsidRPr="00F224A2">
        <w:rPr>
          <w:sz w:val="28"/>
          <w:szCs w:val="28"/>
          <w:shd w:val="clear" w:color="auto" w:fill="FFFFFF"/>
        </w:rPr>
        <w:t>;</w:t>
      </w:r>
    </w:p>
    <w:p w:rsidR="00166F01" w:rsidRPr="00F224A2" w:rsidRDefault="006D6BE6" w:rsidP="006D6BE6">
      <w:pPr>
        <w:pStyle w:val="a3"/>
        <w:ind w:firstLine="709"/>
        <w:rPr>
          <w:sz w:val="28"/>
          <w:szCs w:val="28"/>
          <w:shd w:val="clear" w:color="auto" w:fill="FFFFFF"/>
        </w:rPr>
      </w:pPr>
      <w:r w:rsidRPr="00F224A2">
        <w:rPr>
          <w:sz w:val="28"/>
          <w:szCs w:val="28"/>
          <w:shd w:val="clear" w:color="auto" w:fill="FFFFFF"/>
        </w:rPr>
        <w:t>-по гидрогеологическим условиям лучшими являются участки с глинами или тяжелыми</w:t>
      </w:r>
      <w:r w:rsidR="00166F01" w:rsidRPr="00F224A2">
        <w:rPr>
          <w:sz w:val="28"/>
          <w:szCs w:val="28"/>
          <w:shd w:val="clear" w:color="auto" w:fill="FFFFFF"/>
        </w:rPr>
        <w:t xml:space="preserve"> суглинками и грунтовыми водами</w:t>
      </w:r>
      <w:r w:rsidRPr="00F224A2">
        <w:rPr>
          <w:sz w:val="28"/>
          <w:szCs w:val="28"/>
          <w:shd w:val="clear" w:color="auto" w:fill="FFFFFF"/>
        </w:rPr>
        <w:t xml:space="preserve">, исключается использование под полигон участков с выходами грунтовых вод в виде ключей, затопляемых паводковыми водами территорий, районов геологических разломов, </w:t>
      </w:r>
      <w:r w:rsidR="00166F01" w:rsidRPr="00F224A2">
        <w:rPr>
          <w:sz w:val="28"/>
          <w:szCs w:val="28"/>
          <w:shd w:val="clear" w:color="auto" w:fill="FFFFFF"/>
        </w:rPr>
        <w:t>что х</w:t>
      </w:r>
      <w:r w:rsidRPr="00F224A2">
        <w:rPr>
          <w:sz w:val="28"/>
          <w:szCs w:val="28"/>
          <w:shd w:val="clear" w:color="auto" w:fill="FFFFFF"/>
        </w:rPr>
        <w:t>а</w:t>
      </w:r>
      <w:r w:rsidR="00166F01" w:rsidRPr="00F224A2">
        <w:rPr>
          <w:sz w:val="28"/>
          <w:szCs w:val="28"/>
          <w:shd w:val="clear" w:color="auto" w:fill="FFFFFF"/>
        </w:rPr>
        <w:t>рактерно для выбранной территории;</w:t>
      </w:r>
    </w:p>
    <w:p w:rsidR="00166F01" w:rsidRPr="00F224A2" w:rsidRDefault="00166F01" w:rsidP="006D6BE6">
      <w:pPr>
        <w:pStyle w:val="a3"/>
        <w:ind w:firstLine="709"/>
        <w:rPr>
          <w:sz w:val="28"/>
          <w:szCs w:val="28"/>
          <w:shd w:val="clear" w:color="auto" w:fill="FFFFFF"/>
        </w:rPr>
      </w:pPr>
      <w:r w:rsidRPr="00F224A2">
        <w:rPr>
          <w:sz w:val="28"/>
          <w:szCs w:val="28"/>
          <w:shd w:val="clear" w:color="auto" w:fill="FFFFFF"/>
        </w:rPr>
        <w:t>-территория</w:t>
      </w:r>
      <w:r w:rsidR="006D6BE6" w:rsidRPr="00F224A2">
        <w:rPr>
          <w:sz w:val="28"/>
          <w:szCs w:val="28"/>
          <w:shd w:val="clear" w:color="auto" w:fill="FFFFFF"/>
        </w:rPr>
        <w:t xml:space="preserve"> расположен</w:t>
      </w:r>
      <w:r w:rsidRPr="00F224A2">
        <w:rPr>
          <w:sz w:val="28"/>
          <w:szCs w:val="28"/>
          <w:shd w:val="clear" w:color="auto" w:fill="FFFFFF"/>
        </w:rPr>
        <w:t>а</w:t>
      </w:r>
      <w:r w:rsidR="00683B7B">
        <w:rPr>
          <w:sz w:val="28"/>
          <w:szCs w:val="28"/>
          <w:shd w:val="clear" w:color="auto" w:fill="FFFFFF"/>
        </w:rPr>
        <w:t xml:space="preserve"> </w:t>
      </w:r>
      <w:r w:rsidRPr="00F224A2">
        <w:rPr>
          <w:sz w:val="28"/>
          <w:szCs w:val="28"/>
          <w:shd w:val="clear" w:color="auto" w:fill="FFFFFF"/>
        </w:rPr>
        <w:t>на значительном расстоянии</w:t>
      </w:r>
      <w:r w:rsidR="006D6BE6" w:rsidRPr="00F224A2">
        <w:rPr>
          <w:sz w:val="28"/>
          <w:szCs w:val="28"/>
          <w:shd w:val="clear" w:color="auto" w:fill="FFFFFF"/>
        </w:rPr>
        <w:t xml:space="preserve"> от аэропортов;</w:t>
      </w:r>
    </w:p>
    <w:p w:rsidR="00166F01" w:rsidRPr="00F224A2" w:rsidRDefault="006D6BE6" w:rsidP="006D6BE6">
      <w:pPr>
        <w:pStyle w:val="a3"/>
        <w:ind w:firstLine="709"/>
        <w:rPr>
          <w:sz w:val="28"/>
          <w:szCs w:val="28"/>
          <w:shd w:val="clear" w:color="auto" w:fill="FFFFFF"/>
        </w:rPr>
      </w:pPr>
      <w:r w:rsidRPr="00F224A2">
        <w:rPr>
          <w:sz w:val="28"/>
          <w:szCs w:val="28"/>
          <w:shd w:val="clear" w:color="auto" w:fill="FFFFFF"/>
        </w:rPr>
        <w:t>-</w:t>
      </w:r>
      <w:r w:rsidR="00166F01" w:rsidRPr="00F224A2">
        <w:rPr>
          <w:sz w:val="28"/>
          <w:szCs w:val="28"/>
          <w:shd w:val="clear" w:color="auto" w:fill="FFFFFF"/>
        </w:rPr>
        <w:t xml:space="preserve"> выбрана территория</w:t>
      </w:r>
      <w:r w:rsidRPr="00F224A2">
        <w:rPr>
          <w:sz w:val="28"/>
          <w:szCs w:val="28"/>
          <w:shd w:val="clear" w:color="auto" w:fill="FFFFFF"/>
        </w:rPr>
        <w:t>, свободн</w:t>
      </w:r>
      <w:r w:rsidR="00166F01" w:rsidRPr="00F224A2">
        <w:rPr>
          <w:sz w:val="28"/>
          <w:szCs w:val="28"/>
          <w:shd w:val="clear" w:color="auto" w:fill="FFFFFF"/>
        </w:rPr>
        <w:t>ая</w:t>
      </w:r>
      <w:r w:rsidRPr="00F224A2">
        <w:rPr>
          <w:sz w:val="28"/>
          <w:szCs w:val="28"/>
          <w:shd w:val="clear" w:color="auto" w:fill="FFFFFF"/>
        </w:rPr>
        <w:t xml:space="preserve"> от ценных пород деревьев, </w:t>
      </w:r>
      <w:r w:rsidR="00166F01" w:rsidRPr="00F224A2">
        <w:rPr>
          <w:sz w:val="28"/>
          <w:szCs w:val="28"/>
          <w:shd w:val="clear" w:color="auto" w:fill="FFFFFF"/>
        </w:rPr>
        <w:t xml:space="preserve">представляющая </w:t>
      </w:r>
      <w:r w:rsidRPr="00F224A2">
        <w:rPr>
          <w:sz w:val="28"/>
          <w:szCs w:val="28"/>
          <w:shd w:val="clear" w:color="auto" w:fill="FFFFFF"/>
        </w:rPr>
        <w:t>участ</w:t>
      </w:r>
      <w:r w:rsidR="00166F01" w:rsidRPr="00F224A2">
        <w:rPr>
          <w:sz w:val="28"/>
          <w:szCs w:val="28"/>
          <w:shd w:val="clear" w:color="auto" w:fill="FFFFFF"/>
        </w:rPr>
        <w:t>ок</w:t>
      </w:r>
      <w:r w:rsidR="00683B7B">
        <w:rPr>
          <w:sz w:val="28"/>
          <w:szCs w:val="28"/>
          <w:shd w:val="clear" w:color="auto" w:fill="FFFFFF"/>
        </w:rPr>
        <w:t xml:space="preserve"> </w:t>
      </w:r>
      <w:r w:rsidR="00166F01" w:rsidRPr="00F224A2">
        <w:rPr>
          <w:sz w:val="28"/>
          <w:szCs w:val="28"/>
          <w:shd w:val="clear" w:color="auto" w:fill="FFFFFF"/>
        </w:rPr>
        <w:t>с</w:t>
      </w:r>
      <w:r w:rsidRPr="00F224A2">
        <w:rPr>
          <w:sz w:val="28"/>
          <w:szCs w:val="28"/>
          <w:shd w:val="clear" w:color="auto" w:fill="FFFFFF"/>
        </w:rPr>
        <w:t xml:space="preserve"> овраг</w:t>
      </w:r>
      <w:r w:rsidR="00166F01" w:rsidRPr="00F224A2">
        <w:rPr>
          <w:sz w:val="28"/>
          <w:szCs w:val="28"/>
          <w:shd w:val="clear" w:color="auto" w:fill="FFFFFF"/>
        </w:rPr>
        <w:t>ами;</w:t>
      </w:r>
    </w:p>
    <w:p w:rsidR="00166F01" w:rsidRPr="00F224A2" w:rsidRDefault="006D6BE6" w:rsidP="006D6BE6">
      <w:pPr>
        <w:pStyle w:val="a3"/>
        <w:ind w:firstLine="709"/>
        <w:rPr>
          <w:sz w:val="28"/>
          <w:szCs w:val="28"/>
          <w:shd w:val="clear" w:color="auto" w:fill="FFFFFF"/>
        </w:rPr>
      </w:pPr>
      <w:r w:rsidRPr="00F224A2">
        <w:rPr>
          <w:sz w:val="28"/>
          <w:szCs w:val="28"/>
          <w:shd w:val="clear" w:color="auto" w:fill="FFFFFF"/>
        </w:rPr>
        <w:t>-площадь участ</w:t>
      </w:r>
      <w:r w:rsidR="00166F01" w:rsidRPr="00F224A2">
        <w:rPr>
          <w:sz w:val="28"/>
          <w:szCs w:val="28"/>
          <w:shd w:val="clear" w:color="auto" w:fill="FFFFFF"/>
        </w:rPr>
        <w:t>ка, отводимого под полигон, выб</w:t>
      </w:r>
      <w:r w:rsidRPr="00F224A2">
        <w:rPr>
          <w:sz w:val="28"/>
          <w:szCs w:val="28"/>
          <w:shd w:val="clear" w:color="auto" w:fill="FFFFFF"/>
        </w:rPr>
        <w:t>ра</w:t>
      </w:r>
      <w:r w:rsidR="00166F01" w:rsidRPr="00F224A2">
        <w:rPr>
          <w:sz w:val="28"/>
          <w:szCs w:val="28"/>
          <w:shd w:val="clear" w:color="auto" w:fill="FFFFFF"/>
        </w:rPr>
        <w:t xml:space="preserve">на </w:t>
      </w:r>
      <w:r w:rsidRPr="00F224A2">
        <w:rPr>
          <w:sz w:val="28"/>
          <w:szCs w:val="28"/>
          <w:shd w:val="clear" w:color="auto" w:fill="FFFFFF"/>
        </w:rPr>
        <w:t xml:space="preserve">из условия срока его эксплуатации </w:t>
      </w:r>
      <w:r w:rsidR="00166F01" w:rsidRPr="00F224A2">
        <w:rPr>
          <w:sz w:val="28"/>
          <w:szCs w:val="28"/>
          <w:shd w:val="clear" w:color="auto" w:fill="FFFFFF"/>
        </w:rPr>
        <w:t>на срок не менее 15-20 лет.</w:t>
      </w:r>
    </w:p>
    <w:p w:rsidR="00166F01" w:rsidRPr="00F224A2" w:rsidRDefault="006D6BE6" w:rsidP="006D6BE6">
      <w:pPr>
        <w:pStyle w:val="a3"/>
        <w:ind w:firstLine="709"/>
        <w:rPr>
          <w:sz w:val="28"/>
          <w:szCs w:val="28"/>
          <w:shd w:val="clear" w:color="auto" w:fill="FFFFFF"/>
        </w:rPr>
      </w:pPr>
      <w:r w:rsidRPr="00F224A2">
        <w:rPr>
          <w:sz w:val="28"/>
          <w:szCs w:val="28"/>
          <w:shd w:val="clear" w:color="auto" w:fill="FFFFFF"/>
        </w:rPr>
        <w:t xml:space="preserve">Кроме того, при выборе участка под строительство полигона </w:t>
      </w:r>
      <w:r w:rsidR="00166F01" w:rsidRPr="00F224A2">
        <w:rPr>
          <w:sz w:val="28"/>
          <w:szCs w:val="28"/>
          <w:shd w:val="clear" w:color="auto" w:fill="FFFFFF"/>
        </w:rPr>
        <w:t xml:space="preserve">ТБО </w:t>
      </w:r>
      <w:r w:rsidRPr="00F224A2">
        <w:rPr>
          <w:sz w:val="28"/>
          <w:szCs w:val="28"/>
          <w:shd w:val="clear" w:color="auto" w:fill="FFFFFF"/>
        </w:rPr>
        <w:t>уч</w:t>
      </w:r>
      <w:r w:rsidR="00166F01" w:rsidRPr="00F224A2">
        <w:rPr>
          <w:sz w:val="28"/>
          <w:szCs w:val="28"/>
          <w:shd w:val="clear" w:color="auto" w:fill="FFFFFF"/>
        </w:rPr>
        <w:t xml:space="preserve">тено фактическое </w:t>
      </w:r>
      <w:r w:rsidRPr="00F224A2">
        <w:rPr>
          <w:sz w:val="28"/>
          <w:szCs w:val="28"/>
          <w:shd w:val="clear" w:color="auto" w:fill="FFFFFF"/>
        </w:rPr>
        <w:t>расположение</w:t>
      </w:r>
      <w:r w:rsidR="00166F01" w:rsidRPr="00F224A2">
        <w:rPr>
          <w:sz w:val="28"/>
          <w:szCs w:val="28"/>
          <w:shd w:val="clear" w:color="auto" w:fill="FFFFFF"/>
        </w:rPr>
        <w:t xml:space="preserve"> на территории Поддорского муниципального района:</w:t>
      </w:r>
    </w:p>
    <w:p w:rsidR="00166F01" w:rsidRPr="00F224A2" w:rsidRDefault="00166F01" w:rsidP="006D6BE6">
      <w:pPr>
        <w:pStyle w:val="a3"/>
        <w:ind w:firstLine="709"/>
        <w:rPr>
          <w:sz w:val="28"/>
          <w:szCs w:val="28"/>
          <w:shd w:val="clear" w:color="auto" w:fill="FFFFFF"/>
        </w:rPr>
      </w:pPr>
      <w:r w:rsidRPr="00F224A2">
        <w:rPr>
          <w:sz w:val="28"/>
          <w:szCs w:val="28"/>
          <w:shd w:val="clear" w:color="auto" w:fill="FFFFFF"/>
        </w:rPr>
        <w:t xml:space="preserve">-существующих </w:t>
      </w:r>
      <w:r w:rsidR="006D6BE6" w:rsidRPr="00F224A2">
        <w:rPr>
          <w:sz w:val="28"/>
          <w:szCs w:val="28"/>
          <w:shd w:val="clear" w:color="auto" w:fill="FFFFFF"/>
        </w:rPr>
        <w:t>особо</w:t>
      </w:r>
      <w:r w:rsidR="00130FE2">
        <w:rPr>
          <w:sz w:val="28"/>
          <w:szCs w:val="28"/>
          <w:shd w:val="clear" w:color="auto" w:fill="FFFFFF"/>
        </w:rPr>
        <w:t xml:space="preserve"> </w:t>
      </w:r>
      <w:r w:rsidR="006D6BE6" w:rsidRPr="00F224A2">
        <w:rPr>
          <w:sz w:val="28"/>
          <w:szCs w:val="28"/>
          <w:shd w:val="clear" w:color="auto" w:fill="FFFFFF"/>
        </w:rPr>
        <w:t>охраняемых природных территорий (далее ООПТ);</w:t>
      </w:r>
    </w:p>
    <w:p w:rsidR="00166F01" w:rsidRPr="00F224A2" w:rsidRDefault="00166F01" w:rsidP="006D6BE6">
      <w:pPr>
        <w:pStyle w:val="a3"/>
        <w:ind w:firstLine="709"/>
        <w:rPr>
          <w:sz w:val="28"/>
          <w:szCs w:val="28"/>
          <w:shd w:val="clear" w:color="auto" w:fill="FFFFFF"/>
        </w:rPr>
      </w:pPr>
      <w:r w:rsidRPr="00F224A2">
        <w:rPr>
          <w:sz w:val="28"/>
          <w:szCs w:val="28"/>
          <w:shd w:val="clear" w:color="auto" w:fill="FFFFFF"/>
        </w:rPr>
        <w:t>-</w:t>
      </w:r>
      <w:r w:rsidR="006D6BE6" w:rsidRPr="00F224A2">
        <w:rPr>
          <w:sz w:val="28"/>
          <w:szCs w:val="28"/>
          <w:shd w:val="clear" w:color="auto" w:fill="FFFFFF"/>
        </w:rPr>
        <w:t>водных и водохозяйственных объ</w:t>
      </w:r>
      <w:r w:rsidRPr="00F224A2">
        <w:rPr>
          <w:sz w:val="28"/>
          <w:szCs w:val="28"/>
          <w:shd w:val="clear" w:color="auto" w:fill="FFFFFF"/>
        </w:rPr>
        <w:t>ектов (рек, озер, прудов, болот</w:t>
      </w:r>
      <w:r w:rsidR="006D6BE6" w:rsidRPr="00F224A2">
        <w:rPr>
          <w:sz w:val="28"/>
          <w:szCs w:val="28"/>
          <w:shd w:val="clear" w:color="auto" w:fill="FFFFFF"/>
        </w:rPr>
        <w:t>);</w:t>
      </w:r>
    </w:p>
    <w:p w:rsidR="00F224A2" w:rsidRPr="00F224A2" w:rsidRDefault="00490F8D" w:rsidP="006D6BE6">
      <w:pPr>
        <w:pStyle w:val="a3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6D6BE6" w:rsidRPr="00F224A2">
        <w:rPr>
          <w:sz w:val="28"/>
          <w:szCs w:val="28"/>
          <w:shd w:val="clear" w:color="auto" w:fill="FFFFFF"/>
        </w:rPr>
        <w:t>земель сельскохозяйственного назначения</w:t>
      </w:r>
    </w:p>
    <w:p w:rsidR="00166F01" w:rsidRPr="00F224A2" w:rsidRDefault="00F224A2" w:rsidP="006D6BE6">
      <w:pPr>
        <w:pStyle w:val="a3"/>
        <w:ind w:firstLine="709"/>
        <w:rPr>
          <w:sz w:val="28"/>
          <w:szCs w:val="28"/>
          <w:shd w:val="clear" w:color="auto" w:fill="FFFFFF"/>
        </w:rPr>
      </w:pPr>
      <w:r w:rsidRPr="00F224A2">
        <w:rPr>
          <w:sz w:val="28"/>
          <w:szCs w:val="28"/>
          <w:shd w:val="clear" w:color="auto" w:fill="FFFFFF"/>
        </w:rPr>
        <w:t xml:space="preserve">в целях учета </w:t>
      </w:r>
      <w:r w:rsidRPr="00F224A2">
        <w:rPr>
          <w:rFonts w:ascii="TimesNewRomanPSMT" w:hAnsi="TimesNewRomanPSMT" w:cs="TimesNewRomanPSMT"/>
          <w:sz w:val="28"/>
          <w:szCs w:val="28"/>
        </w:rPr>
        <w:t>прогнозируемых ограничений е</w:t>
      </w:r>
      <w:r>
        <w:rPr>
          <w:rFonts w:ascii="TimesNewRomanPSMT" w:hAnsi="TimesNewRomanPSMT" w:cs="TimesNewRomanPSMT"/>
          <w:sz w:val="28"/>
          <w:szCs w:val="28"/>
        </w:rPr>
        <w:t>го</w:t>
      </w:r>
      <w:r w:rsidRPr="00F224A2">
        <w:rPr>
          <w:rFonts w:ascii="TimesNewRomanPSMT" w:hAnsi="TimesNewRomanPSMT" w:cs="TimesNewRomanPSMT"/>
          <w:sz w:val="28"/>
          <w:szCs w:val="28"/>
        </w:rPr>
        <w:t xml:space="preserve"> использования</w:t>
      </w:r>
      <w:r w:rsidR="006D6BE6" w:rsidRPr="00F224A2">
        <w:rPr>
          <w:sz w:val="28"/>
          <w:szCs w:val="28"/>
          <w:shd w:val="clear" w:color="auto" w:fill="FFFFFF"/>
        </w:rPr>
        <w:t>.</w:t>
      </w:r>
    </w:p>
    <w:p w:rsidR="00CA15FB" w:rsidRDefault="00CA15FB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76" w:name="_Перечень_объектов_местного"/>
      <w:bookmarkStart w:id="77" w:name="_Toc387850214"/>
      <w:bookmarkEnd w:id="76"/>
      <w:r>
        <w:br w:type="page"/>
      </w:r>
    </w:p>
    <w:p w:rsidR="00A10A00" w:rsidRPr="00CA15FB" w:rsidRDefault="00C05DF3" w:rsidP="00CA15FB">
      <w:pPr>
        <w:pStyle w:val="1"/>
        <w:ind w:hanging="715"/>
      </w:pPr>
      <w:bookmarkStart w:id="78" w:name="_Toc18326418"/>
      <w:r w:rsidRPr="00CA15FB">
        <w:lastRenderedPageBreak/>
        <w:t>Перечень объектов местного значения</w:t>
      </w:r>
      <w:r w:rsidR="00715690" w:rsidRPr="00CA15FB">
        <w:t xml:space="preserve"> муниципального района</w:t>
      </w:r>
      <w:r w:rsidR="000F4E00">
        <w:t xml:space="preserve"> </w:t>
      </w:r>
      <w:r w:rsidR="00AE1245" w:rsidRPr="00CA15FB">
        <w:t>и мест их размещения, обоснованных для включения в Положение о территориальном планировании</w:t>
      </w:r>
      <w:bookmarkEnd w:id="77"/>
      <w:bookmarkEnd w:id="78"/>
    </w:p>
    <w:p w:rsidR="00715690" w:rsidRPr="00236C17" w:rsidRDefault="00715690" w:rsidP="00E45D86">
      <w:pPr>
        <w:pStyle w:val="a3"/>
        <w:ind w:firstLine="709"/>
        <w:rPr>
          <w:rFonts w:cs="Times New Roman"/>
          <w:bCs/>
          <w:sz w:val="28"/>
          <w:szCs w:val="28"/>
          <w:lang w:eastAsia="ar-SA"/>
        </w:rPr>
      </w:pPr>
      <w:r w:rsidRPr="00236C17">
        <w:rPr>
          <w:rFonts w:cs="Times New Roman"/>
          <w:bCs/>
          <w:sz w:val="28"/>
          <w:szCs w:val="28"/>
          <w:lang w:eastAsia="ar-SA"/>
        </w:rPr>
        <w:t>Перечень объектов местного значения муниципального района, обоснованных для размещения в материалах по обоснованию</w:t>
      </w:r>
      <w:r w:rsidR="00236C17" w:rsidRPr="00236C17">
        <w:rPr>
          <w:rFonts w:cs="Times New Roman"/>
          <w:bCs/>
          <w:sz w:val="28"/>
          <w:szCs w:val="28"/>
          <w:lang w:eastAsia="ar-SA"/>
        </w:rPr>
        <w:t>,</w:t>
      </w:r>
      <w:r w:rsidR="00683B7B">
        <w:rPr>
          <w:rFonts w:cs="Times New Roman"/>
          <w:bCs/>
          <w:sz w:val="28"/>
          <w:szCs w:val="28"/>
          <w:lang w:eastAsia="ar-SA"/>
        </w:rPr>
        <w:t xml:space="preserve"> </w:t>
      </w:r>
      <w:r w:rsidR="00E86E75" w:rsidRPr="00236C17">
        <w:rPr>
          <w:rFonts w:cs="Times New Roman"/>
          <w:bCs/>
          <w:sz w:val="28"/>
          <w:szCs w:val="28"/>
          <w:lang w:eastAsia="ar-SA"/>
        </w:rPr>
        <w:t>представлен в таблице</w:t>
      </w:r>
      <w:r w:rsidRPr="00236C17">
        <w:rPr>
          <w:rFonts w:cs="Times New Roman"/>
          <w:bCs/>
          <w:sz w:val="28"/>
          <w:szCs w:val="28"/>
          <w:lang w:eastAsia="ar-SA"/>
        </w:rPr>
        <w:t>.</w:t>
      </w:r>
    </w:p>
    <w:p w:rsidR="00715690" w:rsidRPr="00236C17" w:rsidRDefault="00715690" w:rsidP="006C1DFD">
      <w:pPr>
        <w:pStyle w:val="a3"/>
        <w:ind w:firstLine="709"/>
        <w:rPr>
          <w:rFonts w:cs="Times New Roman"/>
          <w:bCs/>
          <w:sz w:val="28"/>
          <w:szCs w:val="28"/>
        </w:rPr>
      </w:pPr>
      <w:r w:rsidRPr="00236C17">
        <w:rPr>
          <w:rFonts w:cs="Times New Roman"/>
          <w:bCs/>
          <w:sz w:val="28"/>
          <w:szCs w:val="28"/>
          <w:lang w:eastAsia="ar-SA"/>
        </w:rPr>
        <w:t xml:space="preserve">Группировка видов планируемых объектов </w:t>
      </w:r>
      <w:r w:rsidRPr="00236C17">
        <w:rPr>
          <w:rFonts w:cs="Times New Roman"/>
          <w:bCs/>
          <w:sz w:val="28"/>
          <w:szCs w:val="28"/>
        </w:rPr>
        <w:t>местного значения муниципального района</w:t>
      </w:r>
      <w:r w:rsidRPr="00236C17">
        <w:rPr>
          <w:rFonts w:cs="Times New Roman"/>
          <w:bCs/>
          <w:sz w:val="28"/>
          <w:szCs w:val="28"/>
          <w:lang w:eastAsia="ar-SA"/>
        </w:rPr>
        <w:t xml:space="preserve"> выполнена в соответствии с утверждённым перечнем видов объектов </w:t>
      </w:r>
      <w:r w:rsidRPr="00236C17">
        <w:rPr>
          <w:rFonts w:cs="Times New Roman"/>
          <w:bCs/>
          <w:sz w:val="28"/>
          <w:szCs w:val="28"/>
        </w:rPr>
        <w:t>местного значения муниципального района</w:t>
      </w:r>
      <w:r w:rsidR="00236C17" w:rsidRPr="00236C17">
        <w:rPr>
          <w:rFonts w:cs="Times New Roman"/>
          <w:bCs/>
          <w:sz w:val="28"/>
          <w:szCs w:val="28"/>
          <w:lang w:eastAsia="ar-SA"/>
        </w:rPr>
        <w:t xml:space="preserve">, установленных положениями </w:t>
      </w:r>
      <w:r w:rsidRPr="00236C17">
        <w:rPr>
          <w:rFonts w:cs="Times New Roman"/>
          <w:bCs/>
          <w:sz w:val="28"/>
          <w:szCs w:val="28"/>
          <w:lang w:eastAsia="ar-SA"/>
        </w:rPr>
        <w:t>стать</w:t>
      </w:r>
      <w:r w:rsidR="00236C17" w:rsidRPr="00236C17">
        <w:rPr>
          <w:rFonts w:cs="Times New Roman"/>
          <w:bCs/>
          <w:sz w:val="28"/>
          <w:szCs w:val="28"/>
          <w:lang w:eastAsia="ar-SA"/>
        </w:rPr>
        <w:t>и</w:t>
      </w:r>
      <w:r w:rsidRPr="00236C17">
        <w:rPr>
          <w:rFonts w:cs="Times New Roman"/>
          <w:bCs/>
          <w:sz w:val="28"/>
          <w:szCs w:val="28"/>
          <w:lang w:eastAsia="ar-SA"/>
        </w:rPr>
        <w:t xml:space="preserve"> 4.1 </w:t>
      </w:r>
      <w:r w:rsidR="006C1DFD" w:rsidRPr="00236C17">
        <w:rPr>
          <w:rFonts w:cs="Times New Roman"/>
          <w:bCs/>
          <w:sz w:val="28"/>
          <w:szCs w:val="28"/>
        </w:rPr>
        <w:t>о</w:t>
      </w:r>
      <w:r w:rsidRPr="00236C17">
        <w:rPr>
          <w:rFonts w:cs="Times New Roman"/>
          <w:bCs/>
          <w:sz w:val="28"/>
          <w:szCs w:val="28"/>
        </w:rPr>
        <w:t>бластного закона Новгородской области от 14.03.2007 № 57-</w:t>
      </w:r>
      <w:r w:rsidR="00AF556D">
        <w:rPr>
          <w:rFonts w:cs="Times New Roman"/>
          <w:bCs/>
          <w:sz w:val="28"/>
          <w:szCs w:val="28"/>
        </w:rPr>
        <w:t>ОЗ</w:t>
      </w:r>
      <w:r w:rsidRPr="00236C17">
        <w:rPr>
          <w:rFonts w:cs="Times New Roman"/>
          <w:bCs/>
          <w:sz w:val="28"/>
          <w:szCs w:val="28"/>
        </w:rPr>
        <w:t xml:space="preserve"> «О регулировании градостроительной деятельности на территории Новгородской области» </w:t>
      </w:r>
      <w:r w:rsidR="00236C17" w:rsidRPr="00236C17">
        <w:rPr>
          <w:rFonts w:eastAsia="Calibri" w:cs="Times New Roman"/>
          <w:sz w:val="28"/>
          <w:szCs w:val="28"/>
        </w:rPr>
        <w:t>(</w:t>
      </w:r>
      <w:r w:rsidR="00F9418A">
        <w:rPr>
          <w:rFonts w:cs="Times New Roman"/>
          <w:color w:val="2D2D2D"/>
          <w:spacing w:val="2"/>
          <w:sz w:val="28"/>
          <w:szCs w:val="28"/>
        </w:rPr>
        <w:t>с изменениями</w:t>
      </w:r>
      <w:r w:rsidR="00236C17" w:rsidRPr="00236C17">
        <w:rPr>
          <w:rFonts w:cs="Times New Roman"/>
          <w:spacing w:val="2"/>
          <w:sz w:val="28"/>
          <w:szCs w:val="28"/>
        </w:rPr>
        <w:t>)</w:t>
      </w:r>
      <w:r w:rsidRPr="00236C17">
        <w:rPr>
          <w:rFonts w:cs="Times New Roman"/>
          <w:bCs/>
          <w:sz w:val="28"/>
          <w:szCs w:val="28"/>
        </w:rPr>
        <w:t xml:space="preserve"> и</w:t>
      </w:r>
      <w:r w:rsidR="000F4E00">
        <w:rPr>
          <w:rFonts w:cs="Times New Roman"/>
          <w:bCs/>
          <w:sz w:val="28"/>
          <w:szCs w:val="28"/>
        </w:rPr>
        <w:t xml:space="preserve"> </w:t>
      </w:r>
      <w:r w:rsidRPr="00236C17">
        <w:rPr>
          <w:rFonts w:cs="Times New Roman"/>
          <w:bCs/>
          <w:sz w:val="28"/>
          <w:szCs w:val="28"/>
          <w:lang w:eastAsia="ar-SA"/>
        </w:rPr>
        <w:t xml:space="preserve">необходимых для </w:t>
      </w:r>
      <w:r w:rsidR="00236C17" w:rsidRPr="00236C17">
        <w:rPr>
          <w:rFonts w:cs="Times New Roman"/>
          <w:bCs/>
          <w:sz w:val="28"/>
          <w:szCs w:val="28"/>
          <w:lang w:eastAsia="ar-SA"/>
        </w:rPr>
        <w:t>реализации</w:t>
      </w:r>
      <w:r w:rsidRPr="00236C17">
        <w:rPr>
          <w:rFonts w:cs="Times New Roman"/>
          <w:bCs/>
          <w:sz w:val="28"/>
          <w:szCs w:val="28"/>
          <w:lang w:eastAsia="ar-SA"/>
        </w:rPr>
        <w:t xml:space="preserve"> полномочий муниципальн</w:t>
      </w:r>
      <w:r w:rsidR="00236C17" w:rsidRPr="00236C17">
        <w:rPr>
          <w:rFonts w:cs="Times New Roman"/>
          <w:bCs/>
          <w:sz w:val="28"/>
          <w:szCs w:val="28"/>
          <w:lang w:eastAsia="ar-SA"/>
        </w:rPr>
        <w:t>ым</w:t>
      </w:r>
      <w:r w:rsidRPr="00236C17">
        <w:rPr>
          <w:rFonts w:cs="Times New Roman"/>
          <w:bCs/>
          <w:sz w:val="28"/>
          <w:szCs w:val="28"/>
          <w:lang w:eastAsia="ar-SA"/>
        </w:rPr>
        <w:t xml:space="preserve"> район</w:t>
      </w:r>
      <w:r w:rsidR="00236C17" w:rsidRPr="00236C17">
        <w:rPr>
          <w:rFonts w:cs="Times New Roman"/>
          <w:bCs/>
          <w:sz w:val="28"/>
          <w:szCs w:val="28"/>
          <w:lang w:eastAsia="ar-SA"/>
        </w:rPr>
        <w:t>ом</w:t>
      </w:r>
      <w:r w:rsidRPr="00236C17">
        <w:rPr>
          <w:rFonts w:cs="Times New Roman"/>
          <w:bCs/>
          <w:sz w:val="28"/>
          <w:szCs w:val="28"/>
          <w:lang w:eastAsia="ar-SA"/>
        </w:rPr>
        <w:t>.</w:t>
      </w:r>
    </w:p>
    <w:p w:rsidR="00715690" w:rsidRPr="00236C17" w:rsidRDefault="00715690" w:rsidP="00715690">
      <w:pPr>
        <w:pStyle w:val="a3"/>
        <w:rPr>
          <w:rFonts w:cs="Times New Roman"/>
          <w:bCs/>
          <w:sz w:val="28"/>
          <w:szCs w:val="28"/>
          <w:lang w:eastAsia="ar-SA"/>
        </w:rPr>
      </w:pPr>
    </w:p>
    <w:p w:rsidR="00E45D86" w:rsidRPr="00236C17" w:rsidRDefault="00E45D86" w:rsidP="00F75A52">
      <w:pPr>
        <w:pStyle w:val="a3"/>
        <w:rPr>
          <w:rFonts w:cs="Times New Roman"/>
          <w:bCs/>
          <w:sz w:val="28"/>
          <w:szCs w:val="28"/>
          <w:lang w:eastAsia="ar-SA"/>
        </w:rPr>
        <w:sectPr w:rsidR="00E45D86" w:rsidRPr="00236C17" w:rsidSect="00F9418A">
          <w:headerReference w:type="default" r:id="rId12"/>
          <w:footerReference w:type="defaul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45D86" w:rsidRPr="00236C17" w:rsidRDefault="00E45D86" w:rsidP="00B4678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36C17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Перечень объектов местного значения муниципального района и мест их размещения, обоснованных для включения в Положение о территориальном планировани</w:t>
      </w:r>
      <w:r w:rsidR="00236C17" w:rsidRPr="00236C17">
        <w:rPr>
          <w:rFonts w:ascii="Times New Roman" w:hAnsi="Times New Roman" w:cs="Times New Roman"/>
          <w:bCs/>
          <w:sz w:val="28"/>
          <w:szCs w:val="28"/>
          <w:lang w:eastAsia="ar-SA"/>
        </w:rPr>
        <w:t>и</w:t>
      </w: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2126"/>
        <w:gridCol w:w="2110"/>
        <w:gridCol w:w="2615"/>
        <w:gridCol w:w="2221"/>
        <w:gridCol w:w="2551"/>
        <w:gridCol w:w="2552"/>
      </w:tblGrid>
      <w:tr w:rsidR="00E86E75" w:rsidRPr="00236C17" w:rsidTr="008D030A">
        <w:trPr>
          <w:tblHeader/>
        </w:trPr>
        <w:tc>
          <w:tcPr>
            <w:tcW w:w="597" w:type="dxa"/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bookmarkStart w:id="79" w:name="_Hlk500415141"/>
            <w:r w:rsidRPr="00236C17">
              <w:rPr>
                <w:rFonts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Назначение объекта</w:t>
            </w:r>
          </w:p>
        </w:tc>
        <w:tc>
          <w:tcPr>
            <w:tcW w:w="2221" w:type="dxa"/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Характеристика объекта</w:t>
            </w:r>
            <w:r w:rsidRPr="00236C17">
              <w:rPr>
                <w:rStyle w:val="af2"/>
                <w:rFonts w:eastAsia="Times New Roman" w:cs="Times New Roman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2551" w:type="dxa"/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 xml:space="preserve">Местоположение объекта </w:t>
            </w:r>
            <w:r w:rsidRPr="00236C17">
              <w:rPr>
                <w:rFonts w:cs="Times New Roman"/>
                <w:bCs/>
                <w:sz w:val="28"/>
                <w:szCs w:val="28"/>
                <w:lang w:eastAsia="ru-RU"/>
              </w:rPr>
              <w:t>(поселение, населенный пункт)</w:t>
            </w:r>
          </w:p>
        </w:tc>
        <w:tc>
          <w:tcPr>
            <w:tcW w:w="2552" w:type="dxa"/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Характеристика зон с особыми условиями использования территорий</w:t>
            </w:r>
            <w:r w:rsidRPr="00236C17">
              <w:rPr>
                <w:rStyle w:val="af2"/>
                <w:rFonts w:eastAsia="Times New Roman" w:cs="Times New Roman"/>
                <w:sz w:val="28"/>
                <w:szCs w:val="28"/>
                <w:lang w:eastAsia="ru-RU"/>
              </w:rPr>
              <w:footnoteReference w:id="3"/>
            </w:r>
          </w:p>
        </w:tc>
      </w:tr>
      <w:tr w:rsidR="00E86E75" w:rsidRPr="00236C17" w:rsidTr="008D030A">
        <w:tc>
          <w:tcPr>
            <w:tcW w:w="14772" w:type="dxa"/>
            <w:gridSpan w:val="7"/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Объекты электро- и газоснабжения поселений</w:t>
            </w:r>
          </w:p>
        </w:tc>
      </w:tr>
      <w:tr w:rsidR="00E86E75" w:rsidRPr="00236C17" w:rsidTr="008D030A">
        <w:tc>
          <w:tcPr>
            <w:tcW w:w="597" w:type="dxa"/>
            <w:shd w:val="clear" w:color="auto" w:fill="auto"/>
          </w:tcPr>
          <w:p w:rsidR="00E86E75" w:rsidRPr="00236C17" w:rsidRDefault="00236C17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75" w:rsidRPr="00AF556D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AF556D">
              <w:rPr>
                <w:rFonts w:cs="Times New Roman"/>
                <w:sz w:val="28"/>
                <w:szCs w:val="28"/>
                <w:lang w:eastAsia="ru-RU"/>
              </w:rPr>
              <w:t>Межпоселковый газопровод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Объект газоснабжения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ar-SA"/>
              </w:rPr>
              <w:t xml:space="preserve">Газоснабжение потребителей существующей и </w:t>
            </w:r>
            <w:r w:rsidRPr="00236C17">
              <w:rPr>
                <w:rFonts w:cs="Times New Roman"/>
                <w:sz w:val="28"/>
                <w:szCs w:val="28"/>
                <w:lang w:eastAsia="ru-RU"/>
              </w:rPr>
              <w:t>планируемой</w:t>
            </w:r>
            <w:r w:rsidRPr="00236C17">
              <w:rPr>
                <w:rFonts w:cs="Times New Roman"/>
                <w:sz w:val="28"/>
                <w:szCs w:val="28"/>
                <w:lang w:eastAsia="ar-SA"/>
              </w:rPr>
              <w:t xml:space="preserve"> жилой, общественно-деловой и производственной застройки</w:t>
            </w:r>
          </w:p>
        </w:tc>
        <w:tc>
          <w:tcPr>
            <w:tcW w:w="2221" w:type="dxa"/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236C17">
              <w:rPr>
                <w:rFonts w:cs="Times New Roman"/>
                <w:sz w:val="28"/>
                <w:szCs w:val="28"/>
                <w:lang w:eastAsia="ar-SA"/>
              </w:rPr>
              <w:t>Расчетный срок</w:t>
            </w:r>
          </w:p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ar-SA"/>
              </w:rPr>
              <w:t>Протяженность около 20,0 км</w:t>
            </w:r>
          </w:p>
        </w:tc>
        <w:tc>
          <w:tcPr>
            <w:tcW w:w="2551" w:type="dxa"/>
            <w:shd w:val="clear" w:color="auto" w:fill="auto"/>
          </w:tcPr>
          <w:p w:rsidR="00236C17" w:rsidRPr="00236C17" w:rsidRDefault="00236C17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Поддорское сельское поселение;</w:t>
            </w:r>
          </w:p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Белебелковское сельское поселение</w:t>
            </w:r>
            <w:r w:rsidR="00236C17" w:rsidRPr="00236C17">
              <w:rPr>
                <w:rFonts w:cs="Times New Roman"/>
                <w:sz w:val="28"/>
                <w:szCs w:val="28"/>
                <w:lang w:eastAsia="ru-RU"/>
              </w:rPr>
              <w:t>;</w:t>
            </w:r>
          </w:p>
          <w:p w:rsidR="00E86E75" w:rsidRPr="00236C17" w:rsidRDefault="00236C17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Селеевское сельское поселение</w:t>
            </w:r>
          </w:p>
        </w:tc>
        <w:tc>
          <w:tcPr>
            <w:tcW w:w="2552" w:type="dxa"/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ar-SA"/>
              </w:rPr>
              <w:t>Охранная зона, по 3 м с каждой стороны газопровода, вдоль трасс межпоселковых газопроводов, проходящих по лесам и древесно-кустар</w:t>
            </w:r>
            <w:r w:rsidR="00236C17" w:rsidRPr="00236C17">
              <w:rPr>
                <w:rFonts w:cs="Times New Roman"/>
                <w:sz w:val="28"/>
                <w:szCs w:val="28"/>
                <w:lang w:eastAsia="ar-SA"/>
              </w:rPr>
              <w:t xml:space="preserve">никовой растительности, </w:t>
            </w:r>
            <w:r w:rsidRPr="00236C17">
              <w:rPr>
                <w:rFonts w:cs="Times New Roman"/>
                <w:sz w:val="28"/>
                <w:szCs w:val="28"/>
                <w:lang w:eastAsia="ar-SA"/>
              </w:rPr>
              <w:t>в виде просек шириной 6 м</w:t>
            </w:r>
          </w:p>
        </w:tc>
      </w:tr>
      <w:tr w:rsidR="00E86E75" w:rsidRPr="00236C17" w:rsidTr="008D030A">
        <w:tc>
          <w:tcPr>
            <w:tcW w:w="14772" w:type="dxa"/>
            <w:gridSpan w:val="7"/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Автомобильные дороги местного значения вне границ населенных пунктов, объекты транспортной инфраструктуры</w:t>
            </w:r>
          </w:p>
        </w:tc>
      </w:tr>
      <w:tr w:rsidR="00E86E75" w:rsidRPr="00236C17" w:rsidTr="008D030A">
        <w:trPr>
          <w:trHeight w:val="337"/>
        </w:trPr>
        <w:tc>
          <w:tcPr>
            <w:tcW w:w="597" w:type="dxa"/>
            <w:shd w:val="clear" w:color="auto" w:fill="auto"/>
          </w:tcPr>
          <w:p w:rsidR="00E86E75" w:rsidRPr="00236C17" w:rsidRDefault="00236C17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Автомобильная дорога общего пользования</w:t>
            </w:r>
            <w:r w:rsidR="000F4E0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236C17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местного значения муниципального района </w:t>
            </w:r>
            <w:r w:rsidRPr="00236C17">
              <w:rPr>
                <w:rFonts w:cs="Times New Roman"/>
                <w:sz w:val="28"/>
                <w:szCs w:val="28"/>
                <w:lang w:val="en-US" w:eastAsia="ru-RU"/>
              </w:rPr>
              <w:t>V</w:t>
            </w:r>
            <w:r w:rsidR="00236C17" w:rsidRPr="00236C17">
              <w:rPr>
                <w:rFonts w:cs="Times New Roman"/>
                <w:sz w:val="28"/>
                <w:szCs w:val="28"/>
                <w:lang w:eastAsia="ru-RU"/>
              </w:rPr>
              <w:t xml:space="preserve"> (пятой)</w:t>
            </w:r>
            <w:r w:rsidRPr="00236C17">
              <w:rPr>
                <w:rFonts w:cs="Times New Roman"/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lastRenderedPageBreak/>
              <w:t>Объект транспортной инфраструктур</w:t>
            </w:r>
            <w:r w:rsidRPr="00236C17">
              <w:rPr>
                <w:rFonts w:cs="Times New Roman"/>
                <w:sz w:val="28"/>
                <w:szCs w:val="28"/>
                <w:lang w:eastAsia="ru-RU"/>
              </w:rPr>
              <w:lastRenderedPageBreak/>
              <w:t>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Обеспечение </w:t>
            </w:r>
            <w:r w:rsidRPr="00236C17">
              <w:rPr>
                <w:rFonts w:cs="Times New Roman"/>
                <w:sz w:val="28"/>
                <w:szCs w:val="28"/>
              </w:rPr>
              <w:t xml:space="preserve">транспортной доступности </w:t>
            </w:r>
            <w:r w:rsidRPr="00236C17">
              <w:rPr>
                <w:rFonts w:cs="Times New Roman"/>
                <w:sz w:val="28"/>
                <w:szCs w:val="28"/>
              </w:rPr>
              <w:lastRenderedPageBreak/>
              <w:t xml:space="preserve">населенных пунктов </w:t>
            </w:r>
          </w:p>
        </w:tc>
        <w:tc>
          <w:tcPr>
            <w:tcW w:w="2221" w:type="dxa"/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lastRenderedPageBreak/>
              <w:t>Первая очередь</w:t>
            </w:r>
          </w:p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ar-SA"/>
              </w:rPr>
              <w:t xml:space="preserve">Капитальный </w:t>
            </w:r>
            <w:r w:rsidRPr="00236C17">
              <w:rPr>
                <w:rFonts w:cs="Times New Roman"/>
                <w:sz w:val="28"/>
                <w:szCs w:val="28"/>
                <w:lang w:eastAsia="ar-SA"/>
              </w:rPr>
              <w:lastRenderedPageBreak/>
              <w:t>ремонт</w:t>
            </w:r>
          </w:p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П</w:t>
            </w:r>
            <w:r w:rsidRPr="00236C17">
              <w:rPr>
                <w:rFonts w:cs="Times New Roman"/>
                <w:sz w:val="28"/>
                <w:szCs w:val="28"/>
                <w:lang w:eastAsia="ar-SA"/>
              </w:rPr>
              <w:t>ротяженность около 50,0 км</w:t>
            </w:r>
          </w:p>
        </w:tc>
        <w:tc>
          <w:tcPr>
            <w:tcW w:w="2551" w:type="dxa"/>
            <w:shd w:val="clear" w:color="auto" w:fill="auto"/>
          </w:tcPr>
          <w:p w:rsidR="00236C17" w:rsidRPr="00236C17" w:rsidRDefault="00236C17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lastRenderedPageBreak/>
              <w:t>Поддорское сельское поселение;</w:t>
            </w:r>
          </w:p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lastRenderedPageBreak/>
              <w:t>Белебелковское сельское поселение</w:t>
            </w:r>
            <w:r w:rsidR="00236C17" w:rsidRPr="00236C17">
              <w:rPr>
                <w:rFonts w:cs="Times New Roman"/>
                <w:sz w:val="28"/>
                <w:szCs w:val="28"/>
                <w:lang w:eastAsia="ru-RU"/>
              </w:rPr>
              <w:t>;</w:t>
            </w:r>
          </w:p>
          <w:p w:rsidR="00E86E75" w:rsidRPr="00236C17" w:rsidRDefault="00236C17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Селеевское сельское поселение</w:t>
            </w:r>
          </w:p>
        </w:tc>
        <w:tc>
          <w:tcPr>
            <w:tcW w:w="2552" w:type="dxa"/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lastRenderedPageBreak/>
              <w:t>Придорожная полоса, 25 м</w:t>
            </w:r>
          </w:p>
        </w:tc>
      </w:tr>
      <w:tr w:rsidR="00E86E75" w:rsidRPr="00236C17" w:rsidTr="008D030A">
        <w:tc>
          <w:tcPr>
            <w:tcW w:w="14772" w:type="dxa"/>
            <w:gridSpan w:val="7"/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lastRenderedPageBreak/>
              <w:t>Объекты физической культуры и массового спорта</w:t>
            </w:r>
          </w:p>
        </w:tc>
      </w:tr>
      <w:tr w:rsidR="00E86E75" w:rsidRPr="00236C17" w:rsidTr="008D030A">
        <w:tc>
          <w:tcPr>
            <w:tcW w:w="597" w:type="dxa"/>
            <w:shd w:val="clear" w:color="auto" w:fill="auto"/>
          </w:tcPr>
          <w:p w:rsidR="00E86E75" w:rsidRPr="00236C17" w:rsidRDefault="00236C17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 xml:space="preserve">Спортивный комплекс с плавательным бассейном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Объект физической культуры и массового спорта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 xml:space="preserve"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</w:t>
            </w:r>
            <w:r w:rsidRPr="00236C17">
              <w:rPr>
                <w:rFonts w:cs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2221" w:type="dxa"/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lastRenderedPageBreak/>
              <w:t>Расчетный срок</w:t>
            </w:r>
          </w:p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На 64 посещения в смену</w:t>
            </w:r>
          </w:p>
        </w:tc>
        <w:tc>
          <w:tcPr>
            <w:tcW w:w="2551" w:type="dxa"/>
            <w:shd w:val="clear" w:color="auto" w:fill="auto"/>
          </w:tcPr>
          <w:p w:rsidR="00236C17" w:rsidRPr="00236C17" w:rsidRDefault="00236C17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Поддорское сельское поселение;</w:t>
            </w:r>
          </w:p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Белебелковское сельское поселение</w:t>
            </w:r>
            <w:r w:rsidR="00236C17" w:rsidRPr="00236C17">
              <w:rPr>
                <w:rFonts w:cs="Times New Roman"/>
                <w:sz w:val="28"/>
                <w:szCs w:val="28"/>
                <w:lang w:eastAsia="ru-RU"/>
              </w:rPr>
              <w:t>;</w:t>
            </w:r>
          </w:p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Селеевско</w:t>
            </w:r>
            <w:r w:rsidR="00236C17" w:rsidRPr="00236C17">
              <w:rPr>
                <w:rFonts w:cs="Times New Roman"/>
                <w:sz w:val="28"/>
                <w:szCs w:val="28"/>
                <w:lang w:eastAsia="ru-RU"/>
              </w:rPr>
              <w:t>е сельское поселение</w:t>
            </w:r>
          </w:p>
        </w:tc>
        <w:tc>
          <w:tcPr>
            <w:tcW w:w="2552" w:type="dxa"/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86E75" w:rsidRPr="00236C17" w:rsidTr="008D030A">
        <w:tc>
          <w:tcPr>
            <w:tcW w:w="14772" w:type="dxa"/>
            <w:gridSpan w:val="7"/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lastRenderedPageBreak/>
              <w:t>Объекты в области обработки, утилизации, обезвреживания, размещения твердых коммунальных отходов</w:t>
            </w:r>
          </w:p>
        </w:tc>
      </w:tr>
      <w:tr w:rsidR="00E86E75" w:rsidRPr="00236C17" w:rsidTr="008D030A">
        <w:tc>
          <w:tcPr>
            <w:tcW w:w="597" w:type="dxa"/>
            <w:shd w:val="clear" w:color="auto" w:fill="auto"/>
          </w:tcPr>
          <w:p w:rsidR="00E86E75" w:rsidRPr="00236C17" w:rsidRDefault="00236C17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Полигон твердых коммунальных отходов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Объект в области обработки, утилизации, обезвреживания, размещения твердых коммунальных отходов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Обеспечение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2221" w:type="dxa"/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Первая очередь</w:t>
            </w:r>
            <w:r w:rsidR="00B4678D">
              <w:rPr>
                <w:rFonts w:cs="Times New Roman"/>
                <w:sz w:val="28"/>
                <w:szCs w:val="28"/>
                <w:lang w:eastAsia="ru-RU"/>
              </w:rPr>
              <w:t>:</w:t>
            </w:r>
          </w:p>
          <w:p w:rsidR="00E86E75" w:rsidRPr="00236C17" w:rsidRDefault="00B4678D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</w:t>
            </w:r>
            <w:r w:rsidR="00E86E75" w:rsidRPr="00236C17">
              <w:rPr>
                <w:rFonts w:cs="Times New Roman"/>
                <w:sz w:val="28"/>
                <w:szCs w:val="28"/>
                <w:lang w:eastAsia="ru-RU"/>
              </w:rPr>
              <w:t xml:space="preserve">азмещение, </w:t>
            </w:r>
            <w:r w:rsidR="00E86E75" w:rsidRPr="00490F8D">
              <w:rPr>
                <w:rFonts w:cs="Times New Roman"/>
                <w:sz w:val="28"/>
                <w:szCs w:val="28"/>
                <w:lang w:eastAsia="ru-RU"/>
              </w:rPr>
              <w:t>обезвреживание,</w:t>
            </w:r>
            <w:r w:rsidR="00E86E75" w:rsidRPr="00236C17">
              <w:rPr>
                <w:rFonts w:cs="Times New Roman"/>
                <w:sz w:val="28"/>
                <w:szCs w:val="28"/>
                <w:lang w:eastAsia="ru-RU"/>
              </w:rPr>
              <w:t xml:space="preserve"> захоронение токсичных отходов производства и потребления 3 </w:t>
            </w:r>
            <w:r w:rsidR="00236C17" w:rsidRPr="00236C17">
              <w:rPr>
                <w:rFonts w:cs="Times New Roman"/>
                <w:sz w:val="28"/>
                <w:szCs w:val="28"/>
                <w:lang w:eastAsia="ru-RU"/>
              </w:rPr>
              <w:t>–</w:t>
            </w:r>
            <w:r w:rsidR="00E86E75" w:rsidRPr="00236C17">
              <w:rPr>
                <w:rFonts w:cs="Times New Roman"/>
                <w:sz w:val="28"/>
                <w:szCs w:val="28"/>
                <w:lang w:eastAsia="ru-RU"/>
              </w:rPr>
              <w:t xml:space="preserve"> 4 классов опасности</w:t>
            </w:r>
            <w:r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 xml:space="preserve">Вместимость площадки с учетом срока эксплуатации </w:t>
            </w:r>
            <w:r w:rsidR="00236C17" w:rsidRPr="00236C17">
              <w:rPr>
                <w:rFonts w:cs="Times New Roman"/>
                <w:sz w:val="28"/>
                <w:szCs w:val="28"/>
                <w:lang w:eastAsia="ru-RU"/>
              </w:rPr>
              <w:t>продолжитель-ностью</w:t>
            </w:r>
            <w:r w:rsidRPr="00236C17">
              <w:rPr>
                <w:rFonts w:cs="Times New Roman"/>
                <w:sz w:val="28"/>
                <w:szCs w:val="28"/>
                <w:lang w:eastAsia="ru-RU"/>
              </w:rPr>
              <w:t>25 лет составляет 500 тыс. м</w:t>
            </w:r>
            <w:r w:rsidRPr="00236C17">
              <w:rPr>
                <w:rFonts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="00B4678D">
              <w:rPr>
                <w:rFonts w:cs="Times New Roman"/>
                <w:sz w:val="28"/>
                <w:szCs w:val="28"/>
                <w:lang w:eastAsia="ru-RU"/>
              </w:rPr>
              <w:t>отходов в уплотненном состоянии</w:t>
            </w:r>
          </w:p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Площадь 40,0 га</w:t>
            </w:r>
          </w:p>
        </w:tc>
        <w:tc>
          <w:tcPr>
            <w:tcW w:w="2551" w:type="dxa"/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Поддорское сельское поселение</w:t>
            </w:r>
          </w:p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 xml:space="preserve">межрайонный полигон твердых бытовых отходов (урочище </w:t>
            </w:r>
            <w:r w:rsidR="00236C17" w:rsidRPr="00236C17">
              <w:rPr>
                <w:rFonts w:cs="Times New Roman"/>
                <w:sz w:val="28"/>
                <w:szCs w:val="28"/>
                <w:lang w:eastAsia="ru-RU"/>
              </w:rPr>
              <w:t>«</w:t>
            </w:r>
            <w:r w:rsidRPr="00236C17">
              <w:rPr>
                <w:rFonts w:cs="Times New Roman"/>
                <w:sz w:val="28"/>
                <w:szCs w:val="28"/>
                <w:lang w:eastAsia="ru-RU"/>
              </w:rPr>
              <w:t>Волковая</w:t>
            </w:r>
            <w:r w:rsidR="00236C17" w:rsidRPr="00236C17">
              <w:rPr>
                <w:rFonts w:cs="Times New Roman"/>
                <w:sz w:val="28"/>
                <w:szCs w:val="28"/>
                <w:lang w:eastAsia="ru-RU"/>
              </w:rPr>
              <w:t>», площадь участка 40,0 га)</w:t>
            </w:r>
          </w:p>
        </w:tc>
        <w:tc>
          <w:tcPr>
            <w:tcW w:w="2552" w:type="dxa"/>
            <w:shd w:val="clear" w:color="auto" w:fill="auto"/>
          </w:tcPr>
          <w:p w:rsidR="00E86E75" w:rsidRPr="00236C17" w:rsidRDefault="00E86E75" w:rsidP="00E86E75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236C17">
              <w:rPr>
                <w:rFonts w:cs="Times New Roman"/>
                <w:sz w:val="28"/>
                <w:szCs w:val="28"/>
                <w:lang w:eastAsia="ru-RU"/>
              </w:rPr>
              <w:t>Санитарно-защитная зона, 500 м</w:t>
            </w:r>
          </w:p>
        </w:tc>
      </w:tr>
      <w:bookmarkEnd w:id="79"/>
    </w:tbl>
    <w:p w:rsidR="00A37F3D" w:rsidRPr="00236C17" w:rsidRDefault="00A37F3D" w:rsidP="00B4678D">
      <w:pPr>
        <w:pStyle w:val="a3"/>
        <w:rPr>
          <w:rFonts w:cs="Times New Roman"/>
          <w:sz w:val="28"/>
          <w:szCs w:val="28"/>
        </w:rPr>
      </w:pPr>
    </w:p>
    <w:sectPr w:rsidR="00A37F3D" w:rsidRPr="00236C17" w:rsidSect="00E86E75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D7" w:rsidRDefault="00055ED7" w:rsidP="00C07E8C">
      <w:pPr>
        <w:spacing w:after="0" w:line="240" w:lineRule="auto"/>
      </w:pPr>
      <w:r>
        <w:separator/>
      </w:r>
    </w:p>
  </w:endnote>
  <w:endnote w:type="continuationSeparator" w:id="1">
    <w:p w:rsidR="00055ED7" w:rsidRDefault="00055ED7" w:rsidP="00C0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6198242"/>
      <w:docPartObj>
        <w:docPartGallery w:val="Page Numbers (Bottom of Page)"/>
        <w:docPartUnique/>
      </w:docPartObj>
    </w:sdtPr>
    <w:sdtContent>
      <w:p w:rsidR="000A38E6" w:rsidRDefault="00F42947">
        <w:pPr>
          <w:pStyle w:val="a9"/>
          <w:jc w:val="center"/>
        </w:pPr>
        <w:fldSimple w:instr="PAGE   \* MERGEFORMAT">
          <w:r w:rsidR="00130FE2">
            <w:rPr>
              <w:noProof/>
            </w:rPr>
            <w:t>27</w:t>
          </w:r>
        </w:fldSimple>
      </w:p>
    </w:sdtContent>
  </w:sdt>
  <w:p w:rsidR="000A38E6" w:rsidRDefault="000A38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D7" w:rsidRDefault="00055ED7" w:rsidP="00C07E8C">
      <w:pPr>
        <w:spacing w:after="0" w:line="240" w:lineRule="auto"/>
      </w:pPr>
      <w:r>
        <w:separator/>
      </w:r>
    </w:p>
  </w:footnote>
  <w:footnote w:type="continuationSeparator" w:id="1">
    <w:p w:rsidR="00055ED7" w:rsidRDefault="00055ED7" w:rsidP="00C07E8C">
      <w:pPr>
        <w:spacing w:after="0" w:line="240" w:lineRule="auto"/>
      </w:pPr>
      <w:r>
        <w:continuationSeparator/>
      </w:r>
    </w:p>
  </w:footnote>
  <w:footnote w:id="2">
    <w:p w:rsidR="000A38E6" w:rsidRPr="00E86E75" w:rsidRDefault="000A38E6" w:rsidP="00E86E75">
      <w:pPr>
        <w:pStyle w:val="af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E86E75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E86E75">
        <w:rPr>
          <w:rFonts w:ascii="Times New Roman" w:hAnsi="Times New Roman" w:cs="Times New Roman"/>
          <w:sz w:val="24"/>
          <w:szCs w:val="24"/>
        </w:rPr>
        <w:t xml:space="preserve"> Протяжённость и местоположение объекта местного значения муниципального района уточняется при выполнении проекта планировки территории</w:t>
      </w:r>
    </w:p>
  </w:footnote>
  <w:footnote w:id="3">
    <w:p w:rsidR="000A38E6" w:rsidRPr="00E86E75" w:rsidRDefault="000A38E6" w:rsidP="00E86E75">
      <w:pPr>
        <w:pStyle w:val="af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E86E75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E86E75">
        <w:rPr>
          <w:rFonts w:ascii="Times New Roman" w:hAnsi="Times New Roman" w:cs="Times New Roman"/>
          <w:sz w:val="24"/>
          <w:szCs w:val="24"/>
        </w:rPr>
        <w:t xml:space="preserve"> Зоны указываются в случае, если установление таких зон требуется в связи с размещением данных объектов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E6" w:rsidRPr="0074026D" w:rsidRDefault="000A38E6" w:rsidP="00DF54DF">
    <w:pPr>
      <w:pStyle w:val="a3"/>
      <w:jc w:val="right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1.25pt;visibility:visible;mso-wrap-style:square" o:bullet="t">
        <v:imagedata r:id="rId1" o:title=""/>
      </v:shape>
    </w:pict>
  </w:numPicBullet>
  <w:abstractNum w:abstractNumId="0">
    <w:nsid w:val="00130C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C22A8B"/>
    <w:multiLevelType w:val="hybridMultilevel"/>
    <w:tmpl w:val="84EE4542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2D1"/>
    <w:multiLevelType w:val="hybridMultilevel"/>
    <w:tmpl w:val="44E0CDE4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47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A967B5"/>
    <w:multiLevelType w:val="hybridMultilevel"/>
    <w:tmpl w:val="BC849BF4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70A80"/>
    <w:multiLevelType w:val="hybridMultilevel"/>
    <w:tmpl w:val="1984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A4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85566B"/>
    <w:multiLevelType w:val="multilevel"/>
    <w:tmpl w:val="1340FEF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04964"/>
    <w:multiLevelType w:val="hybridMultilevel"/>
    <w:tmpl w:val="707CA2DA"/>
    <w:lvl w:ilvl="0" w:tplc="A988495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C80D30"/>
    <w:multiLevelType w:val="hybridMultilevel"/>
    <w:tmpl w:val="E276650C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72FBC"/>
    <w:multiLevelType w:val="hybridMultilevel"/>
    <w:tmpl w:val="EDC4FA3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C63A5"/>
    <w:multiLevelType w:val="hybridMultilevel"/>
    <w:tmpl w:val="BC849BF4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66E5C"/>
    <w:multiLevelType w:val="multilevel"/>
    <w:tmpl w:val="1340FEF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0846C9"/>
    <w:multiLevelType w:val="hybridMultilevel"/>
    <w:tmpl w:val="BE381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C5DE4"/>
    <w:multiLevelType w:val="hybridMultilevel"/>
    <w:tmpl w:val="8130B4EE"/>
    <w:lvl w:ilvl="0" w:tplc="F97E08B4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>
    <w:nsid w:val="33353D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E353C8"/>
    <w:multiLevelType w:val="multilevel"/>
    <w:tmpl w:val="1340FEF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63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461F79"/>
    <w:multiLevelType w:val="hybridMultilevel"/>
    <w:tmpl w:val="2B688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21BD9"/>
    <w:multiLevelType w:val="hybridMultilevel"/>
    <w:tmpl w:val="68760058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E3665"/>
    <w:multiLevelType w:val="hybridMultilevel"/>
    <w:tmpl w:val="8500BD42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F5A8F"/>
    <w:multiLevelType w:val="hybridMultilevel"/>
    <w:tmpl w:val="E276650C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35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D71BB6"/>
    <w:multiLevelType w:val="singleLevel"/>
    <w:tmpl w:val="34CE0A56"/>
    <w:lvl w:ilvl="0">
      <w:start w:val="1"/>
      <w:numFmt w:val="decimal"/>
      <w:lvlText w:val="53.1.%1."/>
      <w:lvlJc w:val="left"/>
      <w:pPr>
        <w:tabs>
          <w:tab w:val="num" w:pos="720"/>
        </w:tabs>
        <w:ind w:left="360" w:hanging="360"/>
      </w:pPr>
    </w:lvl>
  </w:abstractNum>
  <w:abstractNum w:abstractNumId="29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A35C0"/>
    <w:multiLevelType w:val="hybridMultilevel"/>
    <w:tmpl w:val="8332BB06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91BD0"/>
    <w:multiLevelType w:val="hybridMultilevel"/>
    <w:tmpl w:val="458C63C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D1465"/>
    <w:multiLevelType w:val="multilevel"/>
    <w:tmpl w:val="1340FEF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>
    <w:nsid w:val="73B66479"/>
    <w:multiLevelType w:val="hybridMultilevel"/>
    <w:tmpl w:val="E276650C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6271A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0616C7"/>
    <w:multiLevelType w:val="multilevel"/>
    <w:tmpl w:val="51B0511A"/>
    <w:lvl w:ilvl="0">
      <w:start w:val="1"/>
      <w:numFmt w:val="decimal"/>
      <w:pStyle w:val="1"/>
      <w:lvlText w:val="%1"/>
      <w:lvlJc w:val="left"/>
      <w:pPr>
        <w:ind w:left="715" w:hanging="432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8">
    <w:nsid w:val="7C67463D"/>
    <w:multiLevelType w:val="multilevel"/>
    <w:tmpl w:val="A63A7E48"/>
    <w:lvl w:ilvl="0">
      <w:start w:val="1"/>
      <w:numFmt w:val="lowerLetter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7CD43104"/>
    <w:multiLevelType w:val="hybridMultilevel"/>
    <w:tmpl w:val="600AD712"/>
    <w:lvl w:ilvl="0" w:tplc="4FA61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032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D00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A6D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E0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7A8B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92A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49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DFA27C5"/>
    <w:multiLevelType w:val="hybridMultilevel"/>
    <w:tmpl w:val="3C4C7DD4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0033F"/>
    <w:multiLevelType w:val="hybridMultilevel"/>
    <w:tmpl w:val="68760058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8"/>
  </w:num>
  <w:num w:numId="3">
    <w:abstractNumId w:val="22"/>
  </w:num>
  <w:num w:numId="4">
    <w:abstractNumId w:val="33"/>
  </w:num>
  <w:num w:numId="5">
    <w:abstractNumId w:val="7"/>
  </w:num>
  <w:num w:numId="6">
    <w:abstractNumId w:val="18"/>
  </w:num>
  <w:num w:numId="7">
    <w:abstractNumId w:val="13"/>
  </w:num>
  <w:num w:numId="8">
    <w:abstractNumId w:val="37"/>
  </w:num>
  <w:num w:numId="9">
    <w:abstractNumId w:val="38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6"/>
  </w:num>
  <w:num w:numId="13">
    <w:abstractNumId w:val="6"/>
  </w:num>
  <w:num w:numId="14">
    <w:abstractNumId w:val="9"/>
  </w:num>
  <w:num w:numId="15">
    <w:abstractNumId w:val="2"/>
  </w:num>
  <w:num w:numId="16">
    <w:abstractNumId w:val="17"/>
  </w:num>
  <w:num w:numId="17">
    <w:abstractNumId w:val="11"/>
  </w:num>
  <w:num w:numId="18">
    <w:abstractNumId w:val="30"/>
  </w:num>
  <w:num w:numId="19">
    <w:abstractNumId w:val="5"/>
  </w:num>
  <w:num w:numId="20">
    <w:abstractNumId w:val="23"/>
  </w:num>
  <w:num w:numId="21">
    <w:abstractNumId w:val="8"/>
  </w:num>
  <w:num w:numId="22">
    <w:abstractNumId w:val="19"/>
  </w:num>
  <w:num w:numId="23">
    <w:abstractNumId w:val="0"/>
  </w:num>
  <w:num w:numId="24">
    <w:abstractNumId w:val="35"/>
  </w:num>
  <w:num w:numId="25">
    <w:abstractNumId w:val="31"/>
  </w:num>
  <w:num w:numId="26">
    <w:abstractNumId w:val="29"/>
  </w:num>
  <w:num w:numId="27">
    <w:abstractNumId w:val="16"/>
  </w:num>
  <w:num w:numId="28">
    <w:abstractNumId w:val="20"/>
  </w:num>
  <w:num w:numId="29">
    <w:abstractNumId w:val="27"/>
  </w:num>
  <w:num w:numId="30">
    <w:abstractNumId w:val="32"/>
  </w:num>
  <w:num w:numId="31">
    <w:abstractNumId w:val="28"/>
  </w:num>
  <w:num w:numId="32">
    <w:abstractNumId w:val="3"/>
  </w:num>
  <w:num w:numId="33">
    <w:abstractNumId w:val="21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6"/>
  </w:num>
  <w:num w:numId="37">
    <w:abstractNumId w:val="10"/>
  </w:num>
  <w:num w:numId="38">
    <w:abstractNumId w:val="34"/>
  </w:num>
  <w:num w:numId="39">
    <w:abstractNumId w:val="41"/>
  </w:num>
  <w:num w:numId="40">
    <w:abstractNumId w:val="12"/>
  </w:num>
  <w:num w:numId="41">
    <w:abstractNumId w:val="24"/>
  </w:num>
  <w:num w:numId="42">
    <w:abstractNumId w:val="1"/>
  </w:num>
  <w:num w:numId="43">
    <w:abstractNumId w:val="15"/>
  </w:num>
  <w:num w:numId="44">
    <w:abstractNumId w:val="4"/>
  </w:num>
  <w:num w:numId="45">
    <w:abstractNumId w:val="39"/>
  </w:num>
  <w:num w:numId="46">
    <w:abstractNumId w:val="37"/>
  </w:num>
  <w:num w:numId="47">
    <w:abstractNumId w:val="37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75A52"/>
    <w:rsid w:val="00001A7C"/>
    <w:rsid w:val="0000570F"/>
    <w:rsid w:val="00005AA6"/>
    <w:rsid w:val="00005C0E"/>
    <w:rsid w:val="00005F72"/>
    <w:rsid w:val="000130A5"/>
    <w:rsid w:val="00016D2B"/>
    <w:rsid w:val="00016EB7"/>
    <w:rsid w:val="00017339"/>
    <w:rsid w:val="00017DA4"/>
    <w:rsid w:val="000204C2"/>
    <w:rsid w:val="00020A40"/>
    <w:rsid w:val="00020E70"/>
    <w:rsid w:val="00021444"/>
    <w:rsid w:val="000215F6"/>
    <w:rsid w:val="00021804"/>
    <w:rsid w:val="00023D0C"/>
    <w:rsid w:val="00024F94"/>
    <w:rsid w:val="0002597C"/>
    <w:rsid w:val="000269AD"/>
    <w:rsid w:val="00026AE8"/>
    <w:rsid w:val="000275B0"/>
    <w:rsid w:val="00027C6D"/>
    <w:rsid w:val="00031FDE"/>
    <w:rsid w:val="0003208C"/>
    <w:rsid w:val="000321E7"/>
    <w:rsid w:val="00032FEA"/>
    <w:rsid w:val="00035598"/>
    <w:rsid w:val="00040647"/>
    <w:rsid w:val="00040FF4"/>
    <w:rsid w:val="000414E8"/>
    <w:rsid w:val="000417C8"/>
    <w:rsid w:val="0004185B"/>
    <w:rsid w:val="00042444"/>
    <w:rsid w:val="00043C52"/>
    <w:rsid w:val="0004459C"/>
    <w:rsid w:val="000452CA"/>
    <w:rsid w:val="00046DBE"/>
    <w:rsid w:val="0005396A"/>
    <w:rsid w:val="00054339"/>
    <w:rsid w:val="000546CD"/>
    <w:rsid w:val="00055ED7"/>
    <w:rsid w:val="000569B4"/>
    <w:rsid w:val="00056AAF"/>
    <w:rsid w:val="00056B68"/>
    <w:rsid w:val="000578AE"/>
    <w:rsid w:val="000608FD"/>
    <w:rsid w:val="00060EEB"/>
    <w:rsid w:val="00061890"/>
    <w:rsid w:val="00062555"/>
    <w:rsid w:val="0006343D"/>
    <w:rsid w:val="00064445"/>
    <w:rsid w:val="00066FCE"/>
    <w:rsid w:val="00067675"/>
    <w:rsid w:val="00067B9D"/>
    <w:rsid w:val="00070262"/>
    <w:rsid w:val="00070555"/>
    <w:rsid w:val="00071C1C"/>
    <w:rsid w:val="00073BA9"/>
    <w:rsid w:val="000740A3"/>
    <w:rsid w:val="00074FAC"/>
    <w:rsid w:val="000751D9"/>
    <w:rsid w:val="00080BD5"/>
    <w:rsid w:val="00082C60"/>
    <w:rsid w:val="000839C5"/>
    <w:rsid w:val="00086703"/>
    <w:rsid w:val="000871F3"/>
    <w:rsid w:val="0009034B"/>
    <w:rsid w:val="00090446"/>
    <w:rsid w:val="0009089C"/>
    <w:rsid w:val="00091A7A"/>
    <w:rsid w:val="00092AC7"/>
    <w:rsid w:val="00094786"/>
    <w:rsid w:val="00094C19"/>
    <w:rsid w:val="000962F8"/>
    <w:rsid w:val="000A1403"/>
    <w:rsid w:val="000A38E6"/>
    <w:rsid w:val="000A43C7"/>
    <w:rsid w:val="000A5548"/>
    <w:rsid w:val="000A738B"/>
    <w:rsid w:val="000B12FD"/>
    <w:rsid w:val="000B14B4"/>
    <w:rsid w:val="000B1BC3"/>
    <w:rsid w:val="000B27A8"/>
    <w:rsid w:val="000B2BB1"/>
    <w:rsid w:val="000B2DAC"/>
    <w:rsid w:val="000B319F"/>
    <w:rsid w:val="000B47BE"/>
    <w:rsid w:val="000B63DD"/>
    <w:rsid w:val="000B6555"/>
    <w:rsid w:val="000B7624"/>
    <w:rsid w:val="000C0C01"/>
    <w:rsid w:val="000C0CF3"/>
    <w:rsid w:val="000C1211"/>
    <w:rsid w:val="000C23EB"/>
    <w:rsid w:val="000C593B"/>
    <w:rsid w:val="000D02B5"/>
    <w:rsid w:val="000D09F4"/>
    <w:rsid w:val="000D1487"/>
    <w:rsid w:val="000D2689"/>
    <w:rsid w:val="000D29B8"/>
    <w:rsid w:val="000D3032"/>
    <w:rsid w:val="000D4AA4"/>
    <w:rsid w:val="000D570B"/>
    <w:rsid w:val="000D60E1"/>
    <w:rsid w:val="000D6686"/>
    <w:rsid w:val="000D66E3"/>
    <w:rsid w:val="000E0DE2"/>
    <w:rsid w:val="000E166F"/>
    <w:rsid w:val="000E17A4"/>
    <w:rsid w:val="000E3644"/>
    <w:rsid w:val="000E4923"/>
    <w:rsid w:val="000E51CA"/>
    <w:rsid w:val="000E5D05"/>
    <w:rsid w:val="000E69A9"/>
    <w:rsid w:val="000E709F"/>
    <w:rsid w:val="000E749F"/>
    <w:rsid w:val="000E7CCE"/>
    <w:rsid w:val="000F3C5C"/>
    <w:rsid w:val="000F45DB"/>
    <w:rsid w:val="000F4C68"/>
    <w:rsid w:val="000F4D6D"/>
    <w:rsid w:val="000F4E00"/>
    <w:rsid w:val="000F65EF"/>
    <w:rsid w:val="000F6B34"/>
    <w:rsid w:val="000F6FD0"/>
    <w:rsid w:val="000F7073"/>
    <w:rsid w:val="00100A8F"/>
    <w:rsid w:val="00100EF1"/>
    <w:rsid w:val="00101250"/>
    <w:rsid w:val="001017E9"/>
    <w:rsid w:val="00101DD5"/>
    <w:rsid w:val="0010213F"/>
    <w:rsid w:val="00102BCF"/>
    <w:rsid w:val="0010312F"/>
    <w:rsid w:val="00103173"/>
    <w:rsid w:val="0010375F"/>
    <w:rsid w:val="00104230"/>
    <w:rsid w:val="00104C8A"/>
    <w:rsid w:val="00105ED3"/>
    <w:rsid w:val="0010733C"/>
    <w:rsid w:val="00107BC4"/>
    <w:rsid w:val="0011011C"/>
    <w:rsid w:val="001105E2"/>
    <w:rsid w:val="0011123A"/>
    <w:rsid w:val="00113D1F"/>
    <w:rsid w:val="001140B2"/>
    <w:rsid w:val="00114282"/>
    <w:rsid w:val="00114633"/>
    <w:rsid w:val="0011642B"/>
    <w:rsid w:val="001164DB"/>
    <w:rsid w:val="001172B6"/>
    <w:rsid w:val="00117736"/>
    <w:rsid w:val="001200BF"/>
    <w:rsid w:val="00121356"/>
    <w:rsid w:val="00123AAD"/>
    <w:rsid w:val="001248BB"/>
    <w:rsid w:val="0012505E"/>
    <w:rsid w:val="00126540"/>
    <w:rsid w:val="00126ED8"/>
    <w:rsid w:val="001306AE"/>
    <w:rsid w:val="00130FE2"/>
    <w:rsid w:val="00132356"/>
    <w:rsid w:val="00132391"/>
    <w:rsid w:val="00132C9C"/>
    <w:rsid w:val="001332C5"/>
    <w:rsid w:val="0013414B"/>
    <w:rsid w:val="001350B7"/>
    <w:rsid w:val="001354BB"/>
    <w:rsid w:val="001360AF"/>
    <w:rsid w:val="0013616E"/>
    <w:rsid w:val="00137D50"/>
    <w:rsid w:val="001415AC"/>
    <w:rsid w:val="00142A1C"/>
    <w:rsid w:val="00143A38"/>
    <w:rsid w:val="00144908"/>
    <w:rsid w:val="00145427"/>
    <w:rsid w:val="00145BA6"/>
    <w:rsid w:val="00152237"/>
    <w:rsid w:val="001522FF"/>
    <w:rsid w:val="00152964"/>
    <w:rsid w:val="001534E1"/>
    <w:rsid w:val="00153A91"/>
    <w:rsid w:val="0015524B"/>
    <w:rsid w:val="001559E9"/>
    <w:rsid w:val="00156BB4"/>
    <w:rsid w:val="0015721A"/>
    <w:rsid w:val="00160BA0"/>
    <w:rsid w:val="00163D94"/>
    <w:rsid w:val="00164006"/>
    <w:rsid w:val="0016621C"/>
    <w:rsid w:val="0016660F"/>
    <w:rsid w:val="00166B2C"/>
    <w:rsid w:val="00166F01"/>
    <w:rsid w:val="0016786F"/>
    <w:rsid w:val="00167E46"/>
    <w:rsid w:val="001714D4"/>
    <w:rsid w:val="00171894"/>
    <w:rsid w:val="00171934"/>
    <w:rsid w:val="00172049"/>
    <w:rsid w:val="00172782"/>
    <w:rsid w:val="00173F89"/>
    <w:rsid w:val="00175D3A"/>
    <w:rsid w:val="00177518"/>
    <w:rsid w:val="00177798"/>
    <w:rsid w:val="00177D1C"/>
    <w:rsid w:val="0018032C"/>
    <w:rsid w:val="00182483"/>
    <w:rsid w:val="00183C0B"/>
    <w:rsid w:val="00184380"/>
    <w:rsid w:val="0018497E"/>
    <w:rsid w:val="001857B1"/>
    <w:rsid w:val="00186689"/>
    <w:rsid w:val="00190543"/>
    <w:rsid w:val="00190AA9"/>
    <w:rsid w:val="001925D9"/>
    <w:rsid w:val="001937F0"/>
    <w:rsid w:val="00193B64"/>
    <w:rsid w:val="001948BE"/>
    <w:rsid w:val="00196C6F"/>
    <w:rsid w:val="00196D16"/>
    <w:rsid w:val="0019770C"/>
    <w:rsid w:val="001A24A2"/>
    <w:rsid w:val="001A2FC1"/>
    <w:rsid w:val="001A317E"/>
    <w:rsid w:val="001A37FE"/>
    <w:rsid w:val="001A3E4B"/>
    <w:rsid w:val="001A54CE"/>
    <w:rsid w:val="001B05EE"/>
    <w:rsid w:val="001B12ED"/>
    <w:rsid w:val="001B1473"/>
    <w:rsid w:val="001B147F"/>
    <w:rsid w:val="001B487F"/>
    <w:rsid w:val="001B4FB0"/>
    <w:rsid w:val="001B5F07"/>
    <w:rsid w:val="001B6D5F"/>
    <w:rsid w:val="001B7132"/>
    <w:rsid w:val="001B75C1"/>
    <w:rsid w:val="001C159F"/>
    <w:rsid w:val="001C18AD"/>
    <w:rsid w:val="001C3446"/>
    <w:rsid w:val="001C644C"/>
    <w:rsid w:val="001C654F"/>
    <w:rsid w:val="001D0977"/>
    <w:rsid w:val="001D1E8B"/>
    <w:rsid w:val="001D420E"/>
    <w:rsid w:val="001D6269"/>
    <w:rsid w:val="001D768B"/>
    <w:rsid w:val="001E1414"/>
    <w:rsid w:val="001E1C56"/>
    <w:rsid w:val="001E1EB9"/>
    <w:rsid w:val="001E2445"/>
    <w:rsid w:val="001E25B4"/>
    <w:rsid w:val="001E2FA2"/>
    <w:rsid w:val="001E4874"/>
    <w:rsid w:val="001E64C9"/>
    <w:rsid w:val="001E7097"/>
    <w:rsid w:val="001F1C02"/>
    <w:rsid w:val="001F1F42"/>
    <w:rsid w:val="001F2AD9"/>
    <w:rsid w:val="001F399E"/>
    <w:rsid w:val="001F48D8"/>
    <w:rsid w:val="001F500F"/>
    <w:rsid w:val="001F7D57"/>
    <w:rsid w:val="00201CFB"/>
    <w:rsid w:val="002032BD"/>
    <w:rsid w:val="002053A0"/>
    <w:rsid w:val="00205E66"/>
    <w:rsid w:val="00206734"/>
    <w:rsid w:val="002073DC"/>
    <w:rsid w:val="00207D8D"/>
    <w:rsid w:val="00212B4F"/>
    <w:rsid w:val="00212EE2"/>
    <w:rsid w:val="0021330B"/>
    <w:rsid w:val="00213B57"/>
    <w:rsid w:val="002159C9"/>
    <w:rsid w:val="00216977"/>
    <w:rsid w:val="00220C37"/>
    <w:rsid w:val="0022346C"/>
    <w:rsid w:val="00230246"/>
    <w:rsid w:val="00231119"/>
    <w:rsid w:val="002329DC"/>
    <w:rsid w:val="0023464D"/>
    <w:rsid w:val="002365D7"/>
    <w:rsid w:val="00236C17"/>
    <w:rsid w:val="002376A6"/>
    <w:rsid w:val="00241D6E"/>
    <w:rsid w:val="00243363"/>
    <w:rsid w:val="00243CC0"/>
    <w:rsid w:val="002457EF"/>
    <w:rsid w:val="00246175"/>
    <w:rsid w:val="00250041"/>
    <w:rsid w:val="002513F4"/>
    <w:rsid w:val="0025212A"/>
    <w:rsid w:val="0025229A"/>
    <w:rsid w:val="0025573C"/>
    <w:rsid w:val="00256800"/>
    <w:rsid w:val="002577A0"/>
    <w:rsid w:val="00261F3E"/>
    <w:rsid w:val="00264926"/>
    <w:rsid w:val="00264E80"/>
    <w:rsid w:val="00267ABB"/>
    <w:rsid w:val="0027098F"/>
    <w:rsid w:val="00271126"/>
    <w:rsid w:val="00271968"/>
    <w:rsid w:val="00272297"/>
    <w:rsid w:val="00272804"/>
    <w:rsid w:val="00272CCA"/>
    <w:rsid w:val="00275659"/>
    <w:rsid w:val="00275B0D"/>
    <w:rsid w:val="00276C39"/>
    <w:rsid w:val="00277E46"/>
    <w:rsid w:val="00282B6E"/>
    <w:rsid w:val="00283BA7"/>
    <w:rsid w:val="0028609F"/>
    <w:rsid w:val="00286EB3"/>
    <w:rsid w:val="00291713"/>
    <w:rsid w:val="0029198C"/>
    <w:rsid w:val="0029236E"/>
    <w:rsid w:val="00292B85"/>
    <w:rsid w:val="00292CA0"/>
    <w:rsid w:val="00294874"/>
    <w:rsid w:val="00295030"/>
    <w:rsid w:val="0029538B"/>
    <w:rsid w:val="00295AEA"/>
    <w:rsid w:val="00295B9B"/>
    <w:rsid w:val="00295C61"/>
    <w:rsid w:val="00296AB7"/>
    <w:rsid w:val="002977A2"/>
    <w:rsid w:val="00297A16"/>
    <w:rsid w:val="002A0EC9"/>
    <w:rsid w:val="002A246D"/>
    <w:rsid w:val="002A258A"/>
    <w:rsid w:val="002A2EBE"/>
    <w:rsid w:val="002A34AE"/>
    <w:rsid w:val="002A3BD0"/>
    <w:rsid w:val="002A6DA1"/>
    <w:rsid w:val="002A75F0"/>
    <w:rsid w:val="002A77AF"/>
    <w:rsid w:val="002B0A0D"/>
    <w:rsid w:val="002B1505"/>
    <w:rsid w:val="002B1C51"/>
    <w:rsid w:val="002B21C7"/>
    <w:rsid w:val="002B35DE"/>
    <w:rsid w:val="002B4DFB"/>
    <w:rsid w:val="002B504A"/>
    <w:rsid w:val="002B55CE"/>
    <w:rsid w:val="002B5651"/>
    <w:rsid w:val="002B6D56"/>
    <w:rsid w:val="002B7915"/>
    <w:rsid w:val="002C1139"/>
    <w:rsid w:val="002C1459"/>
    <w:rsid w:val="002C4AEF"/>
    <w:rsid w:val="002C5620"/>
    <w:rsid w:val="002C5CCD"/>
    <w:rsid w:val="002C5EB8"/>
    <w:rsid w:val="002C6D5B"/>
    <w:rsid w:val="002D0316"/>
    <w:rsid w:val="002D196C"/>
    <w:rsid w:val="002D19D6"/>
    <w:rsid w:val="002D31D4"/>
    <w:rsid w:val="002D35F3"/>
    <w:rsid w:val="002D410D"/>
    <w:rsid w:val="002D4347"/>
    <w:rsid w:val="002D4D97"/>
    <w:rsid w:val="002D4F55"/>
    <w:rsid w:val="002D5049"/>
    <w:rsid w:val="002D5463"/>
    <w:rsid w:val="002D6B0C"/>
    <w:rsid w:val="002D7BB1"/>
    <w:rsid w:val="002E0561"/>
    <w:rsid w:val="002E07D7"/>
    <w:rsid w:val="002E1ABF"/>
    <w:rsid w:val="002E1F17"/>
    <w:rsid w:val="002E292A"/>
    <w:rsid w:val="002E4626"/>
    <w:rsid w:val="002E4D09"/>
    <w:rsid w:val="002E579C"/>
    <w:rsid w:val="002E5A46"/>
    <w:rsid w:val="002E6599"/>
    <w:rsid w:val="002E65A4"/>
    <w:rsid w:val="002E6833"/>
    <w:rsid w:val="002F041C"/>
    <w:rsid w:val="002F0627"/>
    <w:rsid w:val="002F1249"/>
    <w:rsid w:val="002F15B4"/>
    <w:rsid w:val="002F2ACF"/>
    <w:rsid w:val="002F302D"/>
    <w:rsid w:val="002F41B8"/>
    <w:rsid w:val="002F5D0B"/>
    <w:rsid w:val="002F6011"/>
    <w:rsid w:val="002F7701"/>
    <w:rsid w:val="0030079C"/>
    <w:rsid w:val="003008AA"/>
    <w:rsid w:val="003009EE"/>
    <w:rsid w:val="00303DD4"/>
    <w:rsid w:val="0030433E"/>
    <w:rsid w:val="003045FA"/>
    <w:rsid w:val="003054B4"/>
    <w:rsid w:val="003102B1"/>
    <w:rsid w:val="00311238"/>
    <w:rsid w:val="00312C2A"/>
    <w:rsid w:val="003147CE"/>
    <w:rsid w:val="00315372"/>
    <w:rsid w:val="00315E6F"/>
    <w:rsid w:val="0031755D"/>
    <w:rsid w:val="003211C4"/>
    <w:rsid w:val="003215CF"/>
    <w:rsid w:val="003223B4"/>
    <w:rsid w:val="00322889"/>
    <w:rsid w:val="00322A46"/>
    <w:rsid w:val="00322C5B"/>
    <w:rsid w:val="00323131"/>
    <w:rsid w:val="00326AD3"/>
    <w:rsid w:val="00326C60"/>
    <w:rsid w:val="003271DE"/>
    <w:rsid w:val="003276FA"/>
    <w:rsid w:val="00327DDC"/>
    <w:rsid w:val="003328A8"/>
    <w:rsid w:val="003339F2"/>
    <w:rsid w:val="0033650A"/>
    <w:rsid w:val="00341515"/>
    <w:rsid w:val="003415CE"/>
    <w:rsid w:val="00342672"/>
    <w:rsid w:val="0034316D"/>
    <w:rsid w:val="00343DF8"/>
    <w:rsid w:val="00344089"/>
    <w:rsid w:val="0034412D"/>
    <w:rsid w:val="00345BBC"/>
    <w:rsid w:val="003466F3"/>
    <w:rsid w:val="003505BA"/>
    <w:rsid w:val="00353DA3"/>
    <w:rsid w:val="00354064"/>
    <w:rsid w:val="003541FD"/>
    <w:rsid w:val="003557BB"/>
    <w:rsid w:val="0035671C"/>
    <w:rsid w:val="00357A05"/>
    <w:rsid w:val="00360742"/>
    <w:rsid w:val="00360DE9"/>
    <w:rsid w:val="0036148F"/>
    <w:rsid w:val="00362474"/>
    <w:rsid w:val="00362566"/>
    <w:rsid w:val="00365CC6"/>
    <w:rsid w:val="00366767"/>
    <w:rsid w:val="00367976"/>
    <w:rsid w:val="00367B48"/>
    <w:rsid w:val="00367EB1"/>
    <w:rsid w:val="00367FA7"/>
    <w:rsid w:val="003703EB"/>
    <w:rsid w:val="003715E1"/>
    <w:rsid w:val="00371675"/>
    <w:rsid w:val="00371E3B"/>
    <w:rsid w:val="00373008"/>
    <w:rsid w:val="003774F5"/>
    <w:rsid w:val="0037786F"/>
    <w:rsid w:val="003838BA"/>
    <w:rsid w:val="00384619"/>
    <w:rsid w:val="00384D16"/>
    <w:rsid w:val="00385982"/>
    <w:rsid w:val="003879BD"/>
    <w:rsid w:val="00387BE8"/>
    <w:rsid w:val="00390202"/>
    <w:rsid w:val="00392039"/>
    <w:rsid w:val="00392774"/>
    <w:rsid w:val="00392CFC"/>
    <w:rsid w:val="0039605E"/>
    <w:rsid w:val="00396AC4"/>
    <w:rsid w:val="003A02F3"/>
    <w:rsid w:val="003A39A9"/>
    <w:rsid w:val="003A5B11"/>
    <w:rsid w:val="003A5E34"/>
    <w:rsid w:val="003A630A"/>
    <w:rsid w:val="003A6379"/>
    <w:rsid w:val="003A6F8D"/>
    <w:rsid w:val="003B0AAA"/>
    <w:rsid w:val="003B19BE"/>
    <w:rsid w:val="003B1BF1"/>
    <w:rsid w:val="003B2A0E"/>
    <w:rsid w:val="003B3EF0"/>
    <w:rsid w:val="003B5BC4"/>
    <w:rsid w:val="003B6234"/>
    <w:rsid w:val="003B69D3"/>
    <w:rsid w:val="003B716F"/>
    <w:rsid w:val="003C0561"/>
    <w:rsid w:val="003C3E64"/>
    <w:rsid w:val="003C4C10"/>
    <w:rsid w:val="003C5425"/>
    <w:rsid w:val="003C6690"/>
    <w:rsid w:val="003C6A1F"/>
    <w:rsid w:val="003C6B33"/>
    <w:rsid w:val="003C7504"/>
    <w:rsid w:val="003C7680"/>
    <w:rsid w:val="003D0385"/>
    <w:rsid w:val="003D06A1"/>
    <w:rsid w:val="003D0971"/>
    <w:rsid w:val="003D139B"/>
    <w:rsid w:val="003D2F3A"/>
    <w:rsid w:val="003D3453"/>
    <w:rsid w:val="003D387B"/>
    <w:rsid w:val="003D3C5E"/>
    <w:rsid w:val="003D4755"/>
    <w:rsid w:val="003D7291"/>
    <w:rsid w:val="003E13A9"/>
    <w:rsid w:val="003E193C"/>
    <w:rsid w:val="003E2F51"/>
    <w:rsid w:val="003E3660"/>
    <w:rsid w:val="003E3F2B"/>
    <w:rsid w:val="003E4879"/>
    <w:rsid w:val="003E6B73"/>
    <w:rsid w:val="003E6EE3"/>
    <w:rsid w:val="003E73B5"/>
    <w:rsid w:val="003F0703"/>
    <w:rsid w:val="003F171E"/>
    <w:rsid w:val="003F3650"/>
    <w:rsid w:val="003F3BB4"/>
    <w:rsid w:val="003F4B87"/>
    <w:rsid w:val="003F6216"/>
    <w:rsid w:val="003F6760"/>
    <w:rsid w:val="003F6A14"/>
    <w:rsid w:val="003F6C00"/>
    <w:rsid w:val="00402329"/>
    <w:rsid w:val="00402A30"/>
    <w:rsid w:val="0040497F"/>
    <w:rsid w:val="00404CB4"/>
    <w:rsid w:val="00406DDB"/>
    <w:rsid w:val="00410B79"/>
    <w:rsid w:val="00410DD5"/>
    <w:rsid w:val="00410F50"/>
    <w:rsid w:val="00413676"/>
    <w:rsid w:val="00413710"/>
    <w:rsid w:val="0041387C"/>
    <w:rsid w:val="00413A2E"/>
    <w:rsid w:val="00413EAB"/>
    <w:rsid w:val="00414390"/>
    <w:rsid w:val="004148A7"/>
    <w:rsid w:val="004164C1"/>
    <w:rsid w:val="0042054A"/>
    <w:rsid w:val="004208F3"/>
    <w:rsid w:val="00421599"/>
    <w:rsid w:val="00421A20"/>
    <w:rsid w:val="004235D5"/>
    <w:rsid w:val="00423805"/>
    <w:rsid w:val="00424940"/>
    <w:rsid w:val="00425AE8"/>
    <w:rsid w:val="00426907"/>
    <w:rsid w:val="00430872"/>
    <w:rsid w:val="00430CA9"/>
    <w:rsid w:val="00431B92"/>
    <w:rsid w:val="0043246F"/>
    <w:rsid w:val="00432796"/>
    <w:rsid w:val="004329E3"/>
    <w:rsid w:val="0043304A"/>
    <w:rsid w:val="00433F75"/>
    <w:rsid w:val="004341FA"/>
    <w:rsid w:val="004342BE"/>
    <w:rsid w:val="00435E02"/>
    <w:rsid w:val="004400F0"/>
    <w:rsid w:val="004416EC"/>
    <w:rsid w:val="00441906"/>
    <w:rsid w:val="00442A41"/>
    <w:rsid w:val="00442BEA"/>
    <w:rsid w:val="004433A2"/>
    <w:rsid w:val="004440F7"/>
    <w:rsid w:val="00445A02"/>
    <w:rsid w:val="00447A3B"/>
    <w:rsid w:val="0045106A"/>
    <w:rsid w:val="00451893"/>
    <w:rsid w:val="00452B7F"/>
    <w:rsid w:val="00452B80"/>
    <w:rsid w:val="00453ED8"/>
    <w:rsid w:val="004549D8"/>
    <w:rsid w:val="00454DE1"/>
    <w:rsid w:val="00454FF8"/>
    <w:rsid w:val="0045605B"/>
    <w:rsid w:val="00456305"/>
    <w:rsid w:val="004572A1"/>
    <w:rsid w:val="00461B0E"/>
    <w:rsid w:val="004623DE"/>
    <w:rsid w:val="00462631"/>
    <w:rsid w:val="00463EDE"/>
    <w:rsid w:val="004645C5"/>
    <w:rsid w:val="00464E5E"/>
    <w:rsid w:val="004705DE"/>
    <w:rsid w:val="00470E6F"/>
    <w:rsid w:val="00471897"/>
    <w:rsid w:val="0047398B"/>
    <w:rsid w:val="004761CF"/>
    <w:rsid w:val="0048007C"/>
    <w:rsid w:val="004816DC"/>
    <w:rsid w:val="00481706"/>
    <w:rsid w:val="00482189"/>
    <w:rsid w:val="0048487D"/>
    <w:rsid w:val="00484922"/>
    <w:rsid w:val="0048657D"/>
    <w:rsid w:val="00490528"/>
    <w:rsid w:val="00490F8D"/>
    <w:rsid w:val="00494183"/>
    <w:rsid w:val="00494FA6"/>
    <w:rsid w:val="00495D60"/>
    <w:rsid w:val="00496B75"/>
    <w:rsid w:val="004A076F"/>
    <w:rsid w:val="004A1CF2"/>
    <w:rsid w:val="004A31B6"/>
    <w:rsid w:val="004A31BE"/>
    <w:rsid w:val="004A45CF"/>
    <w:rsid w:val="004B0ECD"/>
    <w:rsid w:val="004B467B"/>
    <w:rsid w:val="004B704D"/>
    <w:rsid w:val="004B7479"/>
    <w:rsid w:val="004C26FC"/>
    <w:rsid w:val="004C3892"/>
    <w:rsid w:val="004C5F85"/>
    <w:rsid w:val="004D06C3"/>
    <w:rsid w:val="004D0DA6"/>
    <w:rsid w:val="004D184C"/>
    <w:rsid w:val="004D1857"/>
    <w:rsid w:val="004D2245"/>
    <w:rsid w:val="004D2294"/>
    <w:rsid w:val="004D2850"/>
    <w:rsid w:val="004D340D"/>
    <w:rsid w:val="004D4B6A"/>
    <w:rsid w:val="004D6216"/>
    <w:rsid w:val="004D664C"/>
    <w:rsid w:val="004D6A83"/>
    <w:rsid w:val="004D6AC5"/>
    <w:rsid w:val="004D7E87"/>
    <w:rsid w:val="004E0781"/>
    <w:rsid w:val="004E11AE"/>
    <w:rsid w:val="004E28C8"/>
    <w:rsid w:val="004E29A3"/>
    <w:rsid w:val="004E340A"/>
    <w:rsid w:val="004E3C25"/>
    <w:rsid w:val="004E54FD"/>
    <w:rsid w:val="004E7EA6"/>
    <w:rsid w:val="004F1118"/>
    <w:rsid w:val="004F3AAE"/>
    <w:rsid w:val="004F5848"/>
    <w:rsid w:val="0050098F"/>
    <w:rsid w:val="00504110"/>
    <w:rsid w:val="005042FC"/>
    <w:rsid w:val="0050447D"/>
    <w:rsid w:val="005047FA"/>
    <w:rsid w:val="00504942"/>
    <w:rsid w:val="0050506A"/>
    <w:rsid w:val="00505D68"/>
    <w:rsid w:val="0050689D"/>
    <w:rsid w:val="00506B60"/>
    <w:rsid w:val="00512743"/>
    <w:rsid w:val="005131E6"/>
    <w:rsid w:val="005158D6"/>
    <w:rsid w:val="005159C1"/>
    <w:rsid w:val="0051690E"/>
    <w:rsid w:val="00517B54"/>
    <w:rsid w:val="00517C12"/>
    <w:rsid w:val="00517D07"/>
    <w:rsid w:val="005200E8"/>
    <w:rsid w:val="00520CA0"/>
    <w:rsid w:val="00521E9E"/>
    <w:rsid w:val="005226B5"/>
    <w:rsid w:val="00522BE2"/>
    <w:rsid w:val="00523768"/>
    <w:rsid w:val="00524BDE"/>
    <w:rsid w:val="00530054"/>
    <w:rsid w:val="00530461"/>
    <w:rsid w:val="00530680"/>
    <w:rsid w:val="005308B2"/>
    <w:rsid w:val="00532329"/>
    <w:rsid w:val="00532E5B"/>
    <w:rsid w:val="00533114"/>
    <w:rsid w:val="00533A98"/>
    <w:rsid w:val="00535A38"/>
    <w:rsid w:val="00537777"/>
    <w:rsid w:val="00543500"/>
    <w:rsid w:val="005448D2"/>
    <w:rsid w:val="00544DC7"/>
    <w:rsid w:val="00545126"/>
    <w:rsid w:val="0054558B"/>
    <w:rsid w:val="00545C82"/>
    <w:rsid w:val="0054690E"/>
    <w:rsid w:val="00546B0B"/>
    <w:rsid w:val="00551AD4"/>
    <w:rsid w:val="00554355"/>
    <w:rsid w:val="005544D8"/>
    <w:rsid w:val="00555CF8"/>
    <w:rsid w:val="00556E0C"/>
    <w:rsid w:val="00560C14"/>
    <w:rsid w:val="0056436D"/>
    <w:rsid w:val="00565CBA"/>
    <w:rsid w:val="005660EC"/>
    <w:rsid w:val="005666AA"/>
    <w:rsid w:val="00570899"/>
    <w:rsid w:val="00572A78"/>
    <w:rsid w:val="0057371D"/>
    <w:rsid w:val="005750E9"/>
    <w:rsid w:val="00575398"/>
    <w:rsid w:val="005754B9"/>
    <w:rsid w:val="00576E4B"/>
    <w:rsid w:val="00577408"/>
    <w:rsid w:val="00580348"/>
    <w:rsid w:val="00581224"/>
    <w:rsid w:val="00581929"/>
    <w:rsid w:val="005819C9"/>
    <w:rsid w:val="00581C5C"/>
    <w:rsid w:val="00582F3B"/>
    <w:rsid w:val="00583284"/>
    <w:rsid w:val="005853F2"/>
    <w:rsid w:val="005854F5"/>
    <w:rsid w:val="00585A6E"/>
    <w:rsid w:val="0058695D"/>
    <w:rsid w:val="005875B4"/>
    <w:rsid w:val="00587F7E"/>
    <w:rsid w:val="00590B5F"/>
    <w:rsid w:val="00590B8C"/>
    <w:rsid w:val="00590D78"/>
    <w:rsid w:val="00591005"/>
    <w:rsid w:val="00593C88"/>
    <w:rsid w:val="00594317"/>
    <w:rsid w:val="005944CE"/>
    <w:rsid w:val="0059661C"/>
    <w:rsid w:val="00596DBC"/>
    <w:rsid w:val="00597A11"/>
    <w:rsid w:val="005A0E9A"/>
    <w:rsid w:val="005A2167"/>
    <w:rsid w:val="005A3729"/>
    <w:rsid w:val="005A533E"/>
    <w:rsid w:val="005A5E3A"/>
    <w:rsid w:val="005A666E"/>
    <w:rsid w:val="005A79E4"/>
    <w:rsid w:val="005A7F99"/>
    <w:rsid w:val="005B1794"/>
    <w:rsid w:val="005B77DF"/>
    <w:rsid w:val="005C08D0"/>
    <w:rsid w:val="005C17A8"/>
    <w:rsid w:val="005C19EF"/>
    <w:rsid w:val="005C2475"/>
    <w:rsid w:val="005C2B55"/>
    <w:rsid w:val="005C5A3F"/>
    <w:rsid w:val="005C6932"/>
    <w:rsid w:val="005C7D8F"/>
    <w:rsid w:val="005D0C3F"/>
    <w:rsid w:val="005D1E7B"/>
    <w:rsid w:val="005D1F3B"/>
    <w:rsid w:val="005D238B"/>
    <w:rsid w:val="005D582E"/>
    <w:rsid w:val="005D6E9C"/>
    <w:rsid w:val="005D753C"/>
    <w:rsid w:val="005E0547"/>
    <w:rsid w:val="005E0B3D"/>
    <w:rsid w:val="005E0C1B"/>
    <w:rsid w:val="005E1468"/>
    <w:rsid w:val="005E2C0A"/>
    <w:rsid w:val="005E3787"/>
    <w:rsid w:val="005E495D"/>
    <w:rsid w:val="005E4D4F"/>
    <w:rsid w:val="005E4DBD"/>
    <w:rsid w:val="005E5680"/>
    <w:rsid w:val="005E79F9"/>
    <w:rsid w:val="005E7EE4"/>
    <w:rsid w:val="005F1BD4"/>
    <w:rsid w:val="005F291C"/>
    <w:rsid w:val="005F2C9A"/>
    <w:rsid w:val="005F5736"/>
    <w:rsid w:val="005F762A"/>
    <w:rsid w:val="005F7CCC"/>
    <w:rsid w:val="00600BE9"/>
    <w:rsid w:val="00600CAF"/>
    <w:rsid w:val="006018F3"/>
    <w:rsid w:val="00601966"/>
    <w:rsid w:val="00601DAF"/>
    <w:rsid w:val="00602816"/>
    <w:rsid w:val="00604B73"/>
    <w:rsid w:val="006052F4"/>
    <w:rsid w:val="00606EE4"/>
    <w:rsid w:val="00607886"/>
    <w:rsid w:val="0061017F"/>
    <w:rsid w:val="006108F6"/>
    <w:rsid w:val="00610BBC"/>
    <w:rsid w:val="006118D9"/>
    <w:rsid w:val="006129E7"/>
    <w:rsid w:val="006137F4"/>
    <w:rsid w:val="00614270"/>
    <w:rsid w:val="00614D58"/>
    <w:rsid w:val="0061676A"/>
    <w:rsid w:val="0061769F"/>
    <w:rsid w:val="00617761"/>
    <w:rsid w:val="00620B4F"/>
    <w:rsid w:val="00623C48"/>
    <w:rsid w:val="006240A6"/>
    <w:rsid w:val="00630012"/>
    <w:rsid w:val="00630053"/>
    <w:rsid w:val="00630141"/>
    <w:rsid w:val="00631564"/>
    <w:rsid w:val="00633999"/>
    <w:rsid w:val="00633B07"/>
    <w:rsid w:val="00634125"/>
    <w:rsid w:val="006358AD"/>
    <w:rsid w:val="00635994"/>
    <w:rsid w:val="00635ADA"/>
    <w:rsid w:val="00635E56"/>
    <w:rsid w:val="00642B76"/>
    <w:rsid w:val="00642DD3"/>
    <w:rsid w:val="00643018"/>
    <w:rsid w:val="006431CA"/>
    <w:rsid w:val="00643321"/>
    <w:rsid w:val="00646629"/>
    <w:rsid w:val="00653ABE"/>
    <w:rsid w:val="00653FED"/>
    <w:rsid w:val="0065491A"/>
    <w:rsid w:val="006566D2"/>
    <w:rsid w:val="006574BB"/>
    <w:rsid w:val="006604C6"/>
    <w:rsid w:val="006609B2"/>
    <w:rsid w:val="0066181B"/>
    <w:rsid w:val="00662044"/>
    <w:rsid w:val="00662C76"/>
    <w:rsid w:val="00663161"/>
    <w:rsid w:val="00664291"/>
    <w:rsid w:val="0066462A"/>
    <w:rsid w:val="00665003"/>
    <w:rsid w:val="00665446"/>
    <w:rsid w:val="00665B05"/>
    <w:rsid w:val="00667B03"/>
    <w:rsid w:val="00667CFE"/>
    <w:rsid w:val="006705F1"/>
    <w:rsid w:val="00670DEB"/>
    <w:rsid w:val="00671BB9"/>
    <w:rsid w:val="00671D90"/>
    <w:rsid w:val="00672B67"/>
    <w:rsid w:val="00672EC1"/>
    <w:rsid w:val="00673794"/>
    <w:rsid w:val="00675BD4"/>
    <w:rsid w:val="0067640E"/>
    <w:rsid w:val="006767F8"/>
    <w:rsid w:val="00676AC6"/>
    <w:rsid w:val="00676E2C"/>
    <w:rsid w:val="00680DF7"/>
    <w:rsid w:val="0068122F"/>
    <w:rsid w:val="00682E8A"/>
    <w:rsid w:val="00682F81"/>
    <w:rsid w:val="00683B7B"/>
    <w:rsid w:val="00684C88"/>
    <w:rsid w:val="00687A86"/>
    <w:rsid w:val="006925EA"/>
    <w:rsid w:val="006946A0"/>
    <w:rsid w:val="006954E4"/>
    <w:rsid w:val="00695612"/>
    <w:rsid w:val="00695DAF"/>
    <w:rsid w:val="006A090F"/>
    <w:rsid w:val="006A16E0"/>
    <w:rsid w:val="006A1755"/>
    <w:rsid w:val="006A44C6"/>
    <w:rsid w:val="006A4907"/>
    <w:rsid w:val="006A4E7E"/>
    <w:rsid w:val="006A4FB0"/>
    <w:rsid w:val="006A5C49"/>
    <w:rsid w:val="006A6D09"/>
    <w:rsid w:val="006B0788"/>
    <w:rsid w:val="006B09E6"/>
    <w:rsid w:val="006B40AF"/>
    <w:rsid w:val="006B6512"/>
    <w:rsid w:val="006B6E36"/>
    <w:rsid w:val="006B72D8"/>
    <w:rsid w:val="006B7F14"/>
    <w:rsid w:val="006B7F2B"/>
    <w:rsid w:val="006C0540"/>
    <w:rsid w:val="006C0697"/>
    <w:rsid w:val="006C14AA"/>
    <w:rsid w:val="006C1DFD"/>
    <w:rsid w:val="006C201C"/>
    <w:rsid w:val="006C2CB9"/>
    <w:rsid w:val="006C4487"/>
    <w:rsid w:val="006C4EC9"/>
    <w:rsid w:val="006C675E"/>
    <w:rsid w:val="006C68B7"/>
    <w:rsid w:val="006C69D7"/>
    <w:rsid w:val="006C6F3A"/>
    <w:rsid w:val="006C754C"/>
    <w:rsid w:val="006C78D7"/>
    <w:rsid w:val="006D0D99"/>
    <w:rsid w:val="006D0D9F"/>
    <w:rsid w:val="006D19BF"/>
    <w:rsid w:val="006D2735"/>
    <w:rsid w:val="006D405A"/>
    <w:rsid w:val="006D41D4"/>
    <w:rsid w:val="006D4C50"/>
    <w:rsid w:val="006D514F"/>
    <w:rsid w:val="006D5686"/>
    <w:rsid w:val="006D6BE6"/>
    <w:rsid w:val="006D6EFE"/>
    <w:rsid w:val="006E03CE"/>
    <w:rsid w:val="006E0F71"/>
    <w:rsid w:val="006E10E5"/>
    <w:rsid w:val="006E25C5"/>
    <w:rsid w:val="006E25F9"/>
    <w:rsid w:val="006E3094"/>
    <w:rsid w:val="006E416D"/>
    <w:rsid w:val="006E46C9"/>
    <w:rsid w:val="006E5426"/>
    <w:rsid w:val="006E675C"/>
    <w:rsid w:val="006E67B0"/>
    <w:rsid w:val="006E7AEB"/>
    <w:rsid w:val="006F07B7"/>
    <w:rsid w:val="006F1B52"/>
    <w:rsid w:val="006F1BAE"/>
    <w:rsid w:val="006F2200"/>
    <w:rsid w:val="006F2770"/>
    <w:rsid w:val="006F5129"/>
    <w:rsid w:val="006F56E9"/>
    <w:rsid w:val="006F6A83"/>
    <w:rsid w:val="007015CE"/>
    <w:rsid w:val="007034A6"/>
    <w:rsid w:val="00704539"/>
    <w:rsid w:val="007061B6"/>
    <w:rsid w:val="00711016"/>
    <w:rsid w:val="007110F1"/>
    <w:rsid w:val="00711C9D"/>
    <w:rsid w:val="007126AA"/>
    <w:rsid w:val="00712EE4"/>
    <w:rsid w:val="007131D8"/>
    <w:rsid w:val="00714959"/>
    <w:rsid w:val="00715474"/>
    <w:rsid w:val="00715690"/>
    <w:rsid w:val="00715A66"/>
    <w:rsid w:val="00716E31"/>
    <w:rsid w:val="0071779B"/>
    <w:rsid w:val="00720032"/>
    <w:rsid w:val="0072053A"/>
    <w:rsid w:val="00720E9A"/>
    <w:rsid w:val="0072102B"/>
    <w:rsid w:val="00721C4E"/>
    <w:rsid w:val="00721CFF"/>
    <w:rsid w:val="00721EBD"/>
    <w:rsid w:val="00723EDC"/>
    <w:rsid w:val="007265EE"/>
    <w:rsid w:val="00727985"/>
    <w:rsid w:val="00730D70"/>
    <w:rsid w:val="00733A8C"/>
    <w:rsid w:val="0073497E"/>
    <w:rsid w:val="00734E7C"/>
    <w:rsid w:val="007350E2"/>
    <w:rsid w:val="007353B5"/>
    <w:rsid w:val="00735DE5"/>
    <w:rsid w:val="0073708F"/>
    <w:rsid w:val="0074026D"/>
    <w:rsid w:val="007408C4"/>
    <w:rsid w:val="007415FF"/>
    <w:rsid w:val="00742257"/>
    <w:rsid w:val="00743017"/>
    <w:rsid w:val="00743132"/>
    <w:rsid w:val="00744145"/>
    <w:rsid w:val="00746622"/>
    <w:rsid w:val="007466F3"/>
    <w:rsid w:val="007466FA"/>
    <w:rsid w:val="0074747A"/>
    <w:rsid w:val="007479F0"/>
    <w:rsid w:val="00747E82"/>
    <w:rsid w:val="00751850"/>
    <w:rsid w:val="00751F80"/>
    <w:rsid w:val="00752E62"/>
    <w:rsid w:val="00753904"/>
    <w:rsid w:val="00753F0C"/>
    <w:rsid w:val="007558F4"/>
    <w:rsid w:val="00756BE7"/>
    <w:rsid w:val="00761879"/>
    <w:rsid w:val="0076487A"/>
    <w:rsid w:val="00766831"/>
    <w:rsid w:val="00766B2F"/>
    <w:rsid w:val="00766DA5"/>
    <w:rsid w:val="007673CC"/>
    <w:rsid w:val="00767F2D"/>
    <w:rsid w:val="00771B9F"/>
    <w:rsid w:val="00775B95"/>
    <w:rsid w:val="00776404"/>
    <w:rsid w:val="00776B79"/>
    <w:rsid w:val="00776F03"/>
    <w:rsid w:val="007775D6"/>
    <w:rsid w:val="00780A25"/>
    <w:rsid w:val="00781FA0"/>
    <w:rsid w:val="00782260"/>
    <w:rsid w:val="00782673"/>
    <w:rsid w:val="00784E40"/>
    <w:rsid w:val="007851AD"/>
    <w:rsid w:val="00785E19"/>
    <w:rsid w:val="00786415"/>
    <w:rsid w:val="00786939"/>
    <w:rsid w:val="00787746"/>
    <w:rsid w:val="007909A6"/>
    <w:rsid w:val="007915E5"/>
    <w:rsid w:val="00791CAB"/>
    <w:rsid w:val="00792BF5"/>
    <w:rsid w:val="00792E79"/>
    <w:rsid w:val="00793CB4"/>
    <w:rsid w:val="00793FDD"/>
    <w:rsid w:val="00794260"/>
    <w:rsid w:val="00794E23"/>
    <w:rsid w:val="007A0200"/>
    <w:rsid w:val="007A19F1"/>
    <w:rsid w:val="007A1ABC"/>
    <w:rsid w:val="007A1FCA"/>
    <w:rsid w:val="007A501E"/>
    <w:rsid w:val="007A5CD3"/>
    <w:rsid w:val="007A6D7E"/>
    <w:rsid w:val="007B0330"/>
    <w:rsid w:val="007B06C0"/>
    <w:rsid w:val="007B2B10"/>
    <w:rsid w:val="007B36F0"/>
    <w:rsid w:val="007B476D"/>
    <w:rsid w:val="007B4E02"/>
    <w:rsid w:val="007B62E9"/>
    <w:rsid w:val="007C0D32"/>
    <w:rsid w:val="007C1E85"/>
    <w:rsid w:val="007C1F58"/>
    <w:rsid w:val="007C21B1"/>
    <w:rsid w:val="007C3C4F"/>
    <w:rsid w:val="007C3E51"/>
    <w:rsid w:val="007C597D"/>
    <w:rsid w:val="007C5D78"/>
    <w:rsid w:val="007C60A2"/>
    <w:rsid w:val="007D121B"/>
    <w:rsid w:val="007D1433"/>
    <w:rsid w:val="007D20ED"/>
    <w:rsid w:val="007D24AC"/>
    <w:rsid w:val="007D3539"/>
    <w:rsid w:val="007D39EA"/>
    <w:rsid w:val="007D5801"/>
    <w:rsid w:val="007D62F0"/>
    <w:rsid w:val="007D7DA6"/>
    <w:rsid w:val="007E0C17"/>
    <w:rsid w:val="007E330C"/>
    <w:rsid w:val="007E3509"/>
    <w:rsid w:val="007E51F5"/>
    <w:rsid w:val="007E6787"/>
    <w:rsid w:val="007E6AA4"/>
    <w:rsid w:val="007E7033"/>
    <w:rsid w:val="007F0C5A"/>
    <w:rsid w:val="007F1755"/>
    <w:rsid w:val="007F2255"/>
    <w:rsid w:val="007F4101"/>
    <w:rsid w:val="007F7137"/>
    <w:rsid w:val="008022CD"/>
    <w:rsid w:val="00802443"/>
    <w:rsid w:val="00803032"/>
    <w:rsid w:val="00803C5E"/>
    <w:rsid w:val="00805E85"/>
    <w:rsid w:val="008068F9"/>
    <w:rsid w:val="00806E36"/>
    <w:rsid w:val="00810395"/>
    <w:rsid w:val="00810A0C"/>
    <w:rsid w:val="00810E99"/>
    <w:rsid w:val="00811794"/>
    <w:rsid w:val="00812510"/>
    <w:rsid w:val="00812E9D"/>
    <w:rsid w:val="00813764"/>
    <w:rsid w:val="0081573B"/>
    <w:rsid w:val="008172C8"/>
    <w:rsid w:val="00817B93"/>
    <w:rsid w:val="00822F4B"/>
    <w:rsid w:val="00825541"/>
    <w:rsid w:val="00826099"/>
    <w:rsid w:val="00826A9F"/>
    <w:rsid w:val="00830598"/>
    <w:rsid w:val="00830618"/>
    <w:rsid w:val="00833D54"/>
    <w:rsid w:val="008372BB"/>
    <w:rsid w:val="0084132D"/>
    <w:rsid w:val="008416C7"/>
    <w:rsid w:val="00841913"/>
    <w:rsid w:val="00843D69"/>
    <w:rsid w:val="00844F70"/>
    <w:rsid w:val="008458C5"/>
    <w:rsid w:val="00851C33"/>
    <w:rsid w:val="008525A5"/>
    <w:rsid w:val="00852F02"/>
    <w:rsid w:val="008533DF"/>
    <w:rsid w:val="00853918"/>
    <w:rsid w:val="008552B1"/>
    <w:rsid w:val="0085755C"/>
    <w:rsid w:val="00860AEB"/>
    <w:rsid w:val="00861E69"/>
    <w:rsid w:val="0086213D"/>
    <w:rsid w:val="008627C9"/>
    <w:rsid w:val="00863573"/>
    <w:rsid w:val="00863815"/>
    <w:rsid w:val="00870494"/>
    <w:rsid w:val="008706BF"/>
    <w:rsid w:val="00871A51"/>
    <w:rsid w:val="00872A91"/>
    <w:rsid w:val="00872E85"/>
    <w:rsid w:val="0087636E"/>
    <w:rsid w:val="0087779B"/>
    <w:rsid w:val="0087796C"/>
    <w:rsid w:val="008801B6"/>
    <w:rsid w:val="00880719"/>
    <w:rsid w:val="00880D14"/>
    <w:rsid w:val="00881B1C"/>
    <w:rsid w:val="00881F52"/>
    <w:rsid w:val="00884155"/>
    <w:rsid w:val="00884297"/>
    <w:rsid w:val="008849C3"/>
    <w:rsid w:val="008858A0"/>
    <w:rsid w:val="0088618B"/>
    <w:rsid w:val="008867F7"/>
    <w:rsid w:val="00886A79"/>
    <w:rsid w:val="00887279"/>
    <w:rsid w:val="00887DF7"/>
    <w:rsid w:val="00887EA2"/>
    <w:rsid w:val="00890BD3"/>
    <w:rsid w:val="00890EB8"/>
    <w:rsid w:val="00891A06"/>
    <w:rsid w:val="00891F73"/>
    <w:rsid w:val="00892330"/>
    <w:rsid w:val="00892595"/>
    <w:rsid w:val="00892C0F"/>
    <w:rsid w:val="00892C57"/>
    <w:rsid w:val="00893F6F"/>
    <w:rsid w:val="00895AB8"/>
    <w:rsid w:val="00895E8F"/>
    <w:rsid w:val="00897801"/>
    <w:rsid w:val="008A0A50"/>
    <w:rsid w:val="008A0D13"/>
    <w:rsid w:val="008A4077"/>
    <w:rsid w:val="008A426D"/>
    <w:rsid w:val="008A55FE"/>
    <w:rsid w:val="008A7632"/>
    <w:rsid w:val="008A77D0"/>
    <w:rsid w:val="008B01FB"/>
    <w:rsid w:val="008B1D4D"/>
    <w:rsid w:val="008B4728"/>
    <w:rsid w:val="008B638D"/>
    <w:rsid w:val="008B6444"/>
    <w:rsid w:val="008B7115"/>
    <w:rsid w:val="008B7518"/>
    <w:rsid w:val="008C00D6"/>
    <w:rsid w:val="008C10E8"/>
    <w:rsid w:val="008C152C"/>
    <w:rsid w:val="008C3482"/>
    <w:rsid w:val="008C3A05"/>
    <w:rsid w:val="008C3C48"/>
    <w:rsid w:val="008C5B3F"/>
    <w:rsid w:val="008C6798"/>
    <w:rsid w:val="008D030A"/>
    <w:rsid w:val="008D0577"/>
    <w:rsid w:val="008D0AB0"/>
    <w:rsid w:val="008D12E9"/>
    <w:rsid w:val="008D1713"/>
    <w:rsid w:val="008D1D93"/>
    <w:rsid w:val="008D26E9"/>
    <w:rsid w:val="008D2F6E"/>
    <w:rsid w:val="008D40AB"/>
    <w:rsid w:val="008D4E47"/>
    <w:rsid w:val="008D61A5"/>
    <w:rsid w:val="008D66CE"/>
    <w:rsid w:val="008D6B37"/>
    <w:rsid w:val="008D7303"/>
    <w:rsid w:val="008E05F2"/>
    <w:rsid w:val="008E0A30"/>
    <w:rsid w:val="008E1A41"/>
    <w:rsid w:val="008E1A49"/>
    <w:rsid w:val="008E2A61"/>
    <w:rsid w:val="008E3CF8"/>
    <w:rsid w:val="008E6079"/>
    <w:rsid w:val="008E71E9"/>
    <w:rsid w:val="008E72E8"/>
    <w:rsid w:val="008E7D94"/>
    <w:rsid w:val="008F0C0C"/>
    <w:rsid w:val="008F241B"/>
    <w:rsid w:val="008F24E4"/>
    <w:rsid w:val="008F2810"/>
    <w:rsid w:val="008F5A63"/>
    <w:rsid w:val="008F62DE"/>
    <w:rsid w:val="008F7036"/>
    <w:rsid w:val="008F7E95"/>
    <w:rsid w:val="009015B0"/>
    <w:rsid w:val="00901BBE"/>
    <w:rsid w:val="009032E5"/>
    <w:rsid w:val="00903988"/>
    <w:rsid w:val="0090741D"/>
    <w:rsid w:val="00910792"/>
    <w:rsid w:val="00911255"/>
    <w:rsid w:val="009113C6"/>
    <w:rsid w:val="0091192D"/>
    <w:rsid w:val="009130D0"/>
    <w:rsid w:val="0091479E"/>
    <w:rsid w:val="009148F3"/>
    <w:rsid w:val="0091501D"/>
    <w:rsid w:val="00915EDE"/>
    <w:rsid w:val="00915F4D"/>
    <w:rsid w:val="009160B0"/>
    <w:rsid w:val="0092066D"/>
    <w:rsid w:val="00920A57"/>
    <w:rsid w:val="00921682"/>
    <w:rsid w:val="00922A68"/>
    <w:rsid w:val="009238AC"/>
    <w:rsid w:val="00923E7A"/>
    <w:rsid w:val="00924425"/>
    <w:rsid w:val="009244A7"/>
    <w:rsid w:val="009251BA"/>
    <w:rsid w:val="00925891"/>
    <w:rsid w:val="00925C05"/>
    <w:rsid w:val="00926062"/>
    <w:rsid w:val="009300D1"/>
    <w:rsid w:val="009301BA"/>
    <w:rsid w:val="00930851"/>
    <w:rsid w:val="00931986"/>
    <w:rsid w:val="009327F2"/>
    <w:rsid w:val="00934934"/>
    <w:rsid w:val="009379AD"/>
    <w:rsid w:val="0094169C"/>
    <w:rsid w:val="00943143"/>
    <w:rsid w:val="00944709"/>
    <w:rsid w:val="00951010"/>
    <w:rsid w:val="009513EB"/>
    <w:rsid w:val="00952FF5"/>
    <w:rsid w:val="009541D5"/>
    <w:rsid w:val="00955211"/>
    <w:rsid w:val="0095576C"/>
    <w:rsid w:val="00955B37"/>
    <w:rsid w:val="00955CBE"/>
    <w:rsid w:val="00955D39"/>
    <w:rsid w:val="00956ADB"/>
    <w:rsid w:val="00962B40"/>
    <w:rsid w:val="00963240"/>
    <w:rsid w:val="00965283"/>
    <w:rsid w:val="009654F5"/>
    <w:rsid w:val="009655BC"/>
    <w:rsid w:val="009675CB"/>
    <w:rsid w:val="009707B2"/>
    <w:rsid w:val="009714EE"/>
    <w:rsid w:val="00972AC3"/>
    <w:rsid w:val="009740C8"/>
    <w:rsid w:val="00974B68"/>
    <w:rsid w:val="00974DC3"/>
    <w:rsid w:val="00975104"/>
    <w:rsid w:val="009751BD"/>
    <w:rsid w:val="0097554A"/>
    <w:rsid w:val="00975EA7"/>
    <w:rsid w:val="00977112"/>
    <w:rsid w:val="009802A3"/>
    <w:rsid w:val="00980E34"/>
    <w:rsid w:val="0098224B"/>
    <w:rsid w:val="00983D40"/>
    <w:rsid w:val="00984545"/>
    <w:rsid w:val="0098655E"/>
    <w:rsid w:val="00986A11"/>
    <w:rsid w:val="009872A6"/>
    <w:rsid w:val="009874D8"/>
    <w:rsid w:val="00987671"/>
    <w:rsid w:val="00987794"/>
    <w:rsid w:val="00990B48"/>
    <w:rsid w:val="009916CB"/>
    <w:rsid w:val="00995AAD"/>
    <w:rsid w:val="00995B05"/>
    <w:rsid w:val="009A2526"/>
    <w:rsid w:val="009A2904"/>
    <w:rsid w:val="009A2A65"/>
    <w:rsid w:val="009A3BBF"/>
    <w:rsid w:val="009B371B"/>
    <w:rsid w:val="009B3817"/>
    <w:rsid w:val="009B686A"/>
    <w:rsid w:val="009B69A2"/>
    <w:rsid w:val="009B7B61"/>
    <w:rsid w:val="009C0A11"/>
    <w:rsid w:val="009C182D"/>
    <w:rsid w:val="009C2F95"/>
    <w:rsid w:val="009C3489"/>
    <w:rsid w:val="009C4AA7"/>
    <w:rsid w:val="009C4DCA"/>
    <w:rsid w:val="009C6B36"/>
    <w:rsid w:val="009C78A0"/>
    <w:rsid w:val="009C78AC"/>
    <w:rsid w:val="009C7D53"/>
    <w:rsid w:val="009D2360"/>
    <w:rsid w:val="009D2BC0"/>
    <w:rsid w:val="009D30E1"/>
    <w:rsid w:val="009D484E"/>
    <w:rsid w:val="009D651B"/>
    <w:rsid w:val="009D7572"/>
    <w:rsid w:val="009E0D49"/>
    <w:rsid w:val="009E186D"/>
    <w:rsid w:val="009E3233"/>
    <w:rsid w:val="009E3FAF"/>
    <w:rsid w:val="009E6AF5"/>
    <w:rsid w:val="009E70B6"/>
    <w:rsid w:val="009E7C6B"/>
    <w:rsid w:val="009F0368"/>
    <w:rsid w:val="009F12A3"/>
    <w:rsid w:val="009F1863"/>
    <w:rsid w:val="009F1A63"/>
    <w:rsid w:val="009F2DC2"/>
    <w:rsid w:val="009F335B"/>
    <w:rsid w:val="009F33B1"/>
    <w:rsid w:val="009F49D7"/>
    <w:rsid w:val="009F5896"/>
    <w:rsid w:val="009F5919"/>
    <w:rsid w:val="00A01E09"/>
    <w:rsid w:val="00A023AE"/>
    <w:rsid w:val="00A02C6D"/>
    <w:rsid w:val="00A03C40"/>
    <w:rsid w:val="00A046BB"/>
    <w:rsid w:val="00A0481F"/>
    <w:rsid w:val="00A06CFE"/>
    <w:rsid w:val="00A06FFE"/>
    <w:rsid w:val="00A10A00"/>
    <w:rsid w:val="00A1128A"/>
    <w:rsid w:val="00A115C9"/>
    <w:rsid w:val="00A13CEE"/>
    <w:rsid w:val="00A1437A"/>
    <w:rsid w:val="00A1635E"/>
    <w:rsid w:val="00A16B98"/>
    <w:rsid w:val="00A17AC1"/>
    <w:rsid w:val="00A2075B"/>
    <w:rsid w:val="00A2094A"/>
    <w:rsid w:val="00A2298A"/>
    <w:rsid w:val="00A248D5"/>
    <w:rsid w:val="00A258A8"/>
    <w:rsid w:val="00A25DFD"/>
    <w:rsid w:val="00A30AD0"/>
    <w:rsid w:val="00A30AF5"/>
    <w:rsid w:val="00A30C0E"/>
    <w:rsid w:val="00A31483"/>
    <w:rsid w:val="00A31606"/>
    <w:rsid w:val="00A33288"/>
    <w:rsid w:val="00A33617"/>
    <w:rsid w:val="00A33EBD"/>
    <w:rsid w:val="00A34244"/>
    <w:rsid w:val="00A34A3F"/>
    <w:rsid w:val="00A35525"/>
    <w:rsid w:val="00A35846"/>
    <w:rsid w:val="00A35EE7"/>
    <w:rsid w:val="00A3670C"/>
    <w:rsid w:val="00A378B0"/>
    <w:rsid w:val="00A37F3D"/>
    <w:rsid w:val="00A41402"/>
    <w:rsid w:val="00A417B0"/>
    <w:rsid w:val="00A44045"/>
    <w:rsid w:val="00A46277"/>
    <w:rsid w:val="00A469F5"/>
    <w:rsid w:val="00A510B9"/>
    <w:rsid w:val="00A51A76"/>
    <w:rsid w:val="00A526B3"/>
    <w:rsid w:val="00A53910"/>
    <w:rsid w:val="00A53FD2"/>
    <w:rsid w:val="00A55CA8"/>
    <w:rsid w:val="00A56152"/>
    <w:rsid w:val="00A57729"/>
    <w:rsid w:val="00A604A9"/>
    <w:rsid w:val="00A60B5C"/>
    <w:rsid w:val="00A61547"/>
    <w:rsid w:val="00A62533"/>
    <w:rsid w:val="00A65789"/>
    <w:rsid w:val="00A6632B"/>
    <w:rsid w:val="00A664AF"/>
    <w:rsid w:val="00A66AC6"/>
    <w:rsid w:val="00A70443"/>
    <w:rsid w:val="00A70634"/>
    <w:rsid w:val="00A71D6A"/>
    <w:rsid w:val="00A74C0C"/>
    <w:rsid w:val="00A7755E"/>
    <w:rsid w:val="00A8013D"/>
    <w:rsid w:val="00A80D71"/>
    <w:rsid w:val="00A81A0D"/>
    <w:rsid w:val="00A81D9A"/>
    <w:rsid w:val="00A829B0"/>
    <w:rsid w:val="00A83446"/>
    <w:rsid w:val="00A835B8"/>
    <w:rsid w:val="00A837CA"/>
    <w:rsid w:val="00A858E5"/>
    <w:rsid w:val="00A86318"/>
    <w:rsid w:val="00A870BE"/>
    <w:rsid w:val="00A871D5"/>
    <w:rsid w:val="00A91717"/>
    <w:rsid w:val="00A91DCD"/>
    <w:rsid w:val="00A9201B"/>
    <w:rsid w:val="00A9231C"/>
    <w:rsid w:val="00A9394B"/>
    <w:rsid w:val="00A9547F"/>
    <w:rsid w:val="00A95807"/>
    <w:rsid w:val="00A96343"/>
    <w:rsid w:val="00A97B42"/>
    <w:rsid w:val="00AA07A4"/>
    <w:rsid w:val="00AA11D5"/>
    <w:rsid w:val="00AA295F"/>
    <w:rsid w:val="00AA2BD6"/>
    <w:rsid w:val="00AA359B"/>
    <w:rsid w:val="00AA4318"/>
    <w:rsid w:val="00AA45C3"/>
    <w:rsid w:val="00AA4746"/>
    <w:rsid w:val="00AA49B1"/>
    <w:rsid w:val="00AA6941"/>
    <w:rsid w:val="00AB0091"/>
    <w:rsid w:val="00AB0FD5"/>
    <w:rsid w:val="00AB1778"/>
    <w:rsid w:val="00AB1FB5"/>
    <w:rsid w:val="00AB3CCA"/>
    <w:rsid w:val="00AB41E7"/>
    <w:rsid w:val="00AB5CF3"/>
    <w:rsid w:val="00AC028E"/>
    <w:rsid w:val="00AC1670"/>
    <w:rsid w:val="00AC4BA0"/>
    <w:rsid w:val="00AC4E22"/>
    <w:rsid w:val="00AC4FAE"/>
    <w:rsid w:val="00AC669E"/>
    <w:rsid w:val="00AC6BD2"/>
    <w:rsid w:val="00AC6C8E"/>
    <w:rsid w:val="00AC705F"/>
    <w:rsid w:val="00AD008B"/>
    <w:rsid w:val="00AD03F7"/>
    <w:rsid w:val="00AD0707"/>
    <w:rsid w:val="00AD2653"/>
    <w:rsid w:val="00AD51A0"/>
    <w:rsid w:val="00AE0BC8"/>
    <w:rsid w:val="00AE0F4F"/>
    <w:rsid w:val="00AE1245"/>
    <w:rsid w:val="00AE2C1F"/>
    <w:rsid w:val="00AE40E0"/>
    <w:rsid w:val="00AE51B8"/>
    <w:rsid w:val="00AE53E3"/>
    <w:rsid w:val="00AE5468"/>
    <w:rsid w:val="00AE5503"/>
    <w:rsid w:val="00AE5D76"/>
    <w:rsid w:val="00AE6F23"/>
    <w:rsid w:val="00AE7A31"/>
    <w:rsid w:val="00AF04A7"/>
    <w:rsid w:val="00AF0FA2"/>
    <w:rsid w:val="00AF1059"/>
    <w:rsid w:val="00AF1769"/>
    <w:rsid w:val="00AF2BD0"/>
    <w:rsid w:val="00AF38C0"/>
    <w:rsid w:val="00AF4F03"/>
    <w:rsid w:val="00AF556D"/>
    <w:rsid w:val="00AF686A"/>
    <w:rsid w:val="00AF68B0"/>
    <w:rsid w:val="00AF6A1D"/>
    <w:rsid w:val="00AF7A99"/>
    <w:rsid w:val="00B0070B"/>
    <w:rsid w:val="00B02362"/>
    <w:rsid w:val="00B02BAC"/>
    <w:rsid w:val="00B04ABF"/>
    <w:rsid w:val="00B0523A"/>
    <w:rsid w:val="00B06300"/>
    <w:rsid w:val="00B066DC"/>
    <w:rsid w:val="00B06CD9"/>
    <w:rsid w:val="00B06E3F"/>
    <w:rsid w:val="00B07BDF"/>
    <w:rsid w:val="00B1155C"/>
    <w:rsid w:val="00B13199"/>
    <w:rsid w:val="00B13E95"/>
    <w:rsid w:val="00B15F98"/>
    <w:rsid w:val="00B16F1C"/>
    <w:rsid w:val="00B20911"/>
    <w:rsid w:val="00B225C2"/>
    <w:rsid w:val="00B23A8C"/>
    <w:rsid w:val="00B23CB3"/>
    <w:rsid w:val="00B23F5B"/>
    <w:rsid w:val="00B25C09"/>
    <w:rsid w:val="00B26384"/>
    <w:rsid w:val="00B2792E"/>
    <w:rsid w:val="00B30055"/>
    <w:rsid w:val="00B303BC"/>
    <w:rsid w:val="00B3203F"/>
    <w:rsid w:val="00B35B93"/>
    <w:rsid w:val="00B36CE3"/>
    <w:rsid w:val="00B4497E"/>
    <w:rsid w:val="00B45D77"/>
    <w:rsid w:val="00B4678D"/>
    <w:rsid w:val="00B467F5"/>
    <w:rsid w:val="00B47922"/>
    <w:rsid w:val="00B50A1C"/>
    <w:rsid w:val="00B51E47"/>
    <w:rsid w:val="00B526F4"/>
    <w:rsid w:val="00B532CD"/>
    <w:rsid w:val="00B534EB"/>
    <w:rsid w:val="00B53E55"/>
    <w:rsid w:val="00B557AD"/>
    <w:rsid w:val="00B62338"/>
    <w:rsid w:val="00B62ADD"/>
    <w:rsid w:val="00B64093"/>
    <w:rsid w:val="00B64EDC"/>
    <w:rsid w:val="00B65DD0"/>
    <w:rsid w:val="00B65F03"/>
    <w:rsid w:val="00B663E1"/>
    <w:rsid w:val="00B66C1B"/>
    <w:rsid w:val="00B73885"/>
    <w:rsid w:val="00B74B73"/>
    <w:rsid w:val="00B75AFA"/>
    <w:rsid w:val="00B767F1"/>
    <w:rsid w:val="00B76EAD"/>
    <w:rsid w:val="00B802BF"/>
    <w:rsid w:val="00B81BA8"/>
    <w:rsid w:val="00B8254B"/>
    <w:rsid w:val="00B82B38"/>
    <w:rsid w:val="00B83B62"/>
    <w:rsid w:val="00B87127"/>
    <w:rsid w:val="00B876CF"/>
    <w:rsid w:val="00B90076"/>
    <w:rsid w:val="00B90171"/>
    <w:rsid w:val="00B91E93"/>
    <w:rsid w:val="00B9275D"/>
    <w:rsid w:val="00B92E50"/>
    <w:rsid w:val="00B9388F"/>
    <w:rsid w:val="00B93CF9"/>
    <w:rsid w:val="00B9407D"/>
    <w:rsid w:val="00B94AE4"/>
    <w:rsid w:val="00B94DCA"/>
    <w:rsid w:val="00B96343"/>
    <w:rsid w:val="00B971A8"/>
    <w:rsid w:val="00B97DE7"/>
    <w:rsid w:val="00BA01F3"/>
    <w:rsid w:val="00BA249A"/>
    <w:rsid w:val="00BA3399"/>
    <w:rsid w:val="00BA3E23"/>
    <w:rsid w:val="00BA4643"/>
    <w:rsid w:val="00BA4DD8"/>
    <w:rsid w:val="00BA4EC8"/>
    <w:rsid w:val="00BA5A81"/>
    <w:rsid w:val="00BA6FBD"/>
    <w:rsid w:val="00BA7C51"/>
    <w:rsid w:val="00BB01A6"/>
    <w:rsid w:val="00BB1C6C"/>
    <w:rsid w:val="00BB1FF0"/>
    <w:rsid w:val="00BB3EA2"/>
    <w:rsid w:val="00BB6B56"/>
    <w:rsid w:val="00BB6C7B"/>
    <w:rsid w:val="00BB6F2C"/>
    <w:rsid w:val="00BB7869"/>
    <w:rsid w:val="00BB7E73"/>
    <w:rsid w:val="00BC007C"/>
    <w:rsid w:val="00BC009F"/>
    <w:rsid w:val="00BC0C70"/>
    <w:rsid w:val="00BC37E1"/>
    <w:rsid w:val="00BC4888"/>
    <w:rsid w:val="00BC4F8A"/>
    <w:rsid w:val="00BC5670"/>
    <w:rsid w:val="00BC79BA"/>
    <w:rsid w:val="00BD0D93"/>
    <w:rsid w:val="00BD151F"/>
    <w:rsid w:val="00BD25B4"/>
    <w:rsid w:val="00BD38C1"/>
    <w:rsid w:val="00BD42F5"/>
    <w:rsid w:val="00BD48F0"/>
    <w:rsid w:val="00BD6701"/>
    <w:rsid w:val="00BE3EC9"/>
    <w:rsid w:val="00BE5B7B"/>
    <w:rsid w:val="00BE622C"/>
    <w:rsid w:val="00BE738D"/>
    <w:rsid w:val="00BE7952"/>
    <w:rsid w:val="00BF09A3"/>
    <w:rsid w:val="00BF1A95"/>
    <w:rsid w:val="00BF1C7F"/>
    <w:rsid w:val="00BF260E"/>
    <w:rsid w:val="00BF2BE3"/>
    <w:rsid w:val="00BF2C3A"/>
    <w:rsid w:val="00BF3B84"/>
    <w:rsid w:val="00BF4196"/>
    <w:rsid w:val="00BF436E"/>
    <w:rsid w:val="00BF4CBD"/>
    <w:rsid w:val="00BF532C"/>
    <w:rsid w:val="00BF5C7B"/>
    <w:rsid w:val="00BF64DD"/>
    <w:rsid w:val="00C0137D"/>
    <w:rsid w:val="00C01D0B"/>
    <w:rsid w:val="00C03257"/>
    <w:rsid w:val="00C03350"/>
    <w:rsid w:val="00C03AAC"/>
    <w:rsid w:val="00C05DF3"/>
    <w:rsid w:val="00C07274"/>
    <w:rsid w:val="00C07E8C"/>
    <w:rsid w:val="00C1094C"/>
    <w:rsid w:val="00C10B3C"/>
    <w:rsid w:val="00C11A12"/>
    <w:rsid w:val="00C13145"/>
    <w:rsid w:val="00C151E9"/>
    <w:rsid w:val="00C15685"/>
    <w:rsid w:val="00C1569E"/>
    <w:rsid w:val="00C15D50"/>
    <w:rsid w:val="00C16FF2"/>
    <w:rsid w:val="00C178AD"/>
    <w:rsid w:val="00C205B2"/>
    <w:rsid w:val="00C21B4C"/>
    <w:rsid w:val="00C225EB"/>
    <w:rsid w:val="00C22F06"/>
    <w:rsid w:val="00C23D22"/>
    <w:rsid w:val="00C24ADB"/>
    <w:rsid w:val="00C24FBF"/>
    <w:rsid w:val="00C2568A"/>
    <w:rsid w:val="00C2755A"/>
    <w:rsid w:val="00C30076"/>
    <w:rsid w:val="00C301D4"/>
    <w:rsid w:val="00C31D71"/>
    <w:rsid w:val="00C37F96"/>
    <w:rsid w:val="00C402F0"/>
    <w:rsid w:val="00C41228"/>
    <w:rsid w:val="00C4493C"/>
    <w:rsid w:val="00C44B35"/>
    <w:rsid w:val="00C44D36"/>
    <w:rsid w:val="00C5017D"/>
    <w:rsid w:val="00C504F6"/>
    <w:rsid w:val="00C51605"/>
    <w:rsid w:val="00C51BDC"/>
    <w:rsid w:val="00C524A4"/>
    <w:rsid w:val="00C54183"/>
    <w:rsid w:val="00C5654A"/>
    <w:rsid w:val="00C56F3C"/>
    <w:rsid w:val="00C57C96"/>
    <w:rsid w:val="00C61304"/>
    <w:rsid w:val="00C61357"/>
    <w:rsid w:val="00C63C20"/>
    <w:rsid w:val="00C64D2A"/>
    <w:rsid w:val="00C64FDE"/>
    <w:rsid w:val="00C65C3B"/>
    <w:rsid w:val="00C661FD"/>
    <w:rsid w:val="00C66794"/>
    <w:rsid w:val="00C668B0"/>
    <w:rsid w:val="00C669A2"/>
    <w:rsid w:val="00C71F02"/>
    <w:rsid w:val="00C727CC"/>
    <w:rsid w:val="00C72E86"/>
    <w:rsid w:val="00C73FDE"/>
    <w:rsid w:val="00C75D29"/>
    <w:rsid w:val="00C76227"/>
    <w:rsid w:val="00C766A1"/>
    <w:rsid w:val="00C77523"/>
    <w:rsid w:val="00C77CE6"/>
    <w:rsid w:val="00C80641"/>
    <w:rsid w:val="00C80B31"/>
    <w:rsid w:val="00C824A8"/>
    <w:rsid w:val="00C8329F"/>
    <w:rsid w:val="00C85667"/>
    <w:rsid w:val="00C910F6"/>
    <w:rsid w:val="00C91BAF"/>
    <w:rsid w:val="00C936CA"/>
    <w:rsid w:val="00C95E0E"/>
    <w:rsid w:val="00C96968"/>
    <w:rsid w:val="00C9763C"/>
    <w:rsid w:val="00C97778"/>
    <w:rsid w:val="00C97D96"/>
    <w:rsid w:val="00CA0220"/>
    <w:rsid w:val="00CA07F8"/>
    <w:rsid w:val="00CA15FB"/>
    <w:rsid w:val="00CA381C"/>
    <w:rsid w:val="00CA472D"/>
    <w:rsid w:val="00CA497D"/>
    <w:rsid w:val="00CA6020"/>
    <w:rsid w:val="00CA65BE"/>
    <w:rsid w:val="00CA78E7"/>
    <w:rsid w:val="00CB0DC7"/>
    <w:rsid w:val="00CB149B"/>
    <w:rsid w:val="00CB5885"/>
    <w:rsid w:val="00CB597D"/>
    <w:rsid w:val="00CB61A2"/>
    <w:rsid w:val="00CB671B"/>
    <w:rsid w:val="00CB7D5C"/>
    <w:rsid w:val="00CC4D38"/>
    <w:rsid w:val="00CC5393"/>
    <w:rsid w:val="00CC543E"/>
    <w:rsid w:val="00CC55D2"/>
    <w:rsid w:val="00CC5EB1"/>
    <w:rsid w:val="00CC625E"/>
    <w:rsid w:val="00CC66B3"/>
    <w:rsid w:val="00CC7EE5"/>
    <w:rsid w:val="00CC7FE4"/>
    <w:rsid w:val="00CD0215"/>
    <w:rsid w:val="00CD53D1"/>
    <w:rsid w:val="00CD685F"/>
    <w:rsid w:val="00CE0512"/>
    <w:rsid w:val="00CE1382"/>
    <w:rsid w:val="00CE1AAE"/>
    <w:rsid w:val="00CE2D3A"/>
    <w:rsid w:val="00CE3C34"/>
    <w:rsid w:val="00CE4830"/>
    <w:rsid w:val="00CE4F03"/>
    <w:rsid w:val="00CE5160"/>
    <w:rsid w:val="00CE55E3"/>
    <w:rsid w:val="00CE6D11"/>
    <w:rsid w:val="00CF03AA"/>
    <w:rsid w:val="00CF0A0B"/>
    <w:rsid w:val="00CF2D59"/>
    <w:rsid w:val="00CF4440"/>
    <w:rsid w:val="00CF4C9E"/>
    <w:rsid w:val="00CF4F6F"/>
    <w:rsid w:val="00CF6088"/>
    <w:rsid w:val="00CF6DA2"/>
    <w:rsid w:val="00CF6EBB"/>
    <w:rsid w:val="00CF6EF5"/>
    <w:rsid w:val="00CF7456"/>
    <w:rsid w:val="00CF786D"/>
    <w:rsid w:val="00D00CCE"/>
    <w:rsid w:val="00D01B56"/>
    <w:rsid w:val="00D02434"/>
    <w:rsid w:val="00D03666"/>
    <w:rsid w:val="00D03F67"/>
    <w:rsid w:val="00D05EE0"/>
    <w:rsid w:val="00D0647A"/>
    <w:rsid w:val="00D0699F"/>
    <w:rsid w:val="00D070B6"/>
    <w:rsid w:val="00D107E4"/>
    <w:rsid w:val="00D11F14"/>
    <w:rsid w:val="00D122A5"/>
    <w:rsid w:val="00D124D2"/>
    <w:rsid w:val="00D13205"/>
    <w:rsid w:val="00D13B69"/>
    <w:rsid w:val="00D15E8F"/>
    <w:rsid w:val="00D16D98"/>
    <w:rsid w:val="00D17118"/>
    <w:rsid w:val="00D21955"/>
    <w:rsid w:val="00D21B26"/>
    <w:rsid w:val="00D22ED5"/>
    <w:rsid w:val="00D22F56"/>
    <w:rsid w:val="00D23D9A"/>
    <w:rsid w:val="00D244D0"/>
    <w:rsid w:val="00D24FE3"/>
    <w:rsid w:val="00D25168"/>
    <w:rsid w:val="00D27377"/>
    <w:rsid w:val="00D27B42"/>
    <w:rsid w:val="00D31817"/>
    <w:rsid w:val="00D3331C"/>
    <w:rsid w:val="00D3358A"/>
    <w:rsid w:val="00D34362"/>
    <w:rsid w:val="00D3533A"/>
    <w:rsid w:val="00D36B34"/>
    <w:rsid w:val="00D3792B"/>
    <w:rsid w:val="00D40803"/>
    <w:rsid w:val="00D40BDF"/>
    <w:rsid w:val="00D415E2"/>
    <w:rsid w:val="00D41F7D"/>
    <w:rsid w:val="00D42121"/>
    <w:rsid w:val="00D42596"/>
    <w:rsid w:val="00D42F9C"/>
    <w:rsid w:val="00D45D09"/>
    <w:rsid w:val="00D45FE5"/>
    <w:rsid w:val="00D462F8"/>
    <w:rsid w:val="00D474A1"/>
    <w:rsid w:val="00D50041"/>
    <w:rsid w:val="00D50275"/>
    <w:rsid w:val="00D51858"/>
    <w:rsid w:val="00D51A33"/>
    <w:rsid w:val="00D52508"/>
    <w:rsid w:val="00D53AA6"/>
    <w:rsid w:val="00D541A3"/>
    <w:rsid w:val="00D5581B"/>
    <w:rsid w:val="00D561AD"/>
    <w:rsid w:val="00D5721F"/>
    <w:rsid w:val="00D60AE5"/>
    <w:rsid w:val="00D618CF"/>
    <w:rsid w:val="00D61EF6"/>
    <w:rsid w:val="00D6302B"/>
    <w:rsid w:val="00D64310"/>
    <w:rsid w:val="00D6535A"/>
    <w:rsid w:val="00D66392"/>
    <w:rsid w:val="00D677B0"/>
    <w:rsid w:val="00D709C2"/>
    <w:rsid w:val="00D72835"/>
    <w:rsid w:val="00D728C8"/>
    <w:rsid w:val="00D74259"/>
    <w:rsid w:val="00D75F5D"/>
    <w:rsid w:val="00D75F8B"/>
    <w:rsid w:val="00D76025"/>
    <w:rsid w:val="00D774B9"/>
    <w:rsid w:val="00D77955"/>
    <w:rsid w:val="00D80013"/>
    <w:rsid w:val="00D80CAF"/>
    <w:rsid w:val="00D81895"/>
    <w:rsid w:val="00D8249F"/>
    <w:rsid w:val="00D82A67"/>
    <w:rsid w:val="00D82CDD"/>
    <w:rsid w:val="00D847F8"/>
    <w:rsid w:val="00D84904"/>
    <w:rsid w:val="00D87D68"/>
    <w:rsid w:val="00D905CC"/>
    <w:rsid w:val="00D91730"/>
    <w:rsid w:val="00D91EF1"/>
    <w:rsid w:val="00D945D8"/>
    <w:rsid w:val="00D94A43"/>
    <w:rsid w:val="00D94F21"/>
    <w:rsid w:val="00D94F23"/>
    <w:rsid w:val="00D9618E"/>
    <w:rsid w:val="00D961F0"/>
    <w:rsid w:val="00D9675B"/>
    <w:rsid w:val="00DA053A"/>
    <w:rsid w:val="00DA123A"/>
    <w:rsid w:val="00DA5B20"/>
    <w:rsid w:val="00DA61ED"/>
    <w:rsid w:val="00DA75BB"/>
    <w:rsid w:val="00DB06A7"/>
    <w:rsid w:val="00DB0961"/>
    <w:rsid w:val="00DB22B9"/>
    <w:rsid w:val="00DB37A6"/>
    <w:rsid w:val="00DB3F87"/>
    <w:rsid w:val="00DB44B2"/>
    <w:rsid w:val="00DB59B1"/>
    <w:rsid w:val="00DB7193"/>
    <w:rsid w:val="00DC03F2"/>
    <w:rsid w:val="00DC14E3"/>
    <w:rsid w:val="00DC190A"/>
    <w:rsid w:val="00DC36F3"/>
    <w:rsid w:val="00DC44BF"/>
    <w:rsid w:val="00DC609F"/>
    <w:rsid w:val="00DC7377"/>
    <w:rsid w:val="00DD17CC"/>
    <w:rsid w:val="00DD1A24"/>
    <w:rsid w:val="00DD2E57"/>
    <w:rsid w:val="00DD3126"/>
    <w:rsid w:val="00DD3CB5"/>
    <w:rsid w:val="00DD3D72"/>
    <w:rsid w:val="00DD41B6"/>
    <w:rsid w:val="00DD457F"/>
    <w:rsid w:val="00DD4645"/>
    <w:rsid w:val="00DD64A8"/>
    <w:rsid w:val="00DE1025"/>
    <w:rsid w:val="00DE2247"/>
    <w:rsid w:val="00DE2DA9"/>
    <w:rsid w:val="00DE37F3"/>
    <w:rsid w:val="00DE4262"/>
    <w:rsid w:val="00DE45E7"/>
    <w:rsid w:val="00DE50F7"/>
    <w:rsid w:val="00DE5CE3"/>
    <w:rsid w:val="00DE7404"/>
    <w:rsid w:val="00DE7E66"/>
    <w:rsid w:val="00DF04A1"/>
    <w:rsid w:val="00DF4FC6"/>
    <w:rsid w:val="00DF54DF"/>
    <w:rsid w:val="00DF5BD7"/>
    <w:rsid w:val="00DF5ECE"/>
    <w:rsid w:val="00DF60AC"/>
    <w:rsid w:val="00DF642D"/>
    <w:rsid w:val="00E017B1"/>
    <w:rsid w:val="00E01B27"/>
    <w:rsid w:val="00E0633C"/>
    <w:rsid w:val="00E12379"/>
    <w:rsid w:val="00E126C6"/>
    <w:rsid w:val="00E1479D"/>
    <w:rsid w:val="00E16A53"/>
    <w:rsid w:val="00E16A8B"/>
    <w:rsid w:val="00E16DEF"/>
    <w:rsid w:val="00E170AC"/>
    <w:rsid w:val="00E21FC4"/>
    <w:rsid w:val="00E30891"/>
    <w:rsid w:val="00E328A6"/>
    <w:rsid w:val="00E3402E"/>
    <w:rsid w:val="00E34500"/>
    <w:rsid w:val="00E35909"/>
    <w:rsid w:val="00E376EA"/>
    <w:rsid w:val="00E40056"/>
    <w:rsid w:val="00E42709"/>
    <w:rsid w:val="00E428EE"/>
    <w:rsid w:val="00E45D86"/>
    <w:rsid w:val="00E4619F"/>
    <w:rsid w:val="00E46297"/>
    <w:rsid w:val="00E5017A"/>
    <w:rsid w:val="00E50401"/>
    <w:rsid w:val="00E5083C"/>
    <w:rsid w:val="00E510AA"/>
    <w:rsid w:val="00E51FEE"/>
    <w:rsid w:val="00E52610"/>
    <w:rsid w:val="00E5290D"/>
    <w:rsid w:val="00E5381D"/>
    <w:rsid w:val="00E543AE"/>
    <w:rsid w:val="00E55376"/>
    <w:rsid w:val="00E55FF2"/>
    <w:rsid w:val="00E56011"/>
    <w:rsid w:val="00E560E9"/>
    <w:rsid w:val="00E56C63"/>
    <w:rsid w:val="00E57207"/>
    <w:rsid w:val="00E57322"/>
    <w:rsid w:val="00E573E5"/>
    <w:rsid w:val="00E60B87"/>
    <w:rsid w:val="00E61117"/>
    <w:rsid w:val="00E621A5"/>
    <w:rsid w:val="00E640AE"/>
    <w:rsid w:val="00E64B0D"/>
    <w:rsid w:val="00E66F12"/>
    <w:rsid w:val="00E7106B"/>
    <w:rsid w:val="00E7202D"/>
    <w:rsid w:val="00E72921"/>
    <w:rsid w:val="00E74712"/>
    <w:rsid w:val="00E7546E"/>
    <w:rsid w:val="00E76103"/>
    <w:rsid w:val="00E769B1"/>
    <w:rsid w:val="00E77DFC"/>
    <w:rsid w:val="00E816B2"/>
    <w:rsid w:val="00E824D9"/>
    <w:rsid w:val="00E82579"/>
    <w:rsid w:val="00E82703"/>
    <w:rsid w:val="00E82909"/>
    <w:rsid w:val="00E8392B"/>
    <w:rsid w:val="00E86B8F"/>
    <w:rsid w:val="00E86BC1"/>
    <w:rsid w:val="00E86E75"/>
    <w:rsid w:val="00E87CFA"/>
    <w:rsid w:val="00E901D6"/>
    <w:rsid w:val="00E90D8C"/>
    <w:rsid w:val="00E9153D"/>
    <w:rsid w:val="00E95305"/>
    <w:rsid w:val="00E95C2B"/>
    <w:rsid w:val="00E965C2"/>
    <w:rsid w:val="00E97098"/>
    <w:rsid w:val="00E974AA"/>
    <w:rsid w:val="00EA009F"/>
    <w:rsid w:val="00EA0C01"/>
    <w:rsid w:val="00EA2624"/>
    <w:rsid w:val="00EA3476"/>
    <w:rsid w:val="00EA38E8"/>
    <w:rsid w:val="00EA60E8"/>
    <w:rsid w:val="00EA67EB"/>
    <w:rsid w:val="00EA68CC"/>
    <w:rsid w:val="00EA7DE8"/>
    <w:rsid w:val="00EB0CEB"/>
    <w:rsid w:val="00EB18AD"/>
    <w:rsid w:val="00EB2476"/>
    <w:rsid w:val="00EB389D"/>
    <w:rsid w:val="00EB4C97"/>
    <w:rsid w:val="00EB560D"/>
    <w:rsid w:val="00EB644F"/>
    <w:rsid w:val="00EB6E3A"/>
    <w:rsid w:val="00EB713E"/>
    <w:rsid w:val="00EB72C9"/>
    <w:rsid w:val="00EC0647"/>
    <w:rsid w:val="00EC328B"/>
    <w:rsid w:val="00EC41FD"/>
    <w:rsid w:val="00EC6A79"/>
    <w:rsid w:val="00EC75E7"/>
    <w:rsid w:val="00EC7D2C"/>
    <w:rsid w:val="00ED0252"/>
    <w:rsid w:val="00ED0478"/>
    <w:rsid w:val="00ED127C"/>
    <w:rsid w:val="00ED1B2F"/>
    <w:rsid w:val="00ED23F2"/>
    <w:rsid w:val="00ED373B"/>
    <w:rsid w:val="00ED4E3F"/>
    <w:rsid w:val="00EE0221"/>
    <w:rsid w:val="00EE0AD8"/>
    <w:rsid w:val="00EE0EDA"/>
    <w:rsid w:val="00EE30C2"/>
    <w:rsid w:val="00EE387A"/>
    <w:rsid w:val="00EE3EC1"/>
    <w:rsid w:val="00EE4B1B"/>
    <w:rsid w:val="00EE526C"/>
    <w:rsid w:val="00EE7835"/>
    <w:rsid w:val="00EF0A71"/>
    <w:rsid w:val="00EF0FB3"/>
    <w:rsid w:val="00EF1C30"/>
    <w:rsid w:val="00EF2C23"/>
    <w:rsid w:val="00EF2DE0"/>
    <w:rsid w:val="00EF331B"/>
    <w:rsid w:val="00EF3535"/>
    <w:rsid w:val="00EF417D"/>
    <w:rsid w:val="00EF453E"/>
    <w:rsid w:val="00EF6E13"/>
    <w:rsid w:val="00EF71B3"/>
    <w:rsid w:val="00F009D8"/>
    <w:rsid w:val="00F00D8E"/>
    <w:rsid w:val="00F00E41"/>
    <w:rsid w:val="00F0194E"/>
    <w:rsid w:val="00F01DEC"/>
    <w:rsid w:val="00F029B3"/>
    <w:rsid w:val="00F03675"/>
    <w:rsid w:val="00F03733"/>
    <w:rsid w:val="00F05DE5"/>
    <w:rsid w:val="00F06957"/>
    <w:rsid w:val="00F06EB1"/>
    <w:rsid w:val="00F06EDC"/>
    <w:rsid w:val="00F0773C"/>
    <w:rsid w:val="00F10653"/>
    <w:rsid w:val="00F1152F"/>
    <w:rsid w:val="00F11C7C"/>
    <w:rsid w:val="00F1315C"/>
    <w:rsid w:val="00F1494E"/>
    <w:rsid w:val="00F14B03"/>
    <w:rsid w:val="00F15043"/>
    <w:rsid w:val="00F156C7"/>
    <w:rsid w:val="00F17D60"/>
    <w:rsid w:val="00F17EFE"/>
    <w:rsid w:val="00F20848"/>
    <w:rsid w:val="00F20CB4"/>
    <w:rsid w:val="00F20E9A"/>
    <w:rsid w:val="00F2130E"/>
    <w:rsid w:val="00F220F4"/>
    <w:rsid w:val="00F224A2"/>
    <w:rsid w:val="00F237D2"/>
    <w:rsid w:val="00F23E67"/>
    <w:rsid w:val="00F23F56"/>
    <w:rsid w:val="00F2414B"/>
    <w:rsid w:val="00F24232"/>
    <w:rsid w:val="00F24798"/>
    <w:rsid w:val="00F25255"/>
    <w:rsid w:val="00F27185"/>
    <w:rsid w:val="00F27ADC"/>
    <w:rsid w:val="00F27C7D"/>
    <w:rsid w:val="00F3346C"/>
    <w:rsid w:val="00F34AC0"/>
    <w:rsid w:val="00F34AD0"/>
    <w:rsid w:val="00F364DC"/>
    <w:rsid w:val="00F36C29"/>
    <w:rsid w:val="00F37155"/>
    <w:rsid w:val="00F420B2"/>
    <w:rsid w:val="00F42947"/>
    <w:rsid w:val="00F42D9D"/>
    <w:rsid w:val="00F433FD"/>
    <w:rsid w:val="00F43BC2"/>
    <w:rsid w:val="00F449BF"/>
    <w:rsid w:val="00F4565F"/>
    <w:rsid w:val="00F45FCF"/>
    <w:rsid w:val="00F460A2"/>
    <w:rsid w:val="00F472DF"/>
    <w:rsid w:val="00F47C8B"/>
    <w:rsid w:val="00F5047E"/>
    <w:rsid w:val="00F50C24"/>
    <w:rsid w:val="00F50FEB"/>
    <w:rsid w:val="00F520BC"/>
    <w:rsid w:val="00F53542"/>
    <w:rsid w:val="00F53546"/>
    <w:rsid w:val="00F536AF"/>
    <w:rsid w:val="00F53FF7"/>
    <w:rsid w:val="00F55311"/>
    <w:rsid w:val="00F57984"/>
    <w:rsid w:val="00F579EB"/>
    <w:rsid w:val="00F57CA3"/>
    <w:rsid w:val="00F6040F"/>
    <w:rsid w:val="00F612E4"/>
    <w:rsid w:val="00F61D8A"/>
    <w:rsid w:val="00F65D68"/>
    <w:rsid w:val="00F6615C"/>
    <w:rsid w:val="00F66B97"/>
    <w:rsid w:val="00F675AD"/>
    <w:rsid w:val="00F70D71"/>
    <w:rsid w:val="00F70E2C"/>
    <w:rsid w:val="00F71CC5"/>
    <w:rsid w:val="00F722B3"/>
    <w:rsid w:val="00F738A2"/>
    <w:rsid w:val="00F75668"/>
    <w:rsid w:val="00F75A52"/>
    <w:rsid w:val="00F75BAC"/>
    <w:rsid w:val="00F76B1D"/>
    <w:rsid w:val="00F77112"/>
    <w:rsid w:val="00F77474"/>
    <w:rsid w:val="00F77B72"/>
    <w:rsid w:val="00F807E6"/>
    <w:rsid w:val="00F81367"/>
    <w:rsid w:val="00F815D1"/>
    <w:rsid w:val="00F82D99"/>
    <w:rsid w:val="00F83816"/>
    <w:rsid w:val="00F8425A"/>
    <w:rsid w:val="00F86BE5"/>
    <w:rsid w:val="00F91154"/>
    <w:rsid w:val="00F91821"/>
    <w:rsid w:val="00F9418A"/>
    <w:rsid w:val="00F94CD0"/>
    <w:rsid w:val="00F96361"/>
    <w:rsid w:val="00FA0185"/>
    <w:rsid w:val="00FA16EC"/>
    <w:rsid w:val="00FA43C0"/>
    <w:rsid w:val="00FA5551"/>
    <w:rsid w:val="00FA5929"/>
    <w:rsid w:val="00FA6132"/>
    <w:rsid w:val="00FA626E"/>
    <w:rsid w:val="00FA656D"/>
    <w:rsid w:val="00FA712E"/>
    <w:rsid w:val="00FB028C"/>
    <w:rsid w:val="00FB144C"/>
    <w:rsid w:val="00FB1B66"/>
    <w:rsid w:val="00FB2405"/>
    <w:rsid w:val="00FB2C4A"/>
    <w:rsid w:val="00FB2DFD"/>
    <w:rsid w:val="00FB2F45"/>
    <w:rsid w:val="00FB31BA"/>
    <w:rsid w:val="00FB3470"/>
    <w:rsid w:val="00FB3F1A"/>
    <w:rsid w:val="00FB42ED"/>
    <w:rsid w:val="00FB67EF"/>
    <w:rsid w:val="00FB6C30"/>
    <w:rsid w:val="00FB6CFB"/>
    <w:rsid w:val="00FB6DA8"/>
    <w:rsid w:val="00FC04B5"/>
    <w:rsid w:val="00FC0B41"/>
    <w:rsid w:val="00FC0DB2"/>
    <w:rsid w:val="00FC2E44"/>
    <w:rsid w:val="00FC3480"/>
    <w:rsid w:val="00FC3CB3"/>
    <w:rsid w:val="00FC5092"/>
    <w:rsid w:val="00FC6685"/>
    <w:rsid w:val="00FC67CC"/>
    <w:rsid w:val="00FC7897"/>
    <w:rsid w:val="00FC78F3"/>
    <w:rsid w:val="00FD0DED"/>
    <w:rsid w:val="00FD0E25"/>
    <w:rsid w:val="00FD2971"/>
    <w:rsid w:val="00FD30E3"/>
    <w:rsid w:val="00FD702A"/>
    <w:rsid w:val="00FD726B"/>
    <w:rsid w:val="00FE083F"/>
    <w:rsid w:val="00FE1FA7"/>
    <w:rsid w:val="00FE47A4"/>
    <w:rsid w:val="00FE5899"/>
    <w:rsid w:val="00FE5917"/>
    <w:rsid w:val="00FE6CD2"/>
    <w:rsid w:val="00FF0AA7"/>
    <w:rsid w:val="00FF0EAD"/>
    <w:rsid w:val="00FF1D9B"/>
    <w:rsid w:val="00FF2DB0"/>
    <w:rsid w:val="00FF31DC"/>
    <w:rsid w:val="00FF361C"/>
    <w:rsid w:val="00FF3A93"/>
    <w:rsid w:val="00FF3C4C"/>
    <w:rsid w:val="00FF4D31"/>
    <w:rsid w:val="00FF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C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8254B"/>
    <w:pPr>
      <w:keepNext/>
      <w:keepLines/>
      <w:numPr>
        <w:numId w:val="8"/>
      </w:numPr>
      <w:spacing w:before="240" w:after="24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794"/>
    <w:pPr>
      <w:keepNext/>
      <w:keepLines/>
      <w:numPr>
        <w:ilvl w:val="1"/>
        <w:numId w:val="8"/>
      </w:numPr>
      <w:spacing w:before="200"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794"/>
    <w:pPr>
      <w:keepNext/>
      <w:keepLines/>
      <w:numPr>
        <w:ilvl w:val="2"/>
        <w:numId w:val="8"/>
      </w:numPr>
      <w:spacing w:before="200" w:after="0"/>
      <w:jc w:val="both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74712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71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4712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4712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471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471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0C5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B825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471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E74712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0C5A"/>
    <w:pPr>
      <w:tabs>
        <w:tab w:val="left" w:pos="440"/>
        <w:tab w:val="right" w:leader="dot" w:pos="9345"/>
      </w:tabs>
      <w:spacing w:after="100" w:line="240" w:lineRule="auto"/>
    </w:pPr>
    <w:rPr>
      <w:rFonts w:ascii="Times New Roman" w:hAnsi="Times New Roman"/>
      <w:b/>
    </w:rPr>
  </w:style>
  <w:style w:type="character" w:styleId="a6">
    <w:name w:val="Hyperlink"/>
    <w:basedOn w:val="a0"/>
    <w:uiPriority w:val="99"/>
    <w:unhideWhenUsed/>
    <w:rsid w:val="00E7471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71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1794"/>
    <w:rPr>
      <w:rFonts w:ascii="Times New Roman" w:eastAsiaTheme="majorEastAsia" w:hAnsi="Times New Roman" w:cstheme="majorBidi"/>
      <w:b/>
      <w:bCs/>
      <w:sz w:val="28"/>
    </w:rPr>
  </w:style>
  <w:style w:type="paragraph" w:styleId="21">
    <w:name w:val="toc 2"/>
    <w:basedOn w:val="a"/>
    <w:next w:val="a"/>
    <w:autoRedefine/>
    <w:uiPriority w:val="39"/>
    <w:unhideWhenUsed/>
    <w:rsid w:val="007F0C5A"/>
    <w:pPr>
      <w:spacing w:after="100" w:line="240" w:lineRule="auto"/>
      <w:ind w:left="220"/>
    </w:pPr>
    <w:rPr>
      <w:rFonts w:ascii="Times New Roman" w:hAnsi="Times New Roman"/>
    </w:rPr>
  </w:style>
  <w:style w:type="paragraph" w:styleId="31">
    <w:name w:val="toc 3"/>
    <w:basedOn w:val="a"/>
    <w:next w:val="a"/>
    <w:autoRedefine/>
    <w:uiPriority w:val="39"/>
    <w:unhideWhenUsed/>
    <w:rsid w:val="007F0C5A"/>
    <w:pPr>
      <w:spacing w:after="100" w:line="240" w:lineRule="auto"/>
      <w:ind w:left="440"/>
    </w:pPr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E74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4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74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74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747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4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Без интервала Знак"/>
    <w:link w:val="a3"/>
    <w:uiPriority w:val="1"/>
    <w:rsid w:val="007F0C5A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rsid w:val="008D4E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8D4E4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BC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0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7E8C"/>
  </w:style>
  <w:style w:type="character" w:styleId="ae">
    <w:name w:val="Emphasis"/>
    <w:basedOn w:val="a0"/>
    <w:uiPriority w:val="20"/>
    <w:qFormat/>
    <w:rsid w:val="008706BF"/>
    <w:rPr>
      <w:i/>
      <w:iCs/>
    </w:rPr>
  </w:style>
  <w:style w:type="table" w:customStyle="1" w:styleId="22">
    <w:name w:val="Сетка таблицы2"/>
    <w:basedOn w:val="a1"/>
    <w:next w:val="ab"/>
    <w:uiPriority w:val="59"/>
    <w:rsid w:val="00205E66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FA656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41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15CE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E4629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0"/>
    <w:uiPriority w:val="99"/>
    <w:rsid w:val="00E46297"/>
    <w:rPr>
      <w:sz w:val="20"/>
      <w:szCs w:val="20"/>
    </w:rPr>
  </w:style>
  <w:style w:type="character" w:styleId="af2">
    <w:name w:val="footnote reference"/>
    <w:aliases w:val="Знак сноски 1,Знак сноски-FN,Ciae niinee-FN,Referencia nota al pie"/>
    <w:basedOn w:val="a0"/>
    <w:uiPriority w:val="99"/>
    <w:unhideWhenUsed/>
    <w:rsid w:val="00E46297"/>
    <w:rPr>
      <w:vertAlign w:val="superscript"/>
    </w:rPr>
  </w:style>
  <w:style w:type="paragraph" w:customStyle="1" w:styleId="portlet-title">
    <w:name w:val="portlet-title"/>
    <w:basedOn w:val="a"/>
    <w:rsid w:val="00A5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3">
    <w:name w:val="List Paragraph"/>
    <w:basedOn w:val="a"/>
    <w:uiPriority w:val="34"/>
    <w:qFormat/>
    <w:rsid w:val="001534E1"/>
    <w:pPr>
      <w:spacing w:after="0" w:line="312" w:lineRule="auto"/>
      <w:ind w:left="720" w:firstLine="709"/>
      <w:contextualSpacing/>
      <w:jc w:val="both"/>
    </w:pPr>
    <w:rPr>
      <w:rFonts w:ascii="Times New Roman" w:eastAsia="Times New Roman" w:hAnsi="Times New Roman" w:cs="Times New Roman"/>
    </w:rPr>
  </w:style>
  <w:style w:type="table" w:customStyle="1" w:styleId="71">
    <w:name w:val="Сетка таблицы7"/>
    <w:basedOn w:val="a1"/>
    <w:next w:val="ab"/>
    <w:uiPriority w:val="59"/>
    <w:rsid w:val="0015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b"/>
    <w:uiPriority w:val="59"/>
    <w:rsid w:val="00955C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">
    <w:name w:val="u"/>
    <w:basedOn w:val="a0"/>
    <w:rsid w:val="00E01B27"/>
  </w:style>
  <w:style w:type="table" w:customStyle="1" w:styleId="12">
    <w:name w:val="Сетка таблицы1"/>
    <w:basedOn w:val="a1"/>
    <w:next w:val="ab"/>
    <w:uiPriority w:val="59"/>
    <w:rsid w:val="0092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b"/>
    <w:uiPriority w:val="59"/>
    <w:rsid w:val="00FB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FB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8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4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28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4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4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2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40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275988181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403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835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ved.ru/catalog/8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skom.nov.ru/pamyatnik/perechen_oo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poved.ru/catalog/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p/cc_ib_state_services/cc_ib_function/cc_ib_electronic_state/online_reques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F06C46-C030-4533-AFAC-6666BB64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11979</TotalTime>
  <Pages>31</Pages>
  <Words>8335</Words>
  <Characters>47513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e.v.trofimova</cp:lastModifiedBy>
  <cp:revision>107</cp:revision>
  <cp:lastPrinted>2014-07-30T12:32:00Z</cp:lastPrinted>
  <dcterms:created xsi:type="dcterms:W3CDTF">2013-09-05T19:55:00Z</dcterms:created>
  <dcterms:modified xsi:type="dcterms:W3CDTF">2019-09-24T09:14:00Z</dcterms:modified>
</cp:coreProperties>
</file>