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BA" w:rsidRPr="00CD2D78" w:rsidRDefault="00441F27" w:rsidP="00505DBA">
      <w:pPr>
        <w:pStyle w:val="a3"/>
        <w:spacing w:before="0" w:beforeAutospacing="0" w:after="0" w:afterAutospacing="0"/>
        <w:jc w:val="center"/>
        <w:rPr>
          <w:rFonts w:ascii="Cambria" w:hAnsi="Cambria" w:cs="David"/>
          <w:sz w:val="26"/>
          <w:szCs w:val="26"/>
        </w:rPr>
      </w:pPr>
      <w:r w:rsidRPr="00CD2D78">
        <w:rPr>
          <w:rFonts w:ascii="Cambria" w:eastAsia="Segoe UI" w:hAnsi="Cambria" w:cs="David"/>
          <w:b/>
          <w:bCs/>
          <w:noProof/>
          <w:color w:val="000000" w:themeColor="text1"/>
          <w:kern w:val="24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79D77258" wp14:editId="594A97B2">
            <wp:simplePos x="0" y="0"/>
            <wp:positionH relativeFrom="column">
              <wp:posOffset>-182245</wp:posOffset>
            </wp:positionH>
            <wp:positionV relativeFrom="paragraph">
              <wp:posOffset>177800</wp:posOffset>
            </wp:positionV>
            <wp:extent cx="678180" cy="847090"/>
            <wp:effectExtent l="0" t="0" r="7620" b="0"/>
            <wp:wrapTight wrapText="bothSides">
              <wp:wrapPolygon edited="0">
                <wp:start x="0" y="0"/>
                <wp:lineTo x="0" y="20888"/>
                <wp:lineTo x="21236" y="20888"/>
                <wp:lineTo x="212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DBA" w:rsidRPr="00CD2D78">
        <w:rPr>
          <w:rFonts w:ascii="Cambria" w:eastAsia="Segoe UI" w:hAnsi="Cambria" w:cs="David"/>
          <w:b/>
          <w:bCs/>
          <w:color w:val="000000" w:themeColor="text1"/>
          <w:kern w:val="24"/>
          <w:sz w:val="26"/>
          <w:szCs w:val="26"/>
        </w:rPr>
        <w:t xml:space="preserve">Памятка </w:t>
      </w:r>
    </w:p>
    <w:p w:rsidR="00505DBA" w:rsidRPr="00CD2D78" w:rsidRDefault="00505DBA" w:rsidP="00505DBA">
      <w:pPr>
        <w:pStyle w:val="a3"/>
        <w:spacing w:before="0" w:beforeAutospacing="0" w:after="0" w:afterAutospacing="0"/>
        <w:jc w:val="center"/>
        <w:rPr>
          <w:rFonts w:ascii="Cambria" w:eastAsia="Segoe UI" w:hAnsi="Cambria" w:cs="David"/>
          <w:b/>
          <w:bCs/>
          <w:color w:val="000000" w:themeColor="text1"/>
          <w:kern w:val="24"/>
          <w:sz w:val="26"/>
          <w:szCs w:val="26"/>
        </w:rPr>
      </w:pPr>
      <w:r w:rsidRPr="00CD2D78">
        <w:rPr>
          <w:rFonts w:ascii="Cambria" w:eastAsia="Segoe UI" w:hAnsi="Cambria" w:cs="David"/>
          <w:b/>
          <w:bCs/>
          <w:color w:val="000000" w:themeColor="text1"/>
          <w:kern w:val="24"/>
          <w:sz w:val="26"/>
          <w:szCs w:val="26"/>
        </w:rPr>
        <w:t>Порядок подачи жалобы на продавца (изготовителя, исполнителя) нарушившего права потребителя при продаже товаров (оказания услуг, выполнения работ).</w:t>
      </w:r>
    </w:p>
    <w:p w:rsidR="00441F27" w:rsidRPr="00CD2D78" w:rsidRDefault="00441F27" w:rsidP="0053658A">
      <w:pPr>
        <w:spacing w:after="0"/>
        <w:ind w:firstLine="426"/>
        <w:jc w:val="both"/>
        <w:rPr>
          <w:rFonts w:ascii="Cambria" w:hAnsi="Cambria"/>
          <w:sz w:val="26"/>
          <w:szCs w:val="26"/>
        </w:rPr>
      </w:pPr>
      <w:r w:rsidRPr="00CD2D78">
        <w:rPr>
          <w:rFonts w:ascii="Cambria" w:hAnsi="Cambria"/>
          <w:noProof/>
          <w:sz w:val="26"/>
          <w:szCs w:val="26"/>
          <w:lang w:eastAsia="ru-RU"/>
        </w:rPr>
        <w:t xml:space="preserve">В связи с изменением законодательства РФ </w:t>
      </w:r>
      <w:r w:rsidRPr="00CD2D78">
        <w:rPr>
          <w:rFonts w:ascii="Cambria" w:hAnsi="Cambria"/>
          <w:sz w:val="26"/>
          <w:szCs w:val="26"/>
        </w:rPr>
        <w:t>изменился порядок подачи жалоб в Управление Роспотребнадзора.</w:t>
      </w:r>
    </w:p>
    <w:p w:rsidR="0053658A" w:rsidRPr="00CD2D78" w:rsidRDefault="00441F27" w:rsidP="0053658A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Cambria" w:hAnsi="Cambria"/>
          <w:b/>
          <w:sz w:val="26"/>
          <w:szCs w:val="26"/>
        </w:rPr>
      </w:pPr>
      <w:proofErr w:type="gramStart"/>
      <w:r w:rsidRPr="00CD2D78">
        <w:rPr>
          <w:rFonts w:ascii="Cambria" w:hAnsi="Cambria"/>
          <w:sz w:val="26"/>
          <w:szCs w:val="26"/>
        </w:rPr>
        <w:t xml:space="preserve">Согласно новой редакции ст.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D2D78">
        <w:rPr>
          <w:rFonts w:ascii="Cambria" w:hAnsi="Cambria"/>
          <w:b/>
          <w:sz w:val="26"/>
          <w:szCs w:val="26"/>
        </w:rPr>
        <w:t>для обращения граждан в орган государственного контроля (надзора) необходим факт того, что потребитель обращался по вопросу нарушенного права к продавцу</w:t>
      </w:r>
      <w:r w:rsidR="00A65210" w:rsidRPr="00CD2D78">
        <w:rPr>
          <w:rFonts w:ascii="Cambria" w:hAnsi="Cambria"/>
          <w:b/>
          <w:sz w:val="26"/>
          <w:szCs w:val="26"/>
        </w:rPr>
        <w:t xml:space="preserve"> </w:t>
      </w:r>
      <w:r w:rsidRPr="00CD2D78">
        <w:rPr>
          <w:rFonts w:ascii="Cambria" w:hAnsi="Cambria"/>
          <w:b/>
          <w:sz w:val="26"/>
          <w:szCs w:val="26"/>
        </w:rPr>
        <w:t>(исполнителю) и такое обращение не было рассмотрено либо требования заявителя не были удовлетворены.</w:t>
      </w:r>
      <w:proofErr w:type="gramEnd"/>
    </w:p>
    <w:p w:rsidR="00EF6158" w:rsidRPr="00CD2D78" w:rsidRDefault="00505DBA" w:rsidP="0053658A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Cambria" w:hAnsi="Cambria"/>
          <w:b/>
          <w:sz w:val="26"/>
          <w:szCs w:val="26"/>
        </w:rPr>
      </w:pPr>
      <w:proofErr w:type="gramStart"/>
      <w:r w:rsidRPr="00CD2D78">
        <w:rPr>
          <w:rFonts w:ascii="Cambria" w:hAnsi="Cambria" w:cs="David"/>
          <w:sz w:val="26"/>
          <w:szCs w:val="26"/>
        </w:rPr>
        <w:t>Если при продаже товаров (оказании услуги, выполнении работы) продавцом/исполнителем/изготовителем были нарушены Ваши права потребителя (обнаружены недостатки, которые не были оговорены продавцом/исполнителем/изготовителем, нарушены сроки, предоставлена не полная и/или недостоверная информация, навязаны товар/услуга, отказ в обмене не подошедшего товара, причинение ущерба имуществу, здоровью, причинение убытков) Вам необходимо обратиться к продавцу (изготовителю, исполнителю) с письменным заявлением (претензией</w:t>
      </w:r>
      <w:proofErr w:type="gramEnd"/>
      <w:r w:rsidRPr="00CD2D78">
        <w:rPr>
          <w:rFonts w:ascii="Cambria" w:hAnsi="Cambria" w:cs="David"/>
          <w:sz w:val="26"/>
          <w:szCs w:val="26"/>
        </w:rPr>
        <w:t xml:space="preserve">), </w:t>
      </w:r>
      <w:proofErr w:type="gramStart"/>
      <w:r w:rsidRPr="00CD2D78">
        <w:rPr>
          <w:rFonts w:ascii="Cambria" w:hAnsi="Cambria" w:cs="David"/>
          <w:sz w:val="26"/>
          <w:szCs w:val="26"/>
        </w:rPr>
        <w:t>в котором указать Ваше требование в соответствии с Законом РФ «О защите прав потребителей».</w:t>
      </w:r>
      <w:r w:rsidRPr="00CD2D78">
        <w:rPr>
          <w:rFonts w:ascii="Cambria" w:eastAsia="Segoe UI" w:hAnsi="Cambria" w:cs="Segoe UI"/>
          <w:color w:val="000000" w:themeColor="text1"/>
          <w:kern w:val="24"/>
          <w:sz w:val="26"/>
          <w:szCs w:val="26"/>
        </w:rPr>
        <w:t xml:space="preserve"> </w:t>
      </w:r>
      <w:proofErr w:type="gramEnd"/>
    </w:p>
    <w:p w:rsidR="00505DBA" w:rsidRPr="00CD2D78" w:rsidRDefault="00CD2D78" w:rsidP="00D16965">
      <w:pPr>
        <w:spacing w:after="0"/>
        <w:jc w:val="center"/>
        <w:rPr>
          <w:rFonts w:ascii="Cambria" w:hAnsi="Cambria" w:cs="David"/>
          <w:sz w:val="26"/>
          <w:szCs w:val="26"/>
          <w:u w:val="single"/>
        </w:rPr>
      </w:pPr>
      <w:r w:rsidRPr="00CD2D78">
        <w:rPr>
          <w:rFonts w:ascii="Cambria" w:hAnsi="Cambria" w:cs="David"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 wp14:anchorId="1DAA8014" wp14:editId="31002EC5">
            <wp:simplePos x="0" y="0"/>
            <wp:positionH relativeFrom="column">
              <wp:posOffset>-227965</wp:posOffset>
            </wp:positionH>
            <wp:positionV relativeFrom="paragraph">
              <wp:posOffset>61595</wp:posOffset>
            </wp:positionV>
            <wp:extent cx="2346325" cy="2084705"/>
            <wp:effectExtent l="19050" t="19050" r="15875" b="10795"/>
            <wp:wrapTight wrapText="bothSides">
              <wp:wrapPolygon edited="0">
                <wp:start x="-175" y="-197"/>
                <wp:lineTo x="-175" y="21514"/>
                <wp:lineTo x="21571" y="21514"/>
                <wp:lineTo x="21571" y="-197"/>
                <wp:lineTo x="-175" y="-197"/>
              </wp:wrapPolygon>
            </wp:wrapTight>
            <wp:docPr id="3" name="Рисунок 3" descr="D:\Загрузки\образец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образец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0847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210" w:rsidRPr="00CD2D78">
        <w:rPr>
          <w:rFonts w:ascii="Cambria" w:hAnsi="Cambria" w:cs="David"/>
          <w:sz w:val="26"/>
          <w:szCs w:val="26"/>
          <w:u w:val="single"/>
        </w:rPr>
        <w:t xml:space="preserve"> </w:t>
      </w:r>
      <w:r w:rsidR="00505DBA" w:rsidRPr="00CD2D78">
        <w:rPr>
          <w:rFonts w:ascii="Cambria" w:hAnsi="Cambria" w:cs="David"/>
          <w:sz w:val="26"/>
          <w:szCs w:val="26"/>
          <w:u w:val="single"/>
        </w:rPr>
        <w:t>Заявлени</w:t>
      </w:r>
      <w:r w:rsidR="00EF6158" w:rsidRPr="00CD2D78">
        <w:rPr>
          <w:rFonts w:ascii="Cambria" w:hAnsi="Cambria" w:cs="David"/>
          <w:sz w:val="26"/>
          <w:szCs w:val="26"/>
          <w:u w:val="single"/>
        </w:rPr>
        <w:t xml:space="preserve">е </w:t>
      </w:r>
      <w:r w:rsidR="00D16965" w:rsidRPr="00CD2D78">
        <w:rPr>
          <w:rFonts w:ascii="Cambria" w:hAnsi="Cambria" w:cs="David"/>
          <w:sz w:val="26"/>
          <w:szCs w:val="26"/>
          <w:u w:val="single"/>
        </w:rPr>
        <w:t xml:space="preserve">(претензию) </w:t>
      </w:r>
      <w:r w:rsidR="00EF6158" w:rsidRPr="00CD2D78">
        <w:rPr>
          <w:rFonts w:ascii="Cambria" w:hAnsi="Cambria" w:cs="David"/>
          <w:sz w:val="26"/>
          <w:szCs w:val="26"/>
          <w:u w:val="single"/>
        </w:rPr>
        <w:t>Вы можете подать 2  способами:</w:t>
      </w:r>
    </w:p>
    <w:p w:rsidR="00505DBA" w:rsidRPr="00CD2D78" w:rsidRDefault="00505DBA" w:rsidP="00A83C6F">
      <w:pPr>
        <w:pStyle w:val="aa"/>
        <w:numPr>
          <w:ilvl w:val="0"/>
          <w:numId w:val="4"/>
        </w:numPr>
        <w:spacing w:after="0"/>
        <w:ind w:left="426" w:hanging="284"/>
        <w:jc w:val="both"/>
        <w:rPr>
          <w:rFonts w:ascii="Cambria" w:hAnsi="Cambria" w:cs="David"/>
          <w:i/>
          <w:sz w:val="26"/>
          <w:szCs w:val="26"/>
        </w:rPr>
      </w:pPr>
      <w:r w:rsidRPr="00CD2D78">
        <w:rPr>
          <w:rFonts w:ascii="Cambria" w:hAnsi="Cambria" w:cs="David"/>
          <w:i/>
          <w:sz w:val="26"/>
          <w:szCs w:val="26"/>
        </w:rPr>
        <w:t>Лично представителю продавца (изготовителя, исполнителя) в м</w:t>
      </w:r>
      <w:r w:rsidR="00A83C6F" w:rsidRPr="00CD2D78">
        <w:rPr>
          <w:rFonts w:ascii="Cambria" w:hAnsi="Cambria" w:cs="David"/>
          <w:i/>
          <w:sz w:val="26"/>
          <w:szCs w:val="26"/>
        </w:rPr>
        <w:t>агазине (офисе) (для ООО, ПАО); л</w:t>
      </w:r>
      <w:r w:rsidRPr="00CD2D78">
        <w:rPr>
          <w:rFonts w:ascii="Cambria" w:hAnsi="Cambria" w:cs="David"/>
          <w:i/>
          <w:sz w:val="26"/>
          <w:szCs w:val="26"/>
        </w:rPr>
        <w:t>ично в руки индивидуальному предпринимателю (для ИП).</w:t>
      </w:r>
    </w:p>
    <w:p w:rsidR="00505DBA" w:rsidRPr="00CD2D78" w:rsidRDefault="00505DBA" w:rsidP="009664CC">
      <w:pPr>
        <w:spacing w:after="0"/>
        <w:jc w:val="both"/>
        <w:rPr>
          <w:rFonts w:ascii="Cambria" w:hAnsi="Cambria" w:cs="David"/>
          <w:i/>
          <w:sz w:val="26"/>
          <w:szCs w:val="26"/>
        </w:rPr>
      </w:pPr>
      <w:r w:rsidRPr="00CD2D78">
        <w:rPr>
          <w:rFonts w:ascii="Cambria" w:hAnsi="Cambria" w:cs="David"/>
          <w:i/>
          <w:sz w:val="26"/>
          <w:szCs w:val="26"/>
        </w:rPr>
        <w:t>На Вашем экземпляре он ставит дату принятия, подпись, расшифровку и штамп организации  (для ИП штамп не обязателен).</w:t>
      </w:r>
    </w:p>
    <w:p w:rsidR="00505DBA" w:rsidRPr="00CD2D78" w:rsidRDefault="00505DBA" w:rsidP="00A83C6F">
      <w:pPr>
        <w:pStyle w:val="aa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David"/>
          <w:i/>
          <w:sz w:val="26"/>
          <w:szCs w:val="26"/>
        </w:rPr>
      </w:pPr>
      <w:r w:rsidRPr="00CD2D78">
        <w:rPr>
          <w:rFonts w:ascii="Cambria" w:hAnsi="Cambria" w:cs="David"/>
          <w:i/>
          <w:sz w:val="26"/>
          <w:szCs w:val="26"/>
        </w:rPr>
        <w:t>Почтой заказным письмом с уведомлением на юридический адрес организации (для ООО, ПАО), на адрес регистрации ИП (для ИП).</w:t>
      </w:r>
    </w:p>
    <w:p w:rsidR="00D16965" w:rsidRPr="00CD2D78" w:rsidRDefault="00D16965" w:rsidP="00D16965">
      <w:pPr>
        <w:pStyle w:val="aa"/>
        <w:tabs>
          <w:tab w:val="left" w:pos="426"/>
        </w:tabs>
        <w:spacing w:after="0"/>
        <w:ind w:left="426"/>
        <w:jc w:val="both"/>
        <w:rPr>
          <w:rFonts w:ascii="Cambria" w:hAnsi="Cambria" w:cs="David"/>
          <w:i/>
          <w:sz w:val="8"/>
          <w:szCs w:val="8"/>
        </w:rPr>
      </w:pPr>
    </w:p>
    <w:p w:rsidR="00505DBA" w:rsidRPr="00CD2D78" w:rsidRDefault="00505DBA" w:rsidP="00D16965">
      <w:pPr>
        <w:spacing w:after="0"/>
        <w:ind w:firstLine="426"/>
        <w:jc w:val="both"/>
        <w:rPr>
          <w:rFonts w:ascii="Cambria" w:hAnsi="Cambria"/>
          <w:sz w:val="26"/>
          <w:szCs w:val="26"/>
        </w:rPr>
      </w:pPr>
      <w:r w:rsidRPr="00CD2D78">
        <w:rPr>
          <w:rFonts w:ascii="Cambria" w:hAnsi="Cambria"/>
          <w:sz w:val="26"/>
          <w:szCs w:val="26"/>
        </w:rPr>
        <w:t xml:space="preserve">Отсчёт срока для исполнения Ваших требований начинается со дня получения продавцом (исполнителем, </w:t>
      </w:r>
      <w:r w:rsidR="00EF6158" w:rsidRPr="00CD2D78">
        <w:rPr>
          <w:rFonts w:ascii="Cambria" w:hAnsi="Cambria"/>
          <w:sz w:val="26"/>
          <w:szCs w:val="26"/>
        </w:rPr>
        <w:t>изготовителем</w:t>
      </w:r>
      <w:r w:rsidRPr="00CD2D78">
        <w:rPr>
          <w:rFonts w:ascii="Cambria" w:hAnsi="Cambria"/>
          <w:sz w:val="26"/>
          <w:szCs w:val="26"/>
        </w:rPr>
        <w:t>) Вашего заявления.</w:t>
      </w:r>
    </w:p>
    <w:p w:rsidR="00505DBA" w:rsidRPr="00441F27" w:rsidRDefault="004F77E1" w:rsidP="00D16965">
      <w:pPr>
        <w:spacing w:after="0"/>
        <w:ind w:firstLine="426"/>
        <w:jc w:val="both"/>
        <w:rPr>
          <w:rFonts w:ascii="Constantia" w:hAnsi="Constantia"/>
          <w:sz w:val="26"/>
          <w:szCs w:val="26"/>
        </w:rPr>
      </w:pPr>
      <w:r w:rsidRPr="00CD2D78">
        <w:rPr>
          <w:rFonts w:ascii="Cambria" w:hAnsi="Cambria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5D4C211F" wp14:editId="4C9F8ADC">
            <wp:simplePos x="0" y="0"/>
            <wp:positionH relativeFrom="column">
              <wp:posOffset>190500</wp:posOffset>
            </wp:positionH>
            <wp:positionV relativeFrom="paragraph">
              <wp:posOffset>883920</wp:posOffset>
            </wp:positionV>
            <wp:extent cx="6416675" cy="1536700"/>
            <wp:effectExtent l="0" t="0" r="3175" b="6350"/>
            <wp:wrapTight wrapText="bothSides">
              <wp:wrapPolygon edited="0">
                <wp:start x="16737" y="0"/>
                <wp:lineTo x="16737" y="4284"/>
                <wp:lineTo x="3142" y="5891"/>
                <wp:lineTo x="705" y="6426"/>
                <wp:lineTo x="705" y="8569"/>
                <wp:lineTo x="128" y="12853"/>
                <wp:lineTo x="898" y="17137"/>
                <wp:lineTo x="962" y="19815"/>
                <wp:lineTo x="7246" y="21154"/>
                <wp:lineTo x="18276" y="21421"/>
                <wp:lineTo x="19943" y="21421"/>
                <wp:lineTo x="19943" y="8569"/>
                <wp:lineTo x="21547" y="6159"/>
                <wp:lineTo x="21547" y="0"/>
                <wp:lineTo x="16737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DBA" w:rsidRPr="00CD2D78">
        <w:rPr>
          <w:rFonts w:ascii="Cambria" w:hAnsi="Cambria"/>
          <w:sz w:val="26"/>
          <w:szCs w:val="26"/>
        </w:rPr>
        <w:t>Если сроки удовлетворения Ваших требований истекли, а продавец (изготовитель, исполнитель) не ответил или ответил отказом – Вы можете обратиться с жалобой в Управление Роспотребнадзора по Новгородской области или его территориальные отделы.</w:t>
      </w:r>
      <w:r w:rsidR="00505DBA" w:rsidRPr="00441F27">
        <w:rPr>
          <w:rFonts w:ascii="Constantia" w:hAnsi="Constantia"/>
          <w:sz w:val="26"/>
          <w:szCs w:val="26"/>
        </w:rPr>
        <w:t xml:space="preserve"> </w:t>
      </w:r>
      <w:bookmarkStart w:id="0" w:name="_GoBack"/>
      <w:bookmarkEnd w:id="0"/>
    </w:p>
    <w:p w:rsidR="009664CC" w:rsidRPr="00931070" w:rsidRDefault="00CD2D78" w:rsidP="00EF6158">
      <w:pPr>
        <w:jc w:val="both"/>
        <w:rPr>
          <w:rFonts w:ascii="Constantia" w:hAnsi="Constantia"/>
          <w:sz w:val="30"/>
          <w:szCs w:val="30"/>
        </w:rPr>
      </w:pPr>
      <w:r w:rsidRPr="009664CC">
        <w:rPr>
          <w:rFonts w:ascii="Constantia" w:hAnsi="Constantia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477A85A" wp14:editId="0D825D90">
            <wp:simplePos x="0" y="0"/>
            <wp:positionH relativeFrom="column">
              <wp:posOffset>4511675</wp:posOffset>
            </wp:positionH>
            <wp:positionV relativeFrom="paragraph">
              <wp:posOffset>199390</wp:posOffset>
            </wp:positionV>
            <wp:extent cx="594360" cy="567055"/>
            <wp:effectExtent l="0" t="0" r="0" b="4445"/>
            <wp:wrapThrough wrapText="bothSides">
              <wp:wrapPolygon edited="0">
                <wp:start x="11769" y="0"/>
                <wp:lineTo x="0" y="726"/>
                <wp:lineTo x="0" y="12336"/>
                <wp:lineTo x="692" y="21044"/>
                <wp:lineTo x="6231" y="21044"/>
                <wp:lineTo x="16615" y="21044"/>
                <wp:lineTo x="20077" y="18141"/>
                <wp:lineTo x="19385" y="11610"/>
                <wp:lineTo x="15923" y="0"/>
                <wp:lineTo x="1176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64CC" w:rsidRPr="00931070" w:rsidSect="0053658A">
      <w:pgSz w:w="11906" w:h="16838"/>
      <w:pgMar w:top="284" w:right="566" w:bottom="426" w:left="851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63" w:rsidRDefault="00B45463" w:rsidP="00505DBA">
      <w:pPr>
        <w:spacing w:after="0" w:line="240" w:lineRule="auto"/>
      </w:pPr>
      <w:r>
        <w:separator/>
      </w:r>
    </w:p>
  </w:endnote>
  <w:endnote w:type="continuationSeparator" w:id="0">
    <w:p w:rsidR="00B45463" w:rsidRDefault="00B45463" w:rsidP="0050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63" w:rsidRDefault="00B45463" w:rsidP="00505DBA">
      <w:pPr>
        <w:spacing w:after="0" w:line="240" w:lineRule="auto"/>
      </w:pPr>
      <w:r>
        <w:separator/>
      </w:r>
    </w:p>
  </w:footnote>
  <w:footnote w:type="continuationSeparator" w:id="0">
    <w:p w:rsidR="00B45463" w:rsidRDefault="00B45463" w:rsidP="0050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FEB"/>
    <w:multiLevelType w:val="hybridMultilevel"/>
    <w:tmpl w:val="AA947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730874"/>
    <w:multiLevelType w:val="hybridMultilevel"/>
    <w:tmpl w:val="8376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E1F13"/>
    <w:multiLevelType w:val="hybridMultilevel"/>
    <w:tmpl w:val="28604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8E34D8"/>
    <w:multiLevelType w:val="hybridMultilevel"/>
    <w:tmpl w:val="C1B00C34"/>
    <w:lvl w:ilvl="0" w:tplc="D3E22F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BA"/>
    <w:rsid w:val="000C302B"/>
    <w:rsid w:val="002E0AD9"/>
    <w:rsid w:val="00441F27"/>
    <w:rsid w:val="004F77E1"/>
    <w:rsid w:val="00505DBA"/>
    <w:rsid w:val="0053658A"/>
    <w:rsid w:val="006851D0"/>
    <w:rsid w:val="006D2BD3"/>
    <w:rsid w:val="00705906"/>
    <w:rsid w:val="008A729F"/>
    <w:rsid w:val="00931070"/>
    <w:rsid w:val="009664CC"/>
    <w:rsid w:val="00A65210"/>
    <w:rsid w:val="00A83C6F"/>
    <w:rsid w:val="00AF7FED"/>
    <w:rsid w:val="00B45463"/>
    <w:rsid w:val="00CD2D78"/>
    <w:rsid w:val="00D16965"/>
    <w:rsid w:val="00E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DBA"/>
  </w:style>
  <w:style w:type="paragraph" w:styleId="a8">
    <w:name w:val="footer"/>
    <w:basedOn w:val="a"/>
    <w:link w:val="a9"/>
    <w:uiPriority w:val="99"/>
    <w:unhideWhenUsed/>
    <w:rsid w:val="0050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DBA"/>
  </w:style>
  <w:style w:type="paragraph" w:styleId="aa">
    <w:name w:val="List Paragraph"/>
    <w:basedOn w:val="a"/>
    <w:uiPriority w:val="34"/>
    <w:qFormat/>
    <w:rsid w:val="00505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DBA"/>
  </w:style>
  <w:style w:type="paragraph" w:styleId="a8">
    <w:name w:val="footer"/>
    <w:basedOn w:val="a"/>
    <w:link w:val="a9"/>
    <w:uiPriority w:val="99"/>
    <w:unhideWhenUsed/>
    <w:rsid w:val="0050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DBA"/>
  </w:style>
  <w:style w:type="paragraph" w:styleId="aa">
    <w:name w:val="List Paragraph"/>
    <w:basedOn w:val="a"/>
    <w:uiPriority w:val="34"/>
    <w:qFormat/>
    <w:rsid w:val="0050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Жилякова Ирина</dc:creator>
  <cp:lastModifiedBy>Жилякова Ирина</cp:lastModifiedBy>
  <cp:revision>12</cp:revision>
  <cp:lastPrinted>2017-04-10T06:22:00Z</cp:lastPrinted>
  <dcterms:created xsi:type="dcterms:W3CDTF">2017-04-07T13:40:00Z</dcterms:created>
  <dcterms:modified xsi:type="dcterms:W3CDTF">2017-04-10T09:32:00Z</dcterms:modified>
</cp:coreProperties>
</file>