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14" w:rsidRPr="004042F6" w:rsidRDefault="00D36A14" w:rsidP="00AD7BD4">
      <w:pPr>
        <w:pStyle w:val="a4"/>
        <w:spacing w:before="0" w:beforeAutospacing="0"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36A14" w:rsidRPr="004042F6" w:rsidRDefault="00D36A14" w:rsidP="00B37004">
      <w:pPr>
        <w:pStyle w:val="a4"/>
        <w:spacing w:before="0" w:beforeAutospacing="0" w:after="0"/>
        <w:ind w:firstLine="5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2F6">
        <w:rPr>
          <w:rFonts w:ascii="Times New Roman" w:hAnsi="Times New Roman" w:cs="Times New Roman"/>
          <w:b/>
          <w:bCs/>
          <w:sz w:val="28"/>
          <w:szCs w:val="28"/>
        </w:rPr>
        <w:t>Памятка туристам по профилактике инфекционных и паразитарных заболеваний на отдыхе.</w:t>
      </w:r>
    </w:p>
    <w:p w:rsidR="00D36A14" w:rsidRPr="004042F6" w:rsidRDefault="00D36A14" w:rsidP="00AD7BD4">
      <w:pPr>
        <w:pStyle w:val="a4"/>
        <w:spacing w:before="0" w:beforeAutospacing="0" w:after="0"/>
        <w:ind w:firstLine="5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6A14" w:rsidRPr="004042F6" w:rsidRDefault="00D36A14" w:rsidP="00AD7BD4">
      <w:pPr>
        <w:pStyle w:val="a4"/>
        <w:spacing w:before="0" w:beforeAutospacing="0"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042F6">
        <w:rPr>
          <w:rFonts w:ascii="Times New Roman" w:hAnsi="Times New Roman" w:cs="Times New Roman"/>
          <w:sz w:val="28"/>
          <w:szCs w:val="28"/>
        </w:rPr>
        <w:t xml:space="preserve">В странах Евразии, Африки, Южной Америки, Океании с экваториально-тропическим климатом широко распространены инфекционные и паразитарные заболевания, многие из которых не встречаются или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4042F6">
        <w:rPr>
          <w:rFonts w:ascii="Times New Roman" w:hAnsi="Times New Roman" w:cs="Times New Roman"/>
          <w:sz w:val="28"/>
          <w:szCs w:val="28"/>
        </w:rPr>
        <w:t xml:space="preserve"> редкими в Российской Федерации. </w:t>
      </w:r>
    </w:p>
    <w:p w:rsidR="00D36A14" w:rsidRPr="004042F6" w:rsidRDefault="00D36A14" w:rsidP="00AD7BD4">
      <w:pPr>
        <w:pStyle w:val="a4"/>
        <w:spacing w:before="0" w:beforeAutospacing="0"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042F6">
        <w:rPr>
          <w:rFonts w:ascii="Times New Roman" w:hAnsi="Times New Roman" w:cs="Times New Roman"/>
          <w:sz w:val="28"/>
          <w:szCs w:val="28"/>
        </w:rPr>
        <w:t>Чаще всего инфекционные и паразитарные заболевания передаются через воду, загрязненные и недостаточно обработанные продукты питания, при контакте с больным человеком или загрязненным объектом окружающей среды.</w:t>
      </w:r>
    </w:p>
    <w:p w:rsidR="00D36A14" w:rsidRPr="004042F6" w:rsidRDefault="00D36A14" w:rsidP="00AD7BD4">
      <w:pPr>
        <w:pStyle w:val="a4"/>
        <w:spacing w:before="0" w:beforeAutospacing="0"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042F6">
        <w:rPr>
          <w:rFonts w:ascii="Times New Roman" w:hAnsi="Times New Roman" w:cs="Times New Roman"/>
          <w:sz w:val="28"/>
          <w:szCs w:val="28"/>
        </w:rPr>
        <w:t>Тропические инфекции передаются с кровососущими насекомыми (комарами, блохами, слепнями, москитами, мошками) и нередко протекают в тяжелой форме и трудно поддаются лечению.</w:t>
      </w:r>
    </w:p>
    <w:p w:rsidR="00D36A14" w:rsidRPr="004042F6" w:rsidRDefault="00D36A14" w:rsidP="00AD7BD4">
      <w:pPr>
        <w:pStyle w:val="a4"/>
        <w:spacing w:before="0" w:beforeAutospacing="0"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042F6">
        <w:rPr>
          <w:rFonts w:ascii="Times New Roman" w:hAnsi="Times New Roman" w:cs="Times New Roman"/>
          <w:sz w:val="28"/>
          <w:szCs w:val="28"/>
        </w:rPr>
        <w:t>Кроме того, в странах с жарким климатом имеется множество ядовитых растений и животных, способных нанести существенный и непоправимый вред здоровью человека.</w:t>
      </w:r>
    </w:p>
    <w:p w:rsidR="00D36A14" w:rsidRDefault="00D36A14" w:rsidP="00AD7BD4">
      <w:pPr>
        <w:pStyle w:val="a4"/>
        <w:spacing w:before="0" w:beforeAutospacing="0"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042F6">
        <w:rPr>
          <w:rFonts w:ascii="Times New Roman" w:hAnsi="Times New Roman" w:cs="Times New Roman"/>
          <w:sz w:val="28"/>
          <w:szCs w:val="28"/>
        </w:rPr>
        <w:t xml:space="preserve">Одной из самых распространенных и тяжелых болезней остается </w:t>
      </w:r>
      <w:r w:rsidRPr="004042F6">
        <w:rPr>
          <w:rFonts w:ascii="Times New Roman" w:hAnsi="Times New Roman" w:cs="Times New Roman"/>
          <w:b/>
          <w:bCs/>
          <w:sz w:val="28"/>
          <w:szCs w:val="28"/>
        </w:rPr>
        <w:t>малярия.</w:t>
      </w:r>
      <w:r w:rsidRPr="004042F6">
        <w:rPr>
          <w:rFonts w:ascii="Times New Roman" w:hAnsi="Times New Roman" w:cs="Times New Roman"/>
          <w:sz w:val="28"/>
          <w:szCs w:val="28"/>
        </w:rPr>
        <w:t xml:space="preserve"> Максимальное число случаев малярии приходится на страны Юго-Восточной Азии и Восточного Средиземноморья. Почти половина случаев заболевания малярией в мире регистрируется в пяти странах мира: Нигерии, Демократической Республике Конго, Мозамбике, Уганде и Индии. Из стран Американского региона малярия регистрируется в Бразилии, Никарагуа и Венесуэле.</w:t>
      </w:r>
    </w:p>
    <w:p w:rsidR="00D36A14" w:rsidRPr="002F776A" w:rsidRDefault="00D36A14" w:rsidP="00AD7BD4">
      <w:pPr>
        <w:pStyle w:val="a4"/>
        <w:spacing w:before="0" w:beforeAutospacing="0"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F776A">
        <w:rPr>
          <w:rFonts w:ascii="Times New Roman" w:hAnsi="Times New Roman" w:cs="Times New Roman"/>
          <w:sz w:val="28"/>
          <w:szCs w:val="28"/>
        </w:rPr>
        <w:t xml:space="preserve">Еще одной из распространенных инфекционных болезней передающейся трансмиссивным путем (через укусы комарами) является </w:t>
      </w:r>
      <w:r w:rsidRPr="002F776A">
        <w:rPr>
          <w:rFonts w:ascii="Times New Roman" w:hAnsi="Times New Roman" w:cs="Times New Roman"/>
          <w:b/>
          <w:bCs/>
          <w:sz w:val="28"/>
          <w:szCs w:val="28"/>
        </w:rPr>
        <w:t>желтая лихорадка.</w:t>
      </w:r>
    </w:p>
    <w:p w:rsidR="00D36A14" w:rsidRPr="00472286" w:rsidRDefault="00D36A14" w:rsidP="00242B59">
      <w:pPr>
        <w:spacing w:after="0" w:line="240" w:lineRule="atLeas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72286">
        <w:rPr>
          <w:rFonts w:ascii="Times New Roman" w:hAnsi="Times New Roman" w:cs="Times New Roman"/>
          <w:sz w:val="28"/>
          <w:szCs w:val="28"/>
        </w:rPr>
        <w:t xml:space="preserve">По информации  Всемирной организации здравоохранения  в 2016-2018 гг. случаи заболевания </w:t>
      </w:r>
      <w:r w:rsidRPr="00472286">
        <w:rPr>
          <w:rFonts w:ascii="Times New Roman" w:hAnsi="Times New Roman" w:cs="Times New Roman"/>
          <w:b/>
          <w:bCs/>
          <w:sz w:val="28"/>
          <w:szCs w:val="28"/>
        </w:rPr>
        <w:t>желтой лихорадкой</w:t>
      </w:r>
      <w:r w:rsidRPr="00472286">
        <w:rPr>
          <w:rFonts w:ascii="Times New Roman" w:hAnsi="Times New Roman" w:cs="Times New Roman"/>
          <w:sz w:val="28"/>
          <w:szCs w:val="28"/>
        </w:rPr>
        <w:t xml:space="preserve"> были зарегистрированы в Боливии, Бразилии, Колумбии, Эквадоре, Французской Гвиане, Перу и Суринаме. </w:t>
      </w:r>
    </w:p>
    <w:p w:rsidR="00D36A14" w:rsidRDefault="00D36A14" w:rsidP="00242B59">
      <w:pPr>
        <w:pStyle w:val="a4"/>
        <w:spacing w:before="0" w:beforeAutospacing="0" w:after="0" w:line="240" w:lineRule="atLeas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Желтая лихорадка остается единственным заболеванием, требующим проведения вакцинации при въезде в страны, в которых существует риск заражения желтой лихорадкой (вакцинации подлежат взрослые и дети с 9 месячного возраста, защита наступает по истечении 10 дней после проведенной вакцинации).</w:t>
      </w:r>
    </w:p>
    <w:p w:rsidR="00D36A14" w:rsidRPr="00CE2CD8" w:rsidRDefault="00D36A14" w:rsidP="00AD7BD4">
      <w:pPr>
        <w:pStyle w:val="a4"/>
        <w:spacing w:before="0" w:beforeAutospacing="0" w:after="0"/>
        <w:ind w:firstLine="5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E2CD8">
        <w:rPr>
          <w:rFonts w:ascii="Times New Roman" w:hAnsi="Times New Roman" w:cs="Times New Roman"/>
          <w:sz w:val="28"/>
          <w:szCs w:val="28"/>
        </w:rPr>
        <w:t xml:space="preserve">В настоящее время наблюдается неблагополучная ситуация по </w:t>
      </w:r>
      <w:r w:rsidRPr="00CE2CD8">
        <w:rPr>
          <w:rFonts w:ascii="Times New Roman" w:hAnsi="Times New Roman" w:cs="Times New Roman"/>
          <w:b/>
          <w:bCs/>
          <w:sz w:val="28"/>
          <w:szCs w:val="28"/>
        </w:rPr>
        <w:t>холере</w:t>
      </w:r>
      <w:r>
        <w:rPr>
          <w:rFonts w:ascii="Times New Roman" w:hAnsi="Times New Roman" w:cs="Times New Roman"/>
          <w:sz w:val="28"/>
          <w:szCs w:val="28"/>
        </w:rPr>
        <w:t xml:space="preserve"> в Африканских странах (</w:t>
      </w:r>
      <w:r w:rsidRPr="00CE2CD8">
        <w:rPr>
          <w:rFonts w:ascii="Times New Roman" w:hAnsi="Times New Roman" w:cs="Times New Roman"/>
          <w:sz w:val="28"/>
          <w:szCs w:val="28"/>
        </w:rPr>
        <w:t>Сомали, Кения, Танзания</w:t>
      </w:r>
      <w:r>
        <w:rPr>
          <w:rFonts w:ascii="Times New Roman" w:hAnsi="Times New Roman" w:cs="Times New Roman"/>
          <w:sz w:val="28"/>
          <w:szCs w:val="28"/>
        </w:rPr>
        <w:t>), Индии, Тайланде</w:t>
      </w:r>
      <w:r w:rsidRPr="00CE2CD8">
        <w:rPr>
          <w:rFonts w:ascii="Times New Roman" w:hAnsi="Times New Roman" w:cs="Times New Roman"/>
          <w:sz w:val="28"/>
          <w:szCs w:val="28"/>
        </w:rPr>
        <w:t>.</w:t>
      </w:r>
    </w:p>
    <w:p w:rsidR="00D36A14" w:rsidRDefault="00D36A14" w:rsidP="00472286">
      <w:pPr>
        <w:pStyle w:val="a4"/>
        <w:spacing w:before="0" w:beforeAutospacing="0" w:after="0"/>
        <w:ind w:firstLine="56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E2CD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одолжает оставаться напряженной</w:t>
      </w:r>
      <w:r w:rsidRPr="00CE2CD8">
        <w:rPr>
          <w:rFonts w:ascii="Times New Roman" w:hAnsi="Times New Roman" w:cs="Times New Roman"/>
          <w:sz w:val="28"/>
          <w:szCs w:val="28"/>
        </w:rPr>
        <w:t xml:space="preserve"> ситуация по </w:t>
      </w:r>
      <w:r w:rsidRPr="00CE2CD8">
        <w:rPr>
          <w:rFonts w:ascii="Times New Roman" w:hAnsi="Times New Roman" w:cs="Times New Roman"/>
          <w:b/>
          <w:bCs/>
          <w:sz w:val="28"/>
          <w:szCs w:val="28"/>
        </w:rPr>
        <w:t>лихорадке Денге</w:t>
      </w:r>
      <w:r w:rsidRPr="00CE2CD8">
        <w:rPr>
          <w:rFonts w:ascii="Times New Roman" w:hAnsi="Times New Roman" w:cs="Times New Roman"/>
          <w:sz w:val="28"/>
          <w:szCs w:val="28"/>
        </w:rPr>
        <w:t xml:space="preserve"> в странах Азии: Шри-Ланка, Пакистан, Филиппины, Малайзия, Индонезия, Сингапур, Мальдивы.</w:t>
      </w:r>
      <w:r w:rsidRPr="00CE2CD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D36A14" w:rsidRPr="004042F6" w:rsidRDefault="00D36A14" w:rsidP="00242B59">
      <w:pPr>
        <w:pStyle w:val="a4"/>
        <w:spacing w:before="0" w:beforeAutospacing="0"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42B59">
        <w:rPr>
          <w:rFonts w:ascii="Times New Roman" w:hAnsi="Times New Roman" w:cs="Times New Roman"/>
          <w:sz w:val="28"/>
          <w:szCs w:val="28"/>
        </w:rPr>
        <w:t xml:space="preserve">Сохраняется напряженной эпидемиологическая ситуация по заболеваемости корью на Американском континенте, в Европейском регионе, в Китае. В 2018 году в Европейском регионе зарегистрировано 82569 случаев заболевания в 47 из 53 стран. Крупные вспышки кори регистрируются в </w:t>
      </w:r>
      <w:r w:rsidRPr="00242B59">
        <w:rPr>
          <w:rFonts w:ascii="Times New Roman" w:hAnsi="Times New Roman" w:cs="Times New Roman"/>
          <w:sz w:val="28"/>
          <w:szCs w:val="28"/>
        </w:rPr>
        <w:lastRenderedPageBreak/>
        <w:t>Украине, Грузии, Кыргызстане, Казахстане, Румынии, Италии, Франции, Чехии. Преимущественно, болеют не привитые против кори лица, а основными причинами не привитости являются отказы от вакцинации.</w:t>
      </w:r>
    </w:p>
    <w:p w:rsidR="00D36A14" w:rsidRPr="004042F6" w:rsidRDefault="00D36A14" w:rsidP="005A3FF1">
      <w:pPr>
        <w:pStyle w:val="a4"/>
        <w:spacing w:before="0" w:beforeAutospacing="0" w:after="0"/>
        <w:ind w:firstLine="5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2F6">
        <w:rPr>
          <w:rFonts w:ascii="Times New Roman" w:hAnsi="Times New Roman" w:cs="Times New Roman"/>
          <w:b/>
          <w:bCs/>
          <w:sz w:val="28"/>
          <w:szCs w:val="28"/>
        </w:rPr>
        <w:t>В целях профилактики инфекционных и паразитарных заболеваний необходимо соблюдать меры предосторожности, чтобы не допустить заражения и последующего развития заболевания:</w:t>
      </w:r>
    </w:p>
    <w:p w:rsidR="00D36A14" w:rsidRPr="004042F6" w:rsidRDefault="00D36A14" w:rsidP="005A3FF1">
      <w:pPr>
        <w:pStyle w:val="a4"/>
        <w:spacing w:before="0" w:beforeAutospacing="0"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042F6">
        <w:rPr>
          <w:rFonts w:ascii="Times New Roman" w:hAnsi="Times New Roman" w:cs="Times New Roman"/>
          <w:sz w:val="28"/>
          <w:szCs w:val="28"/>
        </w:rPr>
        <w:t>- употреблять только ту пищу, в качестве которой вы уверены;</w:t>
      </w:r>
    </w:p>
    <w:p w:rsidR="00D36A14" w:rsidRPr="004042F6" w:rsidRDefault="00D36A14" w:rsidP="005A3FF1">
      <w:pPr>
        <w:pStyle w:val="a4"/>
        <w:spacing w:before="0" w:beforeAutospacing="0"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042F6">
        <w:rPr>
          <w:rFonts w:ascii="Times New Roman" w:hAnsi="Times New Roman" w:cs="Times New Roman"/>
          <w:sz w:val="28"/>
          <w:szCs w:val="28"/>
        </w:rPr>
        <w:t>- употреблять для питья только гарантированно безопасную воду и напитки (питьевая вода и напитки в фабричной упаковке, кипяченая вода); не употреблять лед, приготовленный из сырой воды;</w:t>
      </w:r>
    </w:p>
    <w:p w:rsidR="00D36A14" w:rsidRPr="004042F6" w:rsidRDefault="00D36A14" w:rsidP="005A3FF1">
      <w:pPr>
        <w:pStyle w:val="a4"/>
        <w:spacing w:before="0" w:beforeAutospacing="0"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042F6">
        <w:rPr>
          <w:rFonts w:ascii="Times New Roman" w:hAnsi="Times New Roman" w:cs="Times New Roman"/>
          <w:sz w:val="28"/>
          <w:szCs w:val="28"/>
        </w:rPr>
        <w:t>- мясо, рыба, морепродукты должны обязательно подвергаться термической обработке;</w:t>
      </w:r>
    </w:p>
    <w:p w:rsidR="00D36A14" w:rsidRPr="004042F6" w:rsidRDefault="00D36A14" w:rsidP="00AD7BD4">
      <w:pPr>
        <w:pStyle w:val="a4"/>
        <w:spacing w:before="0" w:beforeAutospacing="0"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042F6">
        <w:rPr>
          <w:rFonts w:ascii="Times New Roman" w:hAnsi="Times New Roman" w:cs="Times New Roman"/>
          <w:sz w:val="28"/>
          <w:szCs w:val="28"/>
        </w:rPr>
        <w:t>- желательно не покупать готовые блюда на рынках и лотках, не пробовать угощения, приготовленные местными жителями;</w:t>
      </w:r>
    </w:p>
    <w:p w:rsidR="00D36A14" w:rsidRPr="004042F6" w:rsidRDefault="00D36A14" w:rsidP="00AD7BD4">
      <w:pPr>
        <w:pStyle w:val="a4"/>
        <w:spacing w:before="0" w:beforeAutospacing="0"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042F6">
        <w:rPr>
          <w:rFonts w:ascii="Times New Roman" w:hAnsi="Times New Roman" w:cs="Times New Roman"/>
          <w:sz w:val="28"/>
          <w:szCs w:val="28"/>
        </w:rPr>
        <w:t>- в случае необходимости приобретать продукты в фабричной упаковке в специализированных магазинах; </w:t>
      </w:r>
    </w:p>
    <w:p w:rsidR="00D36A14" w:rsidRPr="004042F6" w:rsidRDefault="00D36A14" w:rsidP="00AD7BD4">
      <w:pPr>
        <w:pStyle w:val="a4"/>
        <w:spacing w:before="0" w:beforeAutospacing="0"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042F6">
        <w:rPr>
          <w:rFonts w:ascii="Times New Roman" w:hAnsi="Times New Roman" w:cs="Times New Roman"/>
          <w:sz w:val="28"/>
          <w:szCs w:val="28"/>
        </w:rPr>
        <w:t>- овощи и фрукты мыть безопасной водой и обдавать кипятком;</w:t>
      </w:r>
    </w:p>
    <w:p w:rsidR="00D36A14" w:rsidRPr="004042F6" w:rsidRDefault="00D36A14" w:rsidP="00AD7BD4">
      <w:pPr>
        <w:pStyle w:val="a4"/>
        <w:spacing w:before="0" w:beforeAutospacing="0"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042F6">
        <w:rPr>
          <w:rFonts w:ascii="Times New Roman" w:hAnsi="Times New Roman" w:cs="Times New Roman"/>
          <w:sz w:val="28"/>
          <w:szCs w:val="28"/>
        </w:rPr>
        <w:t>- перед едой следует всегда тщательно мыть руки с мылом;</w:t>
      </w:r>
    </w:p>
    <w:p w:rsidR="00D36A14" w:rsidRPr="004042F6" w:rsidRDefault="00D36A14" w:rsidP="00AD7BD4">
      <w:pPr>
        <w:pStyle w:val="a4"/>
        <w:spacing w:before="0" w:beforeAutospacing="0"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042F6">
        <w:rPr>
          <w:rFonts w:ascii="Times New Roman" w:hAnsi="Times New Roman" w:cs="Times New Roman"/>
          <w:sz w:val="28"/>
          <w:szCs w:val="28"/>
        </w:rPr>
        <w:t>- при купании в водоемах и бассейнах не допускать попадания воды в рот;</w:t>
      </w:r>
    </w:p>
    <w:p w:rsidR="00D36A14" w:rsidRDefault="00D36A14" w:rsidP="00AD7BD4">
      <w:pPr>
        <w:pStyle w:val="a4"/>
        <w:spacing w:before="0" w:beforeAutospacing="0"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042F6">
        <w:rPr>
          <w:rFonts w:ascii="Times New Roman" w:hAnsi="Times New Roman" w:cs="Times New Roman"/>
          <w:sz w:val="28"/>
          <w:szCs w:val="28"/>
        </w:rPr>
        <w:t>- в целях защиты от укусов насекомых рекомендуется применять средства, отпугивающие и уничтожающие насекомых  (репелленты  и инсектициды), а также в помещениях обяза</w:t>
      </w:r>
      <w:r>
        <w:rPr>
          <w:rFonts w:ascii="Times New Roman" w:hAnsi="Times New Roman" w:cs="Times New Roman"/>
          <w:sz w:val="28"/>
          <w:szCs w:val="28"/>
        </w:rPr>
        <w:t>тельно засетчивать окна и двери;</w:t>
      </w:r>
    </w:p>
    <w:p w:rsidR="00D36A14" w:rsidRPr="004042F6" w:rsidRDefault="00D36A14" w:rsidP="00AD7BD4">
      <w:pPr>
        <w:pStyle w:val="a4"/>
        <w:spacing w:before="0" w:beforeAutospacing="0"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отдельных инфекционных заболеваний проводится вакцинация или химиопрофилактика.</w:t>
      </w:r>
    </w:p>
    <w:p w:rsidR="00D36A14" w:rsidRPr="004042F6" w:rsidRDefault="00D36A14" w:rsidP="00242B59">
      <w:pPr>
        <w:pStyle w:val="a4"/>
        <w:spacing w:before="0" w:beforeAutospacing="0"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042F6">
        <w:rPr>
          <w:rFonts w:ascii="Times New Roman" w:hAnsi="Times New Roman" w:cs="Times New Roman"/>
          <w:sz w:val="28"/>
          <w:szCs w:val="28"/>
        </w:rPr>
        <w:t xml:space="preserve">Собираясь в </w:t>
      </w:r>
      <w:r>
        <w:rPr>
          <w:rFonts w:ascii="Times New Roman" w:hAnsi="Times New Roman" w:cs="Times New Roman"/>
          <w:sz w:val="28"/>
          <w:szCs w:val="28"/>
        </w:rPr>
        <w:t>другие</w:t>
      </w:r>
      <w:r w:rsidRPr="004042F6">
        <w:rPr>
          <w:rFonts w:ascii="Times New Roman" w:hAnsi="Times New Roman" w:cs="Times New Roman"/>
          <w:sz w:val="28"/>
          <w:szCs w:val="28"/>
        </w:rPr>
        <w:t xml:space="preserve"> страны Вам необходимо знать, что в некоторых из них существует реальная возможность заражения</w:t>
      </w:r>
      <w:r>
        <w:rPr>
          <w:rFonts w:ascii="Times New Roman" w:hAnsi="Times New Roman" w:cs="Times New Roman"/>
          <w:sz w:val="28"/>
          <w:szCs w:val="28"/>
        </w:rPr>
        <w:t>, поэтому необходимо</w:t>
      </w:r>
      <w:r w:rsidRPr="004042F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заблаговременно</w:t>
      </w:r>
      <w:r w:rsidRPr="004042F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4042F6">
        <w:rPr>
          <w:rFonts w:ascii="Times New Roman" w:hAnsi="Times New Roman" w:cs="Times New Roman"/>
          <w:sz w:val="28"/>
          <w:szCs w:val="28"/>
        </w:rPr>
        <w:t>уточнять сведения об эпидемиологической ситуации в стране планируемого пребывания</w:t>
      </w:r>
      <w:r>
        <w:rPr>
          <w:rFonts w:ascii="Times New Roman" w:hAnsi="Times New Roman" w:cs="Times New Roman"/>
          <w:sz w:val="28"/>
          <w:szCs w:val="28"/>
        </w:rPr>
        <w:t xml:space="preserve"> у туристических фирм или туристических операторов</w:t>
      </w:r>
      <w:r w:rsidRPr="004042F6">
        <w:rPr>
          <w:rFonts w:ascii="Times New Roman" w:hAnsi="Times New Roman" w:cs="Times New Roman"/>
          <w:sz w:val="28"/>
          <w:szCs w:val="28"/>
        </w:rPr>
        <w:t>.</w:t>
      </w:r>
    </w:p>
    <w:p w:rsidR="00D36A14" w:rsidRDefault="00D36A14" w:rsidP="00242B59">
      <w:pPr>
        <w:pStyle w:val="a4"/>
        <w:spacing w:before="0" w:beforeAutospacing="0" w:after="0"/>
        <w:ind w:firstLine="561"/>
        <w:jc w:val="both"/>
      </w:pPr>
      <w:r w:rsidRPr="004042F6">
        <w:rPr>
          <w:rFonts w:ascii="Times New Roman" w:hAnsi="Times New Roman" w:cs="Times New Roman"/>
          <w:sz w:val="28"/>
          <w:szCs w:val="28"/>
        </w:rPr>
        <w:t>Желаем Вам приятного путешествия! </w:t>
      </w:r>
      <w:r>
        <w:t xml:space="preserve"> </w:t>
      </w:r>
    </w:p>
    <w:p w:rsidR="00D36A14" w:rsidRPr="005C6F48" w:rsidRDefault="00D36A14">
      <w:pPr>
        <w:rPr>
          <w:rFonts w:ascii="Times New Roman" w:hAnsi="Times New Roman" w:cs="Times New Roman"/>
        </w:rPr>
      </w:pPr>
    </w:p>
    <w:sectPr w:rsidR="00D36A14" w:rsidRPr="005C6F48" w:rsidSect="00EB3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D7BD4"/>
    <w:rsid w:val="00033340"/>
    <w:rsid w:val="0010173B"/>
    <w:rsid w:val="00102073"/>
    <w:rsid w:val="001B3B17"/>
    <w:rsid w:val="001B454C"/>
    <w:rsid w:val="00215B07"/>
    <w:rsid w:val="00221723"/>
    <w:rsid w:val="00242B59"/>
    <w:rsid w:val="00284702"/>
    <w:rsid w:val="00296BF2"/>
    <w:rsid w:val="002F776A"/>
    <w:rsid w:val="0035760C"/>
    <w:rsid w:val="00372F78"/>
    <w:rsid w:val="003D1DE3"/>
    <w:rsid w:val="00402A48"/>
    <w:rsid w:val="004042F6"/>
    <w:rsid w:val="00413EFC"/>
    <w:rsid w:val="0042271D"/>
    <w:rsid w:val="004243D3"/>
    <w:rsid w:val="00472286"/>
    <w:rsid w:val="004909A9"/>
    <w:rsid w:val="004C01D7"/>
    <w:rsid w:val="00527468"/>
    <w:rsid w:val="005A3FF1"/>
    <w:rsid w:val="005C6F48"/>
    <w:rsid w:val="006A085C"/>
    <w:rsid w:val="006A1587"/>
    <w:rsid w:val="006E190D"/>
    <w:rsid w:val="007337BD"/>
    <w:rsid w:val="007933C2"/>
    <w:rsid w:val="007C3795"/>
    <w:rsid w:val="0083354F"/>
    <w:rsid w:val="00843BAA"/>
    <w:rsid w:val="009F38B4"/>
    <w:rsid w:val="00A07ED5"/>
    <w:rsid w:val="00A726E4"/>
    <w:rsid w:val="00A74CB4"/>
    <w:rsid w:val="00A81A0F"/>
    <w:rsid w:val="00AB5507"/>
    <w:rsid w:val="00AC2B3F"/>
    <w:rsid w:val="00AD7BD4"/>
    <w:rsid w:val="00B11924"/>
    <w:rsid w:val="00B37004"/>
    <w:rsid w:val="00B667D9"/>
    <w:rsid w:val="00B82BCB"/>
    <w:rsid w:val="00BA6A6F"/>
    <w:rsid w:val="00C6643F"/>
    <w:rsid w:val="00C75A96"/>
    <w:rsid w:val="00CB6C49"/>
    <w:rsid w:val="00CE2CD8"/>
    <w:rsid w:val="00D11699"/>
    <w:rsid w:val="00D16456"/>
    <w:rsid w:val="00D36A14"/>
    <w:rsid w:val="00D6076C"/>
    <w:rsid w:val="00D65DC5"/>
    <w:rsid w:val="00E25C39"/>
    <w:rsid w:val="00E315C3"/>
    <w:rsid w:val="00EB37F0"/>
    <w:rsid w:val="00F113BE"/>
    <w:rsid w:val="00F568E4"/>
    <w:rsid w:val="00F6562E"/>
    <w:rsid w:val="00FE3B90"/>
    <w:rsid w:val="00FF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F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D7BD4"/>
    <w:rPr>
      <w:b/>
      <w:bCs/>
    </w:rPr>
  </w:style>
  <w:style w:type="paragraph" w:styleId="a4">
    <w:name w:val="Normal (Web)"/>
    <w:basedOn w:val="a"/>
    <w:uiPriority w:val="99"/>
    <w:rsid w:val="00AD7BD4"/>
    <w:pPr>
      <w:spacing w:before="100" w:beforeAutospacing="1" w:after="240" w:line="240" w:lineRule="auto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CE2C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E2C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</dc:creator>
  <cp:keywords/>
  <dc:description/>
  <cp:lastModifiedBy>user</cp:lastModifiedBy>
  <cp:revision>2</cp:revision>
  <cp:lastPrinted>2019-05-28T09:22:00Z</cp:lastPrinted>
  <dcterms:created xsi:type="dcterms:W3CDTF">2017-12-11T12:14:00Z</dcterms:created>
  <dcterms:modified xsi:type="dcterms:W3CDTF">2019-07-05T13:05:00Z</dcterms:modified>
</cp:coreProperties>
</file>