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39" w:rsidRDefault="00247839" w:rsidP="00A37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DA6">
        <w:rPr>
          <w:rFonts w:ascii="Times New Roman" w:hAnsi="Times New Roman" w:cs="Times New Roman"/>
          <w:b/>
          <w:sz w:val="28"/>
          <w:szCs w:val="28"/>
        </w:rPr>
        <w:t>Перечень основных факторов рисков возникновения чрезвычайных ситуаций природного и техногенного характера</w:t>
      </w:r>
    </w:p>
    <w:p w:rsidR="00A37DA6" w:rsidRPr="00A37DA6" w:rsidRDefault="00A37DA6" w:rsidP="00A37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7839" w:rsidRPr="00A37DA6" w:rsidRDefault="00247839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На территории Поддорского муниципального района имеют место опасности и угрозы различного характера, которые обуславливают необходимость принятия мер по защите от них населения и территорий.</w:t>
      </w:r>
    </w:p>
    <w:p w:rsidR="00247839" w:rsidRDefault="00247839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7DA6">
        <w:rPr>
          <w:rFonts w:ascii="Times New Roman" w:hAnsi="Times New Roman" w:cs="Times New Roman"/>
          <w:sz w:val="28"/>
          <w:szCs w:val="28"/>
        </w:rPr>
        <w:t>Планирование и реализация этих мер по защите населения и территорий требуют, прежде всего, выявления этих опасностей и угроз, их характера, степени риска для конкретных территорий, что позволит сконцентрировать усилия на наиболее опасных направлениях.</w:t>
      </w:r>
    </w:p>
    <w:p w:rsidR="00A37DA6" w:rsidRPr="00A37DA6" w:rsidRDefault="00A37DA6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7839" w:rsidRPr="00A37DA6" w:rsidRDefault="00247839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1. Опасные процессы и явления природного характера</w:t>
      </w:r>
    </w:p>
    <w:p w:rsidR="00247839" w:rsidRPr="00A37DA6" w:rsidRDefault="00247839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Природная чрезвычайная ситуация – обстановка на определенной территории или акватории, сложившаяся в результате возникновения источника природной чрезвычайной ситуации, которая может повлечь или повлекла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247839" w:rsidRPr="00A37DA6" w:rsidRDefault="00247839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Опасные гидрологические явления и процессы:</w:t>
      </w:r>
    </w:p>
    <w:p w:rsidR="00247839" w:rsidRPr="00A37DA6" w:rsidRDefault="00247839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На территории муниципального района имеют место следующие опасные гидрологические явления:</w:t>
      </w:r>
    </w:p>
    <w:p w:rsidR="00247839" w:rsidRPr="00A37DA6" w:rsidRDefault="00247839" w:rsidP="00A37DA6">
      <w:pPr>
        <w:pStyle w:val="a3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 xml:space="preserve">паводок </w:t>
      </w:r>
    </w:p>
    <w:p w:rsidR="00247839" w:rsidRPr="00A37DA6" w:rsidRDefault="00247839" w:rsidP="00A37DA6">
      <w:pPr>
        <w:pStyle w:val="a3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половодье</w:t>
      </w:r>
    </w:p>
    <w:p w:rsidR="00247839" w:rsidRPr="00A37DA6" w:rsidRDefault="00247839" w:rsidP="00A37DA6">
      <w:pPr>
        <w:pStyle w:val="a3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наводнение</w:t>
      </w:r>
    </w:p>
    <w:p w:rsidR="00247839" w:rsidRPr="00A37DA6" w:rsidRDefault="00247839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 xml:space="preserve">В результате обильных осадков, интенсивного таяния снегов  возможен разлив реки </w:t>
      </w:r>
      <w:proofErr w:type="spellStart"/>
      <w:r w:rsidRPr="00A37DA6">
        <w:rPr>
          <w:rFonts w:ascii="Times New Roman" w:hAnsi="Times New Roman" w:cs="Times New Roman"/>
          <w:sz w:val="28"/>
          <w:szCs w:val="28"/>
        </w:rPr>
        <w:t>Ловать</w:t>
      </w:r>
      <w:proofErr w:type="spellEnd"/>
      <w:r w:rsidRPr="00A37DA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района. В период весеннего половодья подвержены подтоплению два двухквартирных жилых дома в деревне Селеево Селеевского сельского поселения.</w:t>
      </w:r>
    </w:p>
    <w:p w:rsidR="00247839" w:rsidRPr="00A37DA6" w:rsidRDefault="00247839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Опасные метеорологические явления:</w:t>
      </w:r>
    </w:p>
    <w:p w:rsidR="00247839" w:rsidRPr="00A37DA6" w:rsidRDefault="00247839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На территории муниципального района основной опасностью метеорологического происхождения являются:</w:t>
      </w:r>
    </w:p>
    <w:p w:rsidR="00247839" w:rsidRPr="00A37DA6" w:rsidRDefault="00247839" w:rsidP="00A37DA6">
      <w:pPr>
        <w:pStyle w:val="a3"/>
        <w:numPr>
          <w:ilvl w:val="0"/>
          <w:numId w:val="2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сильные ветра, ураганы  (Скорость ветра – 25 м/сек);</w:t>
      </w:r>
    </w:p>
    <w:p w:rsidR="00247839" w:rsidRPr="00A37DA6" w:rsidRDefault="00247839" w:rsidP="00A37DA6">
      <w:pPr>
        <w:pStyle w:val="a3"/>
        <w:numPr>
          <w:ilvl w:val="0"/>
          <w:numId w:val="2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DA6">
        <w:rPr>
          <w:rFonts w:ascii="Times New Roman" w:hAnsi="Times New Roman" w:cs="Times New Roman"/>
          <w:sz w:val="28"/>
          <w:szCs w:val="28"/>
        </w:rPr>
        <w:t>ливневые дожди  (Количество осадков – 50 мм и более за 12 час и менее.</w:t>
      </w:r>
      <w:proofErr w:type="gramEnd"/>
      <w:r w:rsidRPr="00A37DA6">
        <w:rPr>
          <w:rFonts w:ascii="Times New Roman" w:hAnsi="Times New Roman" w:cs="Times New Roman"/>
          <w:sz w:val="28"/>
          <w:szCs w:val="28"/>
        </w:rPr>
        <w:t xml:space="preserve"> Количество осадков 30 мм и более за 1 час и менее. Количество осадков 100 мм и более за период более 12 </w:t>
      </w:r>
      <w:proofErr w:type="gramStart"/>
      <w:r w:rsidRPr="00A37DA6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A37DA6">
        <w:rPr>
          <w:rFonts w:ascii="Times New Roman" w:hAnsi="Times New Roman" w:cs="Times New Roman"/>
          <w:sz w:val="28"/>
          <w:szCs w:val="28"/>
        </w:rPr>
        <w:t xml:space="preserve"> но менее 48 часов);</w:t>
      </w:r>
    </w:p>
    <w:p w:rsidR="00247839" w:rsidRPr="00A37DA6" w:rsidRDefault="00247839" w:rsidP="00A37DA6">
      <w:pPr>
        <w:pStyle w:val="a3"/>
        <w:numPr>
          <w:ilvl w:val="0"/>
          <w:numId w:val="2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сильный снегопад  (Количество осадков не менее 20 мм за период не более 12 час);</w:t>
      </w:r>
    </w:p>
    <w:p w:rsidR="00247839" w:rsidRPr="00A37DA6" w:rsidRDefault="00247839" w:rsidP="00A37DA6">
      <w:pPr>
        <w:pStyle w:val="a3"/>
        <w:numPr>
          <w:ilvl w:val="0"/>
          <w:numId w:val="2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 xml:space="preserve">сильное </w:t>
      </w:r>
      <w:proofErr w:type="spellStart"/>
      <w:r w:rsidRPr="00A37DA6">
        <w:rPr>
          <w:rFonts w:ascii="Times New Roman" w:hAnsi="Times New Roman" w:cs="Times New Roman"/>
          <w:sz w:val="28"/>
          <w:szCs w:val="28"/>
        </w:rPr>
        <w:t>гололедно-изморозевое</w:t>
      </w:r>
      <w:proofErr w:type="spellEnd"/>
      <w:r w:rsidRPr="00A37DA6">
        <w:rPr>
          <w:rFonts w:ascii="Times New Roman" w:hAnsi="Times New Roman" w:cs="Times New Roman"/>
          <w:sz w:val="28"/>
          <w:szCs w:val="28"/>
        </w:rPr>
        <w:t xml:space="preserve"> отложение.</w:t>
      </w:r>
    </w:p>
    <w:p w:rsidR="00247839" w:rsidRPr="00A37DA6" w:rsidRDefault="00247839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В результате ураганных ветров происходит падение деревьев, разрушение кровли жилых и административных зданий, обрыв линий связи и линий электропередач, могут пострадать люди. Сильный снегопад с ветром приводят к снежным заносам на автомобильных дорогах. Возможно нарушение жизнеобеспечения населения в отдельных населенных пунктах муниципального района.</w:t>
      </w:r>
    </w:p>
    <w:p w:rsidR="00247839" w:rsidRPr="00A37DA6" w:rsidRDefault="00247839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lastRenderedPageBreak/>
        <w:t>Природные пожары: лесные и торфяные</w:t>
      </w:r>
    </w:p>
    <w:p w:rsidR="00247839" w:rsidRPr="00A37DA6" w:rsidRDefault="00247839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Наличие в лесном фонде Поддорского муниципального района больших площадей хвойных пород, посещаемость лесов населением, а также прекращение работ по очистке лесов от сухостоя увеличивают вероятность возникновения лесных пожаров. Наиболее часто подвержены лесным и торфяным пожарам территории сельских поселений муниципального района:</w:t>
      </w:r>
    </w:p>
    <w:p w:rsidR="00247839" w:rsidRPr="00A37DA6" w:rsidRDefault="00247839" w:rsidP="00A37DA6">
      <w:pPr>
        <w:pStyle w:val="a3"/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Поддорское (Коломенское лесничество);</w:t>
      </w:r>
    </w:p>
    <w:p w:rsidR="00247839" w:rsidRPr="00A37DA6" w:rsidRDefault="00247839" w:rsidP="00A37DA6">
      <w:pPr>
        <w:pStyle w:val="a3"/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Поддорское (Поддорское лесничество);</w:t>
      </w:r>
    </w:p>
    <w:p w:rsidR="00247839" w:rsidRPr="00A37DA6" w:rsidRDefault="00247839" w:rsidP="00A37DA6">
      <w:pPr>
        <w:pStyle w:val="a3"/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Белебелковское (Белебелковское лесничество).</w:t>
      </w:r>
    </w:p>
    <w:p w:rsidR="00247839" w:rsidRPr="00A37DA6" w:rsidRDefault="00247839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2. Опасности техногенного характера</w:t>
      </w:r>
    </w:p>
    <w:p w:rsidR="00247839" w:rsidRPr="00A37DA6" w:rsidRDefault="00247839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Техногенная чрезвычайная ситуация –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</w:t>
      </w:r>
    </w:p>
    <w:p w:rsidR="00247839" w:rsidRPr="00A37DA6" w:rsidRDefault="00247839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К техногенным источникам возникновения чрезвычайных ситуаций относятся потенциально опасные объекты экономики, на которых возможны</w:t>
      </w:r>
    </w:p>
    <w:p w:rsidR="00247839" w:rsidRPr="00A37DA6" w:rsidRDefault="00247839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Промышленные аварии и катастрофы:</w:t>
      </w:r>
    </w:p>
    <w:p w:rsidR="00247839" w:rsidRPr="00A37DA6" w:rsidRDefault="00247839" w:rsidP="00A37DA6">
      <w:pPr>
        <w:pStyle w:val="a3"/>
        <w:numPr>
          <w:ilvl w:val="0"/>
          <w:numId w:val="4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химически опасные объекты экономики (ООО «Поддорский маслодельный завод»)</w:t>
      </w:r>
    </w:p>
    <w:p w:rsidR="00247839" w:rsidRPr="00A37DA6" w:rsidRDefault="00247839" w:rsidP="00A37DA6">
      <w:pPr>
        <w:pStyle w:val="a3"/>
        <w:numPr>
          <w:ilvl w:val="0"/>
          <w:numId w:val="4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пожароопасные и взрывоопасные объекты экономики (ООО «Нефтепродукт» АЗС № 22)</w:t>
      </w:r>
    </w:p>
    <w:p w:rsidR="00247839" w:rsidRPr="00A37DA6" w:rsidRDefault="00247839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3. Перечень мероприятий по защите от чрезвычайных природных и техногенных процессов, существующие и разрабатываемые проекты инженерной защиты территории.</w:t>
      </w:r>
    </w:p>
    <w:p w:rsidR="00247839" w:rsidRPr="00A37DA6" w:rsidRDefault="00247839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В основе мер по предупреждению чрезвычайных ситуаций (снижению риска их возникновения) и уменьшению возможных потерь и ущерба от них (уменьшению масштабов чрезвычайных ситуаций) лежат конкретные превентивные мероприятия научного, инженерно-технического и технологического характера, осуществляемые по видам природных и техногенных опасностей и угроз.</w:t>
      </w:r>
    </w:p>
    <w:p w:rsidR="00247839" w:rsidRPr="00A37DA6" w:rsidRDefault="00247839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Предупреждение чрезвычайных ситуаций как в части их предотвращения (снижения рисков их возникновения), так и в плане уменьшения потерь и ущерба от них (смягчения последствий) проводится по следующим направлениям:</w:t>
      </w:r>
    </w:p>
    <w:p w:rsidR="00247839" w:rsidRPr="00A37DA6" w:rsidRDefault="00247839" w:rsidP="00A37DA6">
      <w:pPr>
        <w:pStyle w:val="a3"/>
        <w:numPr>
          <w:ilvl w:val="0"/>
          <w:numId w:val="5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мониторинг и прогнозирование чрезвычайных ситуаций;</w:t>
      </w:r>
    </w:p>
    <w:p w:rsidR="00247839" w:rsidRPr="00A37DA6" w:rsidRDefault="00247839" w:rsidP="00A37DA6">
      <w:pPr>
        <w:pStyle w:val="a3"/>
        <w:numPr>
          <w:ilvl w:val="0"/>
          <w:numId w:val="5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оборудования;</w:t>
      </w:r>
    </w:p>
    <w:p w:rsidR="00247839" w:rsidRPr="00A37DA6" w:rsidRDefault="00247839" w:rsidP="00A37DA6">
      <w:pPr>
        <w:pStyle w:val="a3"/>
        <w:numPr>
          <w:ilvl w:val="0"/>
          <w:numId w:val="5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подготовка объектов экономики и систем жизнеобеспечения населения к работе в условиях чрезвычайных ситуаций;</w:t>
      </w:r>
    </w:p>
    <w:p w:rsidR="00247839" w:rsidRPr="00A37DA6" w:rsidRDefault="00247839" w:rsidP="00A37DA6">
      <w:pPr>
        <w:pStyle w:val="a3"/>
        <w:numPr>
          <w:ilvl w:val="0"/>
          <w:numId w:val="5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декларирование промышленной безопасности;</w:t>
      </w:r>
    </w:p>
    <w:p w:rsidR="00247839" w:rsidRPr="00A37DA6" w:rsidRDefault="00247839" w:rsidP="00A37DA6">
      <w:pPr>
        <w:pStyle w:val="a3"/>
        <w:numPr>
          <w:ilvl w:val="0"/>
          <w:numId w:val="5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lastRenderedPageBreak/>
        <w:t>лицензирование деятельности опасных производственных объектов;</w:t>
      </w:r>
    </w:p>
    <w:p w:rsidR="00247839" w:rsidRPr="00A37DA6" w:rsidRDefault="00247839" w:rsidP="00A37DA6">
      <w:pPr>
        <w:pStyle w:val="a3"/>
        <w:numPr>
          <w:ilvl w:val="0"/>
          <w:numId w:val="5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страхование ответственности за причинение вреда при эксплуатации опасного производственного объекта;</w:t>
      </w:r>
    </w:p>
    <w:p w:rsidR="00247839" w:rsidRPr="00A37DA6" w:rsidRDefault="00247839" w:rsidP="00A37DA6">
      <w:pPr>
        <w:pStyle w:val="a3"/>
        <w:numPr>
          <w:ilvl w:val="0"/>
          <w:numId w:val="5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в области предупреждения чрезвычайных ситуаций;</w:t>
      </w:r>
    </w:p>
    <w:p w:rsidR="00247839" w:rsidRPr="00A37DA6" w:rsidRDefault="00247839" w:rsidP="00A37DA6">
      <w:pPr>
        <w:pStyle w:val="a3"/>
        <w:numPr>
          <w:ilvl w:val="0"/>
          <w:numId w:val="5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государственный надзор и контроль по вопросам природной и техногенной безопасности;</w:t>
      </w:r>
    </w:p>
    <w:p w:rsidR="00247839" w:rsidRPr="00A37DA6" w:rsidRDefault="00247839" w:rsidP="00A37DA6">
      <w:pPr>
        <w:pStyle w:val="a3"/>
        <w:numPr>
          <w:ilvl w:val="0"/>
          <w:numId w:val="5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информирование населения о потенциальных природных и техногенных угрозах на территории проживания;</w:t>
      </w:r>
    </w:p>
    <w:p w:rsidR="00247839" w:rsidRPr="00A37DA6" w:rsidRDefault="00247839" w:rsidP="00A37DA6">
      <w:pPr>
        <w:pStyle w:val="a3"/>
        <w:numPr>
          <w:ilvl w:val="0"/>
          <w:numId w:val="5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подготовка населения в области защиты от чрезвычайных ситуаций.</w:t>
      </w:r>
    </w:p>
    <w:p w:rsidR="00247839" w:rsidRPr="00A37DA6" w:rsidRDefault="00247839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Перечень мероприятий по предупреждению (снижению) последствий, в зонах химически опасных объектов:</w:t>
      </w:r>
    </w:p>
    <w:p w:rsidR="00247839" w:rsidRPr="00A37DA6" w:rsidRDefault="00247839" w:rsidP="00A37DA6">
      <w:pPr>
        <w:pStyle w:val="a3"/>
        <w:numPr>
          <w:ilvl w:val="0"/>
          <w:numId w:val="6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подготовка формирований;</w:t>
      </w:r>
    </w:p>
    <w:p w:rsidR="00247839" w:rsidRPr="00A37DA6" w:rsidRDefault="00247839" w:rsidP="00A37DA6">
      <w:pPr>
        <w:pStyle w:val="a3"/>
        <w:numPr>
          <w:ilvl w:val="0"/>
          <w:numId w:val="6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подготовка к действиям в чрезвычайных ситуациях дежурно-диспетчерских служб, персонала объектов и населения;</w:t>
      </w:r>
    </w:p>
    <w:p w:rsidR="00247839" w:rsidRPr="00A37DA6" w:rsidRDefault="00247839" w:rsidP="00A37DA6">
      <w:pPr>
        <w:pStyle w:val="a3"/>
        <w:numPr>
          <w:ilvl w:val="0"/>
          <w:numId w:val="6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создание запасов дегазирующих веществ;</w:t>
      </w:r>
    </w:p>
    <w:p w:rsidR="00247839" w:rsidRPr="00A37DA6" w:rsidRDefault="00247839" w:rsidP="00A37DA6">
      <w:pPr>
        <w:pStyle w:val="a3"/>
        <w:numPr>
          <w:ilvl w:val="0"/>
          <w:numId w:val="6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создание локальных систем оповещения.</w:t>
      </w:r>
    </w:p>
    <w:p w:rsidR="00247839" w:rsidRPr="00A37DA6" w:rsidRDefault="00247839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 xml:space="preserve">Мероприятия по предупреждению (снижению) последствий, защите населения, сельскохозяйственных животных и растений в зонах </w:t>
      </w:r>
      <w:proofErr w:type="spellStart"/>
      <w:r w:rsidRPr="00A37DA6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A37DA6">
        <w:rPr>
          <w:rFonts w:ascii="Times New Roman" w:hAnsi="Times New Roman" w:cs="Times New Roman"/>
          <w:sz w:val="28"/>
          <w:szCs w:val="28"/>
        </w:rPr>
        <w:t>- и пожароопасных объектов:</w:t>
      </w:r>
    </w:p>
    <w:p w:rsidR="00247839" w:rsidRPr="00A37DA6" w:rsidRDefault="00247839" w:rsidP="00A37DA6">
      <w:pPr>
        <w:pStyle w:val="a3"/>
        <w:numPr>
          <w:ilvl w:val="0"/>
          <w:numId w:val="7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проведение профилактических работ по проверке состояния технологического оборудования;</w:t>
      </w:r>
    </w:p>
    <w:p w:rsidR="00247839" w:rsidRPr="00A37DA6" w:rsidRDefault="00247839" w:rsidP="00A37DA6">
      <w:pPr>
        <w:pStyle w:val="a3"/>
        <w:numPr>
          <w:ilvl w:val="0"/>
          <w:numId w:val="7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подготовка формирований для проведения ремонтно-восстановительных работ, оказания медицинской помощи пострадавшим, эвакуации пострадавших;</w:t>
      </w:r>
    </w:p>
    <w:p w:rsidR="00247839" w:rsidRPr="00A37DA6" w:rsidRDefault="00247839" w:rsidP="00A37DA6">
      <w:pPr>
        <w:pStyle w:val="a3"/>
        <w:numPr>
          <w:ilvl w:val="0"/>
          <w:numId w:val="7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проведение тренировок персонала по предупреждению аварий и травматизма;</w:t>
      </w:r>
    </w:p>
    <w:p w:rsidR="00247839" w:rsidRPr="00A37DA6" w:rsidRDefault="00247839" w:rsidP="00A37DA6">
      <w:pPr>
        <w:pStyle w:val="a3"/>
        <w:numPr>
          <w:ilvl w:val="0"/>
          <w:numId w:val="7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обеспечение пожарной безопасности объекта;</w:t>
      </w:r>
    </w:p>
    <w:p w:rsidR="00247839" w:rsidRPr="00A37DA6" w:rsidRDefault="00247839" w:rsidP="00A37DA6">
      <w:pPr>
        <w:pStyle w:val="a3"/>
        <w:numPr>
          <w:ilvl w:val="0"/>
          <w:numId w:val="7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проведение обследований (дефектоскопия) трубопроводов.</w:t>
      </w:r>
    </w:p>
    <w:p w:rsidR="00247839" w:rsidRPr="00A37DA6" w:rsidRDefault="00247839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Комплекс инженерно-технических мероприятий по защите территории от наводнений может включать:</w:t>
      </w:r>
    </w:p>
    <w:p w:rsidR="00247839" w:rsidRPr="00A37DA6" w:rsidRDefault="00247839" w:rsidP="00A37DA6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интенсивные мероприятия</w:t>
      </w:r>
    </w:p>
    <w:p w:rsidR="00247839" w:rsidRPr="00A37DA6" w:rsidRDefault="00247839" w:rsidP="00A37DA6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регулирование стока рек (перераспределение максимального стока между водохранилищами, переброска стока между бассейнами и внутри речного бассейна);</w:t>
      </w:r>
    </w:p>
    <w:p w:rsidR="00247839" w:rsidRPr="00A37DA6" w:rsidRDefault="00247839" w:rsidP="00A37DA6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увеличение пропускной способности речного русла (расчистка, углубление, расширение, спрямление русла);</w:t>
      </w:r>
    </w:p>
    <w:p w:rsidR="00247839" w:rsidRPr="00A37DA6" w:rsidRDefault="00247839" w:rsidP="00A37DA6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экстенсивные мероприятия:</w:t>
      </w:r>
    </w:p>
    <w:p w:rsidR="00247839" w:rsidRPr="00A37DA6" w:rsidRDefault="00247839" w:rsidP="00A37DA6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 xml:space="preserve">изменение характера хозяйственной деятельности на затапливаемых территориях, </w:t>
      </w:r>
      <w:proofErr w:type="gramStart"/>
      <w:r w:rsidRPr="00A37D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7DA6">
        <w:rPr>
          <w:rFonts w:ascii="Times New Roman" w:hAnsi="Times New Roman" w:cs="Times New Roman"/>
          <w:sz w:val="28"/>
          <w:szCs w:val="28"/>
        </w:rPr>
        <w:t xml:space="preserve"> хозяйственным использованием опасных зон;</w:t>
      </w:r>
    </w:p>
    <w:p w:rsidR="00247839" w:rsidRPr="00A37DA6" w:rsidRDefault="00247839" w:rsidP="00A37DA6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lastRenderedPageBreak/>
        <w:t>вынос объектов с затапливаемых территорий;</w:t>
      </w:r>
    </w:p>
    <w:p w:rsidR="00247839" w:rsidRPr="00A37DA6" w:rsidRDefault="00247839" w:rsidP="00A37DA6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эвакуация населения и материальных ценностей из зон затопления;</w:t>
      </w:r>
    </w:p>
    <w:p w:rsidR="00247839" w:rsidRPr="00A37DA6" w:rsidRDefault="00247839" w:rsidP="00A37DA6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ликвидация последствий наводнения.</w:t>
      </w:r>
    </w:p>
    <w:p w:rsidR="00247839" w:rsidRPr="00A37DA6" w:rsidRDefault="00247839" w:rsidP="00A3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В целях предотвращения лесных пожаров и борьбы с ними:</w:t>
      </w:r>
    </w:p>
    <w:p w:rsidR="00247839" w:rsidRPr="00A37DA6" w:rsidRDefault="00247839" w:rsidP="00A37DA6">
      <w:pPr>
        <w:pStyle w:val="a3"/>
        <w:numPr>
          <w:ilvl w:val="0"/>
          <w:numId w:val="9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организуется ежегодная разработка и выполнение плана предотвращения и эффективной борьбы с лесными пожарами на территории муниципального района;</w:t>
      </w:r>
    </w:p>
    <w:p w:rsidR="00247839" w:rsidRPr="00A37DA6" w:rsidRDefault="00247839" w:rsidP="00A37DA6">
      <w:pPr>
        <w:pStyle w:val="a3"/>
        <w:numPr>
          <w:ilvl w:val="0"/>
          <w:numId w:val="9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 xml:space="preserve">обеспечивается готовность организаций, на которые возложены охрана и защита лесов, а также </w:t>
      </w:r>
      <w:proofErr w:type="spellStart"/>
      <w:r w:rsidRPr="00A37DA6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A37DA6">
        <w:rPr>
          <w:rFonts w:ascii="Times New Roman" w:hAnsi="Times New Roman" w:cs="Times New Roman"/>
          <w:sz w:val="28"/>
          <w:szCs w:val="28"/>
        </w:rPr>
        <w:t xml:space="preserve"> к пожароопасному сезону;</w:t>
      </w:r>
    </w:p>
    <w:p w:rsidR="00247839" w:rsidRPr="00A37DA6" w:rsidRDefault="00247839" w:rsidP="00A37DA6">
      <w:pPr>
        <w:pStyle w:val="a3"/>
        <w:numPr>
          <w:ilvl w:val="0"/>
          <w:numId w:val="9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ежегодно утверждается до начала пожароопасного сезона оперативные планы борьбы с лесными пожарами;</w:t>
      </w:r>
    </w:p>
    <w:p w:rsidR="00247839" w:rsidRPr="00A37DA6" w:rsidRDefault="00247839" w:rsidP="00A37DA6">
      <w:pPr>
        <w:pStyle w:val="a3"/>
        <w:numPr>
          <w:ilvl w:val="0"/>
          <w:numId w:val="9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>устанавливается порядок привлечения сил и сре</w:t>
      </w:r>
      <w:proofErr w:type="gramStart"/>
      <w:r w:rsidRPr="00A37DA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37DA6">
        <w:rPr>
          <w:rFonts w:ascii="Times New Roman" w:hAnsi="Times New Roman" w:cs="Times New Roman"/>
          <w:sz w:val="28"/>
          <w:szCs w:val="28"/>
        </w:rPr>
        <w:t>я тушения лесных пожаров, обеспечивают привлекаемых к этой работе граждан средствами передвижения, питанием и медицинской помощью;</w:t>
      </w:r>
    </w:p>
    <w:p w:rsidR="001E0E9E" w:rsidRPr="00A37DA6" w:rsidRDefault="00247839" w:rsidP="00A37DA6">
      <w:pPr>
        <w:pStyle w:val="a3"/>
        <w:numPr>
          <w:ilvl w:val="0"/>
          <w:numId w:val="9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7DA6">
        <w:rPr>
          <w:rFonts w:ascii="Times New Roman" w:hAnsi="Times New Roman" w:cs="Times New Roman"/>
          <w:sz w:val="28"/>
          <w:szCs w:val="28"/>
        </w:rPr>
        <w:t xml:space="preserve">создается резерв </w:t>
      </w:r>
      <w:proofErr w:type="spellStart"/>
      <w:r w:rsidRPr="00A37DA6">
        <w:rPr>
          <w:rFonts w:ascii="Times New Roman" w:hAnsi="Times New Roman" w:cs="Times New Roman"/>
          <w:sz w:val="28"/>
          <w:szCs w:val="28"/>
        </w:rPr>
        <w:t>горючесмазочных</w:t>
      </w:r>
      <w:proofErr w:type="spellEnd"/>
      <w:r w:rsidRPr="00A37DA6">
        <w:rPr>
          <w:rFonts w:ascii="Times New Roman" w:hAnsi="Times New Roman" w:cs="Times New Roman"/>
          <w:sz w:val="28"/>
          <w:szCs w:val="28"/>
        </w:rPr>
        <w:t xml:space="preserve"> материалов на пожароопасный сезон</w:t>
      </w:r>
    </w:p>
    <w:sectPr w:rsidR="001E0E9E" w:rsidRPr="00A37DA6" w:rsidSect="0069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73B"/>
    <w:multiLevelType w:val="hybridMultilevel"/>
    <w:tmpl w:val="A708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0C62E9"/>
    <w:multiLevelType w:val="hybridMultilevel"/>
    <w:tmpl w:val="7CC63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2D3BB5"/>
    <w:multiLevelType w:val="hybridMultilevel"/>
    <w:tmpl w:val="C2221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F620CD"/>
    <w:multiLevelType w:val="hybridMultilevel"/>
    <w:tmpl w:val="FC5E3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9D7F9A"/>
    <w:multiLevelType w:val="hybridMultilevel"/>
    <w:tmpl w:val="1D024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9F1410"/>
    <w:multiLevelType w:val="hybridMultilevel"/>
    <w:tmpl w:val="D67AB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65EE1FE2"/>
    <w:multiLevelType w:val="hybridMultilevel"/>
    <w:tmpl w:val="D2C8E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9F58E7"/>
    <w:multiLevelType w:val="hybridMultilevel"/>
    <w:tmpl w:val="A822B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3C57C2"/>
    <w:multiLevelType w:val="hybridMultilevel"/>
    <w:tmpl w:val="F342B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7839"/>
    <w:rsid w:val="00000198"/>
    <w:rsid w:val="00010BB8"/>
    <w:rsid w:val="00023F83"/>
    <w:rsid w:val="00045CDE"/>
    <w:rsid w:val="000A443D"/>
    <w:rsid w:val="000B4A93"/>
    <w:rsid w:val="000D0BC9"/>
    <w:rsid w:val="000D5965"/>
    <w:rsid w:val="00131F2C"/>
    <w:rsid w:val="0017237F"/>
    <w:rsid w:val="00181499"/>
    <w:rsid w:val="00183D2A"/>
    <w:rsid w:val="001C601A"/>
    <w:rsid w:val="001D0E8C"/>
    <w:rsid w:val="001E0E9E"/>
    <w:rsid w:val="001F16A3"/>
    <w:rsid w:val="0021698F"/>
    <w:rsid w:val="00247839"/>
    <w:rsid w:val="002607D3"/>
    <w:rsid w:val="00263EB5"/>
    <w:rsid w:val="002C17E3"/>
    <w:rsid w:val="00302BC2"/>
    <w:rsid w:val="00325863"/>
    <w:rsid w:val="00340C19"/>
    <w:rsid w:val="00344180"/>
    <w:rsid w:val="003635D0"/>
    <w:rsid w:val="00373137"/>
    <w:rsid w:val="003810F9"/>
    <w:rsid w:val="003B2E04"/>
    <w:rsid w:val="0041284A"/>
    <w:rsid w:val="00417432"/>
    <w:rsid w:val="00460D05"/>
    <w:rsid w:val="00461EE4"/>
    <w:rsid w:val="00496751"/>
    <w:rsid w:val="004E1C73"/>
    <w:rsid w:val="004E7312"/>
    <w:rsid w:val="004F3150"/>
    <w:rsid w:val="004F6786"/>
    <w:rsid w:val="005204C0"/>
    <w:rsid w:val="005925E8"/>
    <w:rsid w:val="00596B4B"/>
    <w:rsid w:val="005A53A9"/>
    <w:rsid w:val="005C5DA3"/>
    <w:rsid w:val="005D3330"/>
    <w:rsid w:val="005E5027"/>
    <w:rsid w:val="0062216C"/>
    <w:rsid w:val="00623886"/>
    <w:rsid w:val="006903B6"/>
    <w:rsid w:val="006968A6"/>
    <w:rsid w:val="006A249D"/>
    <w:rsid w:val="006A4C8C"/>
    <w:rsid w:val="006D4B60"/>
    <w:rsid w:val="006F4AA4"/>
    <w:rsid w:val="007361CD"/>
    <w:rsid w:val="00787012"/>
    <w:rsid w:val="008206C0"/>
    <w:rsid w:val="00846887"/>
    <w:rsid w:val="00866D21"/>
    <w:rsid w:val="00891D18"/>
    <w:rsid w:val="00945FBF"/>
    <w:rsid w:val="00953E98"/>
    <w:rsid w:val="009826EB"/>
    <w:rsid w:val="00985F1F"/>
    <w:rsid w:val="009A263F"/>
    <w:rsid w:val="009D0609"/>
    <w:rsid w:val="009D0B3D"/>
    <w:rsid w:val="009D12A8"/>
    <w:rsid w:val="009D2E26"/>
    <w:rsid w:val="009E785C"/>
    <w:rsid w:val="00A37DA6"/>
    <w:rsid w:val="00AA1CC6"/>
    <w:rsid w:val="00AB1362"/>
    <w:rsid w:val="00AB6C57"/>
    <w:rsid w:val="00AE51F2"/>
    <w:rsid w:val="00B051EE"/>
    <w:rsid w:val="00B17819"/>
    <w:rsid w:val="00B215AB"/>
    <w:rsid w:val="00B6330F"/>
    <w:rsid w:val="00B746D1"/>
    <w:rsid w:val="00B91FD5"/>
    <w:rsid w:val="00B94EC7"/>
    <w:rsid w:val="00B9754C"/>
    <w:rsid w:val="00BC3EA5"/>
    <w:rsid w:val="00BC5C29"/>
    <w:rsid w:val="00BE061A"/>
    <w:rsid w:val="00BF6372"/>
    <w:rsid w:val="00C2678B"/>
    <w:rsid w:val="00C32019"/>
    <w:rsid w:val="00C654FE"/>
    <w:rsid w:val="00C7063A"/>
    <w:rsid w:val="00C8010C"/>
    <w:rsid w:val="00C93B34"/>
    <w:rsid w:val="00C93BA5"/>
    <w:rsid w:val="00CC2877"/>
    <w:rsid w:val="00CD0A31"/>
    <w:rsid w:val="00CE4661"/>
    <w:rsid w:val="00D25B25"/>
    <w:rsid w:val="00D40821"/>
    <w:rsid w:val="00D5341D"/>
    <w:rsid w:val="00D66F2A"/>
    <w:rsid w:val="00D73870"/>
    <w:rsid w:val="00D80D6C"/>
    <w:rsid w:val="00D93F63"/>
    <w:rsid w:val="00DA5277"/>
    <w:rsid w:val="00DC7966"/>
    <w:rsid w:val="00DE406A"/>
    <w:rsid w:val="00E31DE5"/>
    <w:rsid w:val="00E401A1"/>
    <w:rsid w:val="00E50FA3"/>
    <w:rsid w:val="00E53CAC"/>
    <w:rsid w:val="00EA5264"/>
    <w:rsid w:val="00ED09DA"/>
    <w:rsid w:val="00EF0E3B"/>
    <w:rsid w:val="00F20FE3"/>
    <w:rsid w:val="00F267C9"/>
    <w:rsid w:val="00F34C66"/>
    <w:rsid w:val="00F35D7D"/>
    <w:rsid w:val="00F36FD8"/>
    <w:rsid w:val="00F37C89"/>
    <w:rsid w:val="00F54A39"/>
    <w:rsid w:val="00F71E4F"/>
    <w:rsid w:val="00FA21AD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1082</Words>
  <Characters>6173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6</cp:revision>
  <dcterms:created xsi:type="dcterms:W3CDTF">2015-04-02T06:37:00Z</dcterms:created>
  <dcterms:modified xsi:type="dcterms:W3CDTF">2015-04-06T12:40:00Z</dcterms:modified>
</cp:coreProperties>
</file>