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9A" w:rsidRDefault="0002579A" w:rsidP="0002579A">
      <w:pPr>
        <w:suppressAutoHyphens/>
        <w:jc w:val="right"/>
        <w:rPr>
          <w:szCs w:val="28"/>
        </w:rPr>
      </w:pPr>
      <w:r w:rsidRPr="0002579A">
        <w:rPr>
          <w:szCs w:val="28"/>
        </w:rPr>
        <w:t>УТВЕРЖДЕНО</w:t>
      </w:r>
    </w:p>
    <w:p w:rsidR="0049106B" w:rsidRDefault="0049106B" w:rsidP="0049106B">
      <w:pPr>
        <w:suppressAutoHyphens/>
        <w:jc w:val="right"/>
        <w:rPr>
          <w:szCs w:val="28"/>
        </w:rPr>
      </w:pPr>
      <w:bookmarkStart w:id="0" w:name="_Hlk501407857"/>
      <w:r>
        <w:rPr>
          <w:szCs w:val="28"/>
        </w:rPr>
        <w:t xml:space="preserve">решением </w:t>
      </w:r>
      <w:r w:rsidR="0002579A" w:rsidRPr="0049106B">
        <w:rPr>
          <w:szCs w:val="28"/>
        </w:rPr>
        <w:t>Дум</w:t>
      </w:r>
      <w:r>
        <w:rPr>
          <w:szCs w:val="28"/>
        </w:rPr>
        <w:t>ы</w:t>
      </w:r>
      <w:r w:rsidR="007F43C1">
        <w:rPr>
          <w:szCs w:val="28"/>
        </w:rPr>
        <w:t xml:space="preserve"> </w:t>
      </w:r>
      <w:r w:rsidR="00CC0682">
        <w:rPr>
          <w:szCs w:val="28"/>
        </w:rPr>
        <w:t>Поддорского</w:t>
      </w:r>
    </w:p>
    <w:p w:rsidR="0049106B" w:rsidRPr="0049106B" w:rsidRDefault="0049106B" w:rsidP="0049106B">
      <w:pPr>
        <w:suppressAutoHyphens/>
        <w:jc w:val="right"/>
        <w:rPr>
          <w:szCs w:val="28"/>
        </w:rPr>
      </w:pPr>
      <w:r w:rsidRPr="0049106B">
        <w:t>муниципального</w:t>
      </w:r>
      <w:r w:rsidRPr="0049106B">
        <w:rPr>
          <w:szCs w:val="28"/>
        </w:rPr>
        <w:t xml:space="preserve"> района</w:t>
      </w:r>
    </w:p>
    <w:p w:rsidR="0002579A" w:rsidRDefault="0049106B" w:rsidP="0049106B">
      <w:pPr>
        <w:suppressAutoHyphens/>
        <w:jc w:val="right"/>
        <w:rPr>
          <w:szCs w:val="28"/>
        </w:rPr>
      </w:pPr>
      <w:r w:rsidRPr="0049106B">
        <w:rPr>
          <w:szCs w:val="28"/>
        </w:rPr>
        <w:t>Новгородской области</w:t>
      </w:r>
    </w:p>
    <w:p w:rsidR="00C742BA" w:rsidRDefault="00C742BA" w:rsidP="0002579A">
      <w:pPr>
        <w:suppressAutoHyphens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Pr="00D352F8">
        <w:rPr>
          <w:lang w:eastAsia="ru-RU"/>
        </w:rPr>
        <w:t>2</w:t>
      </w:r>
      <w:r w:rsidR="00CC0682">
        <w:rPr>
          <w:lang w:eastAsia="ru-RU"/>
        </w:rPr>
        <w:t>7</w:t>
      </w:r>
      <w:r w:rsidRPr="00D352F8">
        <w:rPr>
          <w:lang w:eastAsia="ru-RU"/>
        </w:rPr>
        <w:t>.</w:t>
      </w:r>
      <w:r w:rsidR="00CC0682">
        <w:rPr>
          <w:lang w:eastAsia="ru-RU"/>
        </w:rPr>
        <w:t>12</w:t>
      </w:r>
      <w:r w:rsidRPr="00D352F8">
        <w:rPr>
          <w:lang w:eastAsia="ru-RU"/>
        </w:rPr>
        <w:t xml:space="preserve">.2012 № </w:t>
      </w:r>
      <w:r w:rsidR="00CC0682">
        <w:rPr>
          <w:lang w:eastAsia="ru-RU"/>
        </w:rPr>
        <w:t>550</w:t>
      </w:r>
    </w:p>
    <w:p w:rsidR="00C742BA" w:rsidRDefault="00C742BA" w:rsidP="0002579A">
      <w:pPr>
        <w:suppressAutoHyphens/>
        <w:jc w:val="right"/>
        <w:rPr>
          <w:lang w:eastAsia="ru-RU"/>
        </w:rPr>
      </w:pPr>
      <w:r>
        <w:rPr>
          <w:lang w:eastAsia="ru-RU"/>
        </w:rPr>
        <w:t>(</w:t>
      </w:r>
      <w:r w:rsidRPr="00D352F8">
        <w:rPr>
          <w:lang w:eastAsia="ru-RU"/>
        </w:rPr>
        <w:t>в ред</w:t>
      </w:r>
      <w:r>
        <w:rPr>
          <w:lang w:eastAsia="ru-RU"/>
        </w:rPr>
        <w:t>акции</w:t>
      </w:r>
      <w:r w:rsidRPr="00D352F8">
        <w:rPr>
          <w:lang w:eastAsia="ru-RU"/>
        </w:rPr>
        <w:t xml:space="preserve"> от </w:t>
      </w:r>
      <w:bookmarkEnd w:id="0"/>
      <w:r w:rsidR="00CC0682" w:rsidRPr="00CC0682">
        <w:rPr>
          <w:lang w:eastAsia="ru-RU"/>
        </w:rPr>
        <w:t>28.08.2014</w:t>
      </w:r>
      <w:r w:rsidR="00CC0682">
        <w:rPr>
          <w:lang w:eastAsia="ru-RU"/>
        </w:rPr>
        <w:t xml:space="preserve"> № 658</w:t>
      </w:r>
      <w:r>
        <w:rPr>
          <w:lang w:eastAsia="ru-RU"/>
        </w:rPr>
        <w:t xml:space="preserve">, </w:t>
      </w:r>
    </w:p>
    <w:p w:rsidR="0002579A" w:rsidRDefault="00C742BA" w:rsidP="0002579A">
      <w:pPr>
        <w:suppressAutoHyphens/>
        <w:jc w:val="right"/>
        <w:rPr>
          <w:b/>
          <w:szCs w:val="28"/>
        </w:rPr>
      </w:pPr>
      <w:r w:rsidRPr="007F43C1">
        <w:rPr>
          <w:szCs w:val="28"/>
        </w:rPr>
        <w:t>от __ _______ 201</w:t>
      </w:r>
      <w:r w:rsidR="00BE7E2B" w:rsidRPr="007F43C1">
        <w:rPr>
          <w:szCs w:val="28"/>
        </w:rPr>
        <w:t>9</w:t>
      </w:r>
      <w:r w:rsidRPr="007F43C1">
        <w:rPr>
          <w:szCs w:val="28"/>
        </w:rPr>
        <w:t xml:space="preserve"> г. № __)</w:t>
      </w:r>
    </w:p>
    <w:p w:rsidR="00C742BA" w:rsidRDefault="00C742BA" w:rsidP="0002579A">
      <w:pPr>
        <w:suppressAutoHyphens/>
        <w:jc w:val="center"/>
        <w:rPr>
          <w:b/>
          <w:szCs w:val="28"/>
        </w:rPr>
      </w:pPr>
      <w:bookmarkStart w:id="1" w:name="_Hlk501291406"/>
    </w:p>
    <w:p w:rsidR="0002579A" w:rsidRDefault="0002579A" w:rsidP="0002579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СХЕМА ТЕРРИТОРИАЛЬНОГО ПЛАНИРОВАНИЯ</w:t>
      </w:r>
    </w:p>
    <w:p w:rsidR="0002579A" w:rsidRPr="00451946" w:rsidRDefault="00CC0682" w:rsidP="0002579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ПОДДОРСКОГО</w:t>
      </w:r>
      <w:r w:rsidR="00746D91">
        <w:rPr>
          <w:b/>
          <w:szCs w:val="28"/>
        </w:rPr>
        <w:t xml:space="preserve"> </w:t>
      </w:r>
      <w:r w:rsidR="0002579A" w:rsidRPr="0003061E">
        <w:rPr>
          <w:b/>
        </w:rPr>
        <w:t>МУНИЦИПАЛЬНОГО</w:t>
      </w:r>
      <w:r w:rsidR="0002579A">
        <w:rPr>
          <w:b/>
          <w:szCs w:val="28"/>
        </w:rPr>
        <w:t xml:space="preserve"> РАЙОНА</w:t>
      </w:r>
    </w:p>
    <w:p w:rsidR="0002579A" w:rsidRPr="00451946" w:rsidRDefault="0049106B" w:rsidP="0002579A">
      <w:pPr>
        <w:suppressAutoHyphens/>
        <w:jc w:val="center"/>
        <w:rPr>
          <w:b/>
          <w:szCs w:val="28"/>
        </w:rPr>
      </w:pPr>
      <w:bookmarkStart w:id="2" w:name="_Hlk501291903"/>
      <w:r>
        <w:rPr>
          <w:b/>
          <w:szCs w:val="28"/>
        </w:rPr>
        <w:t>НОВГОРОДСКОЙ</w:t>
      </w:r>
      <w:r w:rsidR="0002579A" w:rsidRPr="00451946">
        <w:rPr>
          <w:b/>
          <w:szCs w:val="28"/>
        </w:rPr>
        <w:t xml:space="preserve"> ОБЛАСТИ</w:t>
      </w:r>
      <w:bookmarkEnd w:id="1"/>
    </w:p>
    <w:bookmarkEnd w:id="2"/>
    <w:p w:rsidR="0049106B" w:rsidRDefault="0049106B" w:rsidP="0049106B">
      <w:pPr>
        <w:jc w:val="center"/>
      </w:pPr>
    </w:p>
    <w:p w:rsidR="00E6035E" w:rsidRDefault="0049106B" w:rsidP="0049106B">
      <w:pPr>
        <w:jc w:val="center"/>
        <w:rPr>
          <w:b/>
        </w:rPr>
      </w:pPr>
      <w:r w:rsidRPr="0049106B">
        <w:rPr>
          <w:b/>
        </w:rPr>
        <w:t>ПОЛОЖЕНИ</w:t>
      </w:r>
      <w:r w:rsidR="005566F6">
        <w:rPr>
          <w:b/>
        </w:rPr>
        <w:t>Е</w:t>
      </w:r>
      <w:r w:rsidRPr="0049106B">
        <w:rPr>
          <w:b/>
        </w:rPr>
        <w:t xml:space="preserve"> О ТЕРРИТОРИАЛЬНОМ ПЛАНИРОВАНИИ</w:t>
      </w:r>
    </w:p>
    <w:p w:rsidR="0049106B" w:rsidRDefault="0049106B" w:rsidP="0049106B">
      <w:pPr>
        <w:pStyle w:val="1"/>
        <w:rPr>
          <w:rFonts w:eastAsia="Times New Roman"/>
          <w:lang w:eastAsia="ru-RU"/>
        </w:rPr>
      </w:pPr>
      <w:r w:rsidRPr="006217F2">
        <w:rPr>
          <w:rFonts w:eastAsia="Times New Roman"/>
          <w:lang w:eastAsia="ru-RU"/>
        </w:rPr>
        <w:t>1. Общие положения</w:t>
      </w:r>
    </w:p>
    <w:p w:rsidR="00571B88" w:rsidRPr="006217F2" w:rsidRDefault="0070444A" w:rsidP="00571B88">
      <w:pPr>
        <w:ind w:firstLine="708"/>
        <w:rPr>
          <w:lang w:eastAsia="ru-RU"/>
        </w:rPr>
      </w:pPr>
      <w:bookmarkStart w:id="3" w:name="_Hlk501293474"/>
      <w:r>
        <w:rPr>
          <w:lang w:eastAsia="ru-RU"/>
        </w:rPr>
        <w:t>На основании части 10 статьи 9 Градостроительного кодекса Российской Федерации,</w:t>
      </w:r>
      <w:r w:rsidR="00B778DA">
        <w:rPr>
          <w:lang w:eastAsia="ru-RU"/>
        </w:rPr>
        <w:t xml:space="preserve"> </w:t>
      </w:r>
      <w:r>
        <w:rPr>
          <w:rFonts w:eastAsia="Times New Roman" w:cs="Times New Roman"/>
          <w:sz w:val="21"/>
          <w:szCs w:val="21"/>
          <w:lang w:eastAsia="ru-RU"/>
        </w:rPr>
        <w:t xml:space="preserve">В </w:t>
      </w:r>
      <w:r w:rsidRPr="0070444A">
        <w:t>связи с тем, что с</w:t>
      </w:r>
      <w:r w:rsidRPr="0070444A">
        <w:rPr>
          <w:lang w:eastAsia="ru-RU"/>
        </w:rPr>
        <w:t>хемы территориального планирования Российской Федерации</w:t>
      </w:r>
      <w:r>
        <w:rPr>
          <w:lang w:eastAsia="ru-RU"/>
        </w:rPr>
        <w:t xml:space="preserve">, схема </w:t>
      </w:r>
      <w:r w:rsidRPr="0070444A">
        <w:rPr>
          <w:lang w:eastAsia="ru-RU"/>
        </w:rPr>
        <w:t xml:space="preserve">территориального планирования </w:t>
      </w:r>
      <w:r>
        <w:rPr>
          <w:lang w:eastAsia="ru-RU"/>
        </w:rPr>
        <w:t xml:space="preserve">Новгородской области </w:t>
      </w:r>
      <w:r w:rsidRPr="0070444A">
        <w:rPr>
          <w:lang w:eastAsia="ru-RU"/>
        </w:rPr>
        <w:t>предусматриваю</w:t>
      </w:r>
      <w:r w:rsidRPr="0070444A">
        <w:t>т</w:t>
      </w:r>
      <w:r w:rsidRPr="0070444A">
        <w:rPr>
          <w:lang w:eastAsia="ru-RU"/>
        </w:rPr>
        <w:t xml:space="preserve"> размещение линейных объектов федерального значения</w:t>
      </w:r>
      <w:r>
        <w:rPr>
          <w:lang w:eastAsia="ru-RU"/>
        </w:rPr>
        <w:t>,</w:t>
      </w:r>
      <w:r w:rsidR="00B778DA">
        <w:rPr>
          <w:lang w:eastAsia="ru-RU"/>
        </w:rPr>
        <w:t xml:space="preserve"> </w:t>
      </w:r>
      <w:r w:rsidRPr="0070444A">
        <w:rPr>
          <w:lang w:eastAsia="ru-RU"/>
        </w:rPr>
        <w:t xml:space="preserve">линейных объектов </w:t>
      </w:r>
      <w:r>
        <w:rPr>
          <w:lang w:eastAsia="ru-RU"/>
        </w:rPr>
        <w:t>регионального</w:t>
      </w:r>
      <w:r w:rsidRPr="0070444A">
        <w:rPr>
          <w:lang w:eastAsia="ru-RU"/>
        </w:rPr>
        <w:t xml:space="preserve"> значения</w:t>
      </w:r>
      <w:r>
        <w:rPr>
          <w:lang w:eastAsia="ru-RU"/>
        </w:rPr>
        <w:t>,</w:t>
      </w:r>
      <w:r w:rsidRPr="0070444A">
        <w:t xml:space="preserve"> срок</w:t>
      </w:r>
      <w:r w:rsidRPr="006217F2">
        <w:rPr>
          <w:lang w:eastAsia="ru-RU"/>
        </w:rPr>
        <w:t>, на который утвержден</w:t>
      </w:r>
      <w:r>
        <w:rPr>
          <w:lang w:eastAsia="ru-RU"/>
        </w:rPr>
        <w:t>а</w:t>
      </w:r>
      <w:r w:rsidR="00B778DA">
        <w:rPr>
          <w:lang w:eastAsia="ru-RU"/>
        </w:rPr>
        <w:t xml:space="preserve"> </w:t>
      </w:r>
      <w:r w:rsidR="00263FF2">
        <w:rPr>
          <w:lang w:eastAsia="ru-RU"/>
        </w:rPr>
        <w:t>С</w:t>
      </w:r>
      <w:r w:rsidRPr="0070444A">
        <w:rPr>
          <w:lang w:eastAsia="ru-RU"/>
        </w:rPr>
        <w:t>хем</w:t>
      </w:r>
      <w:r>
        <w:rPr>
          <w:lang w:eastAsia="ru-RU"/>
        </w:rPr>
        <w:t>а</w:t>
      </w:r>
      <w:r w:rsidRPr="0070444A">
        <w:rPr>
          <w:lang w:eastAsia="ru-RU"/>
        </w:rPr>
        <w:t xml:space="preserve"> территориального планирования </w:t>
      </w:r>
      <w:r w:rsidR="00263FF2">
        <w:rPr>
          <w:lang w:eastAsia="ru-RU"/>
        </w:rPr>
        <w:t xml:space="preserve">Поддорского </w:t>
      </w:r>
      <w:r w:rsidRPr="0070444A">
        <w:rPr>
          <w:lang w:eastAsia="ru-RU"/>
        </w:rPr>
        <w:t>муниципальн</w:t>
      </w:r>
      <w:r>
        <w:rPr>
          <w:lang w:eastAsia="ru-RU"/>
        </w:rPr>
        <w:t>ого</w:t>
      </w:r>
      <w:r w:rsidRPr="0070444A">
        <w:rPr>
          <w:lang w:eastAsia="ru-RU"/>
        </w:rPr>
        <w:t xml:space="preserve"> район</w:t>
      </w:r>
      <w:r>
        <w:rPr>
          <w:lang w:eastAsia="ru-RU"/>
        </w:rPr>
        <w:t>а</w:t>
      </w:r>
      <w:r w:rsidR="00263FF2">
        <w:rPr>
          <w:lang w:eastAsia="ru-RU"/>
        </w:rPr>
        <w:t xml:space="preserve"> (далее – Схема)</w:t>
      </w:r>
      <w:r w:rsidR="00571B88">
        <w:rPr>
          <w:lang w:eastAsia="ru-RU"/>
        </w:rPr>
        <w:t>,</w:t>
      </w:r>
      <w:r>
        <w:rPr>
          <w:lang w:eastAsia="ru-RU"/>
        </w:rPr>
        <w:t xml:space="preserve"> составляет </w:t>
      </w:r>
      <w:r w:rsidR="00A27834">
        <w:rPr>
          <w:lang w:eastAsia="ru-RU"/>
        </w:rPr>
        <w:t>20 лет</w:t>
      </w:r>
      <w:r w:rsidR="00571B88">
        <w:rPr>
          <w:lang w:eastAsia="ru-RU"/>
        </w:rPr>
        <w:t>, со следующими сроками реализации:</w:t>
      </w:r>
    </w:p>
    <w:p w:rsidR="00571B88" w:rsidRPr="00571B88" w:rsidRDefault="00571B88" w:rsidP="00571B88">
      <w:pPr>
        <w:pStyle w:val="a3"/>
        <w:ind w:firstLine="708"/>
      </w:pPr>
      <w:r w:rsidRPr="00571B88">
        <w:t>первая очередь до 202</w:t>
      </w:r>
      <w:r w:rsidR="00CC0682">
        <w:t>9</w:t>
      </w:r>
      <w:r w:rsidRPr="00571B88">
        <w:t xml:space="preserve"> года;</w:t>
      </w:r>
    </w:p>
    <w:p w:rsidR="00C742BA" w:rsidRDefault="00571B88" w:rsidP="00571B88">
      <w:pPr>
        <w:pStyle w:val="a3"/>
        <w:ind w:firstLine="708"/>
      </w:pPr>
      <w:r w:rsidRPr="00571B88">
        <w:t>расчетный срок до 203</w:t>
      </w:r>
      <w:r w:rsidR="00CC0682">
        <w:t>9</w:t>
      </w:r>
      <w:r w:rsidRPr="00571B88">
        <w:t xml:space="preserve"> года.</w:t>
      </w:r>
      <w:bookmarkStart w:id="4" w:name="_Hlk501299266"/>
    </w:p>
    <w:p w:rsidR="00571B88" w:rsidRPr="00AA000A" w:rsidRDefault="00C742BA" w:rsidP="00571B88">
      <w:pPr>
        <w:pStyle w:val="a3"/>
        <w:ind w:firstLine="708"/>
      </w:pPr>
      <w:r>
        <w:t>На территории</w:t>
      </w:r>
      <w:r w:rsidR="00B778DA">
        <w:t xml:space="preserve"> </w:t>
      </w:r>
      <w:r w:rsidR="00CC0682">
        <w:t>Поддорского</w:t>
      </w:r>
      <w:r>
        <w:t xml:space="preserve"> муниципального района отсутствуют межселенные территории</w:t>
      </w:r>
      <w:bookmarkEnd w:id="4"/>
      <w:r>
        <w:t>.</w:t>
      </w:r>
    </w:p>
    <w:p w:rsidR="00563F5B" w:rsidRPr="006217F2" w:rsidRDefault="00563F5B" w:rsidP="00563F5B">
      <w:pPr>
        <w:ind w:firstLine="708"/>
        <w:rPr>
          <w:lang w:eastAsia="ru-RU"/>
        </w:rPr>
      </w:pPr>
    </w:p>
    <w:bookmarkEnd w:id="3"/>
    <w:p w:rsidR="00563F5B" w:rsidRPr="00563F5B" w:rsidRDefault="00563F5B" w:rsidP="00563F5B">
      <w:pPr>
        <w:rPr>
          <w:lang w:eastAsia="ru-RU"/>
        </w:rPr>
      </w:pPr>
    </w:p>
    <w:p w:rsidR="00A27834" w:rsidRDefault="00A27834" w:rsidP="0049106B">
      <w:pPr>
        <w:pStyle w:val="1"/>
        <w:rPr>
          <w:rFonts w:eastAsia="Times New Roman"/>
          <w:lang w:eastAsia="ru-RU"/>
        </w:rPr>
        <w:sectPr w:rsidR="00A27834" w:rsidSect="00563F5B">
          <w:pgSz w:w="12240" w:h="15840"/>
          <w:pgMar w:top="1134" w:right="567" w:bottom="1134" w:left="1134" w:header="709" w:footer="709" w:gutter="0"/>
          <w:cols w:space="708"/>
          <w:docGrid w:linePitch="360"/>
        </w:sectPr>
      </w:pPr>
    </w:p>
    <w:p w:rsidR="00A27834" w:rsidRPr="002D55C9" w:rsidRDefault="002D55C9" w:rsidP="002D55C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2. С</w:t>
      </w:r>
      <w:r w:rsidRPr="0070444A">
        <w:rPr>
          <w:rFonts w:eastAsia="Times New Roman"/>
          <w:lang w:eastAsia="ru-RU"/>
        </w:rPr>
        <w:t>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:rsidR="00A27834" w:rsidRDefault="00A27834" w:rsidP="00384223">
      <w:pPr>
        <w:pStyle w:val="a3"/>
        <w:suppressAutoHyphens/>
        <w:spacing w:after="240"/>
        <w:ind w:left="360"/>
        <w:jc w:val="right"/>
        <w:rPr>
          <w:noProof/>
        </w:rPr>
      </w:pPr>
      <w:r w:rsidRPr="00451946">
        <w:t xml:space="preserve">Таблица </w:t>
      </w:r>
      <w:fldSimple w:instr=" SEQ Таблица \* ARABIC ">
        <w:r>
          <w:rPr>
            <w:noProof/>
          </w:rPr>
          <w:t>1</w:t>
        </w:r>
      </w:fldSimple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126"/>
        <w:gridCol w:w="2110"/>
        <w:gridCol w:w="2615"/>
        <w:gridCol w:w="2221"/>
        <w:gridCol w:w="2551"/>
        <w:gridCol w:w="2552"/>
      </w:tblGrid>
      <w:tr w:rsidR="00A27834" w:rsidRPr="00676DEE" w:rsidTr="0083286F">
        <w:trPr>
          <w:tblHeader/>
        </w:trPr>
        <w:tc>
          <w:tcPr>
            <w:tcW w:w="597" w:type="dxa"/>
            <w:shd w:val="clear" w:color="auto" w:fill="auto"/>
          </w:tcPr>
          <w:p w:rsidR="00A27834" w:rsidRPr="001D059D" w:rsidRDefault="00A27834" w:rsidP="006103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_Hlk500415141"/>
            <w:r w:rsidRPr="001D059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34" w:rsidRPr="001D059D" w:rsidRDefault="00A27834" w:rsidP="006103A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34" w:rsidRPr="001D059D" w:rsidRDefault="00A27834" w:rsidP="006103A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  <w:r w:rsidR="00B778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34" w:rsidRPr="001D059D" w:rsidRDefault="00A27834" w:rsidP="006103A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2221" w:type="dxa"/>
            <w:shd w:val="clear" w:color="auto" w:fill="auto"/>
          </w:tcPr>
          <w:p w:rsidR="00A27834" w:rsidRPr="001D059D" w:rsidRDefault="00A27834" w:rsidP="006103A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Характеристика объекта</w:t>
            </w:r>
            <w:r w:rsidR="009809BF" w:rsidRPr="001D059D">
              <w:rPr>
                <w:rStyle w:val="a7"/>
                <w:rFonts w:eastAsia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A27834" w:rsidRPr="001D059D" w:rsidRDefault="00A27834" w:rsidP="006103A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Местоположение объекта</w:t>
            </w:r>
            <w:r w:rsidR="00B778D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809BF" w:rsidRPr="00A2783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(поселение, населенный пункт)</w:t>
            </w:r>
          </w:p>
        </w:tc>
        <w:tc>
          <w:tcPr>
            <w:tcW w:w="2552" w:type="dxa"/>
            <w:shd w:val="clear" w:color="auto" w:fill="auto"/>
          </w:tcPr>
          <w:p w:rsidR="00A27834" w:rsidRPr="001D059D" w:rsidRDefault="00A27834" w:rsidP="006103A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Характеристика зон с особыми условиями использования территорий</w:t>
            </w:r>
            <w:r w:rsidR="009809BF" w:rsidRPr="001D059D">
              <w:rPr>
                <w:rStyle w:val="a7"/>
                <w:rFonts w:eastAsia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B2217F" w:rsidRPr="00676DEE" w:rsidTr="0083286F">
        <w:tc>
          <w:tcPr>
            <w:tcW w:w="14772" w:type="dxa"/>
            <w:gridSpan w:val="7"/>
            <w:shd w:val="clear" w:color="auto" w:fill="auto"/>
          </w:tcPr>
          <w:p w:rsidR="00B2217F" w:rsidRDefault="00B2217F" w:rsidP="006103AB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6217F2">
              <w:rPr>
                <w:rFonts w:eastAsia="Times New Roman" w:cs="Times New Roman"/>
                <w:sz w:val="24"/>
                <w:szCs w:val="24"/>
                <w:lang w:eastAsia="ru-RU"/>
              </w:rPr>
              <w:t>Объекты электро- и газоснабжения поселений</w:t>
            </w:r>
          </w:p>
        </w:tc>
      </w:tr>
      <w:tr w:rsidR="00A27834" w:rsidRPr="00676DEE" w:rsidTr="0083286F">
        <w:tc>
          <w:tcPr>
            <w:tcW w:w="597" w:type="dxa"/>
            <w:shd w:val="clear" w:color="auto" w:fill="auto"/>
          </w:tcPr>
          <w:p w:rsidR="00A27834" w:rsidRPr="00B2217F" w:rsidRDefault="00A27834" w:rsidP="00B2217F">
            <w:pPr>
              <w:pStyle w:val="a8"/>
              <w:numPr>
                <w:ilvl w:val="0"/>
                <w:numId w:val="3"/>
              </w:numPr>
              <w:suppressAutoHyphens/>
              <w:ind w:left="486" w:hanging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34" w:rsidRPr="001D059D" w:rsidRDefault="00A27834" w:rsidP="006103AB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Межпоселковый газопровод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34" w:rsidRPr="001D059D" w:rsidRDefault="00A27834" w:rsidP="006103AB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Объект газоснабжения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834" w:rsidRPr="001D059D" w:rsidRDefault="00A27834" w:rsidP="006103AB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Г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азоснабжени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е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потребителей существующей и 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ланируемой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жилой</w:t>
            </w:r>
            <w:r w:rsidR="00B2217F">
              <w:rPr>
                <w:rFonts w:eastAsia="Times New Roman"/>
                <w:sz w:val="24"/>
                <w:szCs w:val="24"/>
                <w:lang w:eastAsia="ar-SA"/>
              </w:rPr>
              <w:t xml:space="preserve">, общественно-деловой и производственной 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застройки</w:t>
            </w:r>
          </w:p>
        </w:tc>
        <w:tc>
          <w:tcPr>
            <w:tcW w:w="2221" w:type="dxa"/>
            <w:shd w:val="clear" w:color="auto" w:fill="auto"/>
          </w:tcPr>
          <w:p w:rsidR="00A27834" w:rsidRDefault="00A27834" w:rsidP="006103AB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Р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>асчетный срок</w:t>
            </w:r>
          </w:p>
          <w:p w:rsidR="00A27834" w:rsidRDefault="00A27834" w:rsidP="006103AB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27834" w:rsidRPr="001D059D" w:rsidRDefault="00A27834" w:rsidP="006103AB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ротяженность около </w:t>
            </w:r>
            <w:r w:rsidR="009809BF">
              <w:rPr>
                <w:rFonts w:eastAsia="Times New Roman"/>
                <w:sz w:val="24"/>
                <w:szCs w:val="24"/>
                <w:lang w:eastAsia="ar-SA"/>
              </w:rPr>
              <w:t>20,0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км</w:t>
            </w:r>
          </w:p>
        </w:tc>
        <w:tc>
          <w:tcPr>
            <w:tcW w:w="2551" w:type="dxa"/>
            <w:shd w:val="clear" w:color="auto" w:fill="auto"/>
          </w:tcPr>
          <w:p w:rsidR="009762BD" w:rsidRPr="004E48C8" w:rsidRDefault="004E48C8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48C8">
              <w:rPr>
                <w:rFonts w:eastAsia="Times New Roman"/>
                <w:sz w:val="24"/>
                <w:szCs w:val="24"/>
                <w:lang w:eastAsia="ru-RU"/>
              </w:rPr>
              <w:t>Поддорское</w:t>
            </w:r>
            <w:r w:rsidR="009809BF" w:rsidRPr="004E48C8">
              <w:rPr>
                <w:rFonts w:eastAsia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4E48C8">
              <w:rPr>
                <w:rFonts w:eastAsia="Times New Roman"/>
                <w:sz w:val="24"/>
                <w:szCs w:val="24"/>
                <w:lang w:eastAsia="ru-RU"/>
              </w:rPr>
              <w:t>, Белебелковское сельское поселение</w:t>
            </w:r>
          </w:p>
          <w:p w:rsidR="004E48C8" w:rsidRPr="001D059D" w:rsidRDefault="004E48C8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48C8">
              <w:rPr>
                <w:rFonts w:eastAsia="Times New Roman"/>
                <w:sz w:val="24"/>
                <w:szCs w:val="24"/>
                <w:lang w:eastAsia="ru-RU"/>
              </w:rPr>
              <w:t>Селеевское сельское поселение</w:t>
            </w:r>
          </w:p>
          <w:p w:rsidR="009809BF" w:rsidRPr="001D059D" w:rsidRDefault="009809BF" w:rsidP="006103AB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27834" w:rsidRPr="001D059D" w:rsidRDefault="00A27834" w:rsidP="006103AB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Охранная зона, по 3 м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с каждой стороны газопровода, вдоль трасс межпоселковых газопроводов, проходящих по лесам и древесно-кустарниковой растительности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,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 - в виде просек шириной 6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</w:t>
            </w:r>
          </w:p>
        </w:tc>
      </w:tr>
      <w:tr w:rsidR="00A27834" w:rsidRPr="00676DEE" w:rsidTr="0083286F">
        <w:tc>
          <w:tcPr>
            <w:tcW w:w="14772" w:type="dxa"/>
            <w:gridSpan w:val="7"/>
            <w:shd w:val="clear" w:color="auto" w:fill="auto"/>
          </w:tcPr>
          <w:p w:rsidR="00A27834" w:rsidRPr="001D059D" w:rsidRDefault="00B2217F" w:rsidP="006103AB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2217F">
              <w:rPr>
                <w:rFonts w:eastAsia="Times New Roman"/>
                <w:sz w:val="24"/>
                <w:szCs w:val="24"/>
                <w:lang w:eastAsia="ru-RU"/>
              </w:rPr>
              <w:t>Автомобильные дороги местного значения вне границ населенных пунктов, объекты транспортной инфраструктуры</w:t>
            </w:r>
          </w:p>
        </w:tc>
      </w:tr>
      <w:tr w:rsidR="0083286F" w:rsidRPr="00676DEE" w:rsidTr="0083286F">
        <w:trPr>
          <w:trHeight w:val="337"/>
        </w:trPr>
        <w:tc>
          <w:tcPr>
            <w:tcW w:w="597" w:type="dxa"/>
            <w:shd w:val="clear" w:color="auto" w:fill="auto"/>
          </w:tcPr>
          <w:p w:rsidR="0083286F" w:rsidRPr="001D059D" w:rsidRDefault="0083286F" w:rsidP="0083286F">
            <w:pPr>
              <w:pStyle w:val="a8"/>
              <w:numPr>
                <w:ilvl w:val="0"/>
                <w:numId w:val="3"/>
              </w:numPr>
              <w:suppressAutoHyphens/>
              <w:ind w:left="486" w:hanging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6F" w:rsidRPr="0083286F" w:rsidRDefault="0083286F" w:rsidP="0083286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2217F">
              <w:rPr>
                <w:rFonts w:eastAsia="Times New Roman"/>
                <w:sz w:val="24"/>
                <w:szCs w:val="24"/>
                <w:lang w:eastAsia="ru-RU"/>
              </w:rPr>
              <w:t>Автомобильн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B2217F">
              <w:rPr>
                <w:rFonts w:eastAsia="Times New Roman"/>
                <w:sz w:val="24"/>
                <w:szCs w:val="24"/>
                <w:lang w:eastAsia="ru-RU"/>
              </w:rPr>
              <w:t xml:space="preserve"> доро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га общего пользования</w:t>
            </w:r>
            <w:r w:rsidR="00DB011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1904">
              <w:rPr>
                <w:rFonts w:eastAsia="Times New Roman"/>
                <w:sz w:val="24"/>
                <w:szCs w:val="24"/>
                <w:lang w:eastAsia="ru-RU"/>
              </w:rPr>
              <w:t xml:space="preserve">местного значения муниципального </w:t>
            </w:r>
            <w:r w:rsidRPr="00C8190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района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6F" w:rsidRPr="001D059D" w:rsidRDefault="0083286F" w:rsidP="0083286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059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Объект транспортной инфраструктуры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6F" w:rsidRPr="001D059D" w:rsidRDefault="0083286F" w:rsidP="0083286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транспортной доступности населенных пунктов </w:t>
            </w:r>
          </w:p>
        </w:tc>
        <w:tc>
          <w:tcPr>
            <w:tcW w:w="2221" w:type="dxa"/>
            <w:shd w:val="clear" w:color="auto" w:fill="auto"/>
          </w:tcPr>
          <w:p w:rsidR="0083286F" w:rsidRDefault="0083286F" w:rsidP="0083286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r w:rsidRPr="001D059D">
              <w:rPr>
                <w:rFonts w:eastAsia="Times New Roman"/>
                <w:sz w:val="24"/>
                <w:szCs w:val="24"/>
                <w:lang w:eastAsia="ru-RU"/>
              </w:rPr>
              <w:t xml:space="preserve"> очередь</w:t>
            </w:r>
          </w:p>
          <w:p w:rsidR="0083286F" w:rsidRDefault="0083286F" w:rsidP="0083286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83286F" w:rsidRDefault="0083286F" w:rsidP="0083286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Pr="00B2217F">
              <w:rPr>
                <w:rFonts w:eastAsia="Times New Roman"/>
                <w:sz w:val="24"/>
                <w:szCs w:val="24"/>
                <w:lang w:eastAsia="ar-SA"/>
              </w:rPr>
              <w:t>апитальны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й</w:t>
            </w:r>
            <w:r w:rsidRPr="00B2217F">
              <w:rPr>
                <w:rFonts w:eastAsia="Times New Roman"/>
                <w:sz w:val="24"/>
                <w:szCs w:val="24"/>
                <w:lang w:eastAsia="ar-SA"/>
              </w:rPr>
              <w:t xml:space="preserve"> ремонт</w:t>
            </w:r>
          </w:p>
          <w:p w:rsidR="0037581E" w:rsidRDefault="0037581E" w:rsidP="0083286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286F" w:rsidRPr="001D059D" w:rsidRDefault="0083286F" w:rsidP="0083286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1D059D">
              <w:rPr>
                <w:rFonts w:eastAsia="Times New Roman"/>
                <w:sz w:val="24"/>
                <w:szCs w:val="24"/>
                <w:lang w:eastAsia="ar-SA"/>
              </w:rPr>
              <w:t xml:space="preserve">ротяженность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около </w:t>
            </w:r>
            <w:r w:rsidR="004E48C8">
              <w:rPr>
                <w:rFonts w:eastAsia="Times New Roman"/>
                <w:sz w:val="24"/>
                <w:szCs w:val="24"/>
                <w:lang w:eastAsia="ar-SA"/>
              </w:rPr>
              <w:t>50</w:t>
            </w:r>
            <w:r w:rsidR="009762BD">
              <w:rPr>
                <w:rFonts w:eastAsia="Times New Roman"/>
                <w:sz w:val="24"/>
                <w:szCs w:val="24"/>
                <w:lang w:eastAsia="ar-SA"/>
              </w:rPr>
              <w:t>,</w:t>
            </w:r>
            <w:r w:rsidR="004E48C8"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км</w:t>
            </w:r>
          </w:p>
        </w:tc>
        <w:tc>
          <w:tcPr>
            <w:tcW w:w="2551" w:type="dxa"/>
            <w:shd w:val="clear" w:color="auto" w:fill="auto"/>
          </w:tcPr>
          <w:p w:rsidR="004E48C8" w:rsidRPr="004E48C8" w:rsidRDefault="004E48C8" w:rsidP="004E48C8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48C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Поддорское сельское поселение, Белебелковское сельское поселение</w:t>
            </w:r>
          </w:p>
          <w:p w:rsidR="004E48C8" w:rsidRPr="001D059D" w:rsidRDefault="004E48C8" w:rsidP="004E48C8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48C8">
              <w:rPr>
                <w:rFonts w:eastAsia="Times New Roman"/>
                <w:sz w:val="24"/>
                <w:szCs w:val="24"/>
                <w:lang w:eastAsia="ru-RU"/>
              </w:rPr>
              <w:t>Селеевское сельское поселение</w:t>
            </w:r>
          </w:p>
          <w:p w:rsidR="0083286F" w:rsidRPr="001D059D" w:rsidRDefault="00B778DA" w:rsidP="0083286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83286F" w:rsidRPr="001D059D" w:rsidRDefault="0083286F" w:rsidP="0083286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Придорожная полоса, 25 м</w:t>
            </w:r>
          </w:p>
        </w:tc>
      </w:tr>
      <w:tr w:rsidR="009762BD" w:rsidRPr="00676DEE" w:rsidTr="0083286F">
        <w:tc>
          <w:tcPr>
            <w:tcW w:w="14772" w:type="dxa"/>
            <w:gridSpan w:val="7"/>
            <w:shd w:val="clear" w:color="auto" w:fill="auto"/>
          </w:tcPr>
          <w:p w:rsidR="009762BD" w:rsidRPr="00B778DA" w:rsidRDefault="009762BD" w:rsidP="009762B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78D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Объекты физической культуры и массового спорта</w:t>
            </w:r>
          </w:p>
        </w:tc>
      </w:tr>
      <w:tr w:rsidR="009762BD" w:rsidRPr="00676DEE" w:rsidTr="0083286F">
        <w:tc>
          <w:tcPr>
            <w:tcW w:w="597" w:type="dxa"/>
            <w:shd w:val="clear" w:color="auto" w:fill="auto"/>
          </w:tcPr>
          <w:p w:rsidR="009762BD" w:rsidRPr="00B778DA" w:rsidRDefault="009762BD" w:rsidP="009762BD">
            <w:pPr>
              <w:pStyle w:val="a8"/>
              <w:numPr>
                <w:ilvl w:val="0"/>
                <w:numId w:val="3"/>
              </w:numPr>
              <w:suppressAutoHyphens/>
              <w:ind w:left="486" w:hanging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D" w:rsidRPr="00B778DA" w:rsidRDefault="009762BD" w:rsidP="009762B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78DA">
              <w:rPr>
                <w:rFonts w:eastAsia="Times New Roman"/>
                <w:sz w:val="24"/>
                <w:szCs w:val="24"/>
                <w:lang w:eastAsia="ru-RU"/>
              </w:rPr>
              <w:t xml:space="preserve">Спортивный комплекс с плавательным бассейном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D" w:rsidRPr="00B778DA" w:rsidRDefault="009762BD" w:rsidP="009762B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78DA">
              <w:rPr>
                <w:rFonts w:eastAsia="Times New Roman"/>
                <w:sz w:val="24"/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D" w:rsidRPr="00B778DA" w:rsidRDefault="009762BD" w:rsidP="009762B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78DA">
              <w:rPr>
                <w:rFonts w:eastAsia="Times New Roman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221" w:type="dxa"/>
            <w:shd w:val="clear" w:color="auto" w:fill="auto"/>
          </w:tcPr>
          <w:p w:rsidR="009762BD" w:rsidRPr="00B778DA" w:rsidRDefault="009762BD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78DA">
              <w:rPr>
                <w:rFonts w:eastAsia="Times New Roman"/>
                <w:sz w:val="24"/>
                <w:szCs w:val="24"/>
                <w:lang w:eastAsia="ru-RU"/>
              </w:rPr>
              <w:t>Расчетный срок</w:t>
            </w:r>
          </w:p>
          <w:p w:rsidR="009762BD" w:rsidRPr="00B778DA" w:rsidRDefault="009762BD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62BD" w:rsidRPr="00B778DA" w:rsidRDefault="009762BD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78DA">
              <w:rPr>
                <w:rFonts w:eastAsia="Times New Roman"/>
                <w:sz w:val="24"/>
                <w:szCs w:val="24"/>
                <w:lang w:eastAsia="ru-RU"/>
              </w:rPr>
              <w:t>На 64 посещения в смену</w:t>
            </w:r>
          </w:p>
        </w:tc>
        <w:tc>
          <w:tcPr>
            <w:tcW w:w="2551" w:type="dxa"/>
            <w:shd w:val="clear" w:color="auto" w:fill="auto"/>
          </w:tcPr>
          <w:p w:rsidR="004E48C8" w:rsidRPr="00B778DA" w:rsidRDefault="004E48C8" w:rsidP="004E48C8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78DA">
              <w:rPr>
                <w:rFonts w:eastAsia="Times New Roman"/>
                <w:sz w:val="24"/>
                <w:szCs w:val="24"/>
                <w:lang w:eastAsia="ru-RU"/>
              </w:rPr>
              <w:t>Поддорское сельское поселение, Белебелковское сельское поселение</w:t>
            </w:r>
          </w:p>
          <w:p w:rsidR="004E48C8" w:rsidRPr="00B778DA" w:rsidRDefault="004E48C8" w:rsidP="004E48C8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78DA">
              <w:rPr>
                <w:rFonts w:eastAsia="Times New Roman"/>
                <w:sz w:val="24"/>
                <w:szCs w:val="24"/>
                <w:lang w:eastAsia="ru-RU"/>
              </w:rPr>
              <w:t>Селеевское сельское поселение</w:t>
            </w:r>
          </w:p>
          <w:p w:rsidR="009762BD" w:rsidRPr="00B778DA" w:rsidRDefault="009762BD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762BD" w:rsidRPr="001D059D" w:rsidRDefault="009762BD" w:rsidP="009762B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2BD" w:rsidRPr="00676DEE" w:rsidTr="00617BAE">
        <w:tc>
          <w:tcPr>
            <w:tcW w:w="14772" w:type="dxa"/>
            <w:gridSpan w:val="7"/>
            <w:shd w:val="clear" w:color="auto" w:fill="auto"/>
          </w:tcPr>
          <w:p w:rsidR="009762BD" w:rsidRPr="001D059D" w:rsidRDefault="009762BD" w:rsidP="009762B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217F2">
              <w:rPr>
                <w:rFonts w:eastAsia="Times New Roman" w:cs="Times New Roman"/>
                <w:sz w:val="24"/>
                <w:szCs w:val="24"/>
                <w:lang w:eastAsia="ru-RU"/>
              </w:rPr>
              <w:t>Объекты в области обработки, утилизации, обезвреживания, размещения твердых коммунальных отходов</w:t>
            </w:r>
          </w:p>
        </w:tc>
      </w:tr>
      <w:tr w:rsidR="009762BD" w:rsidRPr="00571B88" w:rsidTr="0083286F">
        <w:tc>
          <w:tcPr>
            <w:tcW w:w="597" w:type="dxa"/>
            <w:shd w:val="clear" w:color="auto" w:fill="auto"/>
          </w:tcPr>
          <w:p w:rsidR="009762BD" w:rsidRPr="001D059D" w:rsidRDefault="009762BD" w:rsidP="009762BD">
            <w:pPr>
              <w:pStyle w:val="a8"/>
              <w:numPr>
                <w:ilvl w:val="0"/>
                <w:numId w:val="3"/>
              </w:numPr>
              <w:suppressAutoHyphens/>
              <w:ind w:left="486" w:hanging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D" w:rsidRPr="00421E4B" w:rsidRDefault="009762BD" w:rsidP="009762B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3891">
              <w:rPr>
                <w:rFonts w:eastAsia="Times New Roman"/>
                <w:sz w:val="24"/>
                <w:szCs w:val="24"/>
                <w:lang w:eastAsia="ru-RU"/>
              </w:rPr>
              <w:t xml:space="preserve">Полигон твердых </w:t>
            </w:r>
            <w:r w:rsidR="00477383" w:rsidRPr="00DA3891">
              <w:rPr>
                <w:rFonts w:eastAsia="Times New Roman"/>
                <w:sz w:val="24"/>
                <w:szCs w:val="24"/>
                <w:lang w:eastAsia="ru-RU"/>
              </w:rPr>
              <w:t xml:space="preserve">коммунальных </w:t>
            </w:r>
            <w:r w:rsidRPr="00DA3891">
              <w:rPr>
                <w:rFonts w:eastAsia="Times New Roman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D" w:rsidRPr="001D059D" w:rsidRDefault="009762BD" w:rsidP="009762B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3891">
              <w:rPr>
                <w:rFonts w:eastAsia="Times New Roman"/>
                <w:sz w:val="24"/>
                <w:szCs w:val="24"/>
                <w:lang w:eastAsia="ru-RU"/>
              </w:rPr>
              <w:t>Объект в области обработки, утилизации, обезвреживания, размещения твердых коммунальных отходов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BD" w:rsidRDefault="009762BD" w:rsidP="009762B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DA3891">
              <w:rPr>
                <w:rFonts w:eastAsia="Times New Roman"/>
                <w:sz w:val="24"/>
                <w:szCs w:val="24"/>
                <w:lang w:eastAsia="ru-RU"/>
              </w:rPr>
              <w:t xml:space="preserve">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</w:t>
            </w:r>
            <w:r w:rsidRPr="00DA38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территориях соответствующих муниципальных районов</w:t>
            </w:r>
          </w:p>
        </w:tc>
        <w:tc>
          <w:tcPr>
            <w:tcW w:w="2221" w:type="dxa"/>
            <w:shd w:val="clear" w:color="auto" w:fill="auto"/>
          </w:tcPr>
          <w:p w:rsidR="009762BD" w:rsidRDefault="009D3814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Первая очередь</w:t>
            </w:r>
          </w:p>
          <w:p w:rsidR="009762BD" w:rsidRDefault="009762BD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62BD" w:rsidRDefault="00477383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9762BD" w:rsidRPr="00DA3891">
              <w:rPr>
                <w:rFonts w:eastAsia="Times New Roman"/>
                <w:sz w:val="24"/>
                <w:szCs w:val="24"/>
                <w:lang w:eastAsia="ru-RU"/>
              </w:rPr>
              <w:t>азмещени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9762BD" w:rsidRPr="00DA3891">
              <w:rPr>
                <w:rFonts w:eastAsia="Times New Roman"/>
                <w:sz w:val="24"/>
                <w:szCs w:val="24"/>
                <w:lang w:eastAsia="ru-RU"/>
              </w:rPr>
              <w:t>, обезвреживани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9762BD" w:rsidRPr="00DA3891">
              <w:rPr>
                <w:rFonts w:eastAsia="Times New Roman"/>
                <w:sz w:val="24"/>
                <w:szCs w:val="24"/>
                <w:lang w:eastAsia="ru-RU"/>
              </w:rPr>
              <w:t>, захоронени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9762BD" w:rsidRPr="00DA3891">
              <w:rPr>
                <w:rFonts w:eastAsia="Times New Roman"/>
                <w:sz w:val="24"/>
                <w:szCs w:val="24"/>
                <w:lang w:eastAsia="ru-RU"/>
              </w:rPr>
              <w:t xml:space="preserve"> токсичных отходов производства и потребления 3 - 4 классов опасности</w:t>
            </w:r>
          </w:p>
          <w:p w:rsidR="009762BD" w:rsidRDefault="009D3814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D3814">
              <w:rPr>
                <w:rFonts w:eastAsia="Times New Roman"/>
                <w:sz w:val="24"/>
                <w:szCs w:val="24"/>
                <w:lang w:eastAsia="ru-RU"/>
              </w:rPr>
              <w:t xml:space="preserve">Вместимость площадки с учетом </w:t>
            </w:r>
            <w:r w:rsidRPr="009D381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срока эксплуатации 25 лет составляет 500 тыс.м</w:t>
            </w:r>
            <w:r w:rsidRPr="009D3814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отходов в уплотненном состоянии</w:t>
            </w:r>
          </w:p>
          <w:p w:rsidR="00E267BA" w:rsidRDefault="00E267BA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62BD" w:rsidRDefault="009762BD" w:rsidP="009762BD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</w:t>
            </w:r>
            <w:r w:rsidR="00CC0682">
              <w:rPr>
                <w:rFonts w:eastAsia="Times New Roman"/>
                <w:sz w:val="24"/>
                <w:szCs w:val="24"/>
                <w:lang w:eastAsia="ru-RU"/>
              </w:rPr>
              <w:t>40,0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1" w:type="dxa"/>
            <w:shd w:val="clear" w:color="auto" w:fill="auto"/>
          </w:tcPr>
          <w:p w:rsidR="00CC0682" w:rsidRDefault="00CC0682" w:rsidP="00CC0682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C068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Поддорское сельское поселение</w:t>
            </w:r>
          </w:p>
          <w:p w:rsidR="00CC0682" w:rsidRPr="001D059D" w:rsidRDefault="00CC0682" w:rsidP="00CC0682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267BA" w:rsidRDefault="00CC0682" w:rsidP="00E267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A6CC5">
              <w:rPr>
                <w:rFonts w:eastAsia="Times New Roman"/>
                <w:sz w:val="24"/>
                <w:szCs w:val="24"/>
                <w:lang w:eastAsia="ru-RU"/>
              </w:rPr>
              <w:t>межрайонн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ый </w:t>
            </w:r>
            <w:r w:rsidRPr="009A6CC5">
              <w:rPr>
                <w:rFonts w:eastAsia="Times New Roman"/>
                <w:sz w:val="24"/>
                <w:szCs w:val="24"/>
                <w:lang w:eastAsia="ru-RU"/>
              </w:rPr>
              <w:t>полигон твердых бытовых отходов (урочище Волковая, площадь участка 40,0 га)</w:t>
            </w:r>
          </w:p>
          <w:p w:rsidR="00CC0682" w:rsidRPr="00E267BA" w:rsidRDefault="00CC0682" w:rsidP="00E267BA">
            <w:pPr>
              <w:rPr>
                <w:sz w:val="24"/>
                <w:szCs w:val="24"/>
                <w:lang w:eastAsia="ru-RU"/>
              </w:rPr>
            </w:pPr>
          </w:p>
          <w:p w:rsidR="009D3814" w:rsidRPr="009809BF" w:rsidRDefault="009D3814" w:rsidP="00E267BA">
            <w:pPr>
              <w:rPr>
                <w:lang w:eastAsia="ru-RU"/>
              </w:rPr>
            </w:pPr>
            <w:bookmarkStart w:id="6" w:name="_GoBack"/>
            <w:bookmarkEnd w:id="6"/>
          </w:p>
        </w:tc>
        <w:tc>
          <w:tcPr>
            <w:tcW w:w="2552" w:type="dxa"/>
            <w:shd w:val="clear" w:color="auto" w:fill="auto"/>
          </w:tcPr>
          <w:p w:rsidR="009762BD" w:rsidRPr="00571B88" w:rsidRDefault="009762BD" w:rsidP="009762B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71B88">
              <w:rPr>
                <w:rFonts w:eastAsia="Times New Roman"/>
                <w:sz w:val="24"/>
                <w:szCs w:val="24"/>
                <w:lang w:eastAsia="ru-RU"/>
              </w:rPr>
              <w:t>Санитарно-защитная зона, 500 м</w:t>
            </w:r>
          </w:p>
        </w:tc>
      </w:tr>
      <w:bookmarkEnd w:id="5"/>
    </w:tbl>
    <w:p w:rsidR="00A27834" w:rsidRPr="00A27834" w:rsidRDefault="00A27834" w:rsidP="00A27834">
      <w:pPr>
        <w:rPr>
          <w:lang w:eastAsia="ru-RU"/>
        </w:rPr>
        <w:sectPr w:rsidR="00A27834" w:rsidRPr="00A27834" w:rsidSect="00591512">
          <w:pgSz w:w="15840" w:h="12240" w:orient="landscape"/>
          <w:pgMar w:top="1135" w:right="531" w:bottom="1134" w:left="709" w:header="709" w:footer="709" w:gutter="0"/>
          <w:cols w:space="708"/>
          <w:docGrid w:linePitch="360"/>
        </w:sectPr>
      </w:pPr>
    </w:p>
    <w:p w:rsidR="0049106B" w:rsidRDefault="00D352F8" w:rsidP="0049106B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  <w:r w:rsidR="0049106B" w:rsidRPr="006217F2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П</w:t>
      </w:r>
      <w:r w:rsidRPr="00D352F8">
        <w:rPr>
          <w:rFonts w:eastAsia="Times New Roman"/>
          <w:lang w:eastAsia="ru-RU"/>
        </w:rPr>
        <w:t>араметры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объектов), а также сведения о планируемых для размещения в указанных зонах объектах федерального значения, объектах регионального значения, объектах местного значения</w:t>
      </w:r>
    </w:p>
    <w:p w:rsidR="00591512" w:rsidRPr="006217F2" w:rsidRDefault="00591512" w:rsidP="00591512">
      <w:pPr>
        <w:ind w:firstLine="708"/>
        <w:rPr>
          <w:lang w:eastAsia="ru-RU"/>
        </w:rPr>
      </w:pPr>
      <w:r>
        <w:rPr>
          <w:lang w:eastAsia="ru-RU"/>
        </w:rPr>
        <w:t>На территории</w:t>
      </w:r>
      <w:r w:rsidR="00B778DA">
        <w:rPr>
          <w:lang w:eastAsia="ru-RU"/>
        </w:rPr>
        <w:t xml:space="preserve"> </w:t>
      </w:r>
      <w:r w:rsidR="00CC0682">
        <w:rPr>
          <w:lang w:eastAsia="ru-RU"/>
        </w:rPr>
        <w:t>Поддорского</w:t>
      </w:r>
      <w:r>
        <w:rPr>
          <w:lang w:eastAsia="ru-RU"/>
        </w:rPr>
        <w:t xml:space="preserve"> муниципального района отсутствуют межселенные территории.</w:t>
      </w:r>
    </w:p>
    <w:p w:rsidR="0049106B" w:rsidRPr="0049106B" w:rsidRDefault="0049106B" w:rsidP="0049106B">
      <w:pPr>
        <w:rPr>
          <w:b/>
        </w:rPr>
      </w:pPr>
    </w:p>
    <w:sectPr w:rsidR="0049106B" w:rsidRPr="0049106B" w:rsidSect="00563F5B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8B" w:rsidRDefault="00B0048B" w:rsidP="00A27834">
      <w:r>
        <w:separator/>
      </w:r>
    </w:p>
  </w:endnote>
  <w:endnote w:type="continuationSeparator" w:id="1">
    <w:p w:rsidR="00B0048B" w:rsidRDefault="00B0048B" w:rsidP="00A2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8B" w:rsidRDefault="00B0048B" w:rsidP="00A27834">
      <w:r>
        <w:separator/>
      </w:r>
    </w:p>
  </w:footnote>
  <w:footnote w:type="continuationSeparator" w:id="1">
    <w:p w:rsidR="00B0048B" w:rsidRDefault="00B0048B" w:rsidP="00A27834">
      <w:r>
        <w:continuationSeparator/>
      </w:r>
    </w:p>
  </w:footnote>
  <w:footnote w:id="2">
    <w:p w:rsidR="009809BF" w:rsidRPr="00B43FAA" w:rsidRDefault="009809BF" w:rsidP="009809BF">
      <w:pPr>
        <w:pStyle w:val="a5"/>
        <w:suppressAutoHyphens/>
        <w:ind w:firstLine="709"/>
        <w:rPr>
          <w:sz w:val="28"/>
          <w:szCs w:val="28"/>
        </w:rPr>
      </w:pPr>
      <w:r w:rsidRPr="00B43FAA">
        <w:rPr>
          <w:rStyle w:val="a7"/>
          <w:sz w:val="28"/>
          <w:szCs w:val="28"/>
        </w:rPr>
        <w:footnoteRef/>
      </w:r>
      <w:r>
        <w:rPr>
          <w:sz w:val="28"/>
          <w:szCs w:val="28"/>
        </w:rPr>
        <w:t>П</w:t>
      </w:r>
      <w:r w:rsidRPr="00B43FAA">
        <w:rPr>
          <w:sz w:val="28"/>
          <w:szCs w:val="28"/>
        </w:rPr>
        <w:t xml:space="preserve">ротяжённость и местоположение объекта местного значения </w:t>
      </w:r>
      <w:r>
        <w:rPr>
          <w:sz w:val="28"/>
          <w:szCs w:val="28"/>
        </w:rPr>
        <w:t>муниципального района</w:t>
      </w:r>
      <w:r w:rsidRPr="00B43FAA">
        <w:rPr>
          <w:sz w:val="28"/>
          <w:szCs w:val="28"/>
        </w:rPr>
        <w:t xml:space="preserve"> уточняется при выполнении проекта планировки </w:t>
      </w:r>
      <w:r>
        <w:rPr>
          <w:sz w:val="28"/>
          <w:szCs w:val="28"/>
        </w:rPr>
        <w:t>территории</w:t>
      </w:r>
    </w:p>
  </w:footnote>
  <w:footnote w:id="3">
    <w:p w:rsidR="009809BF" w:rsidRPr="00B43FAA" w:rsidRDefault="009809BF" w:rsidP="009809BF">
      <w:pPr>
        <w:pStyle w:val="a5"/>
        <w:suppressAutoHyphens/>
        <w:ind w:firstLine="709"/>
        <w:rPr>
          <w:sz w:val="28"/>
          <w:szCs w:val="28"/>
        </w:rPr>
      </w:pPr>
      <w:r w:rsidRPr="00B43FAA">
        <w:rPr>
          <w:rStyle w:val="a7"/>
          <w:sz w:val="28"/>
          <w:szCs w:val="28"/>
        </w:rPr>
        <w:footnoteRef/>
      </w:r>
      <w:r w:rsidRPr="00B43FAA">
        <w:rPr>
          <w:sz w:val="28"/>
          <w:szCs w:val="28"/>
        </w:rPr>
        <w:t xml:space="preserve"> Зоны указываются в случае, если установление таких зон требуется в связи с размещением данных объ</w:t>
      </w:r>
      <w:r>
        <w:rPr>
          <w:sz w:val="28"/>
          <w:szCs w:val="28"/>
        </w:rPr>
        <w:t>ектов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A6E"/>
    <w:multiLevelType w:val="hybridMultilevel"/>
    <w:tmpl w:val="8A2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D9B"/>
    <w:multiLevelType w:val="hybridMultilevel"/>
    <w:tmpl w:val="941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E3665"/>
    <w:multiLevelType w:val="hybridMultilevel"/>
    <w:tmpl w:val="8500BD42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291"/>
    <w:rsid w:val="00000B45"/>
    <w:rsid w:val="00002B20"/>
    <w:rsid w:val="00003408"/>
    <w:rsid w:val="0000482C"/>
    <w:rsid w:val="00006A1C"/>
    <w:rsid w:val="00010E71"/>
    <w:rsid w:val="000141E6"/>
    <w:rsid w:val="00015F0B"/>
    <w:rsid w:val="00016E16"/>
    <w:rsid w:val="0001744B"/>
    <w:rsid w:val="0002121C"/>
    <w:rsid w:val="00021AE7"/>
    <w:rsid w:val="0002296B"/>
    <w:rsid w:val="000234AA"/>
    <w:rsid w:val="00023D17"/>
    <w:rsid w:val="00024AB1"/>
    <w:rsid w:val="00024CB8"/>
    <w:rsid w:val="0002579A"/>
    <w:rsid w:val="000309E5"/>
    <w:rsid w:val="0003171C"/>
    <w:rsid w:val="00032006"/>
    <w:rsid w:val="0003300E"/>
    <w:rsid w:val="000335C8"/>
    <w:rsid w:val="00033DF3"/>
    <w:rsid w:val="000342E7"/>
    <w:rsid w:val="00035779"/>
    <w:rsid w:val="0003628F"/>
    <w:rsid w:val="000367EC"/>
    <w:rsid w:val="00036B2F"/>
    <w:rsid w:val="000371A6"/>
    <w:rsid w:val="00037A88"/>
    <w:rsid w:val="00040939"/>
    <w:rsid w:val="00045CC1"/>
    <w:rsid w:val="00045DF9"/>
    <w:rsid w:val="000464E7"/>
    <w:rsid w:val="0004650E"/>
    <w:rsid w:val="00046936"/>
    <w:rsid w:val="00047549"/>
    <w:rsid w:val="000505AA"/>
    <w:rsid w:val="00050C81"/>
    <w:rsid w:val="00050D65"/>
    <w:rsid w:val="00051279"/>
    <w:rsid w:val="000513C0"/>
    <w:rsid w:val="000515BC"/>
    <w:rsid w:val="0005370A"/>
    <w:rsid w:val="0005496E"/>
    <w:rsid w:val="00055155"/>
    <w:rsid w:val="000563A5"/>
    <w:rsid w:val="00056B1D"/>
    <w:rsid w:val="000570E1"/>
    <w:rsid w:val="00060097"/>
    <w:rsid w:val="00060F63"/>
    <w:rsid w:val="00062A79"/>
    <w:rsid w:val="000633ED"/>
    <w:rsid w:val="00063B15"/>
    <w:rsid w:val="00064C1F"/>
    <w:rsid w:val="00065931"/>
    <w:rsid w:val="000660C1"/>
    <w:rsid w:val="000661C1"/>
    <w:rsid w:val="00066D89"/>
    <w:rsid w:val="00071F8E"/>
    <w:rsid w:val="0007243B"/>
    <w:rsid w:val="00073C4C"/>
    <w:rsid w:val="0007445D"/>
    <w:rsid w:val="00074BF7"/>
    <w:rsid w:val="00075F14"/>
    <w:rsid w:val="00076600"/>
    <w:rsid w:val="000774FE"/>
    <w:rsid w:val="00077CCD"/>
    <w:rsid w:val="00080170"/>
    <w:rsid w:val="00080183"/>
    <w:rsid w:val="00080899"/>
    <w:rsid w:val="00080F47"/>
    <w:rsid w:val="000810B3"/>
    <w:rsid w:val="000836B7"/>
    <w:rsid w:val="000837FF"/>
    <w:rsid w:val="00084C46"/>
    <w:rsid w:val="00085243"/>
    <w:rsid w:val="00085AC7"/>
    <w:rsid w:val="00086613"/>
    <w:rsid w:val="00090203"/>
    <w:rsid w:val="00090289"/>
    <w:rsid w:val="00090AFE"/>
    <w:rsid w:val="00091919"/>
    <w:rsid w:val="000940BD"/>
    <w:rsid w:val="000942F0"/>
    <w:rsid w:val="000945A0"/>
    <w:rsid w:val="00094EA8"/>
    <w:rsid w:val="000951EE"/>
    <w:rsid w:val="000970EA"/>
    <w:rsid w:val="0009726F"/>
    <w:rsid w:val="00097767"/>
    <w:rsid w:val="00097AE4"/>
    <w:rsid w:val="000A0C99"/>
    <w:rsid w:val="000A2C0B"/>
    <w:rsid w:val="000A4510"/>
    <w:rsid w:val="000A653A"/>
    <w:rsid w:val="000B07A1"/>
    <w:rsid w:val="000B1036"/>
    <w:rsid w:val="000B21AC"/>
    <w:rsid w:val="000B3526"/>
    <w:rsid w:val="000B3CAB"/>
    <w:rsid w:val="000B419D"/>
    <w:rsid w:val="000B646B"/>
    <w:rsid w:val="000B6E17"/>
    <w:rsid w:val="000B76B8"/>
    <w:rsid w:val="000B7A2E"/>
    <w:rsid w:val="000B7DFC"/>
    <w:rsid w:val="000C2EF3"/>
    <w:rsid w:val="000C30E4"/>
    <w:rsid w:val="000C3AE0"/>
    <w:rsid w:val="000C4B64"/>
    <w:rsid w:val="000C58E8"/>
    <w:rsid w:val="000C5972"/>
    <w:rsid w:val="000C5BA1"/>
    <w:rsid w:val="000C5DA9"/>
    <w:rsid w:val="000C5E5A"/>
    <w:rsid w:val="000C78E8"/>
    <w:rsid w:val="000D1DC1"/>
    <w:rsid w:val="000D2810"/>
    <w:rsid w:val="000D31FC"/>
    <w:rsid w:val="000D40BE"/>
    <w:rsid w:val="000D5C08"/>
    <w:rsid w:val="000D7169"/>
    <w:rsid w:val="000D71F4"/>
    <w:rsid w:val="000E00AA"/>
    <w:rsid w:val="000E01DA"/>
    <w:rsid w:val="000E05B2"/>
    <w:rsid w:val="000E098A"/>
    <w:rsid w:val="000E0BD0"/>
    <w:rsid w:val="000E110A"/>
    <w:rsid w:val="000E5AC3"/>
    <w:rsid w:val="000E6171"/>
    <w:rsid w:val="000E6269"/>
    <w:rsid w:val="000E673F"/>
    <w:rsid w:val="000E6DF9"/>
    <w:rsid w:val="000E73C2"/>
    <w:rsid w:val="000F05A1"/>
    <w:rsid w:val="000F1659"/>
    <w:rsid w:val="000F21D9"/>
    <w:rsid w:val="000F2D1F"/>
    <w:rsid w:val="000F3206"/>
    <w:rsid w:val="000F3537"/>
    <w:rsid w:val="000F40B1"/>
    <w:rsid w:val="000F4AB2"/>
    <w:rsid w:val="000F4C30"/>
    <w:rsid w:val="000F5BD4"/>
    <w:rsid w:val="000F6176"/>
    <w:rsid w:val="000F6CCE"/>
    <w:rsid w:val="00100A6F"/>
    <w:rsid w:val="001026C9"/>
    <w:rsid w:val="0010579F"/>
    <w:rsid w:val="00105CB6"/>
    <w:rsid w:val="00105CEC"/>
    <w:rsid w:val="001062C0"/>
    <w:rsid w:val="0010660F"/>
    <w:rsid w:val="00106669"/>
    <w:rsid w:val="0010799C"/>
    <w:rsid w:val="00107ED0"/>
    <w:rsid w:val="00110CEB"/>
    <w:rsid w:val="00110DB9"/>
    <w:rsid w:val="00111635"/>
    <w:rsid w:val="00111AF4"/>
    <w:rsid w:val="00111FF9"/>
    <w:rsid w:val="00112CE8"/>
    <w:rsid w:val="00112D85"/>
    <w:rsid w:val="001130A8"/>
    <w:rsid w:val="00114AB3"/>
    <w:rsid w:val="001156DF"/>
    <w:rsid w:val="001159B5"/>
    <w:rsid w:val="001168B5"/>
    <w:rsid w:val="0011755B"/>
    <w:rsid w:val="0012011D"/>
    <w:rsid w:val="001212FB"/>
    <w:rsid w:val="00121AD3"/>
    <w:rsid w:val="0012201F"/>
    <w:rsid w:val="0012258C"/>
    <w:rsid w:val="001233BF"/>
    <w:rsid w:val="00123C5F"/>
    <w:rsid w:val="001241B7"/>
    <w:rsid w:val="00125B2E"/>
    <w:rsid w:val="001311A6"/>
    <w:rsid w:val="00133311"/>
    <w:rsid w:val="0013350A"/>
    <w:rsid w:val="0013398E"/>
    <w:rsid w:val="00134B46"/>
    <w:rsid w:val="00135D9E"/>
    <w:rsid w:val="00137673"/>
    <w:rsid w:val="00137C67"/>
    <w:rsid w:val="00137EB8"/>
    <w:rsid w:val="001411F8"/>
    <w:rsid w:val="00141BAB"/>
    <w:rsid w:val="00142D80"/>
    <w:rsid w:val="00142E99"/>
    <w:rsid w:val="00143644"/>
    <w:rsid w:val="001436E6"/>
    <w:rsid w:val="001479D0"/>
    <w:rsid w:val="00147BEA"/>
    <w:rsid w:val="00150624"/>
    <w:rsid w:val="00150838"/>
    <w:rsid w:val="00150B7B"/>
    <w:rsid w:val="00151A3D"/>
    <w:rsid w:val="0015292B"/>
    <w:rsid w:val="00152F98"/>
    <w:rsid w:val="00154AA0"/>
    <w:rsid w:val="00154ED9"/>
    <w:rsid w:val="00157EE2"/>
    <w:rsid w:val="00161777"/>
    <w:rsid w:val="00161C79"/>
    <w:rsid w:val="001639BF"/>
    <w:rsid w:val="00164AF4"/>
    <w:rsid w:val="00165758"/>
    <w:rsid w:val="00167D68"/>
    <w:rsid w:val="0017022F"/>
    <w:rsid w:val="001703DD"/>
    <w:rsid w:val="00170750"/>
    <w:rsid w:val="001707B7"/>
    <w:rsid w:val="00170DCF"/>
    <w:rsid w:val="001724C2"/>
    <w:rsid w:val="001727BA"/>
    <w:rsid w:val="00177E12"/>
    <w:rsid w:val="00177E29"/>
    <w:rsid w:val="0018017D"/>
    <w:rsid w:val="0018201C"/>
    <w:rsid w:val="00182065"/>
    <w:rsid w:val="00182AFD"/>
    <w:rsid w:val="0018373B"/>
    <w:rsid w:val="00184403"/>
    <w:rsid w:val="0018691D"/>
    <w:rsid w:val="00186ED5"/>
    <w:rsid w:val="001872BD"/>
    <w:rsid w:val="00187538"/>
    <w:rsid w:val="00190B2F"/>
    <w:rsid w:val="00191120"/>
    <w:rsid w:val="00194704"/>
    <w:rsid w:val="0019591D"/>
    <w:rsid w:val="0019678A"/>
    <w:rsid w:val="00197BBC"/>
    <w:rsid w:val="00197BCA"/>
    <w:rsid w:val="001A03C6"/>
    <w:rsid w:val="001A18B6"/>
    <w:rsid w:val="001A2CB2"/>
    <w:rsid w:val="001A439F"/>
    <w:rsid w:val="001A566E"/>
    <w:rsid w:val="001B0608"/>
    <w:rsid w:val="001B164C"/>
    <w:rsid w:val="001B19A4"/>
    <w:rsid w:val="001B1EF8"/>
    <w:rsid w:val="001B2584"/>
    <w:rsid w:val="001B2F69"/>
    <w:rsid w:val="001B44A7"/>
    <w:rsid w:val="001B506D"/>
    <w:rsid w:val="001B6445"/>
    <w:rsid w:val="001B77D6"/>
    <w:rsid w:val="001B7C56"/>
    <w:rsid w:val="001C23C6"/>
    <w:rsid w:val="001C2C49"/>
    <w:rsid w:val="001C3340"/>
    <w:rsid w:val="001C3455"/>
    <w:rsid w:val="001C38C7"/>
    <w:rsid w:val="001C3C01"/>
    <w:rsid w:val="001C59E0"/>
    <w:rsid w:val="001C63EC"/>
    <w:rsid w:val="001C6DBE"/>
    <w:rsid w:val="001C7BAC"/>
    <w:rsid w:val="001C7FF2"/>
    <w:rsid w:val="001D0071"/>
    <w:rsid w:val="001D034F"/>
    <w:rsid w:val="001D218C"/>
    <w:rsid w:val="001D2B76"/>
    <w:rsid w:val="001D3D8F"/>
    <w:rsid w:val="001D3EC0"/>
    <w:rsid w:val="001D465E"/>
    <w:rsid w:val="001D4AFC"/>
    <w:rsid w:val="001D4CE7"/>
    <w:rsid w:val="001D55A4"/>
    <w:rsid w:val="001D66C9"/>
    <w:rsid w:val="001E0FED"/>
    <w:rsid w:val="001E2447"/>
    <w:rsid w:val="001E2A9B"/>
    <w:rsid w:val="001E2ADF"/>
    <w:rsid w:val="001E3A6E"/>
    <w:rsid w:val="001E411D"/>
    <w:rsid w:val="001F0E7F"/>
    <w:rsid w:val="001F0FB9"/>
    <w:rsid w:val="001F1D67"/>
    <w:rsid w:val="001F223C"/>
    <w:rsid w:val="001F3AFA"/>
    <w:rsid w:val="001F5DDE"/>
    <w:rsid w:val="001F5E37"/>
    <w:rsid w:val="001F63ED"/>
    <w:rsid w:val="001F67ED"/>
    <w:rsid w:val="001F6ABB"/>
    <w:rsid w:val="001F6D9A"/>
    <w:rsid w:val="001F6E7B"/>
    <w:rsid w:val="001F78A8"/>
    <w:rsid w:val="00203078"/>
    <w:rsid w:val="0020523D"/>
    <w:rsid w:val="00207F5F"/>
    <w:rsid w:val="0021004E"/>
    <w:rsid w:val="00210259"/>
    <w:rsid w:val="002114C8"/>
    <w:rsid w:val="00211AB0"/>
    <w:rsid w:val="00211B85"/>
    <w:rsid w:val="00211E71"/>
    <w:rsid w:val="00212339"/>
    <w:rsid w:val="00212A92"/>
    <w:rsid w:val="00212BA0"/>
    <w:rsid w:val="00213A53"/>
    <w:rsid w:val="00216C5D"/>
    <w:rsid w:val="00217049"/>
    <w:rsid w:val="00220266"/>
    <w:rsid w:val="00220363"/>
    <w:rsid w:val="0022042E"/>
    <w:rsid w:val="00222078"/>
    <w:rsid w:val="002221A4"/>
    <w:rsid w:val="002221A7"/>
    <w:rsid w:val="002222C0"/>
    <w:rsid w:val="00222AE8"/>
    <w:rsid w:val="002237DA"/>
    <w:rsid w:val="002244C6"/>
    <w:rsid w:val="002245DD"/>
    <w:rsid w:val="00224E2C"/>
    <w:rsid w:val="00225E59"/>
    <w:rsid w:val="00226E49"/>
    <w:rsid w:val="00226E88"/>
    <w:rsid w:val="0023037F"/>
    <w:rsid w:val="0023098C"/>
    <w:rsid w:val="00231BE7"/>
    <w:rsid w:val="00232798"/>
    <w:rsid w:val="00232F70"/>
    <w:rsid w:val="00233CB2"/>
    <w:rsid w:val="00235502"/>
    <w:rsid w:val="00235C57"/>
    <w:rsid w:val="00235DCB"/>
    <w:rsid w:val="00240BF3"/>
    <w:rsid w:val="00242342"/>
    <w:rsid w:val="00242E18"/>
    <w:rsid w:val="00242F5E"/>
    <w:rsid w:val="00242F92"/>
    <w:rsid w:val="00243080"/>
    <w:rsid w:val="00243671"/>
    <w:rsid w:val="00243AA6"/>
    <w:rsid w:val="00245F67"/>
    <w:rsid w:val="002468AF"/>
    <w:rsid w:val="00247E52"/>
    <w:rsid w:val="0025192D"/>
    <w:rsid w:val="0025200C"/>
    <w:rsid w:val="00252077"/>
    <w:rsid w:val="00252286"/>
    <w:rsid w:val="002536DF"/>
    <w:rsid w:val="00253B7C"/>
    <w:rsid w:val="002545EB"/>
    <w:rsid w:val="00256879"/>
    <w:rsid w:val="00257807"/>
    <w:rsid w:val="0026031C"/>
    <w:rsid w:val="00261C97"/>
    <w:rsid w:val="00262DE5"/>
    <w:rsid w:val="00263FF2"/>
    <w:rsid w:val="00264454"/>
    <w:rsid w:val="002646A2"/>
    <w:rsid w:val="00264A5C"/>
    <w:rsid w:val="00264E7C"/>
    <w:rsid w:val="0026507F"/>
    <w:rsid w:val="00266B90"/>
    <w:rsid w:val="00267A61"/>
    <w:rsid w:val="00271B8F"/>
    <w:rsid w:val="00272796"/>
    <w:rsid w:val="00273268"/>
    <w:rsid w:val="00273FD3"/>
    <w:rsid w:val="00274634"/>
    <w:rsid w:val="002763AD"/>
    <w:rsid w:val="002800A9"/>
    <w:rsid w:val="0028047D"/>
    <w:rsid w:val="0028261B"/>
    <w:rsid w:val="0028336B"/>
    <w:rsid w:val="00284973"/>
    <w:rsid w:val="00290887"/>
    <w:rsid w:val="00290A06"/>
    <w:rsid w:val="00290CAF"/>
    <w:rsid w:val="00293D2B"/>
    <w:rsid w:val="00295B77"/>
    <w:rsid w:val="002A1345"/>
    <w:rsid w:val="002A21A0"/>
    <w:rsid w:val="002A243A"/>
    <w:rsid w:val="002A2B67"/>
    <w:rsid w:val="002A336F"/>
    <w:rsid w:val="002A395D"/>
    <w:rsid w:val="002A4C5A"/>
    <w:rsid w:val="002A5629"/>
    <w:rsid w:val="002A6D95"/>
    <w:rsid w:val="002A71DB"/>
    <w:rsid w:val="002A7AE6"/>
    <w:rsid w:val="002B0EB9"/>
    <w:rsid w:val="002B12AF"/>
    <w:rsid w:val="002B13EE"/>
    <w:rsid w:val="002B1E4D"/>
    <w:rsid w:val="002B2329"/>
    <w:rsid w:val="002B3BB3"/>
    <w:rsid w:val="002B40D5"/>
    <w:rsid w:val="002B4A58"/>
    <w:rsid w:val="002B5315"/>
    <w:rsid w:val="002B5504"/>
    <w:rsid w:val="002B5ACD"/>
    <w:rsid w:val="002B5AFC"/>
    <w:rsid w:val="002B5E62"/>
    <w:rsid w:val="002B6C8D"/>
    <w:rsid w:val="002B7464"/>
    <w:rsid w:val="002B76DF"/>
    <w:rsid w:val="002B7882"/>
    <w:rsid w:val="002C2B79"/>
    <w:rsid w:val="002C5177"/>
    <w:rsid w:val="002C5983"/>
    <w:rsid w:val="002C614B"/>
    <w:rsid w:val="002C6500"/>
    <w:rsid w:val="002C704D"/>
    <w:rsid w:val="002C77D5"/>
    <w:rsid w:val="002D0506"/>
    <w:rsid w:val="002D0A9B"/>
    <w:rsid w:val="002D1003"/>
    <w:rsid w:val="002D27A6"/>
    <w:rsid w:val="002D55C9"/>
    <w:rsid w:val="002D606F"/>
    <w:rsid w:val="002D7A2A"/>
    <w:rsid w:val="002E0ED8"/>
    <w:rsid w:val="002E16BA"/>
    <w:rsid w:val="002E33A9"/>
    <w:rsid w:val="002E44D5"/>
    <w:rsid w:val="002E4D04"/>
    <w:rsid w:val="002E560A"/>
    <w:rsid w:val="002E75EB"/>
    <w:rsid w:val="002F09D7"/>
    <w:rsid w:val="002F1096"/>
    <w:rsid w:val="002F13D3"/>
    <w:rsid w:val="002F1874"/>
    <w:rsid w:val="002F233B"/>
    <w:rsid w:val="002F3B1A"/>
    <w:rsid w:val="002F407F"/>
    <w:rsid w:val="002F72A3"/>
    <w:rsid w:val="002F7D55"/>
    <w:rsid w:val="00300580"/>
    <w:rsid w:val="00301AF4"/>
    <w:rsid w:val="0030419E"/>
    <w:rsid w:val="003055F5"/>
    <w:rsid w:val="00305834"/>
    <w:rsid w:val="00310970"/>
    <w:rsid w:val="003138B5"/>
    <w:rsid w:val="00314080"/>
    <w:rsid w:val="00315747"/>
    <w:rsid w:val="0032003F"/>
    <w:rsid w:val="003221EE"/>
    <w:rsid w:val="00322764"/>
    <w:rsid w:val="00324B4C"/>
    <w:rsid w:val="00325686"/>
    <w:rsid w:val="003303DB"/>
    <w:rsid w:val="003308FF"/>
    <w:rsid w:val="00330DD8"/>
    <w:rsid w:val="00331083"/>
    <w:rsid w:val="0033128C"/>
    <w:rsid w:val="00331D73"/>
    <w:rsid w:val="00332207"/>
    <w:rsid w:val="00332DC2"/>
    <w:rsid w:val="00332E0D"/>
    <w:rsid w:val="00333B39"/>
    <w:rsid w:val="003355C3"/>
    <w:rsid w:val="00335E2E"/>
    <w:rsid w:val="00337B7B"/>
    <w:rsid w:val="00340EE3"/>
    <w:rsid w:val="003420E3"/>
    <w:rsid w:val="0034229B"/>
    <w:rsid w:val="00342E67"/>
    <w:rsid w:val="00343A2A"/>
    <w:rsid w:val="0034402E"/>
    <w:rsid w:val="003440FD"/>
    <w:rsid w:val="00344B04"/>
    <w:rsid w:val="00345112"/>
    <w:rsid w:val="003452BE"/>
    <w:rsid w:val="00347C27"/>
    <w:rsid w:val="003500F1"/>
    <w:rsid w:val="00350280"/>
    <w:rsid w:val="00350B1B"/>
    <w:rsid w:val="003519A1"/>
    <w:rsid w:val="00352735"/>
    <w:rsid w:val="003535E1"/>
    <w:rsid w:val="00354EB4"/>
    <w:rsid w:val="00356352"/>
    <w:rsid w:val="00356A7E"/>
    <w:rsid w:val="00360522"/>
    <w:rsid w:val="00360E23"/>
    <w:rsid w:val="00360FA0"/>
    <w:rsid w:val="003623B1"/>
    <w:rsid w:val="003632C8"/>
    <w:rsid w:val="0036446B"/>
    <w:rsid w:val="0036477C"/>
    <w:rsid w:val="003652B8"/>
    <w:rsid w:val="00365A16"/>
    <w:rsid w:val="0036682E"/>
    <w:rsid w:val="00366F62"/>
    <w:rsid w:val="003701D0"/>
    <w:rsid w:val="003712A5"/>
    <w:rsid w:val="00371A2A"/>
    <w:rsid w:val="00371CBF"/>
    <w:rsid w:val="0037324A"/>
    <w:rsid w:val="00374B14"/>
    <w:rsid w:val="003751A4"/>
    <w:rsid w:val="0037581E"/>
    <w:rsid w:val="003758AA"/>
    <w:rsid w:val="0037614A"/>
    <w:rsid w:val="00376316"/>
    <w:rsid w:val="003766DC"/>
    <w:rsid w:val="003768E4"/>
    <w:rsid w:val="00377A88"/>
    <w:rsid w:val="00377B00"/>
    <w:rsid w:val="00377D81"/>
    <w:rsid w:val="00381DD9"/>
    <w:rsid w:val="00382F16"/>
    <w:rsid w:val="003830B2"/>
    <w:rsid w:val="003838B0"/>
    <w:rsid w:val="00384223"/>
    <w:rsid w:val="00386056"/>
    <w:rsid w:val="003867BB"/>
    <w:rsid w:val="003867E2"/>
    <w:rsid w:val="003902FD"/>
    <w:rsid w:val="00391BAF"/>
    <w:rsid w:val="00395863"/>
    <w:rsid w:val="003970FC"/>
    <w:rsid w:val="0039768C"/>
    <w:rsid w:val="003A16F8"/>
    <w:rsid w:val="003A22B5"/>
    <w:rsid w:val="003A387F"/>
    <w:rsid w:val="003A662D"/>
    <w:rsid w:val="003B1254"/>
    <w:rsid w:val="003B15E2"/>
    <w:rsid w:val="003B1EB0"/>
    <w:rsid w:val="003B3C9E"/>
    <w:rsid w:val="003B3CD1"/>
    <w:rsid w:val="003B4309"/>
    <w:rsid w:val="003B50F8"/>
    <w:rsid w:val="003B5F7A"/>
    <w:rsid w:val="003B72F4"/>
    <w:rsid w:val="003C1242"/>
    <w:rsid w:val="003C215D"/>
    <w:rsid w:val="003C219B"/>
    <w:rsid w:val="003C33D6"/>
    <w:rsid w:val="003C5A18"/>
    <w:rsid w:val="003C6641"/>
    <w:rsid w:val="003D0BC5"/>
    <w:rsid w:val="003D134D"/>
    <w:rsid w:val="003D2E6E"/>
    <w:rsid w:val="003D4CDF"/>
    <w:rsid w:val="003D50DE"/>
    <w:rsid w:val="003D5735"/>
    <w:rsid w:val="003D6295"/>
    <w:rsid w:val="003D6374"/>
    <w:rsid w:val="003D6FF9"/>
    <w:rsid w:val="003E0939"/>
    <w:rsid w:val="003E0A30"/>
    <w:rsid w:val="003E11DF"/>
    <w:rsid w:val="003E19AA"/>
    <w:rsid w:val="003E1F12"/>
    <w:rsid w:val="003E2443"/>
    <w:rsid w:val="003E26B7"/>
    <w:rsid w:val="003E3405"/>
    <w:rsid w:val="003E40EA"/>
    <w:rsid w:val="003E4196"/>
    <w:rsid w:val="003E4EE7"/>
    <w:rsid w:val="003E53A4"/>
    <w:rsid w:val="003E6D19"/>
    <w:rsid w:val="003E7915"/>
    <w:rsid w:val="003E79D1"/>
    <w:rsid w:val="003E7D25"/>
    <w:rsid w:val="003F2D7E"/>
    <w:rsid w:val="003F36CB"/>
    <w:rsid w:val="003F3722"/>
    <w:rsid w:val="003F3E42"/>
    <w:rsid w:val="003F6555"/>
    <w:rsid w:val="003F65DE"/>
    <w:rsid w:val="004004B5"/>
    <w:rsid w:val="00400B5D"/>
    <w:rsid w:val="004019E0"/>
    <w:rsid w:val="00401F0F"/>
    <w:rsid w:val="00402107"/>
    <w:rsid w:val="004023BF"/>
    <w:rsid w:val="00402812"/>
    <w:rsid w:val="00403011"/>
    <w:rsid w:val="00404527"/>
    <w:rsid w:val="00405097"/>
    <w:rsid w:val="00406737"/>
    <w:rsid w:val="00406C23"/>
    <w:rsid w:val="004117DE"/>
    <w:rsid w:val="00411A8E"/>
    <w:rsid w:val="00413303"/>
    <w:rsid w:val="00413992"/>
    <w:rsid w:val="0041699A"/>
    <w:rsid w:val="004179DA"/>
    <w:rsid w:val="0042143A"/>
    <w:rsid w:val="00421E4B"/>
    <w:rsid w:val="00422313"/>
    <w:rsid w:val="00423BB7"/>
    <w:rsid w:val="004243D0"/>
    <w:rsid w:val="00431014"/>
    <w:rsid w:val="00432724"/>
    <w:rsid w:val="00435105"/>
    <w:rsid w:val="00435804"/>
    <w:rsid w:val="00435E07"/>
    <w:rsid w:val="0043608C"/>
    <w:rsid w:val="00436185"/>
    <w:rsid w:val="004363D4"/>
    <w:rsid w:val="00440079"/>
    <w:rsid w:val="004404F2"/>
    <w:rsid w:val="00440824"/>
    <w:rsid w:val="004413B1"/>
    <w:rsid w:val="00441C73"/>
    <w:rsid w:val="00443476"/>
    <w:rsid w:val="0044425B"/>
    <w:rsid w:val="004448C9"/>
    <w:rsid w:val="004476D5"/>
    <w:rsid w:val="00450226"/>
    <w:rsid w:val="0045042A"/>
    <w:rsid w:val="0045074C"/>
    <w:rsid w:val="00452ACF"/>
    <w:rsid w:val="00452BF8"/>
    <w:rsid w:val="00453ACC"/>
    <w:rsid w:val="0045479A"/>
    <w:rsid w:val="00455F45"/>
    <w:rsid w:val="00455F8D"/>
    <w:rsid w:val="0046280A"/>
    <w:rsid w:val="00465515"/>
    <w:rsid w:val="00465DAE"/>
    <w:rsid w:val="0047090B"/>
    <w:rsid w:val="00473D89"/>
    <w:rsid w:val="004748A4"/>
    <w:rsid w:val="00474F30"/>
    <w:rsid w:val="004759BC"/>
    <w:rsid w:val="0047634F"/>
    <w:rsid w:val="00477383"/>
    <w:rsid w:val="00480509"/>
    <w:rsid w:val="00480561"/>
    <w:rsid w:val="00480B85"/>
    <w:rsid w:val="00480DC1"/>
    <w:rsid w:val="00481542"/>
    <w:rsid w:val="00481B29"/>
    <w:rsid w:val="004830EA"/>
    <w:rsid w:val="004833C4"/>
    <w:rsid w:val="00486873"/>
    <w:rsid w:val="00486AA6"/>
    <w:rsid w:val="00486F6A"/>
    <w:rsid w:val="00487A56"/>
    <w:rsid w:val="00490AD8"/>
    <w:rsid w:val="0049106B"/>
    <w:rsid w:val="00491C64"/>
    <w:rsid w:val="004934B3"/>
    <w:rsid w:val="00494291"/>
    <w:rsid w:val="00494829"/>
    <w:rsid w:val="00494DA6"/>
    <w:rsid w:val="00495864"/>
    <w:rsid w:val="00495DF4"/>
    <w:rsid w:val="004A0E90"/>
    <w:rsid w:val="004A1438"/>
    <w:rsid w:val="004A756F"/>
    <w:rsid w:val="004B1102"/>
    <w:rsid w:val="004B287A"/>
    <w:rsid w:val="004B3070"/>
    <w:rsid w:val="004B4991"/>
    <w:rsid w:val="004B545E"/>
    <w:rsid w:val="004B6879"/>
    <w:rsid w:val="004B774C"/>
    <w:rsid w:val="004C035E"/>
    <w:rsid w:val="004C0371"/>
    <w:rsid w:val="004C16D7"/>
    <w:rsid w:val="004C43F7"/>
    <w:rsid w:val="004C4E4D"/>
    <w:rsid w:val="004C52AA"/>
    <w:rsid w:val="004C53E8"/>
    <w:rsid w:val="004D3036"/>
    <w:rsid w:val="004D308B"/>
    <w:rsid w:val="004D3DE7"/>
    <w:rsid w:val="004D4CC7"/>
    <w:rsid w:val="004D4FA6"/>
    <w:rsid w:val="004D4FB8"/>
    <w:rsid w:val="004D5684"/>
    <w:rsid w:val="004D6117"/>
    <w:rsid w:val="004D7D9A"/>
    <w:rsid w:val="004E00D7"/>
    <w:rsid w:val="004E061C"/>
    <w:rsid w:val="004E07B0"/>
    <w:rsid w:val="004E1D25"/>
    <w:rsid w:val="004E331E"/>
    <w:rsid w:val="004E36C0"/>
    <w:rsid w:val="004E3B53"/>
    <w:rsid w:val="004E48C8"/>
    <w:rsid w:val="004E52E5"/>
    <w:rsid w:val="004E5DE1"/>
    <w:rsid w:val="004E5EE7"/>
    <w:rsid w:val="004F1785"/>
    <w:rsid w:val="004F1855"/>
    <w:rsid w:val="004F19DC"/>
    <w:rsid w:val="004F1D69"/>
    <w:rsid w:val="004F254B"/>
    <w:rsid w:val="004F3898"/>
    <w:rsid w:val="004F404A"/>
    <w:rsid w:val="004F6571"/>
    <w:rsid w:val="004F7495"/>
    <w:rsid w:val="004F79D4"/>
    <w:rsid w:val="00500071"/>
    <w:rsid w:val="00500DD3"/>
    <w:rsid w:val="00501B44"/>
    <w:rsid w:val="005033DC"/>
    <w:rsid w:val="00503B90"/>
    <w:rsid w:val="00506456"/>
    <w:rsid w:val="005064B1"/>
    <w:rsid w:val="005114A0"/>
    <w:rsid w:val="00512930"/>
    <w:rsid w:val="00512B74"/>
    <w:rsid w:val="005163F7"/>
    <w:rsid w:val="0052040C"/>
    <w:rsid w:val="0052101E"/>
    <w:rsid w:val="00521693"/>
    <w:rsid w:val="00522482"/>
    <w:rsid w:val="005236CB"/>
    <w:rsid w:val="00524782"/>
    <w:rsid w:val="005255F8"/>
    <w:rsid w:val="00525A9C"/>
    <w:rsid w:val="00526438"/>
    <w:rsid w:val="0052652C"/>
    <w:rsid w:val="00526DD0"/>
    <w:rsid w:val="00530392"/>
    <w:rsid w:val="00532F74"/>
    <w:rsid w:val="0053314D"/>
    <w:rsid w:val="00534BE6"/>
    <w:rsid w:val="00535054"/>
    <w:rsid w:val="005357BF"/>
    <w:rsid w:val="00535C2A"/>
    <w:rsid w:val="00536299"/>
    <w:rsid w:val="00536442"/>
    <w:rsid w:val="00537327"/>
    <w:rsid w:val="00540ED5"/>
    <w:rsid w:val="00541684"/>
    <w:rsid w:val="0054347A"/>
    <w:rsid w:val="005448DE"/>
    <w:rsid w:val="00545EA2"/>
    <w:rsid w:val="00547268"/>
    <w:rsid w:val="00550902"/>
    <w:rsid w:val="005511AF"/>
    <w:rsid w:val="0055275B"/>
    <w:rsid w:val="00553158"/>
    <w:rsid w:val="00553CF1"/>
    <w:rsid w:val="00553D43"/>
    <w:rsid w:val="00553E4C"/>
    <w:rsid w:val="00554E6D"/>
    <w:rsid w:val="0055515B"/>
    <w:rsid w:val="00555EEA"/>
    <w:rsid w:val="005566F6"/>
    <w:rsid w:val="00557159"/>
    <w:rsid w:val="00562BF0"/>
    <w:rsid w:val="0056334D"/>
    <w:rsid w:val="0056362D"/>
    <w:rsid w:val="00563F5B"/>
    <w:rsid w:val="005647B3"/>
    <w:rsid w:val="005668D8"/>
    <w:rsid w:val="00566FEE"/>
    <w:rsid w:val="005703F5"/>
    <w:rsid w:val="00571B88"/>
    <w:rsid w:val="00572633"/>
    <w:rsid w:val="00573B96"/>
    <w:rsid w:val="00573E63"/>
    <w:rsid w:val="005746D1"/>
    <w:rsid w:val="00575089"/>
    <w:rsid w:val="00575090"/>
    <w:rsid w:val="0057581D"/>
    <w:rsid w:val="00575F83"/>
    <w:rsid w:val="00580446"/>
    <w:rsid w:val="00581716"/>
    <w:rsid w:val="0058252A"/>
    <w:rsid w:val="00582F5E"/>
    <w:rsid w:val="00583A9A"/>
    <w:rsid w:val="005853D4"/>
    <w:rsid w:val="00585DE4"/>
    <w:rsid w:val="00586290"/>
    <w:rsid w:val="00587DAE"/>
    <w:rsid w:val="005904D2"/>
    <w:rsid w:val="00590567"/>
    <w:rsid w:val="00590D59"/>
    <w:rsid w:val="00591512"/>
    <w:rsid w:val="00593078"/>
    <w:rsid w:val="00593094"/>
    <w:rsid w:val="00594031"/>
    <w:rsid w:val="00595B71"/>
    <w:rsid w:val="00595D12"/>
    <w:rsid w:val="00595FB0"/>
    <w:rsid w:val="005A16BA"/>
    <w:rsid w:val="005A2162"/>
    <w:rsid w:val="005A26A7"/>
    <w:rsid w:val="005A33DC"/>
    <w:rsid w:val="005A3F30"/>
    <w:rsid w:val="005A4706"/>
    <w:rsid w:val="005A7124"/>
    <w:rsid w:val="005B010B"/>
    <w:rsid w:val="005B0386"/>
    <w:rsid w:val="005B083A"/>
    <w:rsid w:val="005B216C"/>
    <w:rsid w:val="005B46CC"/>
    <w:rsid w:val="005B5F6A"/>
    <w:rsid w:val="005B6EB3"/>
    <w:rsid w:val="005B7542"/>
    <w:rsid w:val="005C2B94"/>
    <w:rsid w:val="005C45E0"/>
    <w:rsid w:val="005C4CE0"/>
    <w:rsid w:val="005C52EA"/>
    <w:rsid w:val="005C62F1"/>
    <w:rsid w:val="005C7076"/>
    <w:rsid w:val="005C7FC2"/>
    <w:rsid w:val="005D490E"/>
    <w:rsid w:val="005D5091"/>
    <w:rsid w:val="005D5237"/>
    <w:rsid w:val="005D5905"/>
    <w:rsid w:val="005D6412"/>
    <w:rsid w:val="005D7A3C"/>
    <w:rsid w:val="005E0AED"/>
    <w:rsid w:val="005E0CEA"/>
    <w:rsid w:val="005E12E6"/>
    <w:rsid w:val="005E26CB"/>
    <w:rsid w:val="005E2738"/>
    <w:rsid w:val="005E2DCC"/>
    <w:rsid w:val="005E5D44"/>
    <w:rsid w:val="005E754F"/>
    <w:rsid w:val="005E7715"/>
    <w:rsid w:val="005E7778"/>
    <w:rsid w:val="005F1159"/>
    <w:rsid w:val="005F11A2"/>
    <w:rsid w:val="005F2029"/>
    <w:rsid w:val="005F247C"/>
    <w:rsid w:val="005F2EB1"/>
    <w:rsid w:val="005F3547"/>
    <w:rsid w:val="005F43B5"/>
    <w:rsid w:val="005F44A3"/>
    <w:rsid w:val="005F49A9"/>
    <w:rsid w:val="005F5B6C"/>
    <w:rsid w:val="005F7630"/>
    <w:rsid w:val="005F7659"/>
    <w:rsid w:val="0060251B"/>
    <w:rsid w:val="00605137"/>
    <w:rsid w:val="0060552E"/>
    <w:rsid w:val="006076D7"/>
    <w:rsid w:val="00607E9B"/>
    <w:rsid w:val="00610370"/>
    <w:rsid w:val="00610412"/>
    <w:rsid w:val="00612A64"/>
    <w:rsid w:val="00613101"/>
    <w:rsid w:val="00613BE1"/>
    <w:rsid w:val="006161B7"/>
    <w:rsid w:val="006168A1"/>
    <w:rsid w:val="006177BB"/>
    <w:rsid w:val="0062063D"/>
    <w:rsid w:val="006218FF"/>
    <w:rsid w:val="00621965"/>
    <w:rsid w:val="00623780"/>
    <w:rsid w:val="00623875"/>
    <w:rsid w:val="00624C2D"/>
    <w:rsid w:val="00627014"/>
    <w:rsid w:val="00627568"/>
    <w:rsid w:val="00630B60"/>
    <w:rsid w:val="00630D4F"/>
    <w:rsid w:val="00630FB1"/>
    <w:rsid w:val="00631E05"/>
    <w:rsid w:val="00633800"/>
    <w:rsid w:val="0063381A"/>
    <w:rsid w:val="006339FF"/>
    <w:rsid w:val="00634004"/>
    <w:rsid w:val="006351C2"/>
    <w:rsid w:val="006361D1"/>
    <w:rsid w:val="006372BC"/>
    <w:rsid w:val="0063780F"/>
    <w:rsid w:val="00637F85"/>
    <w:rsid w:val="00640F89"/>
    <w:rsid w:val="0064254F"/>
    <w:rsid w:val="00642BA6"/>
    <w:rsid w:val="00644190"/>
    <w:rsid w:val="006441B8"/>
    <w:rsid w:val="006442D1"/>
    <w:rsid w:val="00644344"/>
    <w:rsid w:val="00644894"/>
    <w:rsid w:val="006457FB"/>
    <w:rsid w:val="00646311"/>
    <w:rsid w:val="00651481"/>
    <w:rsid w:val="0065446C"/>
    <w:rsid w:val="00655A43"/>
    <w:rsid w:val="00655C1E"/>
    <w:rsid w:val="00657583"/>
    <w:rsid w:val="00657598"/>
    <w:rsid w:val="0066086C"/>
    <w:rsid w:val="00660AB5"/>
    <w:rsid w:val="00666A8C"/>
    <w:rsid w:val="00666AB3"/>
    <w:rsid w:val="006671E5"/>
    <w:rsid w:val="00667258"/>
    <w:rsid w:val="00667BFD"/>
    <w:rsid w:val="00670C87"/>
    <w:rsid w:val="00670D12"/>
    <w:rsid w:val="00670D21"/>
    <w:rsid w:val="006729D8"/>
    <w:rsid w:val="006739BF"/>
    <w:rsid w:val="00673B72"/>
    <w:rsid w:val="006749CA"/>
    <w:rsid w:val="00674C3A"/>
    <w:rsid w:val="00676FA0"/>
    <w:rsid w:val="00680228"/>
    <w:rsid w:val="00680D1D"/>
    <w:rsid w:val="006811E9"/>
    <w:rsid w:val="006824DC"/>
    <w:rsid w:val="00682858"/>
    <w:rsid w:val="006837B1"/>
    <w:rsid w:val="006837C8"/>
    <w:rsid w:val="00684792"/>
    <w:rsid w:val="00684AE5"/>
    <w:rsid w:val="00685C20"/>
    <w:rsid w:val="00686121"/>
    <w:rsid w:val="0068627F"/>
    <w:rsid w:val="00686BAC"/>
    <w:rsid w:val="00686CD0"/>
    <w:rsid w:val="00686FDE"/>
    <w:rsid w:val="00691D45"/>
    <w:rsid w:val="00691F85"/>
    <w:rsid w:val="00692CB6"/>
    <w:rsid w:val="00692F5A"/>
    <w:rsid w:val="0069305A"/>
    <w:rsid w:val="00693C1A"/>
    <w:rsid w:val="00693C2D"/>
    <w:rsid w:val="00694130"/>
    <w:rsid w:val="006963EE"/>
    <w:rsid w:val="00696864"/>
    <w:rsid w:val="006A006B"/>
    <w:rsid w:val="006A121C"/>
    <w:rsid w:val="006A3855"/>
    <w:rsid w:val="006A40CE"/>
    <w:rsid w:val="006A4636"/>
    <w:rsid w:val="006A6390"/>
    <w:rsid w:val="006A6889"/>
    <w:rsid w:val="006A7868"/>
    <w:rsid w:val="006B3B4E"/>
    <w:rsid w:val="006B46C1"/>
    <w:rsid w:val="006B4CD4"/>
    <w:rsid w:val="006B52A3"/>
    <w:rsid w:val="006B630D"/>
    <w:rsid w:val="006B6552"/>
    <w:rsid w:val="006B7C59"/>
    <w:rsid w:val="006C11AD"/>
    <w:rsid w:val="006C12A4"/>
    <w:rsid w:val="006C1495"/>
    <w:rsid w:val="006C29E0"/>
    <w:rsid w:val="006C3201"/>
    <w:rsid w:val="006C3231"/>
    <w:rsid w:val="006C3234"/>
    <w:rsid w:val="006C51C7"/>
    <w:rsid w:val="006C62E2"/>
    <w:rsid w:val="006C64A9"/>
    <w:rsid w:val="006C66FF"/>
    <w:rsid w:val="006C7E89"/>
    <w:rsid w:val="006D1BE4"/>
    <w:rsid w:val="006D364D"/>
    <w:rsid w:val="006D3992"/>
    <w:rsid w:val="006D3F8F"/>
    <w:rsid w:val="006D6C05"/>
    <w:rsid w:val="006D77B4"/>
    <w:rsid w:val="006E02E3"/>
    <w:rsid w:val="006E1163"/>
    <w:rsid w:val="006E1D84"/>
    <w:rsid w:val="006E294E"/>
    <w:rsid w:val="006E3030"/>
    <w:rsid w:val="006E398A"/>
    <w:rsid w:val="006E7B72"/>
    <w:rsid w:val="006F19E2"/>
    <w:rsid w:val="006F282C"/>
    <w:rsid w:val="006F2B62"/>
    <w:rsid w:val="006F4B59"/>
    <w:rsid w:val="006F59F5"/>
    <w:rsid w:val="006F5EA1"/>
    <w:rsid w:val="006F7624"/>
    <w:rsid w:val="006F7707"/>
    <w:rsid w:val="00700D11"/>
    <w:rsid w:val="0070238C"/>
    <w:rsid w:val="00702393"/>
    <w:rsid w:val="00702552"/>
    <w:rsid w:val="00703B9A"/>
    <w:rsid w:val="00703EC6"/>
    <w:rsid w:val="0070444A"/>
    <w:rsid w:val="00704A1D"/>
    <w:rsid w:val="00705D0D"/>
    <w:rsid w:val="007104FC"/>
    <w:rsid w:val="00710725"/>
    <w:rsid w:val="00711808"/>
    <w:rsid w:val="007120AF"/>
    <w:rsid w:val="00712C12"/>
    <w:rsid w:val="00714A00"/>
    <w:rsid w:val="00714FF8"/>
    <w:rsid w:val="0072007D"/>
    <w:rsid w:val="007209AB"/>
    <w:rsid w:val="0072145C"/>
    <w:rsid w:val="00721785"/>
    <w:rsid w:val="00723769"/>
    <w:rsid w:val="00724D6C"/>
    <w:rsid w:val="0072533C"/>
    <w:rsid w:val="007272D9"/>
    <w:rsid w:val="00731036"/>
    <w:rsid w:val="007317D4"/>
    <w:rsid w:val="00731F5B"/>
    <w:rsid w:val="007322AD"/>
    <w:rsid w:val="00734A40"/>
    <w:rsid w:val="00734B1C"/>
    <w:rsid w:val="0073506D"/>
    <w:rsid w:val="00735818"/>
    <w:rsid w:val="007360BD"/>
    <w:rsid w:val="00736527"/>
    <w:rsid w:val="00736B0C"/>
    <w:rsid w:val="00737E00"/>
    <w:rsid w:val="007405BA"/>
    <w:rsid w:val="00741D93"/>
    <w:rsid w:val="007420ED"/>
    <w:rsid w:val="00742B29"/>
    <w:rsid w:val="007434C0"/>
    <w:rsid w:val="00743E41"/>
    <w:rsid w:val="00745A2D"/>
    <w:rsid w:val="00746380"/>
    <w:rsid w:val="00746552"/>
    <w:rsid w:val="00746D91"/>
    <w:rsid w:val="00746F9B"/>
    <w:rsid w:val="007470E2"/>
    <w:rsid w:val="007477AE"/>
    <w:rsid w:val="00747A32"/>
    <w:rsid w:val="007513D2"/>
    <w:rsid w:val="00751892"/>
    <w:rsid w:val="00751F02"/>
    <w:rsid w:val="0075308E"/>
    <w:rsid w:val="00753372"/>
    <w:rsid w:val="00753450"/>
    <w:rsid w:val="007540AC"/>
    <w:rsid w:val="0075502B"/>
    <w:rsid w:val="0075539F"/>
    <w:rsid w:val="00756822"/>
    <w:rsid w:val="00756BA3"/>
    <w:rsid w:val="007606DA"/>
    <w:rsid w:val="00762B38"/>
    <w:rsid w:val="007636B2"/>
    <w:rsid w:val="007643AF"/>
    <w:rsid w:val="00766F35"/>
    <w:rsid w:val="00770B1E"/>
    <w:rsid w:val="0077274F"/>
    <w:rsid w:val="007730C5"/>
    <w:rsid w:val="007732F3"/>
    <w:rsid w:val="00773302"/>
    <w:rsid w:val="00773C45"/>
    <w:rsid w:val="00774259"/>
    <w:rsid w:val="00774660"/>
    <w:rsid w:val="00774B68"/>
    <w:rsid w:val="00776BBF"/>
    <w:rsid w:val="00776D8E"/>
    <w:rsid w:val="00780902"/>
    <w:rsid w:val="0078141A"/>
    <w:rsid w:val="007818D6"/>
    <w:rsid w:val="00782D0C"/>
    <w:rsid w:val="0078310D"/>
    <w:rsid w:val="00783144"/>
    <w:rsid w:val="0078367C"/>
    <w:rsid w:val="00784A3B"/>
    <w:rsid w:val="00784B9A"/>
    <w:rsid w:val="00785651"/>
    <w:rsid w:val="00785A9F"/>
    <w:rsid w:val="007861EE"/>
    <w:rsid w:val="00791A50"/>
    <w:rsid w:val="00792468"/>
    <w:rsid w:val="00792CE1"/>
    <w:rsid w:val="00793CC5"/>
    <w:rsid w:val="007946FE"/>
    <w:rsid w:val="00794785"/>
    <w:rsid w:val="007967A9"/>
    <w:rsid w:val="00796D85"/>
    <w:rsid w:val="00797C1B"/>
    <w:rsid w:val="007A0089"/>
    <w:rsid w:val="007A09FC"/>
    <w:rsid w:val="007A2795"/>
    <w:rsid w:val="007A6D72"/>
    <w:rsid w:val="007A77E3"/>
    <w:rsid w:val="007B1E65"/>
    <w:rsid w:val="007B23C6"/>
    <w:rsid w:val="007B2807"/>
    <w:rsid w:val="007B2888"/>
    <w:rsid w:val="007B4440"/>
    <w:rsid w:val="007B6490"/>
    <w:rsid w:val="007B6531"/>
    <w:rsid w:val="007C1652"/>
    <w:rsid w:val="007C1FC6"/>
    <w:rsid w:val="007C2B59"/>
    <w:rsid w:val="007C317E"/>
    <w:rsid w:val="007C32AA"/>
    <w:rsid w:val="007C37E0"/>
    <w:rsid w:val="007C75D9"/>
    <w:rsid w:val="007C797B"/>
    <w:rsid w:val="007D0D0F"/>
    <w:rsid w:val="007D10EE"/>
    <w:rsid w:val="007D184F"/>
    <w:rsid w:val="007D199A"/>
    <w:rsid w:val="007D20B2"/>
    <w:rsid w:val="007D20F0"/>
    <w:rsid w:val="007D22BD"/>
    <w:rsid w:val="007D27B4"/>
    <w:rsid w:val="007D315D"/>
    <w:rsid w:val="007D48F3"/>
    <w:rsid w:val="007D490D"/>
    <w:rsid w:val="007D50B3"/>
    <w:rsid w:val="007D71ED"/>
    <w:rsid w:val="007D799F"/>
    <w:rsid w:val="007D7ED9"/>
    <w:rsid w:val="007E06AB"/>
    <w:rsid w:val="007E1628"/>
    <w:rsid w:val="007E19B6"/>
    <w:rsid w:val="007E19E7"/>
    <w:rsid w:val="007E1FD2"/>
    <w:rsid w:val="007E5CAF"/>
    <w:rsid w:val="007E70AE"/>
    <w:rsid w:val="007E792B"/>
    <w:rsid w:val="007E7D41"/>
    <w:rsid w:val="007F1566"/>
    <w:rsid w:val="007F1A98"/>
    <w:rsid w:val="007F2172"/>
    <w:rsid w:val="007F25B2"/>
    <w:rsid w:val="007F2B16"/>
    <w:rsid w:val="007F3458"/>
    <w:rsid w:val="007F39C9"/>
    <w:rsid w:val="007F43C1"/>
    <w:rsid w:val="007F4B31"/>
    <w:rsid w:val="007F71F8"/>
    <w:rsid w:val="007F7D25"/>
    <w:rsid w:val="008002C1"/>
    <w:rsid w:val="00800A0C"/>
    <w:rsid w:val="00802CF5"/>
    <w:rsid w:val="00803745"/>
    <w:rsid w:val="00805771"/>
    <w:rsid w:val="008068D7"/>
    <w:rsid w:val="00807300"/>
    <w:rsid w:val="00807BBE"/>
    <w:rsid w:val="00810457"/>
    <w:rsid w:val="0081046D"/>
    <w:rsid w:val="008106C9"/>
    <w:rsid w:val="0081220F"/>
    <w:rsid w:val="00814AF9"/>
    <w:rsid w:val="0081689C"/>
    <w:rsid w:val="0081689E"/>
    <w:rsid w:val="00817AC4"/>
    <w:rsid w:val="00817CC1"/>
    <w:rsid w:val="00821392"/>
    <w:rsid w:val="00822F0D"/>
    <w:rsid w:val="008233A1"/>
    <w:rsid w:val="00823829"/>
    <w:rsid w:val="00824706"/>
    <w:rsid w:val="00825642"/>
    <w:rsid w:val="008257FF"/>
    <w:rsid w:val="00827510"/>
    <w:rsid w:val="0082770B"/>
    <w:rsid w:val="00827E51"/>
    <w:rsid w:val="00832198"/>
    <w:rsid w:val="00832329"/>
    <w:rsid w:val="0083286F"/>
    <w:rsid w:val="008330F2"/>
    <w:rsid w:val="00834199"/>
    <w:rsid w:val="00834EC9"/>
    <w:rsid w:val="00834F81"/>
    <w:rsid w:val="00835526"/>
    <w:rsid w:val="008358AA"/>
    <w:rsid w:val="00836526"/>
    <w:rsid w:val="00836B51"/>
    <w:rsid w:val="00837566"/>
    <w:rsid w:val="008405BE"/>
    <w:rsid w:val="0084184F"/>
    <w:rsid w:val="008419F6"/>
    <w:rsid w:val="00844393"/>
    <w:rsid w:val="00844A47"/>
    <w:rsid w:val="008457D5"/>
    <w:rsid w:val="00846DCB"/>
    <w:rsid w:val="008474B6"/>
    <w:rsid w:val="00847624"/>
    <w:rsid w:val="0084768F"/>
    <w:rsid w:val="00851EC4"/>
    <w:rsid w:val="0085461C"/>
    <w:rsid w:val="008562CB"/>
    <w:rsid w:val="008603DD"/>
    <w:rsid w:val="00861C6A"/>
    <w:rsid w:val="00861F69"/>
    <w:rsid w:val="008625C4"/>
    <w:rsid w:val="00863C04"/>
    <w:rsid w:val="0086482A"/>
    <w:rsid w:val="00866897"/>
    <w:rsid w:val="00866F5B"/>
    <w:rsid w:val="008711FD"/>
    <w:rsid w:val="008715EE"/>
    <w:rsid w:val="00874884"/>
    <w:rsid w:val="008751D6"/>
    <w:rsid w:val="008757BF"/>
    <w:rsid w:val="00876A3D"/>
    <w:rsid w:val="00876ACD"/>
    <w:rsid w:val="0088006A"/>
    <w:rsid w:val="0088174C"/>
    <w:rsid w:val="00881953"/>
    <w:rsid w:val="00881DA8"/>
    <w:rsid w:val="0088284A"/>
    <w:rsid w:val="00883182"/>
    <w:rsid w:val="00883F53"/>
    <w:rsid w:val="008849CB"/>
    <w:rsid w:val="00885FB8"/>
    <w:rsid w:val="00886037"/>
    <w:rsid w:val="008871E2"/>
    <w:rsid w:val="00890ED9"/>
    <w:rsid w:val="008917D1"/>
    <w:rsid w:val="008918BA"/>
    <w:rsid w:val="008924F0"/>
    <w:rsid w:val="0089743B"/>
    <w:rsid w:val="0089790B"/>
    <w:rsid w:val="00897FF8"/>
    <w:rsid w:val="008A0D46"/>
    <w:rsid w:val="008A0F44"/>
    <w:rsid w:val="008A1192"/>
    <w:rsid w:val="008A1241"/>
    <w:rsid w:val="008A1909"/>
    <w:rsid w:val="008A1E3D"/>
    <w:rsid w:val="008A2147"/>
    <w:rsid w:val="008A2C85"/>
    <w:rsid w:val="008A4B57"/>
    <w:rsid w:val="008A5844"/>
    <w:rsid w:val="008B07F5"/>
    <w:rsid w:val="008B0B95"/>
    <w:rsid w:val="008B10F0"/>
    <w:rsid w:val="008B1F73"/>
    <w:rsid w:val="008B2960"/>
    <w:rsid w:val="008B2D1A"/>
    <w:rsid w:val="008B410D"/>
    <w:rsid w:val="008B5298"/>
    <w:rsid w:val="008B7A50"/>
    <w:rsid w:val="008B7FEF"/>
    <w:rsid w:val="008C056A"/>
    <w:rsid w:val="008C1644"/>
    <w:rsid w:val="008C20E6"/>
    <w:rsid w:val="008C23C7"/>
    <w:rsid w:val="008C28F1"/>
    <w:rsid w:val="008C452A"/>
    <w:rsid w:val="008C564D"/>
    <w:rsid w:val="008C6555"/>
    <w:rsid w:val="008C6FF2"/>
    <w:rsid w:val="008D178E"/>
    <w:rsid w:val="008D1EC4"/>
    <w:rsid w:val="008D20BA"/>
    <w:rsid w:val="008D229E"/>
    <w:rsid w:val="008D299E"/>
    <w:rsid w:val="008D34CD"/>
    <w:rsid w:val="008D3DD7"/>
    <w:rsid w:val="008D45A9"/>
    <w:rsid w:val="008D4FE8"/>
    <w:rsid w:val="008D62BC"/>
    <w:rsid w:val="008D6606"/>
    <w:rsid w:val="008D7668"/>
    <w:rsid w:val="008E0B39"/>
    <w:rsid w:val="008E0B94"/>
    <w:rsid w:val="008E0EA5"/>
    <w:rsid w:val="008E10DC"/>
    <w:rsid w:val="008E17BA"/>
    <w:rsid w:val="008E1929"/>
    <w:rsid w:val="008E26D3"/>
    <w:rsid w:val="008E292E"/>
    <w:rsid w:val="008E3531"/>
    <w:rsid w:val="008E4C7C"/>
    <w:rsid w:val="008E6877"/>
    <w:rsid w:val="008E6AB7"/>
    <w:rsid w:val="008F0B57"/>
    <w:rsid w:val="008F1780"/>
    <w:rsid w:val="008F59DF"/>
    <w:rsid w:val="009006C4"/>
    <w:rsid w:val="00901BCA"/>
    <w:rsid w:val="00902C55"/>
    <w:rsid w:val="009037C7"/>
    <w:rsid w:val="00905917"/>
    <w:rsid w:val="00905BC8"/>
    <w:rsid w:val="009062A0"/>
    <w:rsid w:val="009069F8"/>
    <w:rsid w:val="0090717E"/>
    <w:rsid w:val="00907A3E"/>
    <w:rsid w:val="00907E39"/>
    <w:rsid w:val="00910586"/>
    <w:rsid w:val="00911FB1"/>
    <w:rsid w:val="00913450"/>
    <w:rsid w:val="00913DD0"/>
    <w:rsid w:val="0091606A"/>
    <w:rsid w:val="00916377"/>
    <w:rsid w:val="009168E7"/>
    <w:rsid w:val="00916961"/>
    <w:rsid w:val="009172D0"/>
    <w:rsid w:val="00917C02"/>
    <w:rsid w:val="00917F00"/>
    <w:rsid w:val="009206FA"/>
    <w:rsid w:val="009213BB"/>
    <w:rsid w:val="00921EDB"/>
    <w:rsid w:val="009231EB"/>
    <w:rsid w:val="00924373"/>
    <w:rsid w:val="00924994"/>
    <w:rsid w:val="009260EF"/>
    <w:rsid w:val="009279F0"/>
    <w:rsid w:val="00931AA6"/>
    <w:rsid w:val="0093233C"/>
    <w:rsid w:val="00932EE3"/>
    <w:rsid w:val="00933171"/>
    <w:rsid w:val="00934C18"/>
    <w:rsid w:val="00934E33"/>
    <w:rsid w:val="00940930"/>
    <w:rsid w:val="00943436"/>
    <w:rsid w:val="00944361"/>
    <w:rsid w:val="0094611B"/>
    <w:rsid w:val="0094635F"/>
    <w:rsid w:val="009479F5"/>
    <w:rsid w:val="009505B8"/>
    <w:rsid w:val="00952474"/>
    <w:rsid w:val="009526AC"/>
    <w:rsid w:val="0095273B"/>
    <w:rsid w:val="009532C2"/>
    <w:rsid w:val="00953E37"/>
    <w:rsid w:val="00955754"/>
    <w:rsid w:val="0095742B"/>
    <w:rsid w:val="0095751D"/>
    <w:rsid w:val="00961891"/>
    <w:rsid w:val="0096264F"/>
    <w:rsid w:val="00962B18"/>
    <w:rsid w:val="00963A22"/>
    <w:rsid w:val="0096459B"/>
    <w:rsid w:val="0096560A"/>
    <w:rsid w:val="00967664"/>
    <w:rsid w:val="009679FE"/>
    <w:rsid w:val="00970A24"/>
    <w:rsid w:val="00970D2E"/>
    <w:rsid w:val="009727DE"/>
    <w:rsid w:val="00972E7E"/>
    <w:rsid w:val="00973386"/>
    <w:rsid w:val="00973494"/>
    <w:rsid w:val="0097390D"/>
    <w:rsid w:val="0097399A"/>
    <w:rsid w:val="00975E18"/>
    <w:rsid w:val="009762BD"/>
    <w:rsid w:val="0097659F"/>
    <w:rsid w:val="00976AB8"/>
    <w:rsid w:val="00976FAF"/>
    <w:rsid w:val="00977B3F"/>
    <w:rsid w:val="0098068C"/>
    <w:rsid w:val="009809BF"/>
    <w:rsid w:val="00980E5A"/>
    <w:rsid w:val="009810D9"/>
    <w:rsid w:val="009824A5"/>
    <w:rsid w:val="009826E1"/>
    <w:rsid w:val="0098311C"/>
    <w:rsid w:val="00983A97"/>
    <w:rsid w:val="00986E91"/>
    <w:rsid w:val="00986F86"/>
    <w:rsid w:val="0098773A"/>
    <w:rsid w:val="00991830"/>
    <w:rsid w:val="00993D9F"/>
    <w:rsid w:val="00995873"/>
    <w:rsid w:val="00996733"/>
    <w:rsid w:val="00996F56"/>
    <w:rsid w:val="00997AB0"/>
    <w:rsid w:val="00997D59"/>
    <w:rsid w:val="009A0B7B"/>
    <w:rsid w:val="009A1512"/>
    <w:rsid w:val="009A1E7C"/>
    <w:rsid w:val="009A2DEE"/>
    <w:rsid w:val="009A59F2"/>
    <w:rsid w:val="009A5FF2"/>
    <w:rsid w:val="009A653A"/>
    <w:rsid w:val="009A683C"/>
    <w:rsid w:val="009A6C60"/>
    <w:rsid w:val="009A7048"/>
    <w:rsid w:val="009A7612"/>
    <w:rsid w:val="009B3699"/>
    <w:rsid w:val="009B70C0"/>
    <w:rsid w:val="009B79A9"/>
    <w:rsid w:val="009C0A41"/>
    <w:rsid w:val="009C0DCB"/>
    <w:rsid w:val="009C1F2E"/>
    <w:rsid w:val="009C4966"/>
    <w:rsid w:val="009C4C18"/>
    <w:rsid w:val="009D14C9"/>
    <w:rsid w:val="009D195C"/>
    <w:rsid w:val="009D3814"/>
    <w:rsid w:val="009D3E61"/>
    <w:rsid w:val="009D4E20"/>
    <w:rsid w:val="009D55EA"/>
    <w:rsid w:val="009D5814"/>
    <w:rsid w:val="009D5DE4"/>
    <w:rsid w:val="009D5EB6"/>
    <w:rsid w:val="009E02BD"/>
    <w:rsid w:val="009E1EC3"/>
    <w:rsid w:val="009E1FDD"/>
    <w:rsid w:val="009E225F"/>
    <w:rsid w:val="009E2D37"/>
    <w:rsid w:val="009E358E"/>
    <w:rsid w:val="009E3F1E"/>
    <w:rsid w:val="009E420D"/>
    <w:rsid w:val="009E537F"/>
    <w:rsid w:val="009E5B9E"/>
    <w:rsid w:val="009E603A"/>
    <w:rsid w:val="009F0419"/>
    <w:rsid w:val="009F17F3"/>
    <w:rsid w:val="009F19FD"/>
    <w:rsid w:val="009F2EF5"/>
    <w:rsid w:val="009F35B3"/>
    <w:rsid w:val="009F4F72"/>
    <w:rsid w:val="009F52F0"/>
    <w:rsid w:val="009F573A"/>
    <w:rsid w:val="009F5C55"/>
    <w:rsid w:val="009F6162"/>
    <w:rsid w:val="009F7395"/>
    <w:rsid w:val="00A00803"/>
    <w:rsid w:val="00A01EE0"/>
    <w:rsid w:val="00A02393"/>
    <w:rsid w:val="00A02DA1"/>
    <w:rsid w:val="00A047C2"/>
    <w:rsid w:val="00A05496"/>
    <w:rsid w:val="00A057D2"/>
    <w:rsid w:val="00A10BF1"/>
    <w:rsid w:val="00A1101F"/>
    <w:rsid w:val="00A11C4A"/>
    <w:rsid w:val="00A12321"/>
    <w:rsid w:val="00A12ADE"/>
    <w:rsid w:val="00A1445D"/>
    <w:rsid w:val="00A153EA"/>
    <w:rsid w:val="00A154A2"/>
    <w:rsid w:val="00A1634D"/>
    <w:rsid w:val="00A177B8"/>
    <w:rsid w:val="00A17A32"/>
    <w:rsid w:val="00A20ADE"/>
    <w:rsid w:val="00A20AF2"/>
    <w:rsid w:val="00A21084"/>
    <w:rsid w:val="00A2320D"/>
    <w:rsid w:val="00A235DA"/>
    <w:rsid w:val="00A23B1A"/>
    <w:rsid w:val="00A23CE8"/>
    <w:rsid w:val="00A23D9C"/>
    <w:rsid w:val="00A26E87"/>
    <w:rsid w:val="00A276BB"/>
    <w:rsid w:val="00A27834"/>
    <w:rsid w:val="00A310EE"/>
    <w:rsid w:val="00A312D0"/>
    <w:rsid w:val="00A318EB"/>
    <w:rsid w:val="00A32951"/>
    <w:rsid w:val="00A32F6B"/>
    <w:rsid w:val="00A342B1"/>
    <w:rsid w:val="00A35EA7"/>
    <w:rsid w:val="00A372ED"/>
    <w:rsid w:val="00A37317"/>
    <w:rsid w:val="00A40EF9"/>
    <w:rsid w:val="00A41610"/>
    <w:rsid w:val="00A41978"/>
    <w:rsid w:val="00A42694"/>
    <w:rsid w:val="00A43C7D"/>
    <w:rsid w:val="00A4438F"/>
    <w:rsid w:val="00A445BA"/>
    <w:rsid w:val="00A4595E"/>
    <w:rsid w:val="00A464D7"/>
    <w:rsid w:val="00A46B40"/>
    <w:rsid w:val="00A46C10"/>
    <w:rsid w:val="00A46F86"/>
    <w:rsid w:val="00A4731D"/>
    <w:rsid w:val="00A47920"/>
    <w:rsid w:val="00A5047D"/>
    <w:rsid w:val="00A5145B"/>
    <w:rsid w:val="00A51A9E"/>
    <w:rsid w:val="00A53308"/>
    <w:rsid w:val="00A53713"/>
    <w:rsid w:val="00A54200"/>
    <w:rsid w:val="00A55561"/>
    <w:rsid w:val="00A559B0"/>
    <w:rsid w:val="00A6059C"/>
    <w:rsid w:val="00A60DA4"/>
    <w:rsid w:val="00A61100"/>
    <w:rsid w:val="00A63867"/>
    <w:rsid w:val="00A63875"/>
    <w:rsid w:val="00A645CE"/>
    <w:rsid w:val="00A65BCD"/>
    <w:rsid w:val="00A6697B"/>
    <w:rsid w:val="00A66AC9"/>
    <w:rsid w:val="00A67255"/>
    <w:rsid w:val="00A71FEA"/>
    <w:rsid w:val="00A7240F"/>
    <w:rsid w:val="00A729F8"/>
    <w:rsid w:val="00A73278"/>
    <w:rsid w:val="00A73775"/>
    <w:rsid w:val="00A760C4"/>
    <w:rsid w:val="00A76B0D"/>
    <w:rsid w:val="00A81939"/>
    <w:rsid w:val="00A830C2"/>
    <w:rsid w:val="00A83495"/>
    <w:rsid w:val="00A839C0"/>
    <w:rsid w:val="00A83D70"/>
    <w:rsid w:val="00A846A8"/>
    <w:rsid w:val="00A848C4"/>
    <w:rsid w:val="00A86B39"/>
    <w:rsid w:val="00A87301"/>
    <w:rsid w:val="00A90151"/>
    <w:rsid w:val="00A90173"/>
    <w:rsid w:val="00A9077C"/>
    <w:rsid w:val="00A91F11"/>
    <w:rsid w:val="00A935A7"/>
    <w:rsid w:val="00A94826"/>
    <w:rsid w:val="00A950DC"/>
    <w:rsid w:val="00A95276"/>
    <w:rsid w:val="00A9556F"/>
    <w:rsid w:val="00A958EA"/>
    <w:rsid w:val="00A97C22"/>
    <w:rsid w:val="00AA2489"/>
    <w:rsid w:val="00AA2670"/>
    <w:rsid w:val="00AA2CC7"/>
    <w:rsid w:val="00AA30C1"/>
    <w:rsid w:val="00AA3274"/>
    <w:rsid w:val="00AA34FA"/>
    <w:rsid w:val="00AA3DE4"/>
    <w:rsid w:val="00AA42AB"/>
    <w:rsid w:val="00AA508E"/>
    <w:rsid w:val="00AA51D5"/>
    <w:rsid w:val="00AA594E"/>
    <w:rsid w:val="00AA5B28"/>
    <w:rsid w:val="00AA6B55"/>
    <w:rsid w:val="00AA732D"/>
    <w:rsid w:val="00AA7C74"/>
    <w:rsid w:val="00AB0B63"/>
    <w:rsid w:val="00AB1184"/>
    <w:rsid w:val="00AB16E1"/>
    <w:rsid w:val="00AB27D5"/>
    <w:rsid w:val="00AB30DC"/>
    <w:rsid w:val="00AB3BA7"/>
    <w:rsid w:val="00AB4CD4"/>
    <w:rsid w:val="00AB55D2"/>
    <w:rsid w:val="00AB6EC2"/>
    <w:rsid w:val="00AB707F"/>
    <w:rsid w:val="00AB7431"/>
    <w:rsid w:val="00AC056C"/>
    <w:rsid w:val="00AC15C3"/>
    <w:rsid w:val="00AC1820"/>
    <w:rsid w:val="00AC1D59"/>
    <w:rsid w:val="00AC1F46"/>
    <w:rsid w:val="00AC217E"/>
    <w:rsid w:val="00AC22B3"/>
    <w:rsid w:val="00AC3480"/>
    <w:rsid w:val="00AC4571"/>
    <w:rsid w:val="00AC4A43"/>
    <w:rsid w:val="00AC5A0C"/>
    <w:rsid w:val="00AC6250"/>
    <w:rsid w:val="00AC7E0C"/>
    <w:rsid w:val="00AD0AF7"/>
    <w:rsid w:val="00AD1762"/>
    <w:rsid w:val="00AD1FC6"/>
    <w:rsid w:val="00AD30A0"/>
    <w:rsid w:val="00AD4A6D"/>
    <w:rsid w:val="00AD5823"/>
    <w:rsid w:val="00AD6994"/>
    <w:rsid w:val="00AD7834"/>
    <w:rsid w:val="00AE04D3"/>
    <w:rsid w:val="00AE10F8"/>
    <w:rsid w:val="00AE1484"/>
    <w:rsid w:val="00AE2049"/>
    <w:rsid w:val="00AE25A7"/>
    <w:rsid w:val="00AE3634"/>
    <w:rsid w:val="00AE3D02"/>
    <w:rsid w:val="00AE3FD1"/>
    <w:rsid w:val="00AE485B"/>
    <w:rsid w:val="00AE49F6"/>
    <w:rsid w:val="00AE535C"/>
    <w:rsid w:val="00AE6078"/>
    <w:rsid w:val="00AE6F7A"/>
    <w:rsid w:val="00AF0C54"/>
    <w:rsid w:val="00AF3CD3"/>
    <w:rsid w:val="00AF42D4"/>
    <w:rsid w:val="00AF450D"/>
    <w:rsid w:val="00AF57E2"/>
    <w:rsid w:val="00AF6F42"/>
    <w:rsid w:val="00AF72B7"/>
    <w:rsid w:val="00AF73F7"/>
    <w:rsid w:val="00AF7781"/>
    <w:rsid w:val="00B0048B"/>
    <w:rsid w:val="00B01751"/>
    <w:rsid w:val="00B02361"/>
    <w:rsid w:val="00B027F4"/>
    <w:rsid w:val="00B028BB"/>
    <w:rsid w:val="00B03110"/>
    <w:rsid w:val="00B0632C"/>
    <w:rsid w:val="00B06E66"/>
    <w:rsid w:val="00B10AC7"/>
    <w:rsid w:val="00B1242A"/>
    <w:rsid w:val="00B12F2A"/>
    <w:rsid w:val="00B13B16"/>
    <w:rsid w:val="00B14D06"/>
    <w:rsid w:val="00B14EC1"/>
    <w:rsid w:val="00B15266"/>
    <w:rsid w:val="00B158F0"/>
    <w:rsid w:val="00B16945"/>
    <w:rsid w:val="00B16E06"/>
    <w:rsid w:val="00B20285"/>
    <w:rsid w:val="00B204EA"/>
    <w:rsid w:val="00B208E9"/>
    <w:rsid w:val="00B2174A"/>
    <w:rsid w:val="00B21AF8"/>
    <w:rsid w:val="00B2217F"/>
    <w:rsid w:val="00B25F25"/>
    <w:rsid w:val="00B26F8C"/>
    <w:rsid w:val="00B2797F"/>
    <w:rsid w:val="00B30262"/>
    <w:rsid w:val="00B31B84"/>
    <w:rsid w:val="00B327BD"/>
    <w:rsid w:val="00B32938"/>
    <w:rsid w:val="00B3496D"/>
    <w:rsid w:val="00B40CD2"/>
    <w:rsid w:val="00B4165B"/>
    <w:rsid w:val="00B4194F"/>
    <w:rsid w:val="00B41F50"/>
    <w:rsid w:val="00B44598"/>
    <w:rsid w:val="00B44994"/>
    <w:rsid w:val="00B44BC6"/>
    <w:rsid w:val="00B451AE"/>
    <w:rsid w:val="00B45CA8"/>
    <w:rsid w:val="00B47452"/>
    <w:rsid w:val="00B47AB1"/>
    <w:rsid w:val="00B51254"/>
    <w:rsid w:val="00B5135B"/>
    <w:rsid w:val="00B5204D"/>
    <w:rsid w:val="00B5231B"/>
    <w:rsid w:val="00B53F08"/>
    <w:rsid w:val="00B557C3"/>
    <w:rsid w:val="00B563D4"/>
    <w:rsid w:val="00B56E7F"/>
    <w:rsid w:val="00B629A9"/>
    <w:rsid w:val="00B6388D"/>
    <w:rsid w:val="00B646F7"/>
    <w:rsid w:val="00B64C7C"/>
    <w:rsid w:val="00B64CD9"/>
    <w:rsid w:val="00B66D40"/>
    <w:rsid w:val="00B66DD7"/>
    <w:rsid w:val="00B67A2C"/>
    <w:rsid w:val="00B7173F"/>
    <w:rsid w:val="00B72C3F"/>
    <w:rsid w:val="00B74020"/>
    <w:rsid w:val="00B74BE2"/>
    <w:rsid w:val="00B758FD"/>
    <w:rsid w:val="00B76A2C"/>
    <w:rsid w:val="00B778DA"/>
    <w:rsid w:val="00B801AA"/>
    <w:rsid w:val="00B81933"/>
    <w:rsid w:val="00B834E7"/>
    <w:rsid w:val="00B84655"/>
    <w:rsid w:val="00B853C0"/>
    <w:rsid w:val="00B86D21"/>
    <w:rsid w:val="00B86FDF"/>
    <w:rsid w:val="00B872D7"/>
    <w:rsid w:val="00B87561"/>
    <w:rsid w:val="00B87A42"/>
    <w:rsid w:val="00B91939"/>
    <w:rsid w:val="00B91BAC"/>
    <w:rsid w:val="00B91D09"/>
    <w:rsid w:val="00B925A1"/>
    <w:rsid w:val="00B92DE5"/>
    <w:rsid w:val="00B93ABE"/>
    <w:rsid w:val="00B93EB9"/>
    <w:rsid w:val="00B940CC"/>
    <w:rsid w:val="00B94C80"/>
    <w:rsid w:val="00B96CE8"/>
    <w:rsid w:val="00BA12F4"/>
    <w:rsid w:val="00BA1542"/>
    <w:rsid w:val="00BA2DCC"/>
    <w:rsid w:val="00BA309C"/>
    <w:rsid w:val="00BA440A"/>
    <w:rsid w:val="00BA4BF7"/>
    <w:rsid w:val="00BA4E7B"/>
    <w:rsid w:val="00BA695B"/>
    <w:rsid w:val="00BA7DC9"/>
    <w:rsid w:val="00BB02F1"/>
    <w:rsid w:val="00BB15C5"/>
    <w:rsid w:val="00BB2027"/>
    <w:rsid w:val="00BB2282"/>
    <w:rsid w:val="00BB3648"/>
    <w:rsid w:val="00BB4008"/>
    <w:rsid w:val="00BB4FE4"/>
    <w:rsid w:val="00BB65D7"/>
    <w:rsid w:val="00BB6B60"/>
    <w:rsid w:val="00BB6BD3"/>
    <w:rsid w:val="00BB7714"/>
    <w:rsid w:val="00BB7DAB"/>
    <w:rsid w:val="00BC06F5"/>
    <w:rsid w:val="00BC07A2"/>
    <w:rsid w:val="00BC201D"/>
    <w:rsid w:val="00BC293B"/>
    <w:rsid w:val="00BC2F55"/>
    <w:rsid w:val="00BC385B"/>
    <w:rsid w:val="00BC3983"/>
    <w:rsid w:val="00BC3DA7"/>
    <w:rsid w:val="00BC4125"/>
    <w:rsid w:val="00BC54BF"/>
    <w:rsid w:val="00BC5536"/>
    <w:rsid w:val="00BC5CD9"/>
    <w:rsid w:val="00BC61B2"/>
    <w:rsid w:val="00BC72B3"/>
    <w:rsid w:val="00BD2D3F"/>
    <w:rsid w:val="00BD3752"/>
    <w:rsid w:val="00BD3885"/>
    <w:rsid w:val="00BD402E"/>
    <w:rsid w:val="00BD548C"/>
    <w:rsid w:val="00BD6496"/>
    <w:rsid w:val="00BD7044"/>
    <w:rsid w:val="00BD7FA9"/>
    <w:rsid w:val="00BE0723"/>
    <w:rsid w:val="00BE1C7D"/>
    <w:rsid w:val="00BE5736"/>
    <w:rsid w:val="00BE5806"/>
    <w:rsid w:val="00BE5F27"/>
    <w:rsid w:val="00BE7BAB"/>
    <w:rsid w:val="00BE7C0B"/>
    <w:rsid w:val="00BE7D3D"/>
    <w:rsid w:val="00BE7E2B"/>
    <w:rsid w:val="00BF08DA"/>
    <w:rsid w:val="00BF1C7B"/>
    <w:rsid w:val="00BF27DB"/>
    <w:rsid w:val="00BF33CC"/>
    <w:rsid w:val="00BF69CA"/>
    <w:rsid w:val="00BF71B8"/>
    <w:rsid w:val="00C01998"/>
    <w:rsid w:val="00C02669"/>
    <w:rsid w:val="00C051E4"/>
    <w:rsid w:val="00C052C1"/>
    <w:rsid w:val="00C053C6"/>
    <w:rsid w:val="00C1231F"/>
    <w:rsid w:val="00C1295B"/>
    <w:rsid w:val="00C13399"/>
    <w:rsid w:val="00C13F27"/>
    <w:rsid w:val="00C1578E"/>
    <w:rsid w:val="00C16293"/>
    <w:rsid w:val="00C2055F"/>
    <w:rsid w:val="00C209C2"/>
    <w:rsid w:val="00C20D2D"/>
    <w:rsid w:val="00C211A9"/>
    <w:rsid w:val="00C21970"/>
    <w:rsid w:val="00C21B8C"/>
    <w:rsid w:val="00C21D95"/>
    <w:rsid w:val="00C2319D"/>
    <w:rsid w:val="00C237AC"/>
    <w:rsid w:val="00C23AEF"/>
    <w:rsid w:val="00C23E4E"/>
    <w:rsid w:val="00C2400F"/>
    <w:rsid w:val="00C249C5"/>
    <w:rsid w:val="00C30389"/>
    <w:rsid w:val="00C30539"/>
    <w:rsid w:val="00C30714"/>
    <w:rsid w:val="00C30966"/>
    <w:rsid w:val="00C32038"/>
    <w:rsid w:val="00C346BB"/>
    <w:rsid w:val="00C35A47"/>
    <w:rsid w:val="00C36ACE"/>
    <w:rsid w:val="00C374F7"/>
    <w:rsid w:val="00C37B52"/>
    <w:rsid w:val="00C4001F"/>
    <w:rsid w:val="00C40B61"/>
    <w:rsid w:val="00C40D3A"/>
    <w:rsid w:val="00C430A0"/>
    <w:rsid w:val="00C439C1"/>
    <w:rsid w:val="00C44E7A"/>
    <w:rsid w:val="00C468E9"/>
    <w:rsid w:val="00C5004D"/>
    <w:rsid w:val="00C506B4"/>
    <w:rsid w:val="00C51EFD"/>
    <w:rsid w:val="00C530E6"/>
    <w:rsid w:val="00C53E43"/>
    <w:rsid w:val="00C55849"/>
    <w:rsid w:val="00C565B8"/>
    <w:rsid w:val="00C57829"/>
    <w:rsid w:val="00C57BCA"/>
    <w:rsid w:val="00C57C51"/>
    <w:rsid w:val="00C60525"/>
    <w:rsid w:val="00C621D3"/>
    <w:rsid w:val="00C642BA"/>
    <w:rsid w:val="00C64A58"/>
    <w:rsid w:val="00C65519"/>
    <w:rsid w:val="00C66884"/>
    <w:rsid w:val="00C66D57"/>
    <w:rsid w:val="00C67A55"/>
    <w:rsid w:val="00C70192"/>
    <w:rsid w:val="00C70D58"/>
    <w:rsid w:val="00C71134"/>
    <w:rsid w:val="00C71962"/>
    <w:rsid w:val="00C71C4A"/>
    <w:rsid w:val="00C742BA"/>
    <w:rsid w:val="00C7557D"/>
    <w:rsid w:val="00C76253"/>
    <w:rsid w:val="00C76B4C"/>
    <w:rsid w:val="00C76F98"/>
    <w:rsid w:val="00C7706A"/>
    <w:rsid w:val="00C80D43"/>
    <w:rsid w:val="00C811A6"/>
    <w:rsid w:val="00C81904"/>
    <w:rsid w:val="00C825DA"/>
    <w:rsid w:val="00C82C30"/>
    <w:rsid w:val="00C8461E"/>
    <w:rsid w:val="00C874A3"/>
    <w:rsid w:val="00C8780B"/>
    <w:rsid w:val="00C87E53"/>
    <w:rsid w:val="00C94025"/>
    <w:rsid w:val="00C944DA"/>
    <w:rsid w:val="00C94D48"/>
    <w:rsid w:val="00C96499"/>
    <w:rsid w:val="00C97CE2"/>
    <w:rsid w:val="00C97E67"/>
    <w:rsid w:val="00CA042A"/>
    <w:rsid w:val="00CA156C"/>
    <w:rsid w:val="00CA1636"/>
    <w:rsid w:val="00CA2128"/>
    <w:rsid w:val="00CA5731"/>
    <w:rsid w:val="00CA5D5B"/>
    <w:rsid w:val="00CA6356"/>
    <w:rsid w:val="00CA6916"/>
    <w:rsid w:val="00CA72F9"/>
    <w:rsid w:val="00CA79D7"/>
    <w:rsid w:val="00CB358E"/>
    <w:rsid w:val="00CB3D40"/>
    <w:rsid w:val="00CB49DE"/>
    <w:rsid w:val="00CB50F0"/>
    <w:rsid w:val="00CB5B77"/>
    <w:rsid w:val="00CB5D4E"/>
    <w:rsid w:val="00CC00C3"/>
    <w:rsid w:val="00CC033C"/>
    <w:rsid w:val="00CC0682"/>
    <w:rsid w:val="00CC0B20"/>
    <w:rsid w:val="00CC4212"/>
    <w:rsid w:val="00CC53EB"/>
    <w:rsid w:val="00CC6222"/>
    <w:rsid w:val="00CD3367"/>
    <w:rsid w:val="00CD3551"/>
    <w:rsid w:val="00CD3820"/>
    <w:rsid w:val="00CD3CCD"/>
    <w:rsid w:val="00CD414F"/>
    <w:rsid w:val="00CD511C"/>
    <w:rsid w:val="00CD7C97"/>
    <w:rsid w:val="00CE01EC"/>
    <w:rsid w:val="00CE0C20"/>
    <w:rsid w:val="00CE16D7"/>
    <w:rsid w:val="00CE3E00"/>
    <w:rsid w:val="00CE7E26"/>
    <w:rsid w:val="00CF0190"/>
    <w:rsid w:val="00CF096E"/>
    <w:rsid w:val="00CF12D0"/>
    <w:rsid w:val="00CF1F51"/>
    <w:rsid w:val="00CF610C"/>
    <w:rsid w:val="00D007D5"/>
    <w:rsid w:val="00D00A83"/>
    <w:rsid w:val="00D00EBD"/>
    <w:rsid w:val="00D01C86"/>
    <w:rsid w:val="00D0212C"/>
    <w:rsid w:val="00D02378"/>
    <w:rsid w:val="00D0291A"/>
    <w:rsid w:val="00D044EF"/>
    <w:rsid w:val="00D06C67"/>
    <w:rsid w:val="00D07BFA"/>
    <w:rsid w:val="00D12E84"/>
    <w:rsid w:val="00D13705"/>
    <w:rsid w:val="00D20BAC"/>
    <w:rsid w:val="00D21A4E"/>
    <w:rsid w:val="00D2237E"/>
    <w:rsid w:val="00D22F0F"/>
    <w:rsid w:val="00D25B71"/>
    <w:rsid w:val="00D25F51"/>
    <w:rsid w:val="00D26A38"/>
    <w:rsid w:val="00D26AEC"/>
    <w:rsid w:val="00D26C7B"/>
    <w:rsid w:val="00D3001B"/>
    <w:rsid w:val="00D301D4"/>
    <w:rsid w:val="00D3135F"/>
    <w:rsid w:val="00D32099"/>
    <w:rsid w:val="00D3310D"/>
    <w:rsid w:val="00D34CFA"/>
    <w:rsid w:val="00D3515F"/>
    <w:rsid w:val="00D352F8"/>
    <w:rsid w:val="00D353FD"/>
    <w:rsid w:val="00D36399"/>
    <w:rsid w:val="00D369D6"/>
    <w:rsid w:val="00D40048"/>
    <w:rsid w:val="00D45B84"/>
    <w:rsid w:val="00D4646E"/>
    <w:rsid w:val="00D47919"/>
    <w:rsid w:val="00D5076A"/>
    <w:rsid w:val="00D519FE"/>
    <w:rsid w:val="00D52CD5"/>
    <w:rsid w:val="00D5397C"/>
    <w:rsid w:val="00D543F7"/>
    <w:rsid w:val="00D551DE"/>
    <w:rsid w:val="00D556E8"/>
    <w:rsid w:val="00D561CC"/>
    <w:rsid w:val="00D56C32"/>
    <w:rsid w:val="00D56D7C"/>
    <w:rsid w:val="00D600BC"/>
    <w:rsid w:val="00D60A62"/>
    <w:rsid w:val="00D61576"/>
    <w:rsid w:val="00D61CFF"/>
    <w:rsid w:val="00D62AEF"/>
    <w:rsid w:val="00D62BA5"/>
    <w:rsid w:val="00D63722"/>
    <w:rsid w:val="00D63D85"/>
    <w:rsid w:val="00D67A9C"/>
    <w:rsid w:val="00D7135D"/>
    <w:rsid w:val="00D71DC7"/>
    <w:rsid w:val="00D71FE8"/>
    <w:rsid w:val="00D73CDA"/>
    <w:rsid w:val="00D748F7"/>
    <w:rsid w:val="00D76713"/>
    <w:rsid w:val="00D76BCB"/>
    <w:rsid w:val="00D76C13"/>
    <w:rsid w:val="00D77CFE"/>
    <w:rsid w:val="00D802B5"/>
    <w:rsid w:val="00D81EAA"/>
    <w:rsid w:val="00D82227"/>
    <w:rsid w:val="00D84D5E"/>
    <w:rsid w:val="00D8523C"/>
    <w:rsid w:val="00D90A08"/>
    <w:rsid w:val="00D90A5C"/>
    <w:rsid w:val="00D91672"/>
    <w:rsid w:val="00D91A8A"/>
    <w:rsid w:val="00D945A7"/>
    <w:rsid w:val="00D96269"/>
    <w:rsid w:val="00D963BB"/>
    <w:rsid w:val="00DA0212"/>
    <w:rsid w:val="00DA053B"/>
    <w:rsid w:val="00DA0DC4"/>
    <w:rsid w:val="00DA15F7"/>
    <w:rsid w:val="00DA2155"/>
    <w:rsid w:val="00DA2428"/>
    <w:rsid w:val="00DA2C94"/>
    <w:rsid w:val="00DA3017"/>
    <w:rsid w:val="00DA3061"/>
    <w:rsid w:val="00DA3891"/>
    <w:rsid w:val="00DA3928"/>
    <w:rsid w:val="00DA4D6B"/>
    <w:rsid w:val="00DA5601"/>
    <w:rsid w:val="00DA6011"/>
    <w:rsid w:val="00DA6191"/>
    <w:rsid w:val="00DA7854"/>
    <w:rsid w:val="00DB0117"/>
    <w:rsid w:val="00DB0A59"/>
    <w:rsid w:val="00DB328E"/>
    <w:rsid w:val="00DB47F3"/>
    <w:rsid w:val="00DB5A63"/>
    <w:rsid w:val="00DB6375"/>
    <w:rsid w:val="00DB7F28"/>
    <w:rsid w:val="00DC05C9"/>
    <w:rsid w:val="00DC1B22"/>
    <w:rsid w:val="00DC2054"/>
    <w:rsid w:val="00DC3A47"/>
    <w:rsid w:val="00DC53E6"/>
    <w:rsid w:val="00DC5A04"/>
    <w:rsid w:val="00DC62C7"/>
    <w:rsid w:val="00DC6B67"/>
    <w:rsid w:val="00DC709E"/>
    <w:rsid w:val="00DD15F7"/>
    <w:rsid w:val="00DD22A8"/>
    <w:rsid w:val="00DD26A6"/>
    <w:rsid w:val="00DD2D89"/>
    <w:rsid w:val="00DD5353"/>
    <w:rsid w:val="00DD5CAD"/>
    <w:rsid w:val="00DD663E"/>
    <w:rsid w:val="00DD70E1"/>
    <w:rsid w:val="00DD7654"/>
    <w:rsid w:val="00DE0752"/>
    <w:rsid w:val="00DE1B1C"/>
    <w:rsid w:val="00DE1B5C"/>
    <w:rsid w:val="00DE1CAC"/>
    <w:rsid w:val="00DE306A"/>
    <w:rsid w:val="00DE383C"/>
    <w:rsid w:val="00DE6238"/>
    <w:rsid w:val="00DE74CA"/>
    <w:rsid w:val="00DE760C"/>
    <w:rsid w:val="00DE7A8F"/>
    <w:rsid w:val="00DE7DEC"/>
    <w:rsid w:val="00DF013A"/>
    <w:rsid w:val="00DF1B3B"/>
    <w:rsid w:val="00DF1D36"/>
    <w:rsid w:val="00DF4F62"/>
    <w:rsid w:val="00DF5AE6"/>
    <w:rsid w:val="00DF6FAF"/>
    <w:rsid w:val="00E000BA"/>
    <w:rsid w:val="00E02F01"/>
    <w:rsid w:val="00E047D9"/>
    <w:rsid w:val="00E05317"/>
    <w:rsid w:val="00E05B26"/>
    <w:rsid w:val="00E0622A"/>
    <w:rsid w:val="00E0660E"/>
    <w:rsid w:val="00E06845"/>
    <w:rsid w:val="00E06BF8"/>
    <w:rsid w:val="00E06D69"/>
    <w:rsid w:val="00E06F29"/>
    <w:rsid w:val="00E07F07"/>
    <w:rsid w:val="00E07FB1"/>
    <w:rsid w:val="00E10295"/>
    <w:rsid w:val="00E10C6C"/>
    <w:rsid w:val="00E11106"/>
    <w:rsid w:val="00E116CD"/>
    <w:rsid w:val="00E119B4"/>
    <w:rsid w:val="00E11C81"/>
    <w:rsid w:val="00E12749"/>
    <w:rsid w:val="00E148D4"/>
    <w:rsid w:val="00E1528F"/>
    <w:rsid w:val="00E16133"/>
    <w:rsid w:val="00E1652D"/>
    <w:rsid w:val="00E20C33"/>
    <w:rsid w:val="00E22CD0"/>
    <w:rsid w:val="00E23449"/>
    <w:rsid w:val="00E246C9"/>
    <w:rsid w:val="00E24FCB"/>
    <w:rsid w:val="00E267BA"/>
    <w:rsid w:val="00E32066"/>
    <w:rsid w:val="00E32E01"/>
    <w:rsid w:val="00E33D46"/>
    <w:rsid w:val="00E3409F"/>
    <w:rsid w:val="00E341A6"/>
    <w:rsid w:val="00E34C95"/>
    <w:rsid w:val="00E37663"/>
    <w:rsid w:val="00E4015B"/>
    <w:rsid w:val="00E4076E"/>
    <w:rsid w:val="00E426E0"/>
    <w:rsid w:val="00E42FD0"/>
    <w:rsid w:val="00E439E6"/>
    <w:rsid w:val="00E43CD1"/>
    <w:rsid w:val="00E44CC0"/>
    <w:rsid w:val="00E44FF9"/>
    <w:rsid w:val="00E45120"/>
    <w:rsid w:val="00E4543C"/>
    <w:rsid w:val="00E45D57"/>
    <w:rsid w:val="00E50C86"/>
    <w:rsid w:val="00E50E76"/>
    <w:rsid w:val="00E5182C"/>
    <w:rsid w:val="00E52887"/>
    <w:rsid w:val="00E54934"/>
    <w:rsid w:val="00E55B92"/>
    <w:rsid w:val="00E576E4"/>
    <w:rsid w:val="00E6035E"/>
    <w:rsid w:val="00E61A7E"/>
    <w:rsid w:val="00E62CA7"/>
    <w:rsid w:val="00E639A2"/>
    <w:rsid w:val="00E66791"/>
    <w:rsid w:val="00E66A41"/>
    <w:rsid w:val="00E675F1"/>
    <w:rsid w:val="00E71330"/>
    <w:rsid w:val="00E73170"/>
    <w:rsid w:val="00E73700"/>
    <w:rsid w:val="00E73C34"/>
    <w:rsid w:val="00E74768"/>
    <w:rsid w:val="00E74CE6"/>
    <w:rsid w:val="00E7649E"/>
    <w:rsid w:val="00E76B79"/>
    <w:rsid w:val="00E76D6E"/>
    <w:rsid w:val="00E7736A"/>
    <w:rsid w:val="00E82188"/>
    <w:rsid w:val="00E8293B"/>
    <w:rsid w:val="00E82CFC"/>
    <w:rsid w:val="00E855CE"/>
    <w:rsid w:val="00E85A5F"/>
    <w:rsid w:val="00E86189"/>
    <w:rsid w:val="00E866F4"/>
    <w:rsid w:val="00E90B34"/>
    <w:rsid w:val="00E92029"/>
    <w:rsid w:val="00E927AD"/>
    <w:rsid w:val="00E92D3F"/>
    <w:rsid w:val="00E943BE"/>
    <w:rsid w:val="00E944E4"/>
    <w:rsid w:val="00E9571E"/>
    <w:rsid w:val="00E95865"/>
    <w:rsid w:val="00E95ECB"/>
    <w:rsid w:val="00E97350"/>
    <w:rsid w:val="00E97FD5"/>
    <w:rsid w:val="00EA0307"/>
    <w:rsid w:val="00EA1E2C"/>
    <w:rsid w:val="00EA3BEE"/>
    <w:rsid w:val="00EA49D4"/>
    <w:rsid w:val="00EA5065"/>
    <w:rsid w:val="00EA732B"/>
    <w:rsid w:val="00EB1A9B"/>
    <w:rsid w:val="00EB2D06"/>
    <w:rsid w:val="00EB2D36"/>
    <w:rsid w:val="00EB37F1"/>
    <w:rsid w:val="00EB6E96"/>
    <w:rsid w:val="00EC1910"/>
    <w:rsid w:val="00EC1967"/>
    <w:rsid w:val="00EC1C85"/>
    <w:rsid w:val="00EC3D40"/>
    <w:rsid w:val="00EC6642"/>
    <w:rsid w:val="00EC72E7"/>
    <w:rsid w:val="00EC72EC"/>
    <w:rsid w:val="00EC7CF5"/>
    <w:rsid w:val="00ED0B5B"/>
    <w:rsid w:val="00ED5243"/>
    <w:rsid w:val="00EE0749"/>
    <w:rsid w:val="00EE1591"/>
    <w:rsid w:val="00EE15FF"/>
    <w:rsid w:val="00EE21B0"/>
    <w:rsid w:val="00EE4088"/>
    <w:rsid w:val="00EE4FE4"/>
    <w:rsid w:val="00EE5064"/>
    <w:rsid w:val="00EE519A"/>
    <w:rsid w:val="00EE6BB9"/>
    <w:rsid w:val="00EF445E"/>
    <w:rsid w:val="00EF600C"/>
    <w:rsid w:val="00EF71AE"/>
    <w:rsid w:val="00EF7A74"/>
    <w:rsid w:val="00F00558"/>
    <w:rsid w:val="00F012EB"/>
    <w:rsid w:val="00F02329"/>
    <w:rsid w:val="00F03754"/>
    <w:rsid w:val="00F069E5"/>
    <w:rsid w:val="00F079BD"/>
    <w:rsid w:val="00F07E24"/>
    <w:rsid w:val="00F119B8"/>
    <w:rsid w:val="00F11CB7"/>
    <w:rsid w:val="00F11E26"/>
    <w:rsid w:val="00F14BFD"/>
    <w:rsid w:val="00F1501F"/>
    <w:rsid w:val="00F153E2"/>
    <w:rsid w:val="00F17204"/>
    <w:rsid w:val="00F173B2"/>
    <w:rsid w:val="00F22793"/>
    <w:rsid w:val="00F24DA7"/>
    <w:rsid w:val="00F257F5"/>
    <w:rsid w:val="00F25C5B"/>
    <w:rsid w:val="00F25FF5"/>
    <w:rsid w:val="00F27631"/>
    <w:rsid w:val="00F2766B"/>
    <w:rsid w:val="00F27AC4"/>
    <w:rsid w:val="00F3047D"/>
    <w:rsid w:val="00F30A2B"/>
    <w:rsid w:val="00F311BB"/>
    <w:rsid w:val="00F3122F"/>
    <w:rsid w:val="00F317B4"/>
    <w:rsid w:val="00F33490"/>
    <w:rsid w:val="00F33991"/>
    <w:rsid w:val="00F3499A"/>
    <w:rsid w:val="00F355DF"/>
    <w:rsid w:val="00F408E8"/>
    <w:rsid w:val="00F411A6"/>
    <w:rsid w:val="00F41ADC"/>
    <w:rsid w:val="00F4338F"/>
    <w:rsid w:val="00F445B3"/>
    <w:rsid w:val="00F4479A"/>
    <w:rsid w:val="00F447F3"/>
    <w:rsid w:val="00F44DFD"/>
    <w:rsid w:val="00F46B7F"/>
    <w:rsid w:val="00F50314"/>
    <w:rsid w:val="00F504D7"/>
    <w:rsid w:val="00F5174E"/>
    <w:rsid w:val="00F51E56"/>
    <w:rsid w:val="00F5203A"/>
    <w:rsid w:val="00F52A0C"/>
    <w:rsid w:val="00F53B5B"/>
    <w:rsid w:val="00F56613"/>
    <w:rsid w:val="00F571B5"/>
    <w:rsid w:val="00F572E0"/>
    <w:rsid w:val="00F57589"/>
    <w:rsid w:val="00F60748"/>
    <w:rsid w:val="00F609E9"/>
    <w:rsid w:val="00F60B2F"/>
    <w:rsid w:val="00F616E2"/>
    <w:rsid w:val="00F61C62"/>
    <w:rsid w:val="00F6267F"/>
    <w:rsid w:val="00F62C3A"/>
    <w:rsid w:val="00F62CF7"/>
    <w:rsid w:val="00F6457A"/>
    <w:rsid w:val="00F66143"/>
    <w:rsid w:val="00F66275"/>
    <w:rsid w:val="00F66287"/>
    <w:rsid w:val="00F6758A"/>
    <w:rsid w:val="00F67AC8"/>
    <w:rsid w:val="00F70179"/>
    <w:rsid w:val="00F7083D"/>
    <w:rsid w:val="00F717D6"/>
    <w:rsid w:val="00F71CB6"/>
    <w:rsid w:val="00F728A1"/>
    <w:rsid w:val="00F74BD0"/>
    <w:rsid w:val="00F75A5C"/>
    <w:rsid w:val="00F77250"/>
    <w:rsid w:val="00F77315"/>
    <w:rsid w:val="00F77DB7"/>
    <w:rsid w:val="00F77F93"/>
    <w:rsid w:val="00F8054B"/>
    <w:rsid w:val="00F80612"/>
    <w:rsid w:val="00F810F2"/>
    <w:rsid w:val="00F833C9"/>
    <w:rsid w:val="00F839F0"/>
    <w:rsid w:val="00F86F71"/>
    <w:rsid w:val="00F87408"/>
    <w:rsid w:val="00F87B2E"/>
    <w:rsid w:val="00F87FC3"/>
    <w:rsid w:val="00F90458"/>
    <w:rsid w:val="00F90D34"/>
    <w:rsid w:val="00F918D3"/>
    <w:rsid w:val="00F92390"/>
    <w:rsid w:val="00F9297B"/>
    <w:rsid w:val="00F9414E"/>
    <w:rsid w:val="00F9462B"/>
    <w:rsid w:val="00F94FB5"/>
    <w:rsid w:val="00F958D6"/>
    <w:rsid w:val="00F96184"/>
    <w:rsid w:val="00F97F9F"/>
    <w:rsid w:val="00FA0385"/>
    <w:rsid w:val="00FA03B7"/>
    <w:rsid w:val="00FA202A"/>
    <w:rsid w:val="00FA2318"/>
    <w:rsid w:val="00FA2B66"/>
    <w:rsid w:val="00FA3E6C"/>
    <w:rsid w:val="00FA52EC"/>
    <w:rsid w:val="00FA65D3"/>
    <w:rsid w:val="00FA7A65"/>
    <w:rsid w:val="00FB15B7"/>
    <w:rsid w:val="00FB2591"/>
    <w:rsid w:val="00FB5997"/>
    <w:rsid w:val="00FB6718"/>
    <w:rsid w:val="00FB6B70"/>
    <w:rsid w:val="00FB7F7A"/>
    <w:rsid w:val="00FC029A"/>
    <w:rsid w:val="00FC07B2"/>
    <w:rsid w:val="00FC0E1D"/>
    <w:rsid w:val="00FC0E34"/>
    <w:rsid w:val="00FC3FCA"/>
    <w:rsid w:val="00FC6313"/>
    <w:rsid w:val="00FC641F"/>
    <w:rsid w:val="00FC69C7"/>
    <w:rsid w:val="00FC7409"/>
    <w:rsid w:val="00FD16C8"/>
    <w:rsid w:val="00FD3965"/>
    <w:rsid w:val="00FD46D5"/>
    <w:rsid w:val="00FD5D59"/>
    <w:rsid w:val="00FD5EB0"/>
    <w:rsid w:val="00FD6323"/>
    <w:rsid w:val="00FD70E0"/>
    <w:rsid w:val="00FD75C6"/>
    <w:rsid w:val="00FE21E3"/>
    <w:rsid w:val="00FE2A2B"/>
    <w:rsid w:val="00FE328D"/>
    <w:rsid w:val="00FE32F9"/>
    <w:rsid w:val="00FE63A8"/>
    <w:rsid w:val="00FE7725"/>
    <w:rsid w:val="00FF188D"/>
    <w:rsid w:val="00FF19EA"/>
    <w:rsid w:val="00FF314F"/>
    <w:rsid w:val="00FF32BC"/>
    <w:rsid w:val="00FF49D1"/>
    <w:rsid w:val="00FF789B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9106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06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 Spacing"/>
    <w:link w:val="a4"/>
    <w:uiPriority w:val="99"/>
    <w:qFormat/>
    <w:rsid w:val="00A278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rsid w:val="00A27834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unhideWhenUsed/>
    <w:rsid w:val="00A27834"/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5"/>
    <w:uiPriority w:val="99"/>
    <w:rsid w:val="00A278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 1,Знак сноски-FN,Ciae niinee-FN,Referencia nota al pie"/>
    <w:uiPriority w:val="99"/>
    <w:unhideWhenUsed/>
    <w:rsid w:val="00A27834"/>
    <w:rPr>
      <w:vertAlign w:val="superscript"/>
    </w:rPr>
  </w:style>
  <w:style w:type="paragraph" w:styleId="a8">
    <w:name w:val="List Paragraph"/>
    <w:basedOn w:val="a"/>
    <w:uiPriority w:val="34"/>
    <w:qFormat/>
    <w:rsid w:val="00B22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e.v.trofimova</cp:lastModifiedBy>
  <cp:revision>18</cp:revision>
  <dcterms:created xsi:type="dcterms:W3CDTF">2017-12-17T11:42:00Z</dcterms:created>
  <dcterms:modified xsi:type="dcterms:W3CDTF">2019-09-24T09:15:00Z</dcterms:modified>
</cp:coreProperties>
</file>